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150E" w14:textId="69D8595A" w:rsidR="006B0E04" w:rsidRPr="006C2345" w:rsidRDefault="00000000" w:rsidP="006C2345">
      <w:pPr>
        <w:rPr>
          <w:rFonts w:ascii="Times New Roman" w:eastAsia="宋体" w:hAnsi="Times New Roman" w:cs="Times New Roman"/>
          <w:b/>
          <w:bCs/>
          <w:color w:val="111111"/>
          <w:kern w:val="0"/>
          <w:sz w:val="20"/>
          <w:szCs w:val="20"/>
        </w:rPr>
      </w:pPr>
      <w:bookmarkStart w:id="0" w:name="OLE_LINK2"/>
      <w:r w:rsidRPr="006C2345">
        <w:rPr>
          <w:rFonts w:ascii="Times New Roman" w:eastAsia="宋体" w:hAnsi="Times New Roman" w:cs="Times New Roman"/>
          <w:b/>
          <w:bCs/>
          <w:color w:val="111111"/>
          <w:kern w:val="0"/>
          <w:sz w:val="20"/>
          <w:szCs w:val="20"/>
        </w:rPr>
        <w:t xml:space="preserve">Supplementary Table </w:t>
      </w:r>
      <w:r w:rsidR="00A6792A">
        <w:rPr>
          <w:rFonts w:ascii="Times New Roman" w:eastAsia="宋体" w:hAnsi="Times New Roman" w:cs="Times New Roman" w:hint="eastAsia"/>
          <w:b/>
          <w:bCs/>
          <w:color w:val="111111"/>
          <w:kern w:val="0"/>
          <w:sz w:val="20"/>
          <w:szCs w:val="20"/>
        </w:rPr>
        <w:t>S</w:t>
      </w:r>
      <w:r w:rsidRPr="006C2345">
        <w:rPr>
          <w:rFonts w:ascii="Times New Roman" w:eastAsia="宋体" w:hAnsi="Times New Roman" w:cs="Times New Roman"/>
          <w:b/>
          <w:bCs/>
          <w:color w:val="111111"/>
          <w:kern w:val="0"/>
          <w:sz w:val="20"/>
          <w:szCs w:val="20"/>
        </w:rPr>
        <w:t>1 Medications for BD and their corresponding drug targets</w:t>
      </w:r>
    </w:p>
    <w:p w14:paraId="3384BD23" w14:textId="2BE8D13A" w:rsidR="006B0E04" w:rsidRPr="006C2345" w:rsidRDefault="00000000" w:rsidP="006C2345">
      <w:pPr>
        <w:rPr>
          <w:rFonts w:ascii="Times New Roman" w:eastAsia="宋体" w:hAnsi="Times New Roman" w:cs="Times New Roman"/>
          <w:b/>
          <w:bCs/>
          <w:color w:val="111111"/>
          <w:kern w:val="0"/>
          <w:sz w:val="20"/>
          <w:szCs w:val="20"/>
        </w:rPr>
      </w:pPr>
      <w:r w:rsidRPr="006C2345">
        <w:rPr>
          <w:rFonts w:ascii="Times New Roman" w:eastAsia="宋体" w:hAnsi="Times New Roman" w:cs="Times New Roman"/>
          <w:b/>
          <w:bCs/>
          <w:color w:val="111111"/>
          <w:kern w:val="0"/>
          <w:sz w:val="20"/>
          <w:szCs w:val="20"/>
        </w:rPr>
        <w:t xml:space="preserve">Supplementary Table </w:t>
      </w:r>
      <w:r w:rsidR="00A6792A">
        <w:rPr>
          <w:rFonts w:ascii="Times New Roman" w:eastAsia="宋体" w:hAnsi="Times New Roman" w:cs="Times New Roman" w:hint="eastAsia"/>
          <w:b/>
          <w:bCs/>
          <w:color w:val="111111"/>
          <w:kern w:val="0"/>
          <w:sz w:val="20"/>
          <w:szCs w:val="20"/>
        </w:rPr>
        <w:t>S</w:t>
      </w:r>
      <w:r w:rsidRPr="006C2345">
        <w:rPr>
          <w:rFonts w:ascii="Times New Roman" w:eastAsia="宋体" w:hAnsi="Times New Roman" w:cs="Times New Roman"/>
          <w:b/>
          <w:bCs/>
          <w:color w:val="111111"/>
          <w:kern w:val="0"/>
          <w:sz w:val="20"/>
          <w:szCs w:val="20"/>
        </w:rPr>
        <w:t>2 Information of QTL and GWAS datasets</w:t>
      </w:r>
    </w:p>
    <w:p w14:paraId="0658B5B8" w14:textId="1DAF5765" w:rsidR="006B0E04" w:rsidRPr="006C2345" w:rsidRDefault="00000000" w:rsidP="006C2345">
      <w:pPr>
        <w:rPr>
          <w:rFonts w:ascii="Times New Roman" w:eastAsia="宋体" w:hAnsi="Times New Roman" w:cs="Times New Roman"/>
          <w:b/>
          <w:bCs/>
          <w:color w:val="111111"/>
          <w:kern w:val="0"/>
          <w:sz w:val="20"/>
          <w:szCs w:val="20"/>
        </w:rPr>
      </w:pPr>
      <w:bookmarkStart w:id="1" w:name="OLE_LINK6"/>
      <w:bookmarkEnd w:id="0"/>
      <w:r w:rsidRPr="006C2345">
        <w:rPr>
          <w:rFonts w:ascii="Times New Roman" w:eastAsia="宋体" w:hAnsi="Times New Roman" w:cs="Times New Roman"/>
          <w:b/>
          <w:bCs/>
          <w:color w:val="111111"/>
          <w:kern w:val="0"/>
          <w:sz w:val="20"/>
          <w:szCs w:val="20"/>
        </w:rPr>
        <w:t xml:space="preserve">Supplementary Table </w:t>
      </w:r>
      <w:bookmarkEnd w:id="1"/>
      <w:r w:rsidR="00A6792A">
        <w:rPr>
          <w:rFonts w:ascii="Times New Roman" w:eastAsia="宋体" w:hAnsi="Times New Roman" w:cs="Times New Roman" w:hint="eastAsia"/>
          <w:b/>
          <w:bCs/>
          <w:color w:val="111111"/>
          <w:kern w:val="0"/>
          <w:sz w:val="20"/>
          <w:szCs w:val="20"/>
        </w:rPr>
        <w:t>S</w:t>
      </w:r>
      <w:r w:rsidRPr="006C2345">
        <w:rPr>
          <w:rFonts w:ascii="Times New Roman" w:eastAsia="宋体" w:hAnsi="Times New Roman" w:cs="Times New Roman"/>
          <w:b/>
          <w:bCs/>
          <w:color w:val="111111"/>
          <w:kern w:val="0"/>
          <w:sz w:val="20"/>
          <w:szCs w:val="20"/>
        </w:rPr>
        <w:t xml:space="preserve">3 783 disease traits analyzed in the </w:t>
      </w:r>
      <w:r w:rsidR="004F1DC0" w:rsidRPr="004F1DC0">
        <w:rPr>
          <w:rFonts w:ascii="Times New Roman" w:eastAsia="宋体" w:hAnsi="Times New Roman" w:cs="Times New Roman"/>
          <w:b/>
          <w:bCs/>
          <w:color w:val="111111"/>
          <w:kern w:val="0"/>
          <w:sz w:val="20"/>
          <w:szCs w:val="20"/>
        </w:rPr>
        <w:t>phenome-wide MR</w:t>
      </w:r>
      <w:r w:rsidRPr="006C2345">
        <w:rPr>
          <w:rFonts w:ascii="Times New Roman" w:eastAsia="宋体" w:hAnsi="Times New Roman" w:cs="Times New Roman"/>
          <w:b/>
          <w:bCs/>
          <w:color w:val="111111"/>
          <w:kern w:val="0"/>
          <w:sz w:val="20"/>
          <w:szCs w:val="20"/>
        </w:rPr>
        <w:t xml:space="preserve"> analysis</w:t>
      </w:r>
    </w:p>
    <w:p w14:paraId="14400AB2" w14:textId="6AB86F71" w:rsidR="006B0E04" w:rsidRPr="006C2345" w:rsidRDefault="00000000" w:rsidP="006C2345">
      <w:pPr>
        <w:rPr>
          <w:rFonts w:ascii="Times New Roman" w:eastAsia="宋体" w:hAnsi="Times New Roman" w:cs="Times New Roman"/>
          <w:b/>
          <w:bCs/>
          <w:color w:val="111111"/>
          <w:kern w:val="0"/>
          <w:sz w:val="20"/>
          <w:szCs w:val="20"/>
        </w:rPr>
      </w:pPr>
      <w:r w:rsidRPr="006C2345">
        <w:rPr>
          <w:rFonts w:ascii="Times New Roman" w:eastAsia="宋体" w:hAnsi="Times New Roman" w:cs="Times New Roman"/>
          <w:b/>
          <w:bCs/>
          <w:color w:val="111111"/>
          <w:kern w:val="0"/>
          <w:sz w:val="20"/>
          <w:szCs w:val="20"/>
        </w:rPr>
        <w:t xml:space="preserve">Supplementary Table </w:t>
      </w:r>
      <w:r w:rsidR="00A6792A">
        <w:rPr>
          <w:rFonts w:ascii="Times New Roman" w:eastAsia="宋体" w:hAnsi="Times New Roman" w:cs="Times New Roman" w:hint="eastAsia"/>
          <w:b/>
          <w:bCs/>
          <w:color w:val="111111"/>
          <w:kern w:val="0"/>
          <w:sz w:val="20"/>
          <w:szCs w:val="20"/>
        </w:rPr>
        <w:t>S</w:t>
      </w:r>
      <w:r w:rsidRPr="006C2345">
        <w:rPr>
          <w:rFonts w:ascii="Times New Roman" w:eastAsia="宋体" w:hAnsi="Times New Roman" w:cs="Times New Roman"/>
          <w:b/>
          <w:bCs/>
          <w:color w:val="111111"/>
          <w:kern w:val="0"/>
          <w:sz w:val="20"/>
          <w:szCs w:val="20"/>
        </w:rPr>
        <w:t>4 Current medications targeting potential causal proteins</w:t>
      </w:r>
    </w:p>
    <w:p w14:paraId="77E700A3" w14:textId="77777777" w:rsidR="006B0E04" w:rsidRPr="006C2345" w:rsidRDefault="006B0E04" w:rsidP="006C2345">
      <w:pPr>
        <w:rPr>
          <w:rFonts w:ascii="Times New Roman" w:eastAsia="宋体" w:hAnsi="Times New Roman" w:cs="Times New Roman"/>
          <w:b/>
          <w:bCs/>
          <w:color w:val="111111"/>
          <w:kern w:val="0"/>
          <w:sz w:val="16"/>
          <w:szCs w:val="16"/>
        </w:rPr>
      </w:pPr>
    </w:p>
    <w:p w14:paraId="74107355" w14:textId="40983345" w:rsidR="006B0E04" w:rsidRPr="006C2345" w:rsidRDefault="00000000" w:rsidP="006C2345">
      <w:pPr>
        <w:jc w:val="center"/>
        <w:rPr>
          <w:rFonts w:ascii="Times New Roman" w:eastAsia="宋体" w:hAnsi="Times New Roman" w:cs="Times New Roman"/>
          <w:b/>
          <w:bCs/>
          <w:color w:val="111111"/>
          <w:kern w:val="0"/>
          <w:sz w:val="20"/>
          <w:szCs w:val="20"/>
        </w:rPr>
      </w:pPr>
      <w:r w:rsidRPr="006C2345">
        <w:rPr>
          <w:rFonts w:ascii="Times New Roman" w:eastAsia="宋体" w:hAnsi="Times New Roman" w:cs="Times New Roman"/>
          <w:b/>
          <w:bCs/>
          <w:color w:val="111111"/>
          <w:kern w:val="0"/>
          <w:sz w:val="20"/>
          <w:szCs w:val="20"/>
        </w:rPr>
        <w:t xml:space="preserve">Supplementary Table </w:t>
      </w:r>
      <w:r w:rsidR="00A6792A">
        <w:rPr>
          <w:rFonts w:ascii="Times New Roman" w:eastAsia="宋体" w:hAnsi="Times New Roman" w:cs="Times New Roman" w:hint="eastAsia"/>
          <w:b/>
          <w:bCs/>
          <w:color w:val="111111"/>
          <w:kern w:val="0"/>
          <w:sz w:val="20"/>
          <w:szCs w:val="20"/>
        </w:rPr>
        <w:t>S</w:t>
      </w:r>
      <w:r w:rsidRPr="006C2345">
        <w:rPr>
          <w:rFonts w:ascii="Times New Roman" w:eastAsia="宋体" w:hAnsi="Times New Roman" w:cs="Times New Roman"/>
          <w:b/>
          <w:bCs/>
          <w:color w:val="111111"/>
          <w:kern w:val="0"/>
          <w:sz w:val="20"/>
          <w:szCs w:val="20"/>
        </w:rPr>
        <w:t>1 Medications for BD and their corresponding drug targets</w:t>
      </w:r>
    </w:p>
    <w:tbl>
      <w:tblPr>
        <w:tblStyle w:val="aa"/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3128"/>
        <w:gridCol w:w="4820"/>
        <w:gridCol w:w="1134"/>
        <w:gridCol w:w="1549"/>
        <w:gridCol w:w="1276"/>
        <w:gridCol w:w="2425"/>
      </w:tblGrid>
      <w:tr w:rsidR="006B0E04" w:rsidRPr="006C2345" w14:paraId="5DC3E0BF" w14:textId="77777777"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625897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Medication</w:t>
            </w:r>
          </w:p>
        </w:tc>
        <w:tc>
          <w:tcPr>
            <w:tcW w:w="3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917E21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Target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4486A5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Gene Name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925307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2345">
              <w:rPr>
                <w:rFonts w:ascii="Times New Roman" w:eastAsia="微软雅黑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bidi="ar"/>
              </w:rPr>
              <w:t>Uniprot</w:t>
            </w:r>
            <w:proofErr w:type="spellEnd"/>
            <w:r w:rsidRPr="006C2345">
              <w:rPr>
                <w:rFonts w:ascii="Times New Roman" w:eastAsia="微软雅黑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bidi="ar"/>
              </w:rPr>
              <w:t xml:space="preserve"> ID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2C2799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Drug Group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9C0511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Action</w:t>
            </w:r>
          </w:p>
        </w:tc>
        <w:tc>
          <w:tcPr>
            <w:tcW w:w="2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1F34C5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Main Side Effects</w:t>
            </w:r>
          </w:p>
        </w:tc>
      </w:tr>
      <w:tr w:rsidR="006B0E04" w:rsidRPr="006C2345" w14:paraId="7CB1B2F4" w14:textId="77777777">
        <w:tc>
          <w:tcPr>
            <w:tcW w:w="15735" w:type="dxa"/>
            <w:gridSpan w:val="7"/>
            <w:tcBorders>
              <w:top w:val="single" w:sz="12" w:space="0" w:color="auto"/>
            </w:tcBorders>
            <w:vAlign w:val="center"/>
          </w:tcPr>
          <w:p w14:paraId="3E91DC00" w14:textId="77777777" w:rsidR="006B0E04" w:rsidRPr="006C2345" w:rsidRDefault="00000000" w:rsidP="006C2345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Treatment of mania and mixed episodes</w:t>
            </w:r>
          </w:p>
        </w:tc>
      </w:tr>
      <w:tr w:rsidR="006B0E04" w:rsidRPr="006C2345" w14:paraId="15D79D72" w14:textId="77777777">
        <w:tc>
          <w:tcPr>
            <w:tcW w:w="1403" w:type="dxa"/>
            <w:vMerge w:val="restart"/>
            <w:vAlign w:val="center"/>
          </w:tcPr>
          <w:p w14:paraId="482B3B5E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Lithium</w:t>
            </w:r>
          </w:p>
        </w:tc>
        <w:tc>
          <w:tcPr>
            <w:tcW w:w="3128" w:type="dxa"/>
            <w:vAlign w:val="center"/>
          </w:tcPr>
          <w:p w14:paraId="3D91616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 xml:space="preserve">Inositol </w:t>
            </w:r>
            <w:proofErr w:type="spellStart"/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monophosphatase</w:t>
            </w:r>
            <w:proofErr w:type="spellEnd"/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4820" w:type="dxa"/>
            <w:vAlign w:val="center"/>
          </w:tcPr>
          <w:p w14:paraId="0D51DD7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IMPA2</w:t>
            </w:r>
          </w:p>
        </w:tc>
        <w:tc>
          <w:tcPr>
            <w:tcW w:w="1134" w:type="dxa"/>
            <w:vAlign w:val="center"/>
          </w:tcPr>
          <w:p w14:paraId="18A9270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  <w:t>O14732</w:t>
            </w:r>
          </w:p>
        </w:tc>
        <w:tc>
          <w:tcPr>
            <w:tcW w:w="1549" w:type="dxa"/>
            <w:vMerge w:val="restart"/>
            <w:vAlign w:val="center"/>
          </w:tcPr>
          <w:p w14:paraId="2C4AC50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Approved</w:t>
            </w:r>
          </w:p>
        </w:tc>
        <w:tc>
          <w:tcPr>
            <w:tcW w:w="1276" w:type="dxa"/>
            <w:vAlign w:val="center"/>
          </w:tcPr>
          <w:p w14:paraId="4B75920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425" w:type="dxa"/>
            <w:vMerge w:val="restart"/>
            <w:vAlign w:val="center"/>
          </w:tcPr>
          <w:p w14:paraId="78710E3B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Weight gain</w:t>
            </w:r>
          </w:p>
          <w:p w14:paraId="243BE3E6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Polyuria</w:t>
            </w:r>
          </w:p>
          <w:p w14:paraId="28A2A8C7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Tremor</w:t>
            </w:r>
          </w:p>
          <w:p w14:paraId="033192F1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Hypothyroidism (~20%)</w:t>
            </w:r>
          </w:p>
          <w:p w14:paraId="1FDEE751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Hyperparathyroidism</w:t>
            </w:r>
          </w:p>
          <w:p w14:paraId="455CD802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Chronic kidney disease with long term use</w:t>
            </w:r>
          </w:p>
        </w:tc>
      </w:tr>
      <w:tr w:rsidR="006B0E04" w:rsidRPr="006C2345" w14:paraId="0B0E79E6" w14:textId="77777777">
        <w:tc>
          <w:tcPr>
            <w:tcW w:w="1403" w:type="dxa"/>
            <w:vMerge/>
            <w:vAlign w:val="center"/>
          </w:tcPr>
          <w:p w14:paraId="0BBFD44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93FE55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Inositol </w:t>
            </w:r>
            <w:proofErr w:type="spellStart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monophosphatase</w:t>
            </w:r>
            <w:proofErr w:type="spellEnd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1</w:t>
            </w:r>
          </w:p>
        </w:tc>
        <w:tc>
          <w:tcPr>
            <w:tcW w:w="4820" w:type="dxa"/>
            <w:vAlign w:val="center"/>
          </w:tcPr>
          <w:p w14:paraId="034EE965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IMPA1</w:t>
            </w:r>
          </w:p>
        </w:tc>
        <w:tc>
          <w:tcPr>
            <w:tcW w:w="1134" w:type="dxa"/>
            <w:vAlign w:val="center"/>
          </w:tcPr>
          <w:p w14:paraId="055C7B8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  <w:t>P29218</w:t>
            </w:r>
          </w:p>
        </w:tc>
        <w:tc>
          <w:tcPr>
            <w:tcW w:w="1549" w:type="dxa"/>
            <w:vMerge/>
            <w:vAlign w:val="center"/>
          </w:tcPr>
          <w:p w14:paraId="47FC51A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5D5291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425" w:type="dxa"/>
            <w:vMerge/>
            <w:vAlign w:val="center"/>
          </w:tcPr>
          <w:p w14:paraId="4D95E8BD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F0EAA5E" w14:textId="77777777">
        <w:tc>
          <w:tcPr>
            <w:tcW w:w="1403" w:type="dxa"/>
            <w:vMerge/>
            <w:vAlign w:val="center"/>
          </w:tcPr>
          <w:p w14:paraId="45671AD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F7E4D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Glycogen synthase kinase-3 beta</w:t>
            </w:r>
          </w:p>
        </w:tc>
        <w:tc>
          <w:tcPr>
            <w:tcW w:w="4820" w:type="dxa"/>
            <w:vAlign w:val="center"/>
          </w:tcPr>
          <w:p w14:paraId="4B7010B3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GSK3B</w:t>
            </w:r>
          </w:p>
        </w:tc>
        <w:tc>
          <w:tcPr>
            <w:tcW w:w="1134" w:type="dxa"/>
            <w:vAlign w:val="center"/>
          </w:tcPr>
          <w:p w14:paraId="253D7DC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  <w:t>P49841</w:t>
            </w:r>
          </w:p>
        </w:tc>
        <w:tc>
          <w:tcPr>
            <w:tcW w:w="1549" w:type="dxa"/>
            <w:vMerge/>
            <w:vAlign w:val="center"/>
          </w:tcPr>
          <w:p w14:paraId="430EA0C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33A73D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425" w:type="dxa"/>
            <w:vMerge/>
            <w:vAlign w:val="center"/>
          </w:tcPr>
          <w:p w14:paraId="147BDE5F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59739DB" w14:textId="77777777">
        <w:tc>
          <w:tcPr>
            <w:tcW w:w="1403" w:type="dxa"/>
            <w:vMerge/>
            <w:vAlign w:val="center"/>
          </w:tcPr>
          <w:p w14:paraId="20AAB96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0979BE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Glutamate receptor 3</w:t>
            </w:r>
          </w:p>
        </w:tc>
        <w:tc>
          <w:tcPr>
            <w:tcW w:w="4820" w:type="dxa"/>
            <w:vAlign w:val="center"/>
          </w:tcPr>
          <w:p w14:paraId="6345C86F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GRIA3</w:t>
            </w:r>
          </w:p>
        </w:tc>
        <w:tc>
          <w:tcPr>
            <w:tcW w:w="1134" w:type="dxa"/>
            <w:vAlign w:val="center"/>
          </w:tcPr>
          <w:p w14:paraId="07273567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  <w:t>P42263</w:t>
            </w:r>
          </w:p>
        </w:tc>
        <w:tc>
          <w:tcPr>
            <w:tcW w:w="1549" w:type="dxa"/>
            <w:vMerge/>
            <w:vAlign w:val="center"/>
          </w:tcPr>
          <w:p w14:paraId="0638533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9DC16B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425" w:type="dxa"/>
            <w:vMerge/>
            <w:vAlign w:val="center"/>
          </w:tcPr>
          <w:p w14:paraId="4B5FCF0E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D0AF390" w14:textId="77777777">
        <w:tc>
          <w:tcPr>
            <w:tcW w:w="1403" w:type="dxa"/>
            <w:vMerge w:val="restart"/>
            <w:vAlign w:val="center"/>
          </w:tcPr>
          <w:p w14:paraId="0593645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Carbama</w:t>
            </w:r>
            <w:proofErr w:type="spellEnd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  <w:p w14:paraId="027E53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zepine</w:t>
            </w:r>
            <w:proofErr w:type="spellEnd"/>
          </w:p>
        </w:tc>
        <w:tc>
          <w:tcPr>
            <w:tcW w:w="3128" w:type="dxa"/>
            <w:vAlign w:val="center"/>
          </w:tcPr>
          <w:p w14:paraId="4364772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Voltage-gated sodium channel alpha subunit (Protein Group)</w:t>
            </w:r>
          </w:p>
        </w:tc>
        <w:tc>
          <w:tcPr>
            <w:tcW w:w="4820" w:type="dxa"/>
            <w:vAlign w:val="center"/>
          </w:tcPr>
          <w:p w14:paraId="003C685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Sodium channel protein type 1 subunit alpha</w:t>
            </w:r>
          </w:p>
          <w:p w14:paraId="287BB98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Sodium channel protein type 10 subunit alpha</w:t>
            </w:r>
          </w:p>
          <w:p w14:paraId="2D896DC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Sodium channel protein type 11 subunit alpha</w:t>
            </w:r>
          </w:p>
          <w:p w14:paraId="0C45253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Sodium channel protein type 2 subunit alpha</w:t>
            </w:r>
          </w:p>
          <w:p w14:paraId="53B172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Sodium channel protein type 3 subunit alpha</w:t>
            </w:r>
          </w:p>
          <w:p w14:paraId="5973B92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Sodium channel protein type 4 subunit alpha</w:t>
            </w:r>
          </w:p>
          <w:p w14:paraId="4792AEE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Sodium channel protein type 5 subunit alpha</w:t>
            </w:r>
          </w:p>
          <w:p w14:paraId="614C0A4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Sodium channel protein type 7 subunit alpha</w:t>
            </w:r>
          </w:p>
          <w:p w14:paraId="3D32975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Sodium channel protein type 8 subunit alpha</w:t>
            </w:r>
          </w:p>
          <w:p w14:paraId="58E4A6C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Sodium channel protein type 9 subunit</w:t>
            </w: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alpha</w:t>
            </w:r>
          </w:p>
        </w:tc>
        <w:tc>
          <w:tcPr>
            <w:tcW w:w="1134" w:type="dxa"/>
            <w:vAlign w:val="center"/>
          </w:tcPr>
          <w:p w14:paraId="56DE95F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  <w:t>P35498</w:t>
            </w:r>
          </w:p>
          <w:p w14:paraId="342B88E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  <w:t>Q9Y5Y9</w:t>
            </w:r>
          </w:p>
          <w:p w14:paraId="053103C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  <w:t>Q9UI33</w:t>
            </w:r>
          </w:p>
          <w:p w14:paraId="4469CF2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  <w:t>Q99250</w:t>
            </w:r>
          </w:p>
          <w:p w14:paraId="2A3D66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  <w:t>Q9NY46</w:t>
            </w:r>
          </w:p>
          <w:p w14:paraId="1083109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  <w:t>P35499</w:t>
            </w:r>
          </w:p>
          <w:p w14:paraId="0F1F870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  <w:t>Q14524</w:t>
            </w:r>
          </w:p>
          <w:p w14:paraId="478D120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  <w:t>Q01118</w:t>
            </w:r>
          </w:p>
          <w:p w14:paraId="09F89C1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  <w:t>Q9UQD0</w:t>
            </w:r>
          </w:p>
          <w:p w14:paraId="2189BFA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  <w:t>Q15858</w:t>
            </w:r>
          </w:p>
        </w:tc>
        <w:tc>
          <w:tcPr>
            <w:tcW w:w="1549" w:type="dxa"/>
            <w:vMerge w:val="restart"/>
            <w:vAlign w:val="center"/>
          </w:tcPr>
          <w:p w14:paraId="3C8A4F9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Approved</w:t>
            </w:r>
          </w:p>
          <w:p w14:paraId="211B6F1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Investigational</w:t>
            </w:r>
          </w:p>
        </w:tc>
        <w:tc>
          <w:tcPr>
            <w:tcW w:w="1276" w:type="dxa"/>
            <w:vAlign w:val="center"/>
          </w:tcPr>
          <w:p w14:paraId="3481205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 w:val="restart"/>
            <w:vAlign w:val="center"/>
          </w:tcPr>
          <w:p w14:paraId="58C28DC9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Dizziness, ataxia</w:t>
            </w:r>
          </w:p>
          <w:p w14:paraId="3AC62C3D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Syndrome of inappropriate antidiuretic hormone</w:t>
            </w:r>
          </w:p>
          <w:p w14:paraId="5F9C004B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secretion (&lt;5%)</w:t>
            </w:r>
          </w:p>
          <w:p w14:paraId="7EC418CE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Transient hematological abnormalities</w:t>
            </w:r>
          </w:p>
          <w:p w14:paraId="43F895B1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Severe rash/Stevens-Johnson syndrome (~0.01%; higher risk in people of Asian descent)</w:t>
            </w:r>
          </w:p>
          <w:p w14:paraId="32936EB5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 xml:space="preserve">• Teratogenic (avoid in women of </w:t>
            </w:r>
            <w:r w:rsidRPr="006C23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childbearing age)</w:t>
            </w:r>
          </w:p>
        </w:tc>
      </w:tr>
      <w:tr w:rsidR="006B0E04" w:rsidRPr="006C2345" w14:paraId="6B2D060B" w14:textId="77777777">
        <w:tc>
          <w:tcPr>
            <w:tcW w:w="1403" w:type="dxa"/>
            <w:vMerge/>
            <w:vAlign w:val="center"/>
          </w:tcPr>
          <w:p w14:paraId="082EC50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549CF6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Neuronal acetylcholine receptor subunit alpha-4</w:t>
            </w:r>
          </w:p>
        </w:tc>
        <w:tc>
          <w:tcPr>
            <w:tcW w:w="4820" w:type="dxa"/>
            <w:vAlign w:val="center"/>
          </w:tcPr>
          <w:p w14:paraId="7BA7445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CHRNA4</w:t>
            </w:r>
          </w:p>
        </w:tc>
        <w:tc>
          <w:tcPr>
            <w:tcW w:w="1134" w:type="dxa"/>
            <w:vAlign w:val="center"/>
          </w:tcPr>
          <w:p w14:paraId="5AF4A85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  <w:t>P43681</w:t>
            </w:r>
          </w:p>
        </w:tc>
        <w:tc>
          <w:tcPr>
            <w:tcW w:w="1549" w:type="dxa"/>
            <w:vMerge/>
            <w:vAlign w:val="center"/>
          </w:tcPr>
          <w:p w14:paraId="76EB3EC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9D3B64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425" w:type="dxa"/>
            <w:vMerge/>
            <w:vAlign w:val="center"/>
          </w:tcPr>
          <w:p w14:paraId="0A0489F4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521BF2A" w14:textId="77777777">
        <w:tc>
          <w:tcPr>
            <w:tcW w:w="1403" w:type="dxa"/>
            <w:vMerge/>
            <w:vAlign w:val="center"/>
          </w:tcPr>
          <w:p w14:paraId="394DBAE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606E5F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Nuclear receptor subfamily 1 group I member 2</w:t>
            </w:r>
          </w:p>
        </w:tc>
        <w:tc>
          <w:tcPr>
            <w:tcW w:w="4820" w:type="dxa"/>
            <w:vAlign w:val="center"/>
          </w:tcPr>
          <w:p w14:paraId="01B1E0B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NR1I2</w:t>
            </w:r>
          </w:p>
        </w:tc>
        <w:tc>
          <w:tcPr>
            <w:tcW w:w="1134" w:type="dxa"/>
            <w:vAlign w:val="center"/>
          </w:tcPr>
          <w:p w14:paraId="2007BDF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  <w:t>O75469</w:t>
            </w:r>
          </w:p>
        </w:tc>
        <w:tc>
          <w:tcPr>
            <w:tcW w:w="1549" w:type="dxa"/>
            <w:vMerge/>
            <w:vAlign w:val="center"/>
          </w:tcPr>
          <w:p w14:paraId="640F06D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F85743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Activator</w:t>
            </w:r>
          </w:p>
        </w:tc>
        <w:tc>
          <w:tcPr>
            <w:tcW w:w="2425" w:type="dxa"/>
            <w:vMerge/>
            <w:vAlign w:val="center"/>
          </w:tcPr>
          <w:p w14:paraId="2DC83839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021142E" w14:textId="77777777">
        <w:tc>
          <w:tcPr>
            <w:tcW w:w="1403" w:type="dxa"/>
            <w:vMerge w:val="restart"/>
            <w:vAlign w:val="center"/>
          </w:tcPr>
          <w:p w14:paraId="2AAFB402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Chlorpro</w:t>
            </w:r>
            <w:proofErr w:type="spellEnd"/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1996D0C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mazine</w:t>
            </w:r>
            <w:proofErr w:type="spellEnd"/>
          </w:p>
        </w:tc>
        <w:tc>
          <w:tcPr>
            <w:tcW w:w="3128" w:type="dxa"/>
            <w:vAlign w:val="center"/>
          </w:tcPr>
          <w:p w14:paraId="65F9214D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Dopamine D2 receptor</w:t>
            </w:r>
          </w:p>
        </w:tc>
        <w:tc>
          <w:tcPr>
            <w:tcW w:w="4820" w:type="dxa"/>
            <w:vAlign w:val="center"/>
          </w:tcPr>
          <w:p w14:paraId="217F6CCD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DRD2</w:t>
            </w:r>
          </w:p>
        </w:tc>
        <w:tc>
          <w:tcPr>
            <w:tcW w:w="1134" w:type="dxa"/>
            <w:vAlign w:val="center"/>
          </w:tcPr>
          <w:p w14:paraId="307DC88B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P14416</w:t>
            </w:r>
          </w:p>
        </w:tc>
        <w:tc>
          <w:tcPr>
            <w:tcW w:w="1549" w:type="dxa"/>
            <w:vMerge w:val="restart"/>
            <w:vAlign w:val="center"/>
          </w:tcPr>
          <w:p w14:paraId="64834EB1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Approved</w:t>
            </w:r>
          </w:p>
          <w:p w14:paraId="1C6EC01C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Investigational</w:t>
            </w:r>
          </w:p>
          <w:p w14:paraId="5FCCA38C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Vet approved</w:t>
            </w:r>
          </w:p>
        </w:tc>
        <w:tc>
          <w:tcPr>
            <w:tcW w:w="1276" w:type="dxa"/>
            <w:vAlign w:val="center"/>
          </w:tcPr>
          <w:p w14:paraId="48AB2699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 w:val="restart"/>
            <w:vAlign w:val="center"/>
          </w:tcPr>
          <w:p w14:paraId="68F49545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Extrapyramidal symptoms</w:t>
            </w:r>
          </w:p>
          <w:p w14:paraId="0A0F622B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Sedation</w:t>
            </w:r>
          </w:p>
          <w:p w14:paraId="0B35C6E5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Weight gain</w:t>
            </w:r>
          </w:p>
          <w:p w14:paraId="291BE64E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Non-specific electrocardiogram changes</w:t>
            </w:r>
          </w:p>
          <w:p w14:paraId="2E5F1122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Increased risk cerebrovascular accidents in elderly</w:t>
            </w:r>
          </w:p>
        </w:tc>
      </w:tr>
      <w:tr w:rsidR="006B0E04" w:rsidRPr="006C2345" w14:paraId="4EE1C5F6" w14:textId="77777777">
        <w:tc>
          <w:tcPr>
            <w:tcW w:w="1403" w:type="dxa"/>
            <w:vMerge/>
            <w:vAlign w:val="center"/>
          </w:tcPr>
          <w:p w14:paraId="600FDF7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BFD696B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Dopamine D1 receptor</w:t>
            </w:r>
          </w:p>
        </w:tc>
        <w:tc>
          <w:tcPr>
            <w:tcW w:w="4820" w:type="dxa"/>
            <w:vAlign w:val="center"/>
          </w:tcPr>
          <w:p w14:paraId="23C211C1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DRD1</w:t>
            </w:r>
          </w:p>
        </w:tc>
        <w:tc>
          <w:tcPr>
            <w:tcW w:w="1134" w:type="dxa"/>
            <w:vAlign w:val="center"/>
          </w:tcPr>
          <w:p w14:paraId="672FD175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P21728</w:t>
            </w:r>
          </w:p>
        </w:tc>
        <w:tc>
          <w:tcPr>
            <w:tcW w:w="1549" w:type="dxa"/>
            <w:vMerge/>
            <w:vAlign w:val="center"/>
          </w:tcPr>
          <w:p w14:paraId="3083661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BF18D53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3CC78FBB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550BAE4" w14:textId="77777777">
        <w:trPr>
          <w:trHeight w:val="676"/>
        </w:trPr>
        <w:tc>
          <w:tcPr>
            <w:tcW w:w="1403" w:type="dxa"/>
            <w:vMerge/>
            <w:vAlign w:val="center"/>
          </w:tcPr>
          <w:p w14:paraId="46743DB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4707D07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5-hydroxytryptamine receptor 1A</w:t>
            </w:r>
          </w:p>
        </w:tc>
        <w:tc>
          <w:tcPr>
            <w:tcW w:w="4820" w:type="dxa"/>
            <w:vAlign w:val="center"/>
          </w:tcPr>
          <w:p w14:paraId="1A7976CC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HTR1A</w:t>
            </w:r>
          </w:p>
        </w:tc>
        <w:tc>
          <w:tcPr>
            <w:tcW w:w="1134" w:type="dxa"/>
            <w:vAlign w:val="center"/>
          </w:tcPr>
          <w:p w14:paraId="40CF3053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P08908</w:t>
            </w:r>
          </w:p>
        </w:tc>
        <w:tc>
          <w:tcPr>
            <w:tcW w:w="1549" w:type="dxa"/>
            <w:vMerge/>
            <w:vAlign w:val="center"/>
          </w:tcPr>
          <w:p w14:paraId="677DAD2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B698D0F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7B555FFF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7804ABC" w14:textId="77777777">
        <w:tc>
          <w:tcPr>
            <w:tcW w:w="1403" w:type="dxa"/>
            <w:vMerge/>
            <w:vAlign w:val="center"/>
          </w:tcPr>
          <w:p w14:paraId="551E7D0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DAFDC07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5-hydroxytryptamine receptor 2A</w:t>
            </w:r>
          </w:p>
        </w:tc>
        <w:tc>
          <w:tcPr>
            <w:tcW w:w="4820" w:type="dxa"/>
            <w:vAlign w:val="center"/>
          </w:tcPr>
          <w:p w14:paraId="2E98A188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HTR2A</w:t>
            </w:r>
          </w:p>
        </w:tc>
        <w:tc>
          <w:tcPr>
            <w:tcW w:w="1134" w:type="dxa"/>
            <w:vAlign w:val="center"/>
          </w:tcPr>
          <w:p w14:paraId="30799F98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P28223</w:t>
            </w:r>
          </w:p>
        </w:tc>
        <w:tc>
          <w:tcPr>
            <w:tcW w:w="1549" w:type="dxa"/>
            <w:vMerge/>
            <w:vAlign w:val="center"/>
          </w:tcPr>
          <w:p w14:paraId="44EC651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BEFA350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7358FA1E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17CC2CE" w14:textId="77777777">
        <w:tc>
          <w:tcPr>
            <w:tcW w:w="1403" w:type="dxa"/>
            <w:vMerge/>
            <w:vAlign w:val="center"/>
          </w:tcPr>
          <w:p w14:paraId="4FBFCF4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C7F0354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Alpha-1A adrenergic receptor</w:t>
            </w:r>
          </w:p>
        </w:tc>
        <w:tc>
          <w:tcPr>
            <w:tcW w:w="4820" w:type="dxa"/>
            <w:vAlign w:val="center"/>
          </w:tcPr>
          <w:p w14:paraId="7FAF53A7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ADRA1A</w:t>
            </w:r>
          </w:p>
        </w:tc>
        <w:tc>
          <w:tcPr>
            <w:tcW w:w="1134" w:type="dxa"/>
            <w:vAlign w:val="center"/>
          </w:tcPr>
          <w:p w14:paraId="042918F8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P35348</w:t>
            </w:r>
          </w:p>
        </w:tc>
        <w:tc>
          <w:tcPr>
            <w:tcW w:w="1549" w:type="dxa"/>
            <w:vMerge/>
            <w:vAlign w:val="center"/>
          </w:tcPr>
          <w:p w14:paraId="37AF99C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6AACC77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4172F062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EEE601D" w14:textId="77777777">
        <w:tc>
          <w:tcPr>
            <w:tcW w:w="1403" w:type="dxa"/>
            <w:vMerge/>
            <w:vAlign w:val="center"/>
          </w:tcPr>
          <w:p w14:paraId="5A4A458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E5B4800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Alpha-1B adrenergic receptor</w:t>
            </w:r>
          </w:p>
        </w:tc>
        <w:tc>
          <w:tcPr>
            <w:tcW w:w="4820" w:type="dxa"/>
            <w:vAlign w:val="center"/>
          </w:tcPr>
          <w:p w14:paraId="3EE62C06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ADRA1B</w:t>
            </w:r>
          </w:p>
        </w:tc>
        <w:tc>
          <w:tcPr>
            <w:tcW w:w="1134" w:type="dxa"/>
            <w:vAlign w:val="center"/>
          </w:tcPr>
          <w:p w14:paraId="1F33BE1E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P35368</w:t>
            </w:r>
          </w:p>
        </w:tc>
        <w:tc>
          <w:tcPr>
            <w:tcW w:w="1549" w:type="dxa"/>
            <w:vMerge/>
            <w:vAlign w:val="center"/>
          </w:tcPr>
          <w:p w14:paraId="1F1159D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7B172BC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6D8B955F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55182F8" w14:textId="77777777">
        <w:tc>
          <w:tcPr>
            <w:tcW w:w="1403" w:type="dxa"/>
            <w:vMerge/>
            <w:vAlign w:val="center"/>
          </w:tcPr>
          <w:p w14:paraId="39EA031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18558ED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Histamine H1 receptor</w:t>
            </w:r>
          </w:p>
        </w:tc>
        <w:tc>
          <w:tcPr>
            <w:tcW w:w="4820" w:type="dxa"/>
            <w:vAlign w:val="center"/>
          </w:tcPr>
          <w:p w14:paraId="53B1788D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HRH1</w:t>
            </w:r>
          </w:p>
        </w:tc>
        <w:tc>
          <w:tcPr>
            <w:tcW w:w="1134" w:type="dxa"/>
            <w:vAlign w:val="center"/>
          </w:tcPr>
          <w:p w14:paraId="5A6AAE1C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P35367</w:t>
            </w:r>
          </w:p>
        </w:tc>
        <w:tc>
          <w:tcPr>
            <w:tcW w:w="1549" w:type="dxa"/>
            <w:vMerge/>
            <w:vAlign w:val="center"/>
          </w:tcPr>
          <w:p w14:paraId="49A64FC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C5026F8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79F3B41C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F6B5EF9" w14:textId="77777777">
        <w:tc>
          <w:tcPr>
            <w:tcW w:w="1403" w:type="dxa"/>
            <w:vMerge/>
            <w:vAlign w:val="center"/>
          </w:tcPr>
          <w:p w14:paraId="731A340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F4B5C91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Potassium voltage-gated channel subfamily H member 2</w:t>
            </w:r>
          </w:p>
        </w:tc>
        <w:tc>
          <w:tcPr>
            <w:tcW w:w="4820" w:type="dxa"/>
            <w:vAlign w:val="center"/>
          </w:tcPr>
          <w:p w14:paraId="192B071C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KCNH2</w:t>
            </w:r>
          </w:p>
        </w:tc>
        <w:tc>
          <w:tcPr>
            <w:tcW w:w="1134" w:type="dxa"/>
            <w:vAlign w:val="center"/>
          </w:tcPr>
          <w:p w14:paraId="22BC8E3F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Q12809</w:t>
            </w:r>
          </w:p>
        </w:tc>
        <w:tc>
          <w:tcPr>
            <w:tcW w:w="1549" w:type="dxa"/>
            <w:vMerge/>
            <w:vAlign w:val="center"/>
          </w:tcPr>
          <w:p w14:paraId="36A9CEE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B72F006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/>
            <w:vAlign w:val="center"/>
          </w:tcPr>
          <w:p w14:paraId="736EDEEF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FF2E877" w14:textId="77777777">
        <w:tc>
          <w:tcPr>
            <w:tcW w:w="1403" w:type="dxa"/>
            <w:vMerge/>
            <w:vAlign w:val="center"/>
          </w:tcPr>
          <w:p w14:paraId="552762E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3092548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D(1) dopamine receptor (Protein Group)</w:t>
            </w:r>
          </w:p>
        </w:tc>
        <w:tc>
          <w:tcPr>
            <w:tcW w:w="4820" w:type="dxa"/>
            <w:vAlign w:val="center"/>
          </w:tcPr>
          <w:p w14:paraId="70E8294C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D(1A) dopamine receptor</w:t>
            </w:r>
          </w:p>
          <w:p w14:paraId="15854944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D(1B) dopamine receptor</w:t>
            </w:r>
          </w:p>
        </w:tc>
        <w:tc>
          <w:tcPr>
            <w:tcW w:w="1134" w:type="dxa"/>
            <w:vAlign w:val="center"/>
          </w:tcPr>
          <w:p w14:paraId="35586489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P21728</w:t>
            </w:r>
          </w:p>
          <w:p w14:paraId="1B15A367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P21918</w:t>
            </w:r>
          </w:p>
        </w:tc>
        <w:tc>
          <w:tcPr>
            <w:tcW w:w="1549" w:type="dxa"/>
            <w:vMerge/>
            <w:vAlign w:val="center"/>
          </w:tcPr>
          <w:p w14:paraId="282A72C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F81CCEC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/>
            <w:vAlign w:val="center"/>
          </w:tcPr>
          <w:p w14:paraId="319F8660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396DB95" w14:textId="77777777">
        <w:tc>
          <w:tcPr>
            <w:tcW w:w="1403" w:type="dxa"/>
            <w:vMerge/>
            <w:vAlign w:val="center"/>
          </w:tcPr>
          <w:p w14:paraId="34CD040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82088D7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Dopamine D3 receptor</w:t>
            </w:r>
          </w:p>
        </w:tc>
        <w:tc>
          <w:tcPr>
            <w:tcW w:w="4820" w:type="dxa"/>
            <w:vAlign w:val="center"/>
          </w:tcPr>
          <w:p w14:paraId="532E6317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DRD3</w:t>
            </w:r>
          </w:p>
        </w:tc>
        <w:tc>
          <w:tcPr>
            <w:tcW w:w="1134" w:type="dxa"/>
            <w:vAlign w:val="center"/>
          </w:tcPr>
          <w:p w14:paraId="359C5208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P35462</w:t>
            </w:r>
          </w:p>
        </w:tc>
        <w:tc>
          <w:tcPr>
            <w:tcW w:w="1549" w:type="dxa"/>
            <w:vMerge/>
            <w:vAlign w:val="center"/>
          </w:tcPr>
          <w:p w14:paraId="4903CD3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1E51F7C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/>
            <w:vAlign w:val="center"/>
          </w:tcPr>
          <w:p w14:paraId="3DF5A3BA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17002A9" w14:textId="77777777">
        <w:trPr>
          <w:trHeight w:val="621"/>
        </w:trPr>
        <w:tc>
          <w:tcPr>
            <w:tcW w:w="1403" w:type="dxa"/>
            <w:vMerge/>
            <w:vAlign w:val="center"/>
          </w:tcPr>
          <w:p w14:paraId="1D72A1C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1B4D6B6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Dopamine D4 receptor</w:t>
            </w:r>
          </w:p>
        </w:tc>
        <w:tc>
          <w:tcPr>
            <w:tcW w:w="4820" w:type="dxa"/>
            <w:vAlign w:val="center"/>
          </w:tcPr>
          <w:p w14:paraId="219DDD49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DRD4</w:t>
            </w:r>
          </w:p>
        </w:tc>
        <w:tc>
          <w:tcPr>
            <w:tcW w:w="1134" w:type="dxa"/>
            <w:vAlign w:val="center"/>
          </w:tcPr>
          <w:p w14:paraId="403EF2D7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P21917</w:t>
            </w:r>
          </w:p>
        </w:tc>
        <w:tc>
          <w:tcPr>
            <w:tcW w:w="1549" w:type="dxa"/>
            <w:vMerge/>
            <w:vAlign w:val="center"/>
          </w:tcPr>
          <w:p w14:paraId="49F6FA3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2EA2790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Binder</w:t>
            </w:r>
          </w:p>
        </w:tc>
        <w:tc>
          <w:tcPr>
            <w:tcW w:w="2425" w:type="dxa"/>
            <w:vMerge/>
            <w:vAlign w:val="center"/>
          </w:tcPr>
          <w:p w14:paraId="0BFC8466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FE347F0" w14:textId="77777777">
        <w:tc>
          <w:tcPr>
            <w:tcW w:w="1403" w:type="dxa"/>
            <w:vMerge/>
            <w:vAlign w:val="center"/>
          </w:tcPr>
          <w:p w14:paraId="712303C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754E932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Dopamine D5 receptor</w:t>
            </w:r>
          </w:p>
        </w:tc>
        <w:tc>
          <w:tcPr>
            <w:tcW w:w="4820" w:type="dxa"/>
            <w:vAlign w:val="center"/>
          </w:tcPr>
          <w:p w14:paraId="3F82FF67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DRD5</w:t>
            </w:r>
          </w:p>
        </w:tc>
        <w:tc>
          <w:tcPr>
            <w:tcW w:w="1134" w:type="dxa"/>
            <w:vAlign w:val="center"/>
          </w:tcPr>
          <w:p w14:paraId="1F8CDCE6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P21918</w:t>
            </w:r>
          </w:p>
        </w:tc>
        <w:tc>
          <w:tcPr>
            <w:tcW w:w="1549" w:type="dxa"/>
            <w:vMerge/>
            <w:vAlign w:val="center"/>
          </w:tcPr>
          <w:p w14:paraId="7A032C2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6C1FB1B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/>
            <w:vAlign w:val="center"/>
          </w:tcPr>
          <w:p w14:paraId="3ACB2F53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AD452FA" w14:textId="77777777">
        <w:tc>
          <w:tcPr>
            <w:tcW w:w="1403" w:type="dxa"/>
            <w:vMerge/>
            <w:vAlign w:val="center"/>
          </w:tcPr>
          <w:p w14:paraId="6D4B924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737DB08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5-hydroxytryptamine receptor 2C</w:t>
            </w:r>
          </w:p>
        </w:tc>
        <w:tc>
          <w:tcPr>
            <w:tcW w:w="4820" w:type="dxa"/>
            <w:vAlign w:val="center"/>
          </w:tcPr>
          <w:p w14:paraId="04DA7396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HTR2C</w:t>
            </w:r>
          </w:p>
        </w:tc>
        <w:tc>
          <w:tcPr>
            <w:tcW w:w="1134" w:type="dxa"/>
            <w:vAlign w:val="center"/>
          </w:tcPr>
          <w:p w14:paraId="4B910560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P28335</w:t>
            </w:r>
          </w:p>
        </w:tc>
        <w:tc>
          <w:tcPr>
            <w:tcW w:w="1549" w:type="dxa"/>
            <w:vMerge/>
            <w:vAlign w:val="center"/>
          </w:tcPr>
          <w:p w14:paraId="1588237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2C491A6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Binder</w:t>
            </w:r>
          </w:p>
        </w:tc>
        <w:tc>
          <w:tcPr>
            <w:tcW w:w="2425" w:type="dxa"/>
            <w:vMerge/>
            <w:vAlign w:val="center"/>
          </w:tcPr>
          <w:p w14:paraId="6A1460D9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50210AE" w14:textId="77777777">
        <w:tc>
          <w:tcPr>
            <w:tcW w:w="1403" w:type="dxa"/>
            <w:vMerge/>
            <w:vAlign w:val="center"/>
          </w:tcPr>
          <w:p w14:paraId="2E801B1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39CD64B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5-hydroxytryptamine 2 receptor (Protein Group)</w:t>
            </w:r>
          </w:p>
        </w:tc>
        <w:tc>
          <w:tcPr>
            <w:tcW w:w="4820" w:type="dxa"/>
            <w:vAlign w:val="center"/>
          </w:tcPr>
          <w:p w14:paraId="32D5BBE9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5-hydroxytryptamine receptor 2A</w:t>
            </w:r>
          </w:p>
          <w:p w14:paraId="4C96AA1E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5-hydroxytryptamine receptor 2B</w:t>
            </w:r>
          </w:p>
          <w:p w14:paraId="4B091DE2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5-hydroxytryptamine receptor 2C</w:t>
            </w:r>
          </w:p>
        </w:tc>
        <w:tc>
          <w:tcPr>
            <w:tcW w:w="1134" w:type="dxa"/>
            <w:vAlign w:val="center"/>
          </w:tcPr>
          <w:p w14:paraId="37CC50E7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P28223</w:t>
            </w:r>
          </w:p>
          <w:p w14:paraId="344873AD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P41595</w:t>
            </w:r>
          </w:p>
          <w:p w14:paraId="5A8A91CE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P28335</w:t>
            </w:r>
          </w:p>
        </w:tc>
        <w:tc>
          <w:tcPr>
            <w:tcW w:w="1549" w:type="dxa"/>
            <w:vMerge/>
            <w:vAlign w:val="center"/>
          </w:tcPr>
          <w:p w14:paraId="1108838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EA97C0D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Binder</w:t>
            </w:r>
          </w:p>
        </w:tc>
        <w:tc>
          <w:tcPr>
            <w:tcW w:w="2425" w:type="dxa"/>
            <w:vMerge/>
            <w:vAlign w:val="center"/>
          </w:tcPr>
          <w:p w14:paraId="1708BB31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93BAF17" w14:textId="77777777">
        <w:tc>
          <w:tcPr>
            <w:tcW w:w="1403" w:type="dxa"/>
            <w:vMerge/>
            <w:vAlign w:val="center"/>
          </w:tcPr>
          <w:p w14:paraId="7B46C0C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45F26ED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 xml:space="preserve">Alpha-1 adrenergic receptors (Protein </w:t>
            </w:r>
            <w:r w:rsidRPr="006C23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Group)</w:t>
            </w:r>
          </w:p>
        </w:tc>
        <w:tc>
          <w:tcPr>
            <w:tcW w:w="4820" w:type="dxa"/>
            <w:vAlign w:val="center"/>
          </w:tcPr>
          <w:p w14:paraId="3165439D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Alpha-1A adrenergic receptor</w:t>
            </w:r>
          </w:p>
          <w:p w14:paraId="14DFBEFF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Alpha-1B adrenergic receptor</w:t>
            </w:r>
          </w:p>
          <w:p w14:paraId="66AEF1C2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Alpha-1D adrenergic receptor</w:t>
            </w:r>
          </w:p>
        </w:tc>
        <w:tc>
          <w:tcPr>
            <w:tcW w:w="1134" w:type="dxa"/>
            <w:vAlign w:val="center"/>
          </w:tcPr>
          <w:p w14:paraId="607D975C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P35348</w:t>
            </w:r>
          </w:p>
          <w:p w14:paraId="4D24963D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P35368</w:t>
            </w:r>
          </w:p>
          <w:p w14:paraId="0FA478A1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P25100</w:t>
            </w:r>
          </w:p>
        </w:tc>
        <w:tc>
          <w:tcPr>
            <w:tcW w:w="1549" w:type="dxa"/>
            <w:vMerge/>
            <w:vAlign w:val="center"/>
          </w:tcPr>
          <w:p w14:paraId="33B4837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F254BCC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/>
            <w:vAlign w:val="center"/>
          </w:tcPr>
          <w:p w14:paraId="44D98E7A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3C06F0E" w14:textId="77777777">
        <w:tc>
          <w:tcPr>
            <w:tcW w:w="1403" w:type="dxa"/>
            <w:vMerge/>
            <w:vAlign w:val="center"/>
          </w:tcPr>
          <w:p w14:paraId="31B8FE3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0FD5D4C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Alpha-2 adrenergic receptors (Protein Group)</w:t>
            </w:r>
          </w:p>
        </w:tc>
        <w:tc>
          <w:tcPr>
            <w:tcW w:w="4820" w:type="dxa"/>
            <w:vAlign w:val="center"/>
          </w:tcPr>
          <w:p w14:paraId="32F0F3DE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Alpha-2A adrenergic receptor</w:t>
            </w:r>
          </w:p>
          <w:p w14:paraId="60C85B85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Alpha-2B adrenergic receptor</w:t>
            </w:r>
          </w:p>
          <w:p w14:paraId="016BEF49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Alpha-2C adrenergic receptor</w:t>
            </w:r>
          </w:p>
        </w:tc>
        <w:tc>
          <w:tcPr>
            <w:tcW w:w="1134" w:type="dxa"/>
            <w:vAlign w:val="center"/>
          </w:tcPr>
          <w:p w14:paraId="24C78190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P08913</w:t>
            </w:r>
          </w:p>
          <w:p w14:paraId="14C23414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P18089</w:t>
            </w:r>
          </w:p>
          <w:p w14:paraId="79549C2C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P18825</w:t>
            </w:r>
          </w:p>
        </w:tc>
        <w:tc>
          <w:tcPr>
            <w:tcW w:w="1549" w:type="dxa"/>
            <w:vMerge/>
            <w:vAlign w:val="center"/>
          </w:tcPr>
          <w:p w14:paraId="3DF82F5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53C2B3C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/>
            <w:vAlign w:val="center"/>
          </w:tcPr>
          <w:p w14:paraId="2053A3D2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B05788A" w14:textId="77777777">
        <w:tc>
          <w:tcPr>
            <w:tcW w:w="1403" w:type="dxa"/>
            <w:vMerge/>
            <w:vAlign w:val="center"/>
          </w:tcPr>
          <w:p w14:paraId="487135A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A24A2D5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Muscarinic acetylcholine receptor M1</w:t>
            </w:r>
          </w:p>
        </w:tc>
        <w:tc>
          <w:tcPr>
            <w:tcW w:w="4820" w:type="dxa"/>
            <w:vAlign w:val="center"/>
          </w:tcPr>
          <w:p w14:paraId="2A87AAAF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CHRM1</w:t>
            </w:r>
          </w:p>
        </w:tc>
        <w:tc>
          <w:tcPr>
            <w:tcW w:w="1134" w:type="dxa"/>
            <w:vAlign w:val="center"/>
          </w:tcPr>
          <w:p w14:paraId="31ABC53B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P11229</w:t>
            </w:r>
          </w:p>
        </w:tc>
        <w:tc>
          <w:tcPr>
            <w:tcW w:w="1549" w:type="dxa"/>
            <w:vMerge/>
            <w:vAlign w:val="center"/>
          </w:tcPr>
          <w:p w14:paraId="25BA311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2FB06B7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233D8AE0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1123E76" w14:textId="77777777">
        <w:tc>
          <w:tcPr>
            <w:tcW w:w="1403" w:type="dxa"/>
            <w:vMerge/>
            <w:vAlign w:val="center"/>
          </w:tcPr>
          <w:p w14:paraId="6BEDEC5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190DE3D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Muscarinic acetylcholine receptor M3</w:t>
            </w:r>
          </w:p>
        </w:tc>
        <w:tc>
          <w:tcPr>
            <w:tcW w:w="4820" w:type="dxa"/>
            <w:vAlign w:val="center"/>
          </w:tcPr>
          <w:p w14:paraId="4DAA7DC9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CHRM3</w:t>
            </w:r>
          </w:p>
        </w:tc>
        <w:tc>
          <w:tcPr>
            <w:tcW w:w="1134" w:type="dxa"/>
            <w:vAlign w:val="center"/>
          </w:tcPr>
          <w:p w14:paraId="20A867A1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P20309</w:t>
            </w:r>
          </w:p>
        </w:tc>
        <w:tc>
          <w:tcPr>
            <w:tcW w:w="1549" w:type="dxa"/>
            <w:vMerge/>
            <w:vAlign w:val="center"/>
          </w:tcPr>
          <w:p w14:paraId="779C5CA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49AA830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7C3324A8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4244E3A" w14:textId="77777777">
        <w:tc>
          <w:tcPr>
            <w:tcW w:w="1403" w:type="dxa"/>
            <w:vMerge/>
            <w:vAlign w:val="center"/>
          </w:tcPr>
          <w:p w14:paraId="43F3116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EEF82C5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Sphingomyelin phosphodiesterase</w:t>
            </w:r>
          </w:p>
        </w:tc>
        <w:tc>
          <w:tcPr>
            <w:tcW w:w="4820" w:type="dxa"/>
            <w:vAlign w:val="center"/>
          </w:tcPr>
          <w:p w14:paraId="25789E0E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SMPD1</w:t>
            </w:r>
          </w:p>
        </w:tc>
        <w:tc>
          <w:tcPr>
            <w:tcW w:w="1134" w:type="dxa"/>
            <w:vAlign w:val="center"/>
          </w:tcPr>
          <w:p w14:paraId="1F543470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P17405</w:t>
            </w:r>
          </w:p>
        </w:tc>
        <w:tc>
          <w:tcPr>
            <w:tcW w:w="1549" w:type="dxa"/>
            <w:vMerge/>
            <w:vAlign w:val="center"/>
          </w:tcPr>
          <w:p w14:paraId="7C6C6CB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694E733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/>
            <w:vAlign w:val="center"/>
          </w:tcPr>
          <w:p w14:paraId="79768DA1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8B78785" w14:textId="77777777">
        <w:tc>
          <w:tcPr>
            <w:tcW w:w="1403" w:type="dxa"/>
            <w:vMerge/>
            <w:vAlign w:val="center"/>
          </w:tcPr>
          <w:p w14:paraId="0FD9E0E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4961C51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Calmodulin</w:t>
            </w:r>
          </w:p>
        </w:tc>
        <w:tc>
          <w:tcPr>
            <w:tcW w:w="4820" w:type="dxa"/>
            <w:vAlign w:val="center"/>
          </w:tcPr>
          <w:p w14:paraId="7DC928D0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CALM1</w:t>
            </w:r>
          </w:p>
        </w:tc>
        <w:tc>
          <w:tcPr>
            <w:tcW w:w="1134" w:type="dxa"/>
            <w:vAlign w:val="center"/>
          </w:tcPr>
          <w:p w14:paraId="292FA827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P0DP23</w:t>
            </w:r>
          </w:p>
        </w:tc>
        <w:tc>
          <w:tcPr>
            <w:tcW w:w="1549" w:type="dxa"/>
            <w:vMerge/>
            <w:vAlign w:val="center"/>
          </w:tcPr>
          <w:p w14:paraId="2452ABE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29A48B7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/>
            <w:vAlign w:val="center"/>
          </w:tcPr>
          <w:p w14:paraId="43E44F00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895D550" w14:textId="77777777">
        <w:tc>
          <w:tcPr>
            <w:tcW w:w="1403" w:type="dxa"/>
            <w:vMerge/>
            <w:vAlign w:val="center"/>
          </w:tcPr>
          <w:p w14:paraId="23D6CEF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2CE7E73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alpha1-acid glycoprotein</w:t>
            </w:r>
          </w:p>
          <w:p w14:paraId="46D5B567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(Protein Group)</w:t>
            </w:r>
          </w:p>
        </w:tc>
        <w:tc>
          <w:tcPr>
            <w:tcW w:w="4820" w:type="dxa"/>
            <w:vAlign w:val="center"/>
          </w:tcPr>
          <w:p w14:paraId="0F9D1008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Alpha-1-acid glycoprotein 1</w:t>
            </w:r>
          </w:p>
          <w:p w14:paraId="177CC4B2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Alpha-1-acid glycoprotein 2</w:t>
            </w:r>
          </w:p>
        </w:tc>
        <w:tc>
          <w:tcPr>
            <w:tcW w:w="1134" w:type="dxa"/>
            <w:vAlign w:val="center"/>
          </w:tcPr>
          <w:p w14:paraId="2892A693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P02763</w:t>
            </w:r>
          </w:p>
          <w:p w14:paraId="1D0D1AF0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P19652</w:t>
            </w:r>
          </w:p>
        </w:tc>
        <w:tc>
          <w:tcPr>
            <w:tcW w:w="1549" w:type="dxa"/>
            <w:vMerge/>
            <w:vAlign w:val="center"/>
          </w:tcPr>
          <w:p w14:paraId="1ACF323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9C75230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Binder</w:t>
            </w:r>
          </w:p>
        </w:tc>
        <w:tc>
          <w:tcPr>
            <w:tcW w:w="2425" w:type="dxa"/>
            <w:vMerge/>
            <w:vAlign w:val="center"/>
          </w:tcPr>
          <w:p w14:paraId="0EA8B0DD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B4C3172" w14:textId="77777777">
        <w:tc>
          <w:tcPr>
            <w:tcW w:w="1403" w:type="dxa"/>
            <w:vMerge/>
            <w:vAlign w:val="center"/>
          </w:tcPr>
          <w:p w14:paraId="272565C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0BD9B84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5-hydroxytryptamine receptor 6</w:t>
            </w:r>
          </w:p>
        </w:tc>
        <w:tc>
          <w:tcPr>
            <w:tcW w:w="4820" w:type="dxa"/>
            <w:vAlign w:val="center"/>
          </w:tcPr>
          <w:p w14:paraId="65040133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HTR6</w:t>
            </w:r>
          </w:p>
        </w:tc>
        <w:tc>
          <w:tcPr>
            <w:tcW w:w="1134" w:type="dxa"/>
            <w:vAlign w:val="center"/>
          </w:tcPr>
          <w:p w14:paraId="65AEF118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P50406</w:t>
            </w:r>
          </w:p>
        </w:tc>
        <w:tc>
          <w:tcPr>
            <w:tcW w:w="1549" w:type="dxa"/>
            <w:vMerge/>
            <w:vAlign w:val="center"/>
          </w:tcPr>
          <w:p w14:paraId="0364115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0F923F9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Binder</w:t>
            </w:r>
          </w:p>
        </w:tc>
        <w:tc>
          <w:tcPr>
            <w:tcW w:w="2425" w:type="dxa"/>
            <w:vMerge/>
            <w:vAlign w:val="center"/>
          </w:tcPr>
          <w:p w14:paraId="60E5CF3D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E08F727" w14:textId="77777777">
        <w:tc>
          <w:tcPr>
            <w:tcW w:w="1403" w:type="dxa"/>
            <w:vMerge/>
            <w:vAlign w:val="center"/>
          </w:tcPr>
          <w:p w14:paraId="6511DDE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97A8137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5-hydroxytryptamine receptor 7</w:t>
            </w:r>
          </w:p>
        </w:tc>
        <w:tc>
          <w:tcPr>
            <w:tcW w:w="4820" w:type="dxa"/>
            <w:vAlign w:val="center"/>
          </w:tcPr>
          <w:p w14:paraId="6BBC11D0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HTR7</w:t>
            </w:r>
          </w:p>
        </w:tc>
        <w:tc>
          <w:tcPr>
            <w:tcW w:w="1134" w:type="dxa"/>
            <w:vAlign w:val="center"/>
          </w:tcPr>
          <w:p w14:paraId="29045C10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P34969</w:t>
            </w:r>
          </w:p>
        </w:tc>
        <w:tc>
          <w:tcPr>
            <w:tcW w:w="1549" w:type="dxa"/>
            <w:vMerge/>
            <w:vAlign w:val="center"/>
          </w:tcPr>
          <w:p w14:paraId="274CA34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22005D3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Binder</w:t>
            </w:r>
          </w:p>
        </w:tc>
        <w:tc>
          <w:tcPr>
            <w:tcW w:w="2425" w:type="dxa"/>
            <w:vMerge/>
            <w:vAlign w:val="center"/>
          </w:tcPr>
          <w:p w14:paraId="618C4A3D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D61DB79" w14:textId="77777777">
        <w:tc>
          <w:tcPr>
            <w:tcW w:w="1403" w:type="dxa"/>
            <w:vMerge/>
            <w:vAlign w:val="center"/>
          </w:tcPr>
          <w:p w14:paraId="18FE69B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32A3D16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Histamine H4 receptor</w:t>
            </w:r>
          </w:p>
        </w:tc>
        <w:tc>
          <w:tcPr>
            <w:tcW w:w="4820" w:type="dxa"/>
            <w:vAlign w:val="center"/>
          </w:tcPr>
          <w:p w14:paraId="36766A42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HRH4</w:t>
            </w:r>
          </w:p>
        </w:tc>
        <w:tc>
          <w:tcPr>
            <w:tcW w:w="1134" w:type="dxa"/>
            <w:vAlign w:val="center"/>
          </w:tcPr>
          <w:p w14:paraId="77D723CA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Q9H3N8</w:t>
            </w:r>
          </w:p>
        </w:tc>
        <w:tc>
          <w:tcPr>
            <w:tcW w:w="1549" w:type="dxa"/>
            <w:vMerge/>
            <w:vAlign w:val="center"/>
          </w:tcPr>
          <w:p w14:paraId="1384F6F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F0341DC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Binder</w:t>
            </w:r>
          </w:p>
        </w:tc>
        <w:tc>
          <w:tcPr>
            <w:tcW w:w="2425" w:type="dxa"/>
            <w:vMerge/>
            <w:vAlign w:val="center"/>
          </w:tcPr>
          <w:p w14:paraId="6B0296D8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A9A37CD" w14:textId="77777777">
        <w:tc>
          <w:tcPr>
            <w:tcW w:w="1403" w:type="dxa"/>
            <w:vMerge w:val="restart"/>
            <w:vAlign w:val="center"/>
          </w:tcPr>
          <w:p w14:paraId="0E2D864E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Risperidone</w:t>
            </w:r>
          </w:p>
        </w:tc>
        <w:tc>
          <w:tcPr>
            <w:tcW w:w="3128" w:type="dxa"/>
            <w:vAlign w:val="center"/>
          </w:tcPr>
          <w:p w14:paraId="03860D8B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5-hydroxytryptamine receptor 2A</w:t>
            </w:r>
          </w:p>
        </w:tc>
        <w:tc>
          <w:tcPr>
            <w:tcW w:w="4820" w:type="dxa"/>
            <w:vAlign w:val="center"/>
          </w:tcPr>
          <w:p w14:paraId="48C2519B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HTR2A</w:t>
            </w:r>
          </w:p>
        </w:tc>
        <w:tc>
          <w:tcPr>
            <w:tcW w:w="1134" w:type="dxa"/>
            <w:vAlign w:val="center"/>
          </w:tcPr>
          <w:p w14:paraId="61C1856B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P28223</w:t>
            </w:r>
          </w:p>
        </w:tc>
        <w:tc>
          <w:tcPr>
            <w:tcW w:w="1549" w:type="dxa"/>
            <w:vMerge w:val="restart"/>
            <w:vAlign w:val="center"/>
          </w:tcPr>
          <w:p w14:paraId="5828391B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Approved</w:t>
            </w:r>
          </w:p>
          <w:p w14:paraId="1A23957B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Investigational</w:t>
            </w:r>
          </w:p>
        </w:tc>
        <w:tc>
          <w:tcPr>
            <w:tcW w:w="1276" w:type="dxa"/>
            <w:vAlign w:val="center"/>
          </w:tcPr>
          <w:p w14:paraId="622A4CE6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 w:val="restart"/>
            <w:vAlign w:val="center"/>
          </w:tcPr>
          <w:p w14:paraId="0BD4FCC2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Extrapyramidal symptoms</w:t>
            </w:r>
          </w:p>
          <w:p w14:paraId="04F152DB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Weight gain</w:t>
            </w:r>
          </w:p>
          <w:p w14:paraId="39044DC3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Hyperprolactinemia</w:t>
            </w:r>
          </w:p>
          <w:p w14:paraId="75280023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Orthostatic hypotension</w:t>
            </w:r>
          </w:p>
        </w:tc>
      </w:tr>
      <w:tr w:rsidR="006B0E04" w:rsidRPr="006C2345" w14:paraId="56CD53DB" w14:textId="77777777">
        <w:tc>
          <w:tcPr>
            <w:tcW w:w="1403" w:type="dxa"/>
            <w:vMerge/>
            <w:vAlign w:val="center"/>
          </w:tcPr>
          <w:p w14:paraId="295B7B5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59726C6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Dopamine D2 receptor</w:t>
            </w:r>
          </w:p>
        </w:tc>
        <w:tc>
          <w:tcPr>
            <w:tcW w:w="4820" w:type="dxa"/>
            <w:vAlign w:val="center"/>
          </w:tcPr>
          <w:p w14:paraId="02B74AEE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DRD2</w:t>
            </w:r>
          </w:p>
        </w:tc>
        <w:tc>
          <w:tcPr>
            <w:tcW w:w="1134" w:type="dxa"/>
            <w:vAlign w:val="center"/>
          </w:tcPr>
          <w:p w14:paraId="4CC24D80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P14416</w:t>
            </w:r>
          </w:p>
        </w:tc>
        <w:tc>
          <w:tcPr>
            <w:tcW w:w="1549" w:type="dxa"/>
            <w:vMerge/>
            <w:vAlign w:val="center"/>
          </w:tcPr>
          <w:p w14:paraId="5523F47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F65E586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63232849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FE72FBD" w14:textId="77777777">
        <w:tc>
          <w:tcPr>
            <w:tcW w:w="1403" w:type="dxa"/>
            <w:vMerge/>
            <w:vAlign w:val="center"/>
          </w:tcPr>
          <w:p w14:paraId="1E16E28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EFC68EB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Alpha-1B adrenergic receptor</w:t>
            </w:r>
          </w:p>
        </w:tc>
        <w:tc>
          <w:tcPr>
            <w:tcW w:w="4820" w:type="dxa"/>
            <w:vAlign w:val="center"/>
          </w:tcPr>
          <w:p w14:paraId="6451FB73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ADRA1B</w:t>
            </w:r>
          </w:p>
        </w:tc>
        <w:tc>
          <w:tcPr>
            <w:tcW w:w="1134" w:type="dxa"/>
            <w:vAlign w:val="center"/>
          </w:tcPr>
          <w:p w14:paraId="38286330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P35368</w:t>
            </w:r>
          </w:p>
        </w:tc>
        <w:tc>
          <w:tcPr>
            <w:tcW w:w="1549" w:type="dxa"/>
            <w:vMerge/>
            <w:vAlign w:val="center"/>
          </w:tcPr>
          <w:p w14:paraId="0071FE4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035D652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1C6BD56B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4BBF0B6" w14:textId="77777777">
        <w:tc>
          <w:tcPr>
            <w:tcW w:w="1403" w:type="dxa"/>
            <w:vMerge/>
            <w:vAlign w:val="center"/>
          </w:tcPr>
          <w:p w14:paraId="131F614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5E2D8F3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Alpha-2B adrenergic receptor</w:t>
            </w:r>
          </w:p>
        </w:tc>
        <w:tc>
          <w:tcPr>
            <w:tcW w:w="4820" w:type="dxa"/>
            <w:vAlign w:val="center"/>
          </w:tcPr>
          <w:p w14:paraId="5AA9B00D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ADRA2B</w:t>
            </w:r>
          </w:p>
        </w:tc>
        <w:tc>
          <w:tcPr>
            <w:tcW w:w="1134" w:type="dxa"/>
            <w:vAlign w:val="center"/>
          </w:tcPr>
          <w:p w14:paraId="3AD3D164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P18089</w:t>
            </w:r>
          </w:p>
        </w:tc>
        <w:tc>
          <w:tcPr>
            <w:tcW w:w="1549" w:type="dxa"/>
            <w:vMerge/>
            <w:vAlign w:val="center"/>
          </w:tcPr>
          <w:p w14:paraId="6B14CE0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830E78B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272F82DC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B05A50B" w14:textId="77777777">
        <w:tc>
          <w:tcPr>
            <w:tcW w:w="1403" w:type="dxa"/>
            <w:vMerge/>
            <w:vAlign w:val="center"/>
          </w:tcPr>
          <w:p w14:paraId="190E583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65A6D73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Alpha-1A adrenergic receptor</w:t>
            </w:r>
          </w:p>
        </w:tc>
        <w:tc>
          <w:tcPr>
            <w:tcW w:w="4820" w:type="dxa"/>
            <w:vAlign w:val="center"/>
          </w:tcPr>
          <w:p w14:paraId="6625B535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ADRA1A</w:t>
            </w:r>
          </w:p>
        </w:tc>
        <w:tc>
          <w:tcPr>
            <w:tcW w:w="1134" w:type="dxa"/>
            <w:vAlign w:val="center"/>
          </w:tcPr>
          <w:p w14:paraId="4FA5A9B0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P35348</w:t>
            </w:r>
          </w:p>
        </w:tc>
        <w:tc>
          <w:tcPr>
            <w:tcW w:w="1549" w:type="dxa"/>
            <w:vMerge/>
            <w:vAlign w:val="center"/>
          </w:tcPr>
          <w:p w14:paraId="216BB34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BCAA688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68637829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C68A41F" w14:textId="77777777">
        <w:tc>
          <w:tcPr>
            <w:tcW w:w="1403" w:type="dxa"/>
            <w:vMerge/>
            <w:vAlign w:val="center"/>
          </w:tcPr>
          <w:p w14:paraId="3299834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64DB39A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Alpha-2C adrenergic receptor</w:t>
            </w:r>
          </w:p>
        </w:tc>
        <w:tc>
          <w:tcPr>
            <w:tcW w:w="4820" w:type="dxa"/>
            <w:vAlign w:val="center"/>
          </w:tcPr>
          <w:p w14:paraId="2DEFE400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ADRA2C</w:t>
            </w:r>
          </w:p>
        </w:tc>
        <w:tc>
          <w:tcPr>
            <w:tcW w:w="1134" w:type="dxa"/>
            <w:vAlign w:val="center"/>
          </w:tcPr>
          <w:p w14:paraId="670AB1A9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P18825</w:t>
            </w:r>
          </w:p>
        </w:tc>
        <w:tc>
          <w:tcPr>
            <w:tcW w:w="1549" w:type="dxa"/>
            <w:vMerge/>
            <w:vAlign w:val="center"/>
          </w:tcPr>
          <w:p w14:paraId="204E7C2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FEDE1A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359B9324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20B6994" w14:textId="77777777">
        <w:tc>
          <w:tcPr>
            <w:tcW w:w="1403" w:type="dxa"/>
            <w:vMerge/>
            <w:vAlign w:val="center"/>
          </w:tcPr>
          <w:p w14:paraId="456CFD2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1386404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Histamine H1 receptor</w:t>
            </w:r>
          </w:p>
        </w:tc>
        <w:tc>
          <w:tcPr>
            <w:tcW w:w="4820" w:type="dxa"/>
            <w:vAlign w:val="center"/>
          </w:tcPr>
          <w:p w14:paraId="6B618C52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HRH1</w:t>
            </w:r>
          </w:p>
        </w:tc>
        <w:tc>
          <w:tcPr>
            <w:tcW w:w="1134" w:type="dxa"/>
            <w:vAlign w:val="center"/>
          </w:tcPr>
          <w:p w14:paraId="18511FB4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P35367</w:t>
            </w:r>
          </w:p>
        </w:tc>
        <w:tc>
          <w:tcPr>
            <w:tcW w:w="1549" w:type="dxa"/>
            <w:vMerge/>
            <w:vAlign w:val="center"/>
          </w:tcPr>
          <w:p w14:paraId="7B39E96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7BCB470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1D633595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827BA65" w14:textId="77777777">
        <w:tc>
          <w:tcPr>
            <w:tcW w:w="1403" w:type="dxa"/>
            <w:vMerge/>
            <w:vAlign w:val="center"/>
          </w:tcPr>
          <w:p w14:paraId="0ADDFB1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0F5FD79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5-hydroxytryptamine receptor 2C</w:t>
            </w:r>
          </w:p>
        </w:tc>
        <w:tc>
          <w:tcPr>
            <w:tcW w:w="4820" w:type="dxa"/>
            <w:vAlign w:val="center"/>
          </w:tcPr>
          <w:p w14:paraId="7809AED6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HTR2C</w:t>
            </w:r>
          </w:p>
        </w:tc>
        <w:tc>
          <w:tcPr>
            <w:tcW w:w="1134" w:type="dxa"/>
            <w:vAlign w:val="center"/>
          </w:tcPr>
          <w:p w14:paraId="268538EA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P28335</w:t>
            </w:r>
          </w:p>
        </w:tc>
        <w:tc>
          <w:tcPr>
            <w:tcW w:w="1549" w:type="dxa"/>
            <w:vMerge/>
            <w:vAlign w:val="center"/>
          </w:tcPr>
          <w:p w14:paraId="5FE53A2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7F4DF81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082F42F1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041F495" w14:textId="77777777">
        <w:tc>
          <w:tcPr>
            <w:tcW w:w="1403" w:type="dxa"/>
            <w:vMerge/>
            <w:vAlign w:val="center"/>
          </w:tcPr>
          <w:p w14:paraId="472679E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A204CA5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5-hydroxytryptamine receptor 1D</w:t>
            </w:r>
          </w:p>
        </w:tc>
        <w:tc>
          <w:tcPr>
            <w:tcW w:w="4820" w:type="dxa"/>
            <w:vAlign w:val="center"/>
          </w:tcPr>
          <w:p w14:paraId="34291DB9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HTR1D</w:t>
            </w:r>
          </w:p>
        </w:tc>
        <w:tc>
          <w:tcPr>
            <w:tcW w:w="1134" w:type="dxa"/>
            <w:vAlign w:val="center"/>
          </w:tcPr>
          <w:p w14:paraId="28661C7F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P28221</w:t>
            </w:r>
          </w:p>
        </w:tc>
        <w:tc>
          <w:tcPr>
            <w:tcW w:w="1549" w:type="dxa"/>
            <w:vMerge/>
            <w:vAlign w:val="center"/>
          </w:tcPr>
          <w:p w14:paraId="7060094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F4FE9A4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27C30921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761FE02" w14:textId="77777777">
        <w:tc>
          <w:tcPr>
            <w:tcW w:w="1403" w:type="dxa"/>
            <w:vMerge/>
            <w:vAlign w:val="center"/>
          </w:tcPr>
          <w:p w14:paraId="7D50B77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C9A568D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5-hydroxytryptamine receptor 1A</w:t>
            </w:r>
          </w:p>
        </w:tc>
        <w:tc>
          <w:tcPr>
            <w:tcW w:w="4820" w:type="dxa"/>
            <w:vAlign w:val="center"/>
          </w:tcPr>
          <w:p w14:paraId="67F721AF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HTR1A</w:t>
            </w:r>
          </w:p>
        </w:tc>
        <w:tc>
          <w:tcPr>
            <w:tcW w:w="1134" w:type="dxa"/>
            <w:vAlign w:val="center"/>
          </w:tcPr>
          <w:p w14:paraId="0ED414D6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P08908</w:t>
            </w:r>
          </w:p>
        </w:tc>
        <w:tc>
          <w:tcPr>
            <w:tcW w:w="1549" w:type="dxa"/>
            <w:vMerge/>
            <w:vAlign w:val="center"/>
          </w:tcPr>
          <w:p w14:paraId="79301C8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5C419A6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0F18D9A3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A5CE4B4" w14:textId="77777777">
        <w:tc>
          <w:tcPr>
            <w:tcW w:w="1403" w:type="dxa"/>
            <w:vMerge/>
            <w:vAlign w:val="center"/>
          </w:tcPr>
          <w:p w14:paraId="155A6A9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8B90BB6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5-hydroxytryptamine receptor 7</w:t>
            </w:r>
          </w:p>
        </w:tc>
        <w:tc>
          <w:tcPr>
            <w:tcW w:w="4820" w:type="dxa"/>
            <w:vAlign w:val="center"/>
          </w:tcPr>
          <w:p w14:paraId="7E031690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HTR7</w:t>
            </w:r>
          </w:p>
        </w:tc>
        <w:tc>
          <w:tcPr>
            <w:tcW w:w="1134" w:type="dxa"/>
            <w:vAlign w:val="center"/>
          </w:tcPr>
          <w:p w14:paraId="57857D29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P34969</w:t>
            </w:r>
          </w:p>
        </w:tc>
        <w:tc>
          <w:tcPr>
            <w:tcW w:w="1549" w:type="dxa"/>
            <w:vMerge/>
            <w:vAlign w:val="center"/>
          </w:tcPr>
          <w:p w14:paraId="371F68A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AFDE76B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09A3C22D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856D555" w14:textId="77777777">
        <w:tc>
          <w:tcPr>
            <w:tcW w:w="1403" w:type="dxa"/>
            <w:vMerge/>
            <w:vAlign w:val="center"/>
          </w:tcPr>
          <w:p w14:paraId="08BEBB9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83030EE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D(2L) dopamine receptor</w:t>
            </w:r>
          </w:p>
        </w:tc>
        <w:tc>
          <w:tcPr>
            <w:tcW w:w="4820" w:type="dxa"/>
            <w:vAlign w:val="center"/>
          </w:tcPr>
          <w:p w14:paraId="0BD1EB76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134" w:type="dxa"/>
            <w:vAlign w:val="center"/>
          </w:tcPr>
          <w:p w14:paraId="0F42CEE9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549" w:type="dxa"/>
            <w:vMerge/>
            <w:vAlign w:val="center"/>
          </w:tcPr>
          <w:p w14:paraId="1108673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A6D312E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1A047706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5BA873A" w14:textId="77777777">
        <w:tc>
          <w:tcPr>
            <w:tcW w:w="1403" w:type="dxa"/>
            <w:vMerge/>
            <w:vAlign w:val="center"/>
          </w:tcPr>
          <w:p w14:paraId="7642E18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ED345CB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Dopamine D1 receptor</w:t>
            </w:r>
          </w:p>
        </w:tc>
        <w:tc>
          <w:tcPr>
            <w:tcW w:w="4820" w:type="dxa"/>
            <w:vAlign w:val="center"/>
          </w:tcPr>
          <w:p w14:paraId="0A2974DC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DRD1</w:t>
            </w:r>
          </w:p>
        </w:tc>
        <w:tc>
          <w:tcPr>
            <w:tcW w:w="1134" w:type="dxa"/>
            <w:vAlign w:val="center"/>
          </w:tcPr>
          <w:p w14:paraId="7374D5FD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P21728</w:t>
            </w:r>
          </w:p>
        </w:tc>
        <w:tc>
          <w:tcPr>
            <w:tcW w:w="1549" w:type="dxa"/>
            <w:vMerge/>
            <w:vAlign w:val="center"/>
          </w:tcPr>
          <w:p w14:paraId="6442425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CF8187D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34D04A2E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C38F257" w14:textId="77777777">
        <w:tc>
          <w:tcPr>
            <w:tcW w:w="1403" w:type="dxa"/>
            <w:vMerge w:val="restart"/>
            <w:vAlign w:val="center"/>
          </w:tcPr>
          <w:p w14:paraId="4FE27E9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Olanzapine</w:t>
            </w:r>
          </w:p>
        </w:tc>
        <w:tc>
          <w:tcPr>
            <w:tcW w:w="3128" w:type="dxa"/>
            <w:vAlign w:val="center"/>
          </w:tcPr>
          <w:p w14:paraId="3F1FE58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2A</w:t>
            </w:r>
          </w:p>
        </w:tc>
        <w:tc>
          <w:tcPr>
            <w:tcW w:w="4820" w:type="dxa"/>
            <w:vAlign w:val="center"/>
          </w:tcPr>
          <w:p w14:paraId="45B5A1D2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HTR2A</w:t>
            </w:r>
          </w:p>
        </w:tc>
        <w:tc>
          <w:tcPr>
            <w:tcW w:w="1134" w:type="dxa"/>
            <w:vAlign w:val="center"/>
          </w:tcPr>
          <w:p w14:paraId="640DC217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7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P28223</w:t>
              </w:r>
            </w:hyperlink>
          </w:p>
        </w:tc>
        <w:tc>
          <w:tcPr>
            <w:tcW w:w="1549" w:type="dxa"/>
            <w:vMerge w:val="restart"/>
            <w:vAlign w:val="center"/>
          </w:tcPr>
          <w:p w14:paraId="7EDBCD2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Approved</w:t>
            </w:r>
          </w:p>
          <w:p w14:paraId="515A91C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Investigational</w:t>
            </w:r>
          </w:p>
        </w:tc>
        <w:tc>
          <w:tcPr>
            <w:tcW w:w="1276" w:type="dxa"/>
            <w:vAlign w:val="center"/>
          </w:tcPr>
          <w:p w14:paraId="1A988C0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 w:val="restart"/>
            <w:vAlign w:val="center"/>
          </w:tcPr>
          <w:p w14:paraId="69412D4D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Sedation</w:t>
            </w:r>
          </w:p>
          <w:p w14:paraId="0473E2BB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Prominent weight gain</w:t>
            </w:r>
          </w:p>
          <w:p w14:paraId="6CCDC7CB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Hyperglycemia</w:t>
            </w:r>
          </w:p>
          <w:p w14:paraId="2D76A8DD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Metabolic syndrome</w:t>
            </w:r>
          </w:p>
        </w:tc>
      </w:tr>
      <w:tr w:rsidR="006B0E04" w:rsidRPr="006C2345" w14:paraId="16BFF0BC" w14:textId="77777777">
        <w:tc>
          <w:tcPr>
            <w:tcW w:w="1403" w:type="dxa"/>
            <w:vMerge/>
            <w:vAlign w:val="center"/>
          </w:tcPr>
          <w:p w14:paraId="6FB5B51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8F12A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Dopamine D2 receptor</w:t>
            </w:r>
          </w:p>
        </w:tc>
        <w:tc>
          <w:tcPr>
            <w:tcW w:w="4820" w:type="dxa"/>
            <w:vAlign w:val="center"/>
          </w:tcPr>
          <w:p w14:paraId="46E996FE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DRD2</w:t>
            </w:r>
          </w:p>
        </w:tc>
        <w:tc>
          <w:tcPr>
            <w:tcW w:w="1134" w:type="dxa"/>
            <w:vAlign w:val="center"/>
          </w:tcPr>
          <w:p w14:paraId="0A525CCD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8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P14416</w:t>
              </w:r>
            </w:hyperlink>
          </w:p>
        </w:tc>
        <w:tc>
          <w:tcPr>
            <w:tcW w:w="1549" w:type="dxa"/>
            <w:vMerge/>
            <w:vAlign w:val="center"/>
          </w:tcPr>
          <w:p w14:paraId="14BEE5B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A803F2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25039D8D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C2B3AA7" w14:textId="77777777">
        <w:tc>
          <w:tcPr>
            <w:tcW w:w="1403" w:type="dxa"/>
            <w:vMerge/>
            <w:vAlign w:val="center"/>
          </w:tcPr>
          <w:p w14:paraId="5C830CD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A90D5A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D1 receptor</w:t>
            </w:r>
          </w:p>
        </w:tc>
        <w:tc>
          <w:tcPr>
            <w:tcW w:w="4820" w:type="dxa"/>
            <w:vAlign w:val="center"/>
          </w:tcPr>
          <w:p w14:paraId="1160FB9A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DRD1</w:t>
            </w:r>
          </w:p>
        </w:tc>
        <w:tc>
          <w:tcPr>
            <w:tcW w:w="1134" w:type="dxa"/>
            <w:vAlign w:val="center"/>
          </w:tcPr>
          <w:p w14:paraId="50A1028F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9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P21728</w:t>
              </w:r>
            </w:hyperlink>
          </w:p>
        </w:tc>
        <w:tc>
          <w:tcPr>
            <w:tcW w:w="1549" w:type="dxa"/>
            <w:vMerge/>
            <w:vAlign w:val="center"/>
          </w:tcPr>
          <w:p w14:paraId="4BEC09F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946C5F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6B252C8E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C77000D" w14:textId="77777777">
        <w:tc>
          <w:tcPr>
            <w:tcW w:w="1403" w:type="dxa"/>
            <w:vMerge/>
            <w:vAlign w:val="center"/>
          </w:tcPr>
          <w:p w14:paraId="7175BDE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D0351A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D5 receptor</w:t>
            </w:r>
          </w:p>
        </w:tc>
        <w:tc>
          <w:tcPr>
            <w:tcW w:w="4820" w:type="dxa"/>
            <w:vAlign w:val="center"/>
          </w:tcPr>
          <w:p w14:paraId="13618FB4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DRD5</w:t>
            </w:r>
          </w:p>
        </w:tc>
        <w:tc>
          <w:tcPr>
            <w:tcW w:w="1134" w:type="dxa"/>
            <w:vAlign w:val="center"/>
          </w:tcPr>
          <w:p w14:paraId="20D299CD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0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P21918</w:t>
              </w:r>
            </w:hyperlink>
          </w:p>
        </w:tc>
        <w:tc>
          <w:tcPr>
            <w:tcW w:w="1549" w:type="dxa"/>
            <w:vMerge/>
            <w:vAlign w:val="center"/>
          </w:tcPr>
          <w:p w14:paraId="4A6303C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395770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28046A84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CA6619B" w14:textId="77777777">
        <w:tc>
          <w:tcPr>
            <w:tcW w:w="1403" w:type="dxa"/>
            <w:vMerge/>
            <w:vAlign w:val="center"/>
          </w:tcPr>
          <w:p w14:paraId="0C49D21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70E386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D3 receptor</w:t>
            </w:r>
          </w:p>
        </w:tc>
        <w:tc>
          <w:tcPr>
            <w:tcW w:w="4820" w:type="dxa"/>
            <w:vAlign w:val="center"/>
          </w:tcPr>
          <w:p w14:paraId="479715D8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DRD3</w:t>
            </w:r>
          </w:p>
        </w:tc>
        <w:tc>
          <w:tcPr>
            <w:tcW w:w="1134" w:type="dxa"/>
            <w:vAlign w:val="center"/>
          </w:tcPr>
          <w:p w14:paraId="0A2DE96C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1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P35462</w:t>
              </w:r>
            </w:hyperlink>
          </w:p>
        </w:tc>
        <w:tc>
          <w:tcPr>
            <w:tcW w:w="1549" w:type="dxa"/>
            <w:vMerge/>
            <w:vAlign w:val="center"/>
          </w:tcPr>
          <w:p w14:paraId="1E60819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7576D6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700C8DBC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A05995D" w14:textId="77777777">
        <w:tc>
          <w:tcPr>
            <w:tcW w:w="1403" w:type="dxa"/>
            <w:vMerge/>
            <w:vAlign w:val="center"/>
          </w:tcPr>
          <w:p w14:paraId="05FB37F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19F1BE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D4 receptor</w:t>
            </w:r>
          </w:p>
        </w:tc>
        <w:tc>
          <w:tcPr>
            <w:tcW w:w="4820" w:type="dxa"/>
            <w:vAlign w:val="center"/>
          </w:tcPr>
          <w:p w14:paraId="1FFF5673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DRD4</w:t>
            </w:r>
          </w:p>
        </w:tc>
        <w:tc>
          <w:tcPr>
            <w:tcW w:w="1134" w:type="dxa"/>
            <w:vAlign w:val="center"/>
          </w:tcPr>
          <w:p w14:paraId="21A43D37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2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P21917</w:t>
              </w:r>
            </w:hyperlink>
          </w:p>
        </w:tc>
        <w:tc>
          <w:tcPr>
            <w:tcW w:w="1549" w:type="dxa"/>
            <w:vMerge/>
            <w:vAlign w:val="center"/>
          </w:tcPr>
          <w:p w14:paraId="34CD2CB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E3A2C9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58CEA10F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D3DF0B6" w14:textId="77777777">
        <w:tc>
          <w:tcPr>
            <w:tcW w:w="1403" w:type="dxa"/>
            <w:vMerge/>
            <w:vAlign w:val="center"/>
          </w:tcPr>
          <w:p w14:paraId="13D9414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0A9247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2C</w:t>
            </w:r>
          </w:p>
        </w:tc>
        <w:tc>
          <w:tcPr>
            <w:tcW w:w="4820" w:type="dxa"/>
            <w:vAlign w:val="center"/>
          </w:tcPr>
          <w:p w14:paraId="43E9D35C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HTR2C</w:t>
            </w:r>
          </w:p>
        </w:tc>
        <w:tc>
          <w:tcPr>
            <w:tcW w:w="1134" w:type="dxa"/>
            <w:vAlign w:val="center"/>
          </w:tcPr>
          <w:p w14:paraId="7C5E453D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3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P28335</w:t>
              </w:r>
            </w:hyperlink>
          </w:p>
        </w:tc>
        <w:tc>
          <w:tcPr>
            <w:tcW w:w="1549" w:type="dxa"/>
            <w:vMerge/>
            <w:vAlign w:val="center"/>
          </w:tcPr>
          <w:p w14:paraId="479326A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33F9BE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6A4BE931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E7F0384" w14:textId="77777777">
        <w:tc>
          <w:tcPr>
            <w:tcW w:w="1403" w:type="dxa"/>
            <w:vMerge/>
            <w:vAlign w:val="center"/>
          </w:tcPr>
          <w:p w14:paraId="4C48763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2ED19B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3A</w:t>
            </w:r>
          </w:p>
        </w:tc>
        <w:tc>
          <w:tcPr>
            <w:tcW w:w="4820" w:type="dxa"/>
            <w:vAlign w:val="center"/>
          </w:tcPr>
          <w:p w14:paraId="2D01531C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HTR3A</w:t>
            </w:r>
          </w:p>
        </w:tc>
        <w:tc>
          <w:tcPr>
            <w:tcW w:w="1134" w:type="dxa"/>
            <w:vAlign w:val="center"/>
          </w:tcPr>
          <w:p w14:paraId="26DE1EC8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4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P46098</w:t>
              </w:r>
            </w:hyperlink>
          </w:p>
        </w:tc>
        <w:tc>
          <w:tcPr>
            <w:tcW w:w="1549" w:type="dxa"/>
            <w:vMerge/>
            <w:vAlign w:val="center"/>
          </w:tcPr>
          <w:p w14:paraId="324FAEA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5ED22C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655AFBE9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462EE5A" w14:textId="77777777">
        <w:tc>
          <w:tcPr>
            <w:tcW w:w="1403" w:type="dxa"/>
            <w:vMerge/>
            <w:vAlign w:val="center"/>
          </w:tcPr>
          <w:p w14:paraId="19B6D20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5A4C9D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6</w:t>
            </w:r>
          </w:p>
        </w:tc>
        <w:tc>
          <w:tcPr>
            <w:tcW w:w="4820" w:type="dxa"/>
            <w:vAlign w:val="center"/>
          </w:tcPr>
          <w:p w14:paraId="6DDFE869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HTR6</w:t>
            </w:r>
          </w:p>
        </w:tc>
        <w:tc>
          <w:tcPr>
            <w:tcW w:w="1134" w:type="dxa"/>
            <w:vAlign w:val="center"/>
          </w:tcPr>
          <w:p w14:paraId="41E403E6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5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P50406</w:t>
              </w:r>
            </w:hyperlink>
          </w:p>
        </w:tc>
        <w:tc>
          <w:tcPr>
            <w:tcW w:w="1549" w:type="dxa"/>
            <w:vMerge/>
            <w:vAlign w:val="center"/>
          </w:tcPr>
          <w:p w14:paraId="63765CD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ED5104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5EDE6203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0628575" w14:textId="77777777">
        <w:tc>
          <w:tcPr>
            <w:tcW w:w="1403" w:type="dxa"/>
            <w:vMerge/>
            <w:vAlign w:val="center"/>
          </w:tcPr>
          <w:p w14:paraId="325E9D5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2C686E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Histamine H1 receptor</w:t>
            </w:r>
          </w:p>
        </w:tc>
        <w:tc>
          <w:tcPr>
            <w:tcW w:w="4820" w:type="dxa"/>
            <w:vAlign w:val="center"/>
          </w:tcPr>
          <w:p w14:paraId="4532B253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HRH1</w:t>
            </w:r>
          </w:p>
        </w:tc>
        <w:tc>
          <w:tcPr>
            <w:tcW w:w="1134" w:type="dxa"/>
            <w:vAlign w:val="center"/>
          </w:tcPr>
          <w:p w14:paraId="44EFE29C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6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P35367</w:t>
              </w:r>
            </w:hyperlink>
          </w:p>
        </w:tc>
        <w:tc>
          <w:tcPr>
            <w:tcW w:w="1549" w:type="dxa"/>
            <w:vMerge/>
            <w:vAlign w:val="center"/>
          </w:tcPr>
          <w:p w14:paraId="41D546F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E0FAEA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2AACC085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FBBD4DC" w14:textId="77777777">
        <w:tc>
          <w:tcPr>
            <w:tcW w:w="1403" w:type="dxa"/>
            <w:vMerge/>
            <w:vAlign w:val="center"/>
          </w:tcPr>
          <w:p w14:paraId="1EA6BCD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DA8183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Alpha-1A adrenergic receptor</w:t>
            </w:r>
          </w:p>
        </w:tc>
        <w:tc>
          <w:tcPr>
            <w:tcW w:w="4820" w:type="dxa"/>
            <w:vAlign w:val="center"/>
          </w:tcPr>
          <w:p w14:paraId="34B5DD15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ADRA1A</w:t>
            </w:r>
          </w:p>
        </w:tc>
        <w:tc>
          <w:tcPr>
            <w:tcW w:w="1134" w:type="dxa"/>
            <w:vAlign w:val="center"/>
          </w:tcPr>
          <w:p w14:paraId="3FEF4612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7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P35348</w:t>
              </w:r>
            </w:hyperlink>
          </w:p>
        </w:tc>
        <w:tc>
          <w:tcPr>
            <w:tcW w:w="1549" w:type="dxa"/>
            <w:vMerge/>
            <w:vAlign w:val="center"/>
          </w:tcPr>
          <w:p w14:paraId="595FF96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1EFCE9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77D55F74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2EF9876" w14:textId="77777777">
        <w:tc>
          <w:tcPr>
            <w:tcW w:w="1403" w:type="dxa"/>
            <w:vMerge/>
            <w:vAlign w:val="center"/>
          </w:tcPr>
          <w:p w14:paraId="73E1CF2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8D576E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Alpha-1B adrenergic receptor</w:t>
            </w:r>
          </w:p>
        </w:tc>
        <w:tc>
          <w:tcPr>
            <w:tcW w:w="4820" w:type="dxa"/>
            <w:vAlign w:val="center"/>
          </w:tcPr>
          <w:p w14:paraId="703EF3C0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ADRA1B</w:t>
            </w:r>
          </w:p>
        </w:tc>
        <w:tc>
          <w:tcPr>
            <w:tcW w:w="1134" w:type="dxa"/>
            <w:vAlign w:val="center"/>
          </w:tcPr>
          <w:p w14:paraId="3A19EE4F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8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P35368</w:t>
              </w:r>
            </w:hyperlink>
          </w:p>
        </w:tc>
        <w:tc>
          <w:tcPr>
            <w:tcW w:w="1549" w:type="dxa"/>
            <w:vMerge/>
            <w:vAlign w:val="center"/>
          </w:tcPr>
          <w:p w14:paraId="0FD8135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F6B6EE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078ACD38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D51DAC8" w14:textId="77777777">
        <w:tc>
          <w:tcPr>
            <w:tcW w:w="1403" w:type="dxa"/>
            <w:vMerge/>
            <w:vAlign w:val="center"/>
          </w:tcPr>
          <w:p w14:paraId="6CB8CCC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8947C9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M1</w:t>
            </w:r>
          </w:p>
        </w:tc>
        <w:tc>
          <w:tcPr>
            <w:tcW w:w="4820" w:type="dxa"/>
            <w:vAlign w:val="center"/>
          </w:tcPr>
          <w:p w14:paraId="437D1475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CHRM1</w:t>
            </w:r>
          </w:p>
        </w:tc>
        <w:tc>
          <w:tcPr>
            <w:tcW w:w="1134" w:type="dxa"/>
            <w:vAlign w:val="center"/>
          </w:tcPr>
          <w:p w14:paraId="3086B7A7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9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P11229</w:t>
              </w:r>
            </w:hyperlink>
          </w:p>
        </w:tc>
        <w:tc>
          <w:tcPr>
            <w:tcW w:w="1549" w:type="dxa"/>
            <w:vMerge/>
            <w:vAlign w:val="center"/>
          </w:tcPr>
          <w:p w14:paraId="3B4051C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D8DACB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2F279A29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B5B9F44" w14:textId="77777777">
        <w:tc>
          <w:tcPr>
            <w:tcW w:w="1403" w:type="dxa"/>
            <w:vMerge/>
            <w:vAlign w:val="center"/>
          </w:tcPr>
          <w:p w14:paraId="6842F3D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B922A8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M2</w:t>
            </w:r>
          </w:p>
        </w:tc>
        <w:tc>
          <w:tcPr>
            <w:tcW w:w="4820" w:type="dxa"/>
            <w:vAlign w:val="center"/>
          </w:tcPr>
          <w:p w14:paraId="617603DC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CHRM2</w:t>
            </w:r>
          </w:p>
        </w:tc>
        <w:tc>
          <w:tcPr>
            <w:tcW w:w="1134" w:type="dxa"/>
            <w:vAlign w:val="center"/>
          </w:tcPr>
          <w:p w14:paraId="077EFD25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0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P08172</w:t>
              </w:r>
            </w:hyperlink>
          </w:p>
        </w:tc>
        <w:tc>
          <w:tcPr>
            <w:tcW w:w="1549" w:type="dxa"/>
            <w:vMerge/>
            <w:vAlign w:val="center"/>
          </w:tcPr>
          <w:p w14:paraId="2DC22F5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D9EC7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1F4E5690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363DBEE" w14:textId="77777777">
        <w:tc>
          <w:tcPr>
            <w:tcW w:w="1403" w:type="dxa"/>
            <w:vMerge/>
            <w:vAlign w:val="center"/>
          </w:tcPr>
          <w:p w14:paraId="24F9BC1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BB15D4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M3</w:t>
            </w:r>
          </w:p>
        </w:tc>
        <w:tc>
          <w:tcPr>
            <w:tcW w:w="4820" w:type="dxa"/>
            <w:vAlign w:val="center"/>
          </w:tcPr>
          <w:p w14:paraId="7E552D7C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CHRM3</w:t>
            </w:r>
          </w:p>
        </w:tc>
        <w:tc>
          <w:tcPr>
            <w:tcW w:w="1134" w:type="dxa"/>
            <w:vAlign w:val="center"/>
          </w:tcPr>
          <w:p w14:paraId="24BED813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1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P20309</w:t>
              </w:r>
            </w:hyperlink>
          </w:p>
        </w:tc>
        <w:tc>
          <w:tcPr>
            <w:tcW w:w="1549" w:type="dxa"/>
            <w:vMerge/>
            <w:vAlign w:val="center"/>
          </w:tcPr>
          <w:p w14:paraId="4874054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5FB4D5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34D390B9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021682D" w14:textId="77777777">
        <w:tc>
          <w:tcPr>
            <w:tcW w:w="1403" w:type="dxa"/>
            <w:vMerge/>
            <w:vAlign w:val="center"/>
          </w:tcPr>
          <w:p w14:paraId="18F9015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3B461A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M4</w:t>
            </w:r>
          </w:p>
        </w:tc>
        <w:tc>
          <w:tcPr>
            <w:tcW w:w="4820" w:type="dxa"/>
            <w:vAlign w:val="center"/>
          </w:tcPr>
          <w:p w14:paraId="5A144792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CHRM4</w:t>
            </w:r>
          </w:p>
        </w:tc>
        <w:tc>
          <w:tcPr>
            <w:tcW w:w="1134" w:type="dxa"/>
            <w:vAlign w:val="center"/>
          </w:tcPr>
          <w:p w14:paraId="570A9370" w14:textId="77777777" w:rsidR="006B0E04" w:rsidRPr="006C2345" w:rsidRDefault="00000000" w:rsidP="006C2345">
            <w:pPr>
              <w:widowControl/>
              <w:pBdr>
                <w:bottom w:val="dotted" w:sz="4" w:space="0" w:color="F7F7F7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2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P08173</w:t>
              </w:r>
            </w:hyperlink>
          </w:p>
        </w:tc>
        <w:tc>
          <w:tcPr>
            <w:tcW w:w="1549" w:type="dxa"/>
            <w:vMerge/>
            <w:vAlign w:val="center"/>
          </w:tcPr>
          <w:p w14:paraId="4BC7230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196A5B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7B6155B1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ABB3373" w14:textId="77777777">
        <w:tc>
          <w:tcPr>
            <w:tcW w:w="1403" w:type="dxa"/>
            <w:vMerge/>
            <w:vAlign w:val="center"/>
          </w:tcPr>
          <w:p w14:paraId="7CA6705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831C72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D(1) dopamine receptor</w:t>
            </w:r>
          </w:p>
          <w:p w14:paraId="48B2DB1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(Protein Group)</w:t>
            </w:r>
          </w:p>
        </w:tc>
        <w:tc>
          <w:tcPr>
            <w:tcW w:w="4820" w:type="dxa"/>
            <w:vAlign w:val="center"/>
          </w:tcPr>
          <w:p w14:paraId="108C081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D(1A) dopamine receptor</w:t>
            </w:r>
          </w:p>
          <w:p w14:paraId="671EB15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D(1B) dopamine receptor</w:t>
            </w:r>
          </w:p>
        </w:tc>
        <w:tc>
          <w:tcPr>
            <w:tcW w:w="1134" w:type="dxa"/>
            <w:vAlign w:val="center"/>
          </w:tcPr>
          <w:p w14:paraId="1F8755A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P21728</w:t>
            </w:r>
          </w:p>
          <w:p w14:paraId="25ED3D0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P21918</w:t>
            </w:r>
          </w:p>
        </w:tc>
        <w:tc>
          <w:tcPr>
            <w:tcW w:w="1549" w:type="dxa"/>
            <w:vMerge/>
            <w:vAlign w:val="center"/>
          </w:tcPr>
          <w:p w14:paraId="194B4E8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911274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221BACA6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2B3E2E7" w14:textId="77777777">
        <w:tc>
          <w:tcPr>
            <w:tcW w:w="1403" w:type="dxa"/>
            <w:vMerge/>
            <w:vAlign w:val="center"/>
          </w:tcPr>
          <w:p w14:paraId="1AB17FC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67F7CD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Beta adrenergic receptor</w:t>
            </w:r>
          </w:p>
          <w:p w14:paraId="03E5EB0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(Protein Group)</w:t>
            </w:r>
          </w:p>
        </w:tc>
        <w:tc>
          <w:tcPr>
            <w:tcW w:w="4820" w:type="dxa"/>
            <w:vAlign w:val="center"/>
          </w:tcPr>
          <w:p w14:paraId="26761C9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Beta-1 adrenergic receptor</w:t>
            </w:r>
          </w:p>
          <w:p w14:paraId="1C34D8A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Beta-2 adrenergic receptor</w:t>
            </w:r>
          </w:p>
          <w:p w14:paraId="32675C4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Beta-3 adrenergic receptor</w:t>
            </w:r>
          </w:p>
        </w:tc>
        <w:tc>
          <w:tcPr>
            <w:tcW w:w="1134" w:type="dxa"/>
            <w:vAlign w:val="center"/>
          </w:tcPr>
          <w:p w14:paraId="424CB83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P08588</w:t>
            </w:r>
          </w:p>
          <w:p w14:paraId="1443B8F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P07550</w:t>
            </w:r>
          </w:p>
          <w:p w14:paraId="051BFBA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P13945</w:t>
            </w:r>
          </w:p>
        </w:tc>
        <w:tc>
          <w:tcPr>
            <w:tcW w:w="1549" w:type="dxa"/>
            <w:vMerge/>
            <w:vAlign w:val="center"/>
          </w:tcPr>
          <w:p w14:paraId="1D911AC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2BDA64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/>
            <w:vAlign w:val="center"/>
          </w:tcPr>
          <w:p w14:paraId="20A0C50A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62E204D" w14:textId="77777777">
        <w:tc>
          <w:tcPr>
            <w:tcW w:w="1403" w:type="dxa"/>
            <w:vMerge/>
            <w:vAlign w:val="center"/>
          </w:tcPr>
          <w:p w14:paraId="5A14A2B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4B233E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 (Protein Group)</w:t>
            </w:r>
          </w:p>
        </w:tc>
        <w:tc>
          <w:tcPr>
            <w:tcW w:w="4820" w:type="dxa"/>
            <w:vAlign w:val="center"/>
          </w:tcPr>
          <w:p w14:paraId="237EB37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1A</w:t>
            </w:r>
          </w:p>
          <w:p w14:paraId="4EB8723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1B</w:t>
            </w:r>
          </w:p>
          <w:p w14:paraId="15027D7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1D</w:t>
            </w:r>
          </w:p>
          <w:p w14:paraId="1B946E7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1E</w:t>
            </w:r>
          </w:p>
          <w:p w14:paraId="285E871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1F</w:t>
            </w:r>
          </w:p>
        </w:tc>
        <w:tc>
          <w:tcPr>
            <w:tcW w:w="1134" w:type="dxa"/>
            <w:vAlign w:val="center"/>
          </w:tcPr>
          <w:p w14:paraId="4D71A8F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P08908</w:t>
            </w:r>
          </w:p>
          <w:p w14:paraId="1C6AFDB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P28222</w:t>
            </w:r>
          </w:p>
          <w:p w14:paraId="4F9533D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P28221</w:t>
            </w:r>
          </w:p>
          <w:p w14:paraId="29F2CCC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P28566</w:t>
            </w:r>
          </w:p>
          <w:p w14:paraId="62A7741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P30939</w:t>
            </w:r>
          </w:p>
        </w:tc>
        <w:tc>
          <w:tcPr>
            <w:tcW w:w="1549" w:type="dxa"/>
            <w:vMerge/>
            <w:vAlign w:val="center"/>
          </w:tcPr>
          <w:p w14:paraId="4D1D893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12614A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/>
            <w:vAlign w:val="center"/>
          </w:tcPr>
          <w:p w14:paraId="2CF2B59D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4D6260B" w14:textId="77777777">
        <w:tc>
          <w:tcPr>
            <w:tcW w:w="1403" w:type="dxa"/>
            <w:vMerge/>
            <w:vAlign w:val="center"/>
          </w:tcPr>
          <w:p w14:paraId="629A0E4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B22124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GABA(A) Receptor Benzodiazepine Binding Site (Protein Group)</w:t>
            </w:r>
          </w:p>
        </w:tc>
        <w:tc>
          <w:tcPr>
            <w:tcW w:w="4820" w:type="dxa"/>
            <w:vAlign w:val="center"/>
          </w:tcPr>
          <w:p w14:paraId="75251EB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Gamma-aminobutyric acid receptor subunit alpha-1</w:t>
            </w:r>
          </w:p>
          <w:p w14:paraId="2C1921C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Gamma-aminobutyric acid receptor subunit alpha-2</w:t>
            </w:r>
          </w:p>
          <w:p w14:paraId="5B31EFD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Gamma-aminobutyric acid receptor subunit alpha-3</w:t>
            </w:r>
          </w:p>
          <w:p w14:paraId="25CBD4F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Gamma-aminobutyric acid receptor subunit alpha-5</w:t>
            </w:r>
          </w:p>
          <w:p w14:paraId="17B4EB5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Gamma-aminobutyric acid receptor subunit gamma-1</w:t>
            </w:r>
          </w:p>
          <w:p w14:paraId="12B5D8A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Gamma-aminobutyric acid receptor subunit gamma-2</w:t>
            </w:r>
          </w:p>
          <w:p w14:paraId="65463DC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Gamma-aminobutyric acid receptor subunit gamma-3</w:t>
            </w:r>
          </w:p>
        </w:tc>
        <w:tc>
          <w:tcPr>
            <w:tcW w:w="1134" w:type="dxa"/>
            <w:vAlign w:val="center"/>
          </w:tcPr>
          <w:p w14:paraId="52BD392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P14867</w:t>
            </w:r>
          </w:p>
          <w:p w14:paraId="4046BE6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P47869</w:t>
            </w:r>
          </w:p>
          <w:p w14:paraId="7502329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P34903</w:t>
            </w:r>
          </w:p>
          <w:p w14:paraId="705C33F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P31644</w:t>
            </w:r>
          </w:p>
          <w:p w14:paraId="1C421B2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Q8N1C3</w:t>
            </w:r>
          </w:p>
          <w:p w14:paraId="2F18058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P18507</w:t>
            </w:r>
          </w:p>
          <w:p w14:paraId="4798D08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Q99928</w:t>
            </w:r>
          </w:p>
        </w:tc>
        <w:tc>
          <w:tcPr>
            <w:tcW w:w="1549" w:type="dxa"/>
            <w:vMerge/>
            <w:vAlign w:val="center"/>
          </w:tcPr>
          <w:p w14:paraId="4C84A5A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7D3027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/>
            <w:vAlign w:val="center"/>
          </w:tcPr>
          <w:p w14:paraId="1512FF3B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049E3B4" w14:textId="77777777">
        <w:tc>
          <w:tcPr>
            <w:tcW w:w="1403" w:type="dxa"/>
            <w:vMerge w:val="restart"/>
            <w:vAlign w:val="center"/>
          </w:tcPr>
          <w:p w14:paraId="767E42E5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OLE_LINK14"/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Quetiapine</w:t>
            </w:r>
          </w:p>
        </w:tc>
        <w:tc>
          <w:tcPr>
            <w:tcW w:w="3128" w:type="dxa"/>
            <w:vAlign w:val="center"/>
          </w:tcPr>
          <w:p w14:paraId="64D92F4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2A</w:t>
            </w:r>
          </w:p>
        </w:tc>
        <w:tc>
          <w:tcPr>
            <w:tcW w:w="4820" w:type="dxa"/>
            <w:vAlign w:val="center"/>
          </w:tcPr>
          <w:p w14:paraId="7AF843D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HTR2A</w:t>
            </w:r>
          </w:p>
        </w:tc>
        <w:tc>
          <w:tcPr>
            <w:tcW w:w="1134" w:type="dxa"/>
            <w:vAlign w:val="center"/>
          </w:tcPr>
          <w:p w14:paraId="2150332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P28223</w:t>
            </w:r>
          </w:p>
        </w:tc>
        <w:tc>
          <w:tcPr>
            <w:tcW w:w="1549" w:type="dxa"/>
            <w:vMerge w:val="restart"/>
            <w:vAlign w:val="center"/>
          </w:tcPr>
          <w:p w14:paraId="1CC820B0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Approved</w:t>
            </w:r>
          </w:p>
        </w:tc>
        <w:tc>
          <w:tcPr>
            <w:tcW w:w="1276" w:type="dxa"/>
            <w:vAlign w:val="center"/>
          </w:tcPr>
          <w:p w14:paraId="449AC38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 w:val="restart"/>
            <w:vAlign w:val="center"/>
          </w:tcPr>
          <w:p w14:paraId="004BBF61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Somnolence</w:t>
            </w:r>
          </w:p>
          <w:p w14:paraId="74F99B97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Dizziness</w:t>
            </w:r>
          </w:p>
          <w:p w14:paraId="26D2E845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Weight gain</w:t>
            </w:r>
          </w:p>
          <w:p w14:paraId="04255D09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Hyperglycemia</w:t>
            </w:r>
          </w:p>
          <w:p w14:paraId="286EDE10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Metabolic syndrome</w:t>
            </w:r>
          </w:p>
        </w:tc>
      </w:tr>
      <w:tr w:rsidR="006B0E04" w:rsidRPr="006C2345" w14:paraId="154F069E" w14:textId="77777777">
        <w:tc>
          <w:tcPr>
            <w:tcW w:w="1403" w:type="dxa"/>
            <w:vMerge/>
            <w:vAlign w:val="center"/>
          </w:tcPr>
          <w:p w14:paraId="6DB14CB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5D866D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D2 receptor</w:t>
            </w:r>
          </w:p>
        </w:tc>
        <w:tc>
          <w:tcPr>
            <w:tcW w:w="4820" w:type="dxa"/>
            <w:vAlign w:val="center"/>
          </w:tcPr>
          <w:p w14:paraId="19EE0AA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DRD2</w:t>
            </w:r>
          </w:p>
        </w:tc>
        <w:tc>
          <w:tcPr>
            <w:tcW w:w="1134" w:type="dxa"/>
            <w:vAlign w:val="center"/>
          </w:tcPr>
          <w:p w14:paraId="5C1BFD5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P14416</w:t>
            </w:r>
          </w:p>
        </w:tc>
        <w:tc>
          <w:tcPr>
            <w:tcW w:w="1549" w:type="dxa"/>
            <w:vMerge/>
            <w:vAlign w:val="center"/>
          </w:tcPr>
          <w:p w14:paraId="38D1D2E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495F1B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6767D479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A057CAD" w14:textId="77777777">
        <w:tc>
          <w:tcPr>
            <w:tcW w:w="1403" w:type="dxa"/>
            <w:vMerge/>
            <w:vAlign w:val="center"/>
          </w:tcPr>
          <w:p w14:paraId="13BD9B0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BF0A41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1A</w:t>
            </w:r>
          </w:p>
        </w:tc>
        <w:tc>
          <w:tcPr>
            <w:tcW w:w="4820" w:type="dxa"/>
            <w:vAlign w:val="center"/>
          </w:tcPr>
          <w:p w14:paraId="09D41D0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HTR1A</w:t>
            </w:r>
          </w:p>
        </w:tc>
        <w:tc>
          <w:tcPr>
            <w:tcW w:w="1134" w:type="dxa"/>
            <w:vAlign w:val="center"/>
          </w:tcPr>
          <w:p w14:paraId="296AC6E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P08908</w:t>
            </w:r>
          </w:p>
        </w:tc>
        <w:tc>
          <w:tcPr>
            <w:tcW w:w="1549" w:type="dxa"/>
            <w:vMerge/>
            <w:vAlign w:val="center"/>
          </w:tcPr>
          <w:p w14:paraId="005D3D3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4027B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  <w:p w14:paraId="3E39E55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Partial agonist</w:t>
            </w:r>
          </w:p>
        </w:tc>
        <w:tc>
          <w:tcPr>
            <w:tcW w:w="2425" w:type="dxa"/>
            <w:vMerge/>
            <w:vAlign w:val="center"/>
          </w:tcPr>
          <w:p w14:paraId="4E20590F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3ECCA05" w14:textId="77777777">
        <w:tc>
          <w:tcPr>
            <w:tcW w:w="1403" w:type="dxa"/>
            <w:vMerge/>
            <w:vAlign w:val="center"/>
          </w:tcPr>
          <w:p w14:paraId="4F8CC5B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68A31F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1B</w:t>
            </w:r>
          </w:p>
        </w:tc>
        <w:tc>
          <w:tcPr>
            <w:tcW w:w="4820" w:type="dxa"/>
            <w:vAlign w:val="center"/>
          </w:tcPr>
          <w:p w14:paraId="5EAC59F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HTR1B</w:t>
            </w:r>
          </w:p>
        </w:tc>
        <w:tc>
          <w:tcPr>
            <w:tcW w:w="1134" w:type="dxa"/>
            <w:vAlign w:val="center"/>
          </w:tcPr>
          <w:p w14:paraId="1504A5F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P28222</w:t>
            </w:r>
          </w:p>
        </w:tc>
        <w:tc>
          <w:tcPr>
            <w:tcW w:w="1549" w:type="dxa"/>
            <w:vMerge/>
            <w:vAlign w:val="center"/>
          </w:tcPr>
          <w:p w14:paraId="6E5F958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3F90B2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642CC0C9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57A368F" w14:textId="77777777">
        <w:tc>
          <w:tcPr>
            <w:tcW w:w="1403" w:type="dxa"/>
            <w:vMerge/>
            <w:vAlign w:val="center"/>
          </w:tcPr>
          <w:p w14:paraId="4E0EE3F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C4CD69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1D</w:t>
            </w:r>
          </w:p>
        </w:tc>
        <w:tc>
          <w:tcPr>
            <w:tcW w:w="4820" w:type="dxa"/>
            <w:vAlign w:val="center"/>
          </w:tcPr>
          <w:p w14:paraId="1AD0765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HTR1D</w:t>
            </w:r>
          </w:p>
        </w:tc>
        <w:tc>
          <w:tcPr>
            <w:tcW w:w="1134" w:type="dxa"/>
            <w:vAlign w:val="center"/>
          </w:tcPr>
          <w:p w14:paraId="4A5865C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P28221</w:t>
            </w:r>
          </w:p>
        </w:tc>
        <w:tc>
          <w:tcPr>
            <w:tcW w:w="1549" w:type="dxa"/>
            <w:vMerge/>
            <w:vAlign w:val="center"/>
          </w:tcPr>
          <w:p w14:paraId="3C46824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7FFB91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286CEAD8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DD4791F" w14:textId="77777777">
        <w:tc>
          <w:tcPr>
            <w:tcW w:w="1403" w:type="dxa"/>
            <w:vMerge/>
            <w:vAlign w:val="center"/>
          </w:tcPr>
          <w:p w14:paraId="6C8C00D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208F95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1E</w:t>
            </w:r>
          </w:p>
        </w:tc>
        <w:tc>
          <w:tcPr>
            <w:tcW w:w="4820" w:type="dxa"/>
            <w:vAlign w:val="center"/>
          </w:tcPr>
          <w:p w14:paraId="3D536D1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HTR1E</w:t>
            </w:r>
          </w:p>
        </w:tc>
        <w:tc>
          <w:tcPr>
            <w:tcW w:w="1134" w:type="dxa"/>
            <w:vAlign w:val="center"/>
          </w:tcPr>
          <w:p w14:paraId="448C819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P28566</w:t>
            </w:r>
          </w:p>
        </w:tc>
        <w:tc>
          <w:tcPr>
            <w:tcW w:w="1549" w:type="dxa"/>
            <w:vMerge/>
            <w:vAlign w:val="center"/>
          </w:tcPr>
          <w:p w14:paraId="5D554CB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C6CB27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61066819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5A4C98C" w14:textId="77777777">
        <w:tc>
          <w:tcPr>
            <w:tcW w:w="1403" w:type="dxa"/>
            <w:vMerge/>
            <w:vAlign w:val="center"/>
          </w:tcPr>
          <w:p w14:paraId="6B3785A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C0E7CD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2C</w:t>
            </w:r>
          </w:p>
        </w:tc>
        <w:tc>
          <w:tcPr>
            <w:tcW w:w="4820" w:type="dxa"/>
            <w:vAlign w:val="center"/>
          </w:tcPr>
          <w:p w14:paraId="62D8B1B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HTR2C</w:t>
            </w:r>
          </w:p>
        </w:tc>
        <w:tc>
          <w:tcPr>
            <w:tcW w:w="1134" w:type="dxa"/>
            <w:vAlign w:val="center"/>
          </w:tcPr>
          <w:p w14:paraId="2E261F8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P28335</w:t>
            </w:r>
          </w:p>
        </w:tc>
        <w:tc>
          <w:tcPr>
            <w:tcW w:w="1549" w:type="dxa"/>
            <w:vMerge/>
            <w:vAlign w:val="center"/>
          </w:tcPr>
          <w:p w14:paraId="07956A4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A1AB13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3D0C22EE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58BE4D9" w14:textId="77777777">
        <w:tc>
          <w:tcPr>
            <w:tcW w:w="1403" w:type="dxa"/>
            <w:vMerge/>
            <w:vAlign w:val="center"/>
          </w:tcPr>
          <w:p w14:paraId="6DD4C57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6A85C9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3A</w:t>
            </w:r>
          </w:p>
        </w:tc>
        <w:tc>
          <w:tcPr>
            <w:tcW w:w="4820" w:type="dxa"/>
            <w:vAlign w:val="center"/>
          </w:tcPr>
          <w:p w14:paraId="53F5F2F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HTR3A</w:t>
            </w:r>
          </w:p>
        </w:tc>
        <w:tc>
          <w:tcPr>
            <w:tcW w:w="1134" w:type="dxa"/>
            <w:vAlign w:val="center"/>
          </w:tcPr>
          <w:p w14:paraId="1D75BD5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P46098</w:t>
            </w:r>
          </w:p>
        </w:tc>
        <w:tc>
          <w:tcPr>
            <w:tcW w:w="1549" w:type="dxa"/>
            <w:vMerge/>
            <w:vAlign w:val="center"/>
          </w:tcPr>
          <w:p w14:paraId="48EDE93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A1862F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449A1106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D3634AD" w14:textId="77777777">
        <w:tc>
          <w:tcPr>
            <w:tcW w:w="1403" w:type="dxa"/>
            <w:vMerge/>
            <w:vAlign w:val="center"/>
          </w:tcPr>
          <w:p w14:paraId="42D7589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A6E40B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6</w:t>
            </w:r>
          </w:p>
        </w:tc>
        <w:tc>
          <w:tcPr>
            <w:tcW w:w="4820" w:type="dxa"/>
            <w:vAlign w:val="center"/>
          </w:tcPr>
          <w:p w14:paraId="52B59E9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HTR6</w:t>
            </w:r>
          </w:p>
        </w:tc>
        <w:tc>
          <w:tcPr>
            <w:tcW w:w="1134" w:type="dxa"/>
            <w:vAlign w:val="center"/>
          </w:tcPr>
          <w:p w14:paraId="1C921F9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P50406</w:t>
            </w:r>
          </w:p>
        </w:tc>
        <w:tc>
          <w:tcPr>
            <w:tcW w:w="1549" w:type="dxa"/>
            <w:vMerge/>
            <w:vAlign w:val="center"/>
          </w:tcPr>
          <w:p w14:paraId="2CD191D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ED46CE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36628933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2BA027B" w14:textId="77777777">
        <w:tc>
          <w:tcPr>
            <w:tcW w:w="1403" w:type="dxa"/>
            <w:vMerge/>
            <w:vAlign w:val="center"/>
          </w:tcPr>
          <w:p w14:paraId="238FD82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064C54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7</w:t>
            </w:r>
          </w:p>
        </w:tc>
        <w:tc>
          <w:tcPr>
            <w:tcW w:w="4820" w:type="dxa"/>
            <w:vAlign w:val="center"/>
          </w:tcPr>
          <w:p w14:paraId="14F0547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HTR7</w:t>
            </w:r>
          </w:p>
        </w:tc>
        <w:tc>
          <w:tcPr>
            <w:tcW w:w="1134" w:type="dxa"/>
            <w:vAlign w:val="center"/>
          </w:tcPr>
          <w:p w14:paraId="62E40FE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P34969</w:t>
            </w:r>
          </w:p>
        </w:tc>
        <w:tc>
          <w:tcPr>
            <w:tcW w:w="1549" w:type="dxa"/>
            <w:vMerge/>
            <w:vAlign w:val="center"/>
          </w:tcPr>
          <w:p w14:paraId="6242C1C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6108CE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33F9D701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55D86D9" w14:textId="77777777">
        <w:tc>
          <w:tcPr>
            <w:tcW w:w="1403" w:type="dxa"/>
            <w:vMerge/>
            <w:vAlign w:val="center"/>
          </w:tcPr>
          <w:p w14:paraId="04FDD63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910CCC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D1 receptor</w:t>
            </w:r>
          </w:p>
        </w:tc>
        <w:tc>
          <w:tcPr>
            <w:tcW w:w="4820" w:type="dxa"/>
            <w:vAlign w:val="center"/>
          </w:tcPr>
          <w:p w14:paraId="348D00B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DRD1</w:t>
            </w:r>
          </w:p>
        </w:tc>
        <w:tc>
          <w:tcPr>
            <w:tcW w:w="1134" w:type="dxa"/>
            <w:vAlign w:val="center"/>
          </w:tcPr>
          <w:p w14:paraId="2060D06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P21728</w:t>
            </w:r>
          </w:p>
        </w:tc>
        <w:tc>
          <w:tcPr>
            <w:tcW w:w="1549" w:type="dxa"/>
            <w:vMerge/>
            <w:vAlign w:val="center"/>
          </w:tcPr>
          <w:p w14:paraId="3D27150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F5E3D5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7D648C0B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92CAE09" w14:textId="77777777">
        <w:tc>
          <w:tcPr>
            <w:tcW w:w="1403" w:type="dxa"/>
            <w:vMerge/>
            <w:vAlign w:val="center"/>
          </w:tcPr>
          <w:p w14:paraId="400AE84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D7CF30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D5 receptor</w:t>
            </w:r>
          </w:p>
        </w:tc>
        <w:tc>
          <w:tcPr>
            <w:tcW w:w="4820" w:type="dxa"/>
            <w:vAlign w:val="center"/>
          </w:tcPr>
          <w:p w14:paraId="3D83750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DRD5</w:t>
            </w:r>
          </w:p>
        </w:tc>
        <w:tc>
          <w:tcPr>
            <w:tcW w:w="1134" w:type="dxa"/>
            <w:vAlign w:val="center"/>
          </w:tcPr>
          <w:p w14:paraId="772E987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P21918</w:t>
            </w:r>
          </w:p>
        </w:tc>
        <w:tc>
          <w:tcPr>
            <w:tcW w:w="1549" w:type="dxa"/>
            <w:vMerge/>
            <w:vAlign w:val="center"/>
          </w:tcPr>
          <w:p w14:paraId="519CDDA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9F065C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667C49EB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7FE4019" w14:textId="77777777">
        <w:tc>
          <w:tcPr>
            <w:tcW w:w="1403" w:type="dxa"/>
            <w:vMerge/>
            <w:vAlign w:val="center"/>
          </w:tcPr>
          <w:p w14:paraId="521D7E2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07DE4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D3 receptor</w:t>
            </w:r>
          </w:p>
        </w:tc>
        <w:tc>
          <w:tcPr>
            <w:tcW w:w="4820" w:type="dxa"/>
            <w:vAlign w:val="center"/>
          </w:tcPr>
          <w:p w14:paraId="08B3FB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DRD3</w:t>
            </w:r>
          </w:p>
        </w:tc>
        <w:tc>
          <w:tcPr>
            <w:tcW w:w="1134" w:type="dxa"/>
            <w:vAlign w:val="center"/>
          </w:tcPr>
          <w:p w14:paraId="7BB6321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P35462</w:t>
            </w:r>
          </w:p>
        </w:tc>
        <w:tc>
          <w:tcPr>
            <w:tcW w:w="1549" w:type="dxa"/>
            <w:vMerge/>
            <w:vAlign w:val="center"/>
          </w:tcPr>
          <w:p w14:paraId="17ADC93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10E44A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1B6BF763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5D646E0" w14:textId="77777777">
        <w:tc>
          <w:tcPr>
            <w:tcW w:w="1403" w:type="dxa"/>
            <w:vMerge/>
            <w:vAlign w:val="center"/>
          </w:tcPr>
          <w:p w14:paraId="0FEDC7B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013F51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D4 receptor</w:t>
            </w:r>
          </w:p>
        </w:tc>
        <w:tc>
          <w:tcPr>
            <w:tcW w:w="4820" w:type="dxa"/>
            <w:vAlign w:val="center"/>
          </w:tcPr>
          <w:p w14:paraId="08AE2C4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DRD4</w:t>
            </w:r>
          </w:p>
        </w:tc>
        <w:tc>
          <w:tcPr>
            <w:tcW w:w="1134" w:type="dxa"/>
            <w:vAlign w:val="center"/>
          </w:tcPr>
          <w:p w14:paraId="1CE4F1A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P21917</w:t>
            </w:r>
          </w:p>
        </w:tc>
        <w:tc>
          <w:tcPr>
            <w:tcW w:w="1549" w:type="dxa"/>
            <w:vMerge/>
            <w:vAlign w:val="center"/>
          </w:tcPr>
          <w:p w14:paraId="1618483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C961C7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65CEB3D8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D9767A8" w14:textId="77777777">
        <w:tc>
          <w:tcPr>
            <w:tcW w:w="1403" w:type="dxa"/>
            <w:vMerge/>
            <w:vAlign w:val="center"/>
          </w:tcPr>
          <w:p w14:paraId="4869DE4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0825BD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Histamine H1 receptor</w:t>
            </w:r>
          </w:p>
        </w:tc>
        <w:tc>
          <w:tcPr>
            <w:tcW w:w="4820" w:type="dxa"/>
            <w:vAlign w:val="center"/>
          </w:tcPr>
          <w:p w14:paraId="440AD49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HRH1</w:t>
            </w:r>
          </w:p>
        </w:tc>
        <w:tc>
          <w:tcPr>
            <w:tcW w:w="1134" w:type="dxa"/>
            <w:vAlign w:val="center"/>
          </w:tcPr>
          <w:p w14:paraId="6E8BBF7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P35367</w:t>
            </w:r>
          </w:p>
        </w:tc>
        <w:tc>
          <w:tcPr>
            <w:tcW w:w="1549" w:type="dxa"/>
            <w:vMerge/>
            <w:vAlign w:val="center"/>
          </w:tcPr>
          <w:p w14:paraId="023CFAB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86A36A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1DBED8FF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DAF1BA2" w14:textId="77777777">
        <w:tc>
          <w:tcPr>
            <w:tcW w:w="1403" w:type="dxa"/>
            <w:vMerge/>
            <w:vAlign w:val="center"/>
          </w:tcPr>
          <w:p w14:paraId="74707AA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A1D9A8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Alpha-1 adrenergic receptors</w:t>
            </w:r>
          </w:p>
          <w:p w14:paraId="7CBEFD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(Protein Group)</w:t>
            </w:r>
          </w:p>
        </w:tc>
        <w:tc>
          <w:tcPr>
            <w:tcW w:w="4820" w:type="dxa"/>
            <w:vAlign w:val="center"/>
          </w:tcPr>
          <w:p w14:paraId="4606348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Alpha-1A adrenergic receptor</w:t>
            </w:r>
          </w:p>
          <w:p w14:paraId="771AD6F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Alpha-1B adrenergic receptor</w:t>
            </w:r>
          </w:p>
          <w:p w14:paraId="5BB5C87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Alpha-1D adrenergic receptor</w:t>
            </w:r>
          </w:p>
        </w:tc>
        <w:tc>
          <w:tcPr>
            <w:tcW w:w="1134" w:type="dxa"/>
            <w:vAlign w:val="center"/>
          </w:tcPr>
          <w:p w14:paraId="67D7D46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P35348</w:t>
            </w:r>
          </w:p>
          <w:p w14:paraId="5DFC00C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P35368</w:t>
            </w:r>
          </w:p>
          <w:p w14:paraId="27B5D2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P25100</w:t>
            </w:r>
          </w:p>
        </w:tc>
        <w:tc>
          <w:tcPr>
            <w:tcW w:w="1549" w:type="dxa"/>
            <w:vMerge/>
            <w:vAlign w:val="center"/>
          </w:tcPr>
          <w:p w14:paraId="05609D5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6806ED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6829FBD5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579C54E" w14:textId="77777777">
        <w:tc>
          <w:tcPr>
            <w:tcW w:w="1403" w:type="dxa"/>
            <w:vMerge/>
            <w:vAlign w:val="center"/>
          </w:tcPr>
          <w:p w14:paraId="31C3D5F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0F5375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Alpha-2A adrenergic receptor</w:t>
            </w:r>
          </w:p>
        </w:tc>
        <w:tc>
          <w:tcPr>
            <w:tcW w:w="4820" w:type="dxa"/>
            <w:vAlign w:val="center"/>
          </w:tcPr>
          <w:p w14:paraId="1A588B5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ADRA2A</w:t>
            </w:r>
          </w:p>
        </w:tc>
        <w:tc>
          <w:tcPr>
            <w:tcW w:w="1134" w:type="dxa"/>
            <w:vAlign w:val="center"/>
          </w:tcPr>
          <w:p w14:paraId="51E6BC8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P08913</w:t>
            </w:r>
          </w:p>
        </w:tc>
        <w:tc>
          <w:tcPr>
            <w:tcW w:w="1549" w:type="dxa"/>
            <w:vMerge/>
            <w:vAlign w:val="center"/>
          </w:tcPr>
          <w:p w14:paraId="1BDAA5A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E1132F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64DCCB8D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A94EE28" w14:textId="77777777">
        <w:tc>
          <w:tcPr>
            <w:tcW w:w="1403" w:type="dxa"/>
            <w:vMerge/>
            <w:vAlign w:val="center"/>
          </w:tcPr>
          <w:p w14:paraId="2B92F61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FF77F0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Alpha-2B adrenergic receptor</w:t>
            </w:r>
          </w:p>
        </w:tc>
        <w:tc>
          <w:tcPr>
            <w:tcW w:w="4820" w:type="dxa"/>
            <w:vAlign w:val="center"/>
          </w:tcPr>
          <w:p w14:paraId="14D15C5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ADRA2B</w:t>
            </w:r>
          </w:p>
        </w:tc>
        <w:tc>
          <w:tcPr>
            <w:tcW w:w="1134" w:type="dxa"/>
            <w:vAlign w:val="center"/>
          </w:tcPr>
          <w:p w14:paraId="3ECFD7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P18089</w:t>
            </w:r>
          </w:p>
        </w:tc>
        <w:tc>
          <w:tcPr>
            <w:tcW w:w="1549" w:type="dxa"/>
            <w:vMerge/>
            <w:vAlign w:val="center"/>
          </w:tcPr>
          <w:p w14:paraId="467C29C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45BCAF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7086B32E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824CD79" w14:textId="77777777">
        <w:tc>
          <w:tcPr>
            <w:tcW w:w="1403" w:type="dxa"/>
            <w:vMerge/>
            <w:vAlign w:val="center"/>
          </w:tcPr>
          <w:p w14:paraId="3E817DE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8C6D24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Alpha-2C adrenergic receptor</w:t>
            </w:r>
          </w:p>
        </w:tc>
        <w:tc>
          <w:tcPr>
            <w:tcW w:w="4820" w:type="dxa"/>
            <w:vAlign w:val="center"/>
          </w:tcPr>
          <w:p w14:paraId="4E7D570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ADRA2C</w:t>
            </w:r>
          </w:p>
        </w:tc>
        <w:tc>
          <w:tcPr>
            <w:tcW w:w="1134" w:type="dxa"/>
            <w:vAlign w:val="center"/>
          </w:tcPr>
          <w:p w14:paraId="398005E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P18825</w:t>
            </w:r>
          </w:p>
        </w:tc>
        <w:tc>
          <w:tcPr>
            <w:tcW w:w="1549" w:type="dxa"/>
            <w:vMerge/>
            <w:vAlign w:val="center"/>
          </w:tcPr>
          <w:p w14:paraId="7F6F336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813D10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5B46046E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C7FA271" w14:textId="77777777">
        <w:tc>
          <w:tcPr>
            <w:tcW w:w="1403" w:type="dxa"/>
            <w:vMerge/>
            <w:vAlign w:val="center"/>
          </w:tcPr>
          <w:p w14:paraId="26EB68C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0209C7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M1</w:t>
            </w:r>
          </w:p>
        </w:tc>
        <w:tc>
          <w:tcPr>
            <w:tcW w:w="4820" w:type="dxa"/>
            <w:vAlign w:val="center"/>
          </w:tcPr>
          <w:p w14:paraId="6E1FAE8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CHRM1</w:t>
            </w:r>
          </w:p>
        </w:tc>
        <w:tc>
          <w:tcPr>
            <w:tcW w:w="1134" w:type="dxa"/>
            <w:vAlign w:val="center"/>
          </w:tcPr>
          <w:p w14:paraId="5077C32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P11229</w:t>
            </w:r>
          </w:p>
        </w:tc>
        <w:tc>
          <w:tcPr>
            <w:tcW w:w="1549" w:type="dxa"/>
            <w:vMerge/>
            <w:vAlign w:val="center"/>
          </w:tcPr>
          <w:p w14:paraId="1D86223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DDB14D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18BB1775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844425A" w14:textId="77777777">
        <w:tc>
          <w:tcPr>
            <w:tcW w:w="1403" w:type="dxa"/>
            <w:vMerge/>
            <w:vAlign w:val="center"/>
          </w:tcPr>
          <w:p w14:paraId="2787B91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CD3B03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M2</w:t>
            </w:r>
          </w:p>
        </w:tc>
        <w:tc>
          <w:tcPr>
            <w:tcW w:w="4820" w:type="dxa"/>
            <w:vAlign w:val="center"/>
          </w:tcPr>
          <w:p w14:paraId="001C358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CHRM2</w:t>
            </w:r>
          </w:p>
        </w:tc>
        <w:tc>
          <w:tcPr>
            <w:tcW w:w="1134" w:type="dxa"/>
            <w:vAlign w:val="center"/>
          </w:tcPr>
          <w:p w14:paraId="553E461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P08172</w:t>
            </w:r>
          </w:p>
        </w:tc>
        <w:tc>
          <w:tcPr>
            <w:tcW w:w="1549" w:type="dxa"/>
            <w:vMerge/>
            <w:vAlign w:val="center"/>
          </w:tcPr>
          <w:p w14:paraId="51130C1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2C29CC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5F054566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0649E2B" w14:textId="77777777">
        <w:tc>
          <w:tcPr>
            <w:tcW w:w="1403" w:type="dxa"/>
            <w:vMerge/>
            <w:vAlign w:val="center"/>
          </w:tcPr>
          <w:p w14:paraId="1DB270E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1A2319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M3</w:t>
            </w:r>
          </w:p>
        </w:tc>
        <w:tc>
          <w:tcPr>
            <w:tcW w:w="4820" w:type="dxa"/>
            <w:vAlign w:val="center"/>
          </w:tcPr>
          <w:p w14:paraId="26549E3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CHRM3</w:t>
            </w:r>
          </w:p>
        </w:tc>
        <w:tc>
          <w:tcPr>
            <w:tcW w:w="1134" w:type="dxa"/>
            <w:vAlign w:val="center"/>
          </w:tcPr>
          <w:p w14:paraId="17462D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P20309</w:t>
            </w:r>
          </w:p>
        </w:tc>
        <w:tc>
          <w:tcPr>
            <w:tcW w:w="1549" w:type="dxa"/>
            <w:vMerge/>
            <w:vAlign w:val="center"/>
          </w:tcPr>
          <w:p w14:paraId="7A5A9CF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144076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29DD7880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1BA4188" w14:textId="77777777">
        <w:tc>
          <w:tcPr>
            <w:tcW w:w="1403" w:type="dxa"/>
            <w:vMerge/>
            <w:vAlign w:val="center"/>
          </w:tcPr>
          <w:p w14:paraId="1F14AA8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6DEE98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M4</w:t>
            </w:r>
          </w:p>
        </w:tc>
        <w:tc>
          <w:tcPr>
            <w:tcW w:w="4820" w:type="dxa"/>
            <w:vAlign w:val="center"/>
          </w:tcPr>
          <w:p w14:paraId="60B0BDA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CHRM4</w:t>
            </w:r>
          </w:p>
        </w:tc>
        <w:tc>
          <w:tcPr>
            <w:tcW w:w="1134" w:type="dxa"/>
            <w:vAlign w:val="center"/>
          </w:tcPr>
          <w:p w14:paraId="7767E84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P08173</w:t>
            </w:r>
          </w:p>
        </w:tc>
        <w:tc>
          <w:tcPr>
            <w:tcW w:w="1549" w:type="dxa"/>
            <w:vMerge/>
            <w:vAlign w:val="center"/>
          </w:tcPr>
          <w:p w14:paraId="6846283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681596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0B4F0688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4A75C33" w14:textId="77777777">
        <w:tc>
          <w:tcPr>
            <w:tcW w:w="1403" w:type="dxa"/>
            <w:vMerge/>
            <w:vAlign w:val="center"/>
          </w:tcPr>
          <w:p w14:paraId="1170EC1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41E784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M5</w:t>
            </w:r>
          </w:p>
        </w:tc>
        <w:tc>
          <w:tcPr>
            <w:tcW w:w="4820" w:type="dxa"/>
            <w:vAlign w:val="center"/>
          </w:tcPr>
          <w:p w14:paraId="0FF9765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CHRM5</w:t>
            </w:r>
          </w:p>
        </w:tc>
        <w:tc>
          <w:tcPr>
            <w:tcW w:w="1134" w:type="dxa"/>
            <w:vAlign w:val="center"/>
          </w:tcPr>
          <w:p w14:paraId="703EB29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P08912</w:t>
            </w:r>
          </w:p>
        </w:tc>
        <w:tc>
          <w:tcPr>
            <w:tcW w:w="1549" w:type="dxa"/>
            <w:vMerge/>
            <w:vAlign w:val="center"/>
          </w:tcPr>
          <w:p w14:paraId="305523E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D4FAD8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04C13F55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0C95036" w14:textId="77777777">
        <w:tc>
          <w:tcPr>
            <w:tcW w:w="1403" w:type="dxa"/>
            <w:vMerge w:val="restart"/>
            <w:vAlign w:val="center"/>
          </w:tcPr>
          <w:p w14:paraId="2388CC79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Ziprasidone</w:t>
            </w:r>
          </w:p>
        </w:tc>
        <w:tc>
          <w:tcPr>
            <w:tcW w:w="3128" w:type="dxa"/>
            <w:vAlign w:val="center"/>
          </w:tcPr>
          <w:p w14:paraId="5218FD6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D2 receptor</w:t>
            </w:r>
          </w:p>
        </w:tc>
        <w:tc>
          <w:tcPr>
            <w:tcW w:w="4820" w:type="dxa"/>
            <w:vAlign w:val="center"/>
          </w:tcPr>
          <w:p w14:paraId="23BEEC4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DRD2</w:t>
            </w:r>
          </w:p>
        </w:tc>
        <w:tc>
          <w:tcPr>
            <w:tcW w:w="1134" w:type="dxa"/>
            <w:vAlign w:val="center"/>
          </w:tcPr>
          <w:p w14:paraId="6E7C3E8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P14416</w:t>
            </w:r>
          </w:p>
        </w:tc>
        <w:tc>
          <w:tcPr>
            <w:tcW w:w="1549" w:type="dxa"/>
            <w:vMerge w:val="restart"/>
            <w:vAlign w:val="center"/>
          </w:tcPr>
          <w:p w14:paraId="2F77CB36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Approved</w:t>
            </w:r>
          </w:p>
        </w:tc>
        <w:tc>
          <w:tcPr>
            <w:tcW w:w="1276" w:type="dxa"/>
            <w:vAlign w:val="center"/>
          </w:tcPr>
          <w:p w14:paraId="21BBAE5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 w:val="restart"/>
            <w:vAlign w:val="center"/>
          </w:tcPr>
          <w:p w14:paraId="381CCDCC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QT interval prolongation</w:t>
            </w:r>
          </w:p>
          <w:p w14:paraId="440FE4CC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Mild akathisia</w:t>
            </w:r>
          </w:p>
        </w:tc>
      </w:tr>
      <w:tr w:rsidR="006B0E04" w:rsidRPr="006C2345" w14:paraId="39CACE61" w14:textId="77777777">
        <w:tc>
          <w:tcPr>
            <w:tcW w:w="1403" w:type="dxa"/>
            <w:vMerge/>
            <w:vAlign w:val="center"/>
          </w:tcPr>
          <w:p w14:paraId="3616E2E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70AEBF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2A</w:t>
            </w:r>
          </w:p>
        </w:tc>
        <w:tc>
          <w:tcPr>
            <w:tcW w:w="4820" w:type="dxa"/>
            <w:vAlign w:val="center"/>
          </w:tcPr>
          <w:p w14:paraId="690A4F5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HTR2A</w:t>
            </w:r>
          </w:p>
        </w:tc>
        <w:tc>
          <w:tcPr>
            <w:tcW w:w="1134" w:type="dxa"/>
            <w:vAlign w:val="center"/>
          </w:tcPr>
          <w:p w14:paraId="4B92D82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P28223</w:t>
            </w:r>
          </w:p>
        </w:tc>
        <w:tc>
          <w:tcPr>
            <w:tcW w:w="1549" w:type="dxa"/>
            <w:vMerge/>
            <w:vAlign w:val="center"/>
          </w:tcPr>
          <w:p w14:paraId="5B7B53A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545987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79F7FDA6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C61880A" w14:textId="77777777">
        <w:tc>
          <w:tcPr>
            <w:tcW w:w="1403" w:type="dxa"/>
            <w:vMerge/>
            <w:vAlign w:val="center"/>
          </w:tcPr>
          <w:p w14:paraId="345C297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EB0A0D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1A</w:t>
            </w:r>
          </w:p>
        </w:tc>
        <w:tc>
          <w:tcPr>
            <w:tcW w:w="4820" w:type="dxa"/>
            <w:vAlign w:val="center"/>
          </w:tcPr>
          <w:p w14:paraId="6917185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HTR1A</w:t>
            </w:r>
          </w:p>
        </w:tc>
        <w:tc>
          <w:tcPr>
            <w:tcW w:w="1134" w:type="dxa"/>
            <w:vAlign w:val="center"/>
          </w:tcPr>
          <w:p w14:paraId="360CCED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P08908</w:t>
            </w:r>
          </w:p>
        </w:tc>
        <w:tc>
          <w:tcPr>
            <w:tcW w:w="1549" w:type="dxa"/>
            <w:vMerge/>
            <w:vAlign w:val="center"/>
          </w:tcPr>
          <w:p w14:paraId="2466F74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D291FF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Agonist</w:t>
            </w:r>
          </w:p>
        </w:tc>
        <w:tc>
          <w:tcPr>
            <w:tcW w:w="2425" w:type="dxa"/>
            <w:vMerge/>
            <w:vAlign w:val="center"/>
          </w:tcPr>
          <w:p w14:paraId="4DBCBB12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07FE844" w14:textId="77777777">
        <w:tc>
          <w:tcPr>
            <w:tcW w:w="1403" w:type="dxa"/>
            <w:vMerge/>
            <w:vAlign w:val="center"/>
          </w:tcPr>
          <w:p w14:paraId="24ACD40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54FF08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1D</w:t>
            </w:r>
          </w:p>
        </w:tc>
        <w:tc>
          <w:tcPr>
            <w:tcW w:w="4820" w:type="dxa"/>
            <w:vAlign w:val="center"/>
          </w:tcPr>
          <w:p w14:paraId="36CC5EC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HTR1D</w:t>
            </w:r>
          </w:p>
        </w:tc>
        <w:tc>
          <w:tcPr>
            <w:tcW w:w="1134" w:type="dxa"/>
            <w:vAlign w:val="center"/>
          </w:tcPr>
          <w:p w14:paraId="595C3D4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P28221</w:t>
            </w:r>
          </w:p>
        </w:tc>
        <w:tc>
          <w:tcPr>
            <w:tcW w:w="1549" w:type="dxa"/>
            <w:vMerge/>
            <w:vAlign w:val="center"/>
          </w:tcPr>
          <w:p w14:paraId="42A694F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BAEBED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49DB635E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D9EC0C8" w14:textId="77777777">
        <w:tc>
          <w:tcPr>
            <w:tcW w:w="1403" w:type="dxa"/>
            <w:vMerge/>
            <w:vAlign w:val="center"/>
          </w:tcPr>
          <w:p w14:paraId="45FE276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239BAA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2C</w:t>
            </w:r>
          </w:p>
        </w:tc>
        <w:tc>
          <w:tcPr>
            <w:tcW w:w="4820" w:type="dxa"/>
            <w:vAlign w:val="center"/>
          </w:tcPr>
          <w:p w14:paraId="3BBAC57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HTR2C</w:t>
            </w:r>
          </w:p>
        </w:tc>
        <w:tc>
          <w:tcPr>
            <w:tcW w:w="1134" w:type="dxa"/>
            <w:vAlign w:val="center"/>
          </w:tcPr>
          <w:p w14:paraId="0735C7B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P28335</w:t>
            </w:r>
          </w:p>
        </w:tc>
        <w:tc>
          <w:tcPr>
            <w:tcW w:w="1549" w:type="dxa"/>
            <w:vMerge/>
            <w:vAlign w:val="center"/>
          </w:tcPr>
          <w:p w14:paraId="353C53E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66BD89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5261664F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BC3A5E3" w14:textId="77777777">
        <w:tc>
          <w:tcPr>
            <w:tcW w:w="1403" w:type="dxa"/>
            <w:vMerge/>
            <w:vAlign w:val="center"/>
          </w:tcPr>
          <w:p w14:paraId="4E56C1E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15A71F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D1 receptor</w:t>
            </w:r>
          </w:p>
        </w:tc>
        <w:tc>
          <w:tcPr>
            <w:tcW w:w="4820" w:type="dxa"/>
            <w:vAlign w:val="center"/>
          </w:tcPr>
          <w:p w14:paraId="35D22A6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DRD1</w:t>
            </w:r>
          </w:p>
        </w:tc>
        <w:tc>
          <w:tcPr>
            <w:tcW w:w="1134" w:type="dxa"/>
            <w:vAlign w:val="center"/>
          </w:tcPr>
          <w:p w14:paraId="5AB0A09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P21728</w:t>
            </w:r>
          </w:p>
        </w:tc>
        <w:tc>
          <w:tcPr>
            <w:tcW w:w="1549" w:type="dxa"/>
            <w:vMerge/>
            <w:vAlign w:val="center"/>
          </w:tcPr>
          <w:p w14:paraId="450D49B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9D11C2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563148D3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EB7F54F" w14:textId="77777777">
        <w:tc>
          <w:tcPr>
            <w:tcW w:w="1403" w:type="dxa"/>
            <w:vMerge/>
            <w:vAlign w:val="center"/>
          </w:tcPr>
          <w:p w14:paraId="5BBFCA2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7BA5DE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D5 receptor</w:t>
            </w:r>
          </w:p>
        </w:tc>
        <w:tc>
          <w:tcPr>
            <w:tcW w:w="4820" w:type="dxa"/>
            <w:vAlign w:val="center"/>
          </w:tcPr>
          <w:p w14:paraId="73B25CA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DRD5</w:t>
            </w:r>
          </w:p>
        </w:tc>
        <w:tc>
          <w:tcPr>
            <w:tcW w:w="1134" w:type="dxa"/>
            <w:vAlign w:val="center"/>
          </w:tcPr>
          <w:p w14:paraId="1C999A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P21918</w:t>
            </w:r>
          </w:p>
        </w:tc>
        <w:tc>
          <w:tcPr>
            <w:tcW w:w="1549" w:type="dxa"/>
            <w:vMerge/>
            <w:vAlign w:val="center"/>
          </w:tcPr>
          <w:p w14:paraId="4BBAE2F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BA2FF8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17324619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627992E" w14:textId="77777777">
        <w:tc>
          <w:tcPr>
            <w:tcW w:w="1403" w:type="dxa"/>
            <w:vMerge/>
            <w:vAlign w:val="center"/>
          </w:tcPr>
          <w:p w14:paraId="724ADBC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CDF03F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D3 receptor</w:t>
            </w:r>
          </w:p>
        </w:tc>
        <w:tc>
          <w:tcPr>
            <w:tcW w:w="4820" w:type="dxa"/>
            <w:vAlign w:val="center"/>
          </w:tcPr>
          <w:p w14:paraId="52A6FE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DRD3</w:t>
            </w:r>
          </w:p>
        </w:tc>
        <w:tc>
          <w:tcPr>
            <w:tcW w:w="1134" w:type="dxa"/>
            <w:vAlign w:val="center"/>
          </w:tcPr>
          <w:p w14:paraId="6B7E7F6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P35462</w:t>
            </w:r>
          </w:p>
        </w:tc>
        <w:tc>
          <w:tcPr>
            <w:tcW w:w="1549" w:type="dxa"/>
            <w:vMerge/>
            <w:vAlign w:val="center"/>
          </w:tcPr>
          <w:p w14:paraId="6EEAFC9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7E838A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32D1D00F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CCE1752" w14:textId="77777777">
        <w:tc>
          <w:tcPr>
            <w:tcW w:w="1403" w:type="dxa"/>
            <w:vMerge/>
            <w:vAlign w:val="center"/>
          </w:tcPr>
          <w:p w14:paraId="282C495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6072B7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D4 receptor</w:t>
            </w:r>
          </w:p>
        </w:tc>
        <w:tc>
          <w:tcPr>
            <w:tcW w:w="4820" w:type="dxa"/>
            <w:vAlign w:val="center"/>
          </w:tcPr>
          <w:p w14:paraId="1C1BFE7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DRD4</w:t>
            </w:r>
          </w:p>
        </w:tc>
        <w:tc>
          <w:tcPr>
            <w:tcW w:w="1134" w:type="dxa"/>
            <w:vAlign w:val="center"/>
          </w:tcPr>
          <w:p w14:paraId="78FD69C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P21917</w:t>
            </w:r>
          </w:p>
        </w:tc>
        <w:tc>
          <w:tcPr>
            <w:tcW w:w="1549" w:type="dxa"/>
            <w:vMerge/>
            <w:vAlign w:val="center"/>
          </w:tcPr>
          <w:p w14:paraId="2CCFD5A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C434F5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7D478BE0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4CC883C" w14:textId="77777777">
        <w:tc>
          <w:tcPr>
            <w:tcW w:w="1403" w:type="dxa"/>
            <w:vMerge/>
            <w:vAlign w:val="center"/>
          </w:tcPr>
          <w:p w14:paraId="496183D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D0CEF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1B</w:t>
            </w:r>
          </w:p>
        </w:tc>
        <w:tc>
          <w:tcPr>
            <w:tcW w:w="4820" w:type="dxa"/>
            <w:vAlign w:val="center"/>
          </w:tcPr>
          <w:p w14:paraId="343DCAA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HTR1B</w:t>
            </w:r>
          </w:p>
        </w:tc>
        <w:tc>
          <w:tcPr>
            <w:tcW w:w="1134" w:type="dxa"/>
            <w:vAlign w:val="center"/>
          </w:tcPr>
          <w:p w14:paraId="41936AF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P28222</w:t>
            </w:r>
          </w:p>
        </w:tc>
        <w:tc>
          <w:tcPr>
            <w:tcW w:w="1549" w:type="dxa"/>
            <w:vMerge/>
            <w:vAlign w:val="center"/>
          </w:tcPr>
          <w:p w14:paraId="4F7A5AF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400B78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4A8CC0C8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DB0FB4E" w14:textId="77777777">
        <w:tc>
          <w:tcPr>
            <w:tcW w:w="1403" w:type="dxa"/>
            <w:vMerge/>
            <w:vAlign w:val="center"/>
          </w:tcPr>
          <w:p w14:paraId="0593158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6ADAA9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1E</w:t>
            </w:r>
          </w:p>
        </w:tc>
        <w:tc>
          <w:tcPr>
            <w:tcW w:w="4820" w:type="dxa"/>
            <w:vAlign w:val="center"/>
          </w:tcPr>
          <w:p w14:paraId="7F7564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HTR1E</w:t>
            </w:r>
          </w:p>
        </w:tc>
        <w:tc>
          <w:tcPr>
            <w:tcW w:w="1134" w:type="dxa"/>
            <w:vAlign w:val="center"/>
          </w:tcPr>
          <w:p w14:paraId="5595BFE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P28566</w:t>
            </w:r>
          </w:p>
        </w:tc>
        <w:tc>
          <w:tcPr>
            <w:tcW w:w="1549" w:type="dxa"/>
            <w:vMerge/>
            <w:vAlign w:val="center"/>
          </w:tcPr>
          <w:p w14:paraId="6CEFEA5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AFDFB4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0C9C929B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EB872B1" w14:textId="77777777">
        <w:tc>
          <w:tcPr>
            <w:tcW w:w="1403" w:type="dxa"/>
            <w:vMerge/>
            <w:vAlign w:val="center"/>
          </w:tcPr>
          <w:p w14:paraId="39A5C59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79AEFA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.5-hydroxytryptamine receptor 6</w:t>
            </w:r>
          </w:p>
        </w:tc>
        <w:tc>
          <w:tcPr>
            <w:tcW w:w="4820" w:type="dxa"/>
            <w:vAlign w:val="center"/>
          </w:tcPr>
          <w:p w14:paraId="7DE7B3E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HTR6</w:t>
            </w:r>
          </w:p>
        </w:tc>
        <w:tc>
          <w:tcPr>
            <w:tcW w:w="1134" w:type="dxa"/>
            <w:vAlign w:val="center"/>
          </w:tcPr>
          <w:p w14:paraId="3CEE6D0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P50406</w:t>
            </w:r>
          </w:p>
        </w:tc>
        <w:tc>
          <w:tcPr>
            <w:tcW w:w="1549" w:type="dxa"/>
            <w:vMerge/>
            <w:vAlign w:val="center"/>
          </w:tcPr>
          <w:p w14:paraId="21D98EF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24E896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09F8F415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9F79ABA" w14:textId="77777777">
        <w:tc>
          <w:tcPr>
            <w:tcW w:w="1403" w:type="dxa"/>
            <w:vMerge/>
            <w:vAlign w:val="center"/>
          </w:tcPr>
          <w:p w14:paraId="7514B87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6F5374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7</w:t>
            </w:r>
          </w:p>
        </w:tc>
        <w:tc>
          <w:tcPr>
            <w:tcW w:w="4820" w:type="dxa"/>
            <w:vAlign w:val="center"/>
          </w:tcPr>
          <w:p w14:paraId="7856391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HTR7</w:t>
            </w:r>
          </w:p>
        </w:tc>
        <w:tc>
          <w:tcPr>
            <w:tcW w:w="1134" w:type="dxa"/>
            <w:vAlign w:val="center"/>
          </w:tcPr>
          <w:p w14:paraId="1ED91E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P34969</w:t>
            </w:r>
          </w:p>
        </w:tc>
        <w:tc>
          <w:tcPr>
            <w:tcW w:w="1549" w:type="dxa"/>
            <w:vMerge/>
            <w:vAlign w:val="center"/>
          </w:tcPr>
          <w:p w14:paraId="0A681AF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6DE3A8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267963D5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6EA2416" w14:textId="77777777">
        <w:tc>
          <w:tcPr>
            <w:tcW w:w="1403" w:type="dxa"/>
            <w:vMerge/>
            <w:vAlign w:val="center"/>
          </w:tcPr>
          <w:p w14:paraId="4AF79BD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821C7B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Histamine H1 receptor</w:t>
            </w:r>
          </w:p>
        </w:tc>
        <w:tc>
          <w:tcPr>
            <w:tcW w:w="4820" w:type="dxa"/>
            <w:vAlign w:val="center"/>
          </w:tcPr>
          <w:p w14:paraId="62F79E0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HRH1</w:t>
            </w:r>
          </w:p>
        </w:tc>
        <w:tc>
          <w:tcPr>
            <w:tcW w:w="1134" w:type="dxa"/>
            <w:vAlign w:val="center"/>
          </w:tcPr>
          <w:p w14:paraId="5077727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P35367</w:t>
            </w:r>
          </w:p>
        </w:tc>
        <w:tc>
          <w:tcPr>
            <w:tcW w:w="1549" w:type="dxa"/>
            <w:vMerge/>
            <w:vAlign w:val="center"/>
          </w:tcPr>
          <w:p w14:paraId="116F81A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CE64A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71F8F55F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3166ABC" w14:textId="77777777">
        <w:tc>
          <w:tcPr>
            <w:tcW w:w="1403" w:type="dxa"/>
            <w:vMerge/>
            <w:vAlign w:val="center"/>
          </w:tcPr>
          <w:p w14:paraId="0F77537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FC985E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Alpha-1A adrenergic receptor</w:t>
            </w:r>
          </w:p>
        </w:tc>
        <w:tc>
          <w:tcPr>
            <w:tcW w:w="4820" w:type="dxa"/>
            <w:vAlign w:val="center"/>
          </w:tcPr>
          <w:p w14:paraId="21228C9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ADRA1A</w:t>
            </w:r>
          </w:p>
        </w:tc>
        <w:tc>
          <w:tcPr>
            <w:tcW w:w="1134" w:type="dxa"/>
            <w:vAlign w:val="center"/>
          </w:tcPr>
          <w:p w14:paraId="457853F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P35348</w:t>
            </w:r>
          </w:p>
        </w:tc>
        <w:tc>
          <w:tcPr>
            <w:tcW w:w="1549" w:type="dxa"/>
            <w:vMerge/>
            <w:vAlign w:val="center"/>
          </w:tcPr>
          <w:p w14:paraId="343B40F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039249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0B3CB5C8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51C0A13" w14:textId="77777777">
        <w:tc>
          <w:tcPr>
            <w:tcW w:w="1403" w:type="dxa"/>
            <w:vMerge/>
            <w:vAlign w:val="center"/>
          </w:tcPr>
          <w:p w14:paraId="7E09872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E931A1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Alpha-1B adrenergic receptor</w:t>
            </w:r>
          </w:p>
        </w:tc>
        <w:tc>
          <w:tcPr>
            <w:tcW w:w="4820" w:type="dxa"/>
            <w:vAlign w:val="center"/>
          </w:tcPr>
          <w:p w14:paraId="7C5BE6D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ADRA1B</w:t>
            </w:r>
          </w:p>
        </w:tc>
        <w:tc>
          <w:tcPr>
            <w:tcW w:w="1134" w:type="dxa"/>
            <w:vAlign w:val="center"/>
          </w:tcPr>
          <w:p w14:paraId="6CB4098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P35368</w:t>
            </w:r>
          </w:p>
        </w:tc>
        <w:tc>
          <w:tcPr>
            <w:tcW w:w="1549" w:type="dxa"/>
            <w:vMerge/>
            <w:vAlign w:val="center"/>
          </w:tcPr>
          <w:p w14:paraId="51DE025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D0D9BE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1E22B8E6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F1BCD73" w14:textId="77777777">
        <w:tc>
          <w:tcPr>
            <w:tcW w:w="1403" w:type="dxa"/>
            <w:vMerge/>
            <w:vAlign w:val="center"/>
          </w:tcPr>
          <w:p w14:paraId="0FBB4F6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FE2B7E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Alpha-2A adrenergic receptor</w:t>
            </w:r>
          </w:p>
        </w:tc>
        <w:tc>
          <w:tcPr>
            <w:tcW w:w="4820" w:type="dxa"/>
            <w:vAlign w:val="center"/>
          </w:tcPr>
          <w:p w14:paraId="57B4FDD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ADRA2A</w:t>
            </w:r>
          </w:p>
        </w:tc>
        <w:tc>
          <w:tcPr>
            <w:tcW w:w="1134" w:type="dxa"/>
            <w:vAlign w:val="center"/>
          </w:tcPr>
          <w:p w14:paraId="557A14E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P08913</w:t>
            </w:r>
          </w:p>
        </w:tc>
        <w:tc>
          <w:tcPr>
            <w:tcW w:w="1549" w:type="dxa"/>
            <w:vMerge/>
            <w:vAlign w:val="center"/>
          </w:tcPr>
          <w:p w14:paraId="4781349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2CC628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35ED63D6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039D925" w14:textId="77777777">
        <w:tc>
          <w:tcPr>
            <w:tcW w:w="1403" w:type="dxa"/>
            <w:vMerge/>
            <w:vAlign w:val="center"/>
          </w:tcPr>
          <w:p w14:paraId="18A5A44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59BCFB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Alpha-2B adrenergic receptor</w:t>
            </w:r>
          </w:p>
        </w:tc>
        <w:tc>
          <w:tcPr>
            <w:tcW w:w="4820" w:type="dxa"/>
            <w:vAlign w:val="center"/>
          </w:tcPr>
          <w:p w14:paraId="657BB75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ADRA2B</w:t>
            </w:r>
          </w:p>
        </w:tc>
        <w:tc>
          <w:tcPr>
            <w:tcW w:w="1134" w:type="dxa"/>
            <w:vAlign w:val="center"/>
          </w:tcPr>
          <w:p w14:paraId="5634FF4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P18089</w:t>
            </w:r>
          </w:p>
        </w:tc>
        <w:tc>
          <w:tcPr>
            <w:tcW w:w="1549" w:type="dxa"/>
            <w:vMerge/>
            <w:vAlign w:val="center"/>
          </w:tcPr>
          <w:p w14:paraId="4A32715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C328D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0A614251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D76858F" w14:textId="77777777">
        <w:tc>
          <w:tcPr>
            <w:tcW w:w="1403" w:type="dxa"/>
            <w:vMerge/>
            <w:vAlign w:val="center"/>
          </w:tcPr>
          <w:p w14:paraId="564C315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40E9D3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Alpha-2C adrenergic receptor</w:t>
            </w:r>
          </w:p>
        </w:tc>
        <w:tc>
          <w:tcPr>
            <w:tcW w:w="4820" w:type="dxa"/>
            <w:vAlign w:val="center"/>
          </w:tcPr>
          <w:p w14:paraId="7FB23E6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ADRA2C</w:t>
            </w:r>
          </w:p>
        </w:tc>
        <w:tc>
          <w:tcPr>
            <w:tcW w:w="1134" w:type="dxa"/>
            <w:vAlign w:val="center"/>
          </w:tcPr>
          <w:p w14:paraId="741156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P18825</w:t>
            </w:r>
          </w:p>
        </w:tc>
        <w:tc>
          <w:tcPr>
            <w:tcW w:w="1549" w:type="dxa"/>
            <w:vMerge/>
            <w:vAlign w:val="center"/>
          </w:tcPr>
          <w:p w14:paraId="583EBEA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A248FB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67AB30A8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57E9F0B" w14:textId="77777777">
        <w:tc>
          <w:tcPr>
            <w:tcW w:w="1403" w:type="dxa"/>
            <w:vMerge/>
            <w:vAlign w:val="center"/>
          </w:tcPr>
          <w:p w14:paraId="36EE815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6E4978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M1</w:t>
            </w:r>
          </w:p>
        </w:tc>
        <w:tc>
          <w:tcPr>
            <w:tcW w:w="4820" w:type="dxa"/>
            <w:vAlign w:val="center"/>
          </w:tcPr>
          <w:p w14:paraId="3A962DB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CHRM1</w:t>
            </w:r>
          </w:p>
        </w:tc>
        <w:tc>
          <w:tcPr>
            <w:tcW w:w="1134" w:type="dxa"/>
            <w:vAlign w:val="center"/>
          </w:tcPr>
          <w:p w14:paraId="2E63F81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P11229</w:t>
            </w:r>
          </w:p>
        </w:tc>
        <w:tc>
          <w:tcPr>
            <w:tcW w:w="1549" w:type="dxa"/>
            <w:vMerge/>
            <w:vAlign w:val="center"/>
          </w:tcPr>
          <w:p w14:paraId="4C30FF1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EB7F24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41D723A1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56B52A1" w14:textId="77777777">
        <w:tc>
          <w:tcPr>
            <w:tcW w:w="1403" w:type="dxa"/>
            <w:vMerge/>
            <w:vAlign w:val="center"/>
          </w:tcPr>
          <w:p w14:paraId="15A854B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5C7DEA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M2</w:t>
            </w:r>
          </w:p>
        </w:tc>
        <w:tc>
          <w:tcPr>
            <w:tcW w:w="4820" w:type="dxa"/>
            <w:vAlign w:val="center"/>
          </w:tcPr>
          <w:p w14:paraId="0FB5A08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CHRM2</w:t>
            </w:r>
          </w:p>
        </w:tc>
        <w:tc>
          <w:tcPr>
            <w:tcW w:w="1134" w:type="dxa"/>
            <w:vAlign w:val="center"/>
          </w:tcPr>
          <w:p w14:paraId="45DB6E2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P08172</w:t>
            </w:r>
          </w:p>
        </w:tc>
        <w:tc>
          <w:tcPr>
            <w:tcW w:w="1549" w:type="dxa"/>
            <w:vMerge/>
            <w:vAlign w:val="center"/>
          </w:tcPr>
          <w:p w14:paraId="0E1E6AC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FF1F64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4081FA47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D8E7138" w14:textId="77777777">
        <w:tc>
          <w:tcPr>
            <w:tcW w:w="1403" w:type="dxa"/>
            <w:vMerge/>
            <w:vAlign w:val="center"/>
          </w:tcPr>
          <w:p w14:paraId="114DC65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FBF38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M3</w:t>
            </w:r>
          </w:p>
        </w:tc>
        <w:tc>
          <w:tcPr>
            <w:tcW w:w="4820" w:type="dxa"/>
            <w:vAlign w:val="center"/>
          </w:tcPr>
          <w:p w14:paraId="15EEE1E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CHRM3</w:t>
            </w:r>
          </w:p>
        </w:tc>
        <w:tc>
          <w:tcPr>
            <w:tcW w:w="1134" w:type="dxa"/>
            <w:vAlign w:val="center"/>
          </w:tcPr>
          <w:p w14:paraId="085C26B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P20309</w:t>
            </w:r>
          </w:p>
        </w:tc>
        <w:tc>
          <w:tcPr>
            <w:tcW w:w="1549" w:type="dxa"/>
            <w:vMerge/>
            <w:vAlign w:val="center"/>
          </w:tcPr>
          <w:p w14:paraId="52461A3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66975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76C3B89E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105EB94" w14:textId="77777777">
        <w:tc>
          <w:tcPr>
            <w:tcW w:w="1403" w:type="dxa"/>
            <w:vMerge/>
            <w:vAlign w:val="center"/>
          </w:tcPr>
          <w:p w14:paraId="6C9A59D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876826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M4</w:t>
            </w:r>
          </w:p>
        </w:tc>
        <w:tc>
          <w:tcPr>
            <w:tcW w:w="4820" w:type="dxa"/>
            <w:vAlign w:val="center"/>
          </w:tcPr>
          <w:p w14:paraId="75755A7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CHRM4</w:t>
            </w:r>
          </w:p>
        </w:tc>
        <w:tc>
          <w:tcPr>
            <w:tcW w:w="1134" w:type="dxa"/>
            <w:vAlign w:val="center"/>
          </w:tcPr>
          <w:p w14:paraId="321D931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P08173</w:t>
            </w:r>
          </w:p>
        </w:tc>
        <w:tc>
          <w:tcPr>
            <w:tcW w:w="1549" w:type="dxa"/>
            <w:vMerge/>
            <w:vAlign w:val="center"/>
          </w:tcPr>
          <w:p w14:paraId="33A0311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389375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621D16F0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E10E0CD" w14:textId="77777777">
        <w:tc>
          <w:tcPr>
            <w:tcW w:w="1403" w:type="dxa"/>
            <w:vMerge/>
            <w:vAlign w:val="center"/>
          </w:tcPr>
          <w:p w14:paraId="2B2B3FF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540DCB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M5</w:t>
            </w:r>
          </w:p>
        </w:tc>
        <w:tc>
          <w:tcPr>
            <w:tcW w:w="4820" w:type="dxa"/>
            <w:vAlign w:val="center"/>
          </w:tcPr>
          <w:p w14:paraId="14601BF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CHRM5</w:t>
            </w:r>
          </w:p>
        </w:tc>
        <w:tc>
          <w:tcPr>
            <w:tcW w:w="1134" w:type="dxa"/>
            <w:vAlign w:val="center"/>
          </w:tcPr>
          <w:p w14:paraId="461EAC0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P08912</w:t>
            </w:r>
          </w:p>
        </w:tc>
        <w:tc>
          <w:tcPr>
            <w:tcW w:w="1549" w:type="dxa"/>
            <w:vMerge/>
            <w:vAlign w:val="center"/>
          </w:tcPr>
          <w:p w14:paraId="21B955D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E1EEAC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6321ADAE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2FA0684" w14:textId="77777777">
        <w:tc>
          <w:tcPr>
            <w:tcW w:w="1403" w:type="dxa"/>
            <w:vMerge/>
            <w:vAlign w:val="center"/>
          </w:tcPr>
          <w:p w14:paraId="088CE43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01C510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3 receptor (Protein Group)</w:t>
            </w:r>
          </w:p>
        </w:tc>
        <w:tc>
          <w:tcPr>
            <w:tcW w:w="4820" w:type="dxa"/>
            <w:vAlign w:val="center"/>
          </w:tcPr>
          <w:p w14:paraId="795E1A3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3A</w:t>
            </w:r>
          </w:p>
          <w:p w14:paraId="2A21910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3B</w:t>
            </w:r>
          </w:p>
          <w:p w14:paraId="64C628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3C</w:t>
            </w:r>
          </w:p>
          <w:p w14:paraId="2111E6A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3D</w:t>
            </w:r>
          </w:p>
          <w:p w14:paraId="46CA950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3E</w:t>
            </w:r>
          </w:p>
        </w:tc>
        <w:tc>
          <w:tcPr>
            <w:tcW w:w="1134" w:type="dxa"/>
            <w:vAlign w:val="center"/>
          </w:tcPr>
          <w:p w14:paraId="64C3C06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P46098</w:t>
            </w:r>
          </w:p>
          <w:p w14:paraId="44B9E6B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O95264</w:t>
            </w:r>
          </w:p>
          <w:p w14:paraId="2AD5FC5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Q8WXA8</w:t>
            </w:r>
          </w:p>
          <w:p w14:paraId="6E3F407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Q70Z44</w:t>
            </w:r>
          </w:p>
          <w:p w14:paraId="0B9A114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A5X5Y0</w:t>
            </w:r>
          </w:p>
        </w:tc>
        <w:tc>
          <w:tcPr>
            <w:tcW w:w="1549" w:type="dxa"/>
            <w:vMerge/>
            <w:vAlign w:val="center"/>
          </w:tcPr>
          <w:p w14:paraId="3095425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91E8E8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544F5844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30D71D7" w14:textId="77777777">
        <w:tc>
          <w:tcPr>
            <w:tcW w:w="1403" w:type="dxa"/>
            <w:vMerge/>
            <w:vAlign w:val="center"/>
          </w:tcPr>
          <w:p w14:paraId="4CD8B95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14A173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5A</w:t>
            </w:r>
          </w:p>
        </w:tc>
        <w:tc>
          <w:tcPr>
            <w:tcW w:w="4820" w:type="dxa"/>
            <w:vAlign w:val="center"/>
          </w:tcPr>
          <w:p w14:paraId="0269921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HTR5A</w:t>
            </w:r>
          </w:p>
        </w:tc>
        <w:tc>
          <w:tcPr>
            <w:tcW w:w="1134" w:type="dxa"/>
            <w:vAlign w:val="center"/>
          </w:tcPr>
          <w:p w14:paraId="27155E0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P47898</w:t>
            </w:r>
          </w:p>
        </w:tc>
        <w:tc>
          <w:tcPr>
            <w:tcW w:w="1549" w:type="dxa"/>
            <w:vMerge/>
            <w:vAlign w:val="center"/>
          </w:tcPr>
          <w:p w14:paraId="79C53A2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E55454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484ED350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62D56A9" w14:textId="77777777">
        <w:tc>
          <w:tcPr>
            <w:tcW w:w="1403" w:type="dxa"/>
            <w:vMerge w:val="restart"/>
            <w:vAlign w:val="center"/>
          </w:tcPr>
          <w:p w14:paraId="05D50D6A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Aripiprazole</w:t>
            </w:r>
          </w:p>
        </w:tc>
        <w:tc>
          <w:tcPr>
            <w:tcW w:w="3128" w:type="dxa"/>
            <w:vAlign w:val="center"/>
          </w:tcPr>
          <w:p w14:paraId="597059D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D2 receptor</w:t>
            </w:r>
          </w:p>
        </w:tc>
        <w:tc>
          <w:tcPr>
            <w:tcW w:w="4820" w:type="dxa"/>
            <w:vAlign w:val="center"/>
          </w:tcPr>
          <w:p w14:paraId="4633B87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DRD2</w:t>
            </w:r>
          </w:p>
        </w:tc>
        <w:tc>
          <w:tcPr>
            <w:tcW w:w="1134" w:type="dxa"/>
            <w:vAlign w:val="center"/>
          </w:tcPr>
          <w:p w14:paraId="493896E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P14416</w:t>
            </w:r>
          </w:p>
        </w:tc>
        <w:tc>
          <w:tcPr>
            <w:tcW w:w="1549" w:type="dxa"/>
            <w:vMerge w:val="restart"/>
            <w:vAlign w:val="center"/>
          </w:tcPr>
          <w:p w14:paraId="1B0113ED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Approved</w:t>
            </w:r>
          </w:p>
          <w:p w14:paraId="13662AF1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Investigational</w:t>
            </w:r>
          </w:p>
        </w:tc>
        <w:tc>
          <w:tcPr>
            <w:tcW w:w="1276" w:type="dxa"/>
            <w:vAlign w:val="center"/>
          </w:tcPr>
          <w:p w14:paraId="518A09B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  <w:p w14:paraId="37A4554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Partial agonist</w:t>
            </w:r>
          </w:p>
        </w:tc>
        <w:tc>
          <w:tcPr>
            <w:tcW w:w="2425" w:type="dxa"/>
            <w:vMerge w:val="restart"/>
            <w:vAlign w:val="center"/>
          </w:tcPr>
          <w:p w14:paraId="36675DEE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Akathisia</w:t>
            </w:r>
          </w:p>
          <w:p w14:paraId="368B3998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Anxiety</w:t>
            </w:r>
          </w:p>
        </w:tc>
      </w:tr>
      <w:tr w:rsidR="006B0E04" w:rsidRPr="006C2345" w14:paraId="23950A72" w14:textId="77777777">
        <w:tc>
          <w:tcPr>
            <w:tcW w:w="1403" w:type="dxa"/>
            <w:vMerge/>
            <w:vAlign w:val="center"/>
          </w:tcPr>
          <w:p w14:paraId="64624E1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A5A80C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2A</w:t>
            </w:r>
          </w:p>
        </w:tc>
        <w:tc>
          <w:tcPr>
            <w:tcW w:w="4820" w:type="dxa"/>
            <w:vAlign w:val="center"/>
          </w:tcPr>
          <w:p w14:paraId="6D0B238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HTR2A</w:t>
            </w:r>
          </w:p>
        </w:tc>
        <w:tc>
          <w:tcPr>
            <w:tcW w:w="1134" w:type="dxa"/>
            <w:vAlign w:val="center"/>
          </w:tcPr>
          <w:p w14:paraId="5F5E54E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P28223</w:t>
            </w:r>
          </w:p>
        </w:tc>
        <w:tc>
          <w:tcPr>
            <w:tcW w:w="1549" w:type="dxa"/>
            <w:vMerge/>
            <w:vAlign w:val="center"/>
          </w:tcPr>
          <w:p w14:paraId="40EBBC3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EA080D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5E7AAEE9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07C1F58" w14:textId="77777777">
        <w:tc>
          <w:tcPr>
            <w:tcW w:w="1403" w:type="dxa"/>
            <w:vMerge/>
            <w:vAlign w:val="center"/>
          </w:tcPr>
          <w:p w14:paraId="27BE7D2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1D4DEF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1A</w:t>
            </w:r>
          </w:p>
        </w:tc>
        <w:tc>
          <w:tcPr>
            <w:tcW w:w="4820" w:type="dxa"/>
            <w:vAlign w:val="center"/>
          </w:tcPr>
          <w:p w14:paraId="6E79BB3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HTR1A</w:t>
            </w:r>
          </w:p>
        </w:tc>
        <w:tc>
          <w:tcPr>
            <w:tcW w:w="1134" w:type="dxa"/>
            <w:vAlign w:val="center"/>
          </w:tcPr>
          <w:p w14:paraId="4F0FE38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P08908</w:t>
            </w:r>
          </w:p>
        </w:tc>
        <w:tc>
          <w:tcPr>
            <w:tcW w:w="1549" w:type="dxa"/>
            <w:vMerge/>
            <w:vAlign w:val="center"/>
          </w:tcPr>
          <w:p w14:paraId="2F9894E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B941F4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Partial agonist</w:t>
            </w:r>
          </w:p>
        </w:tc>
        <w:tc>
          <w:tcPr>
            <w:tcW w:w="2425" w:type="dxa"/>
            <w:vMerge/>
            <w:vAlign w:val="center"/>
          </w:tcPr>
          <w:p w14:paraId="4C7FDE33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1308ED5" w14:textId="77777777">
        <w:tc>
          <w:tcPr>
            <w:tcW w:w="1403" w:type="dxa"/>
            <w:vMerge/>
            <w:vAlign w:val="center"/>
          </w:tcPr>
          <w:p w14:paraId="14CB647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9DACA0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Alpha-1A adrenergic receptor</w:t>
            </w:r>
          </w:p>
        </w:tc>
        <w:tc>
          <w:tcPr>
            <w:tcW w:w="4820" w:type="dxa"/>
            <w:vAlign w:val="center"/>
          </w:tcPr>
          <w:p w14:paraId="398463D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ADRA1A</w:t>
            </w:r>
          </w:p>
        </w:tc>
        <w:tc>
          <w:tcPr>
            <w:tcW w:w="1134" w:type="dxa"/>
            <w:vAlign w:val="center"/>
          </w:tcPr>
          <w:p w14:paraId="26F773B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P35348</w:t>
            </w:r>
          </w:p>
        </w:tc>
        <w:tc>
          <w:tcPr>
            <w:tcW w:w="1549" w:type="dxa"/>
            <w:vMerge/>
            <w:vAlign w:val="center"/>
          </w:tcPr>
          <w:p w14:paraId="7E1F254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BE6AB1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2B3DE96C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47BC526" w14:textId="77777777">
        <w:tc>
          <w:tcPr>
            <w:tcW w:w="1403" w:type="dxa"/>
            <w:vMerge/>
            <w:vAlign w:val="center"/>
          </w:tcPr>
          <w:p w14:paraId="3EE4368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40BC46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Alpha-1B adrenergic receptor</w:t>
            </w:r>
          </w:p>
        </w:tc>
        <w:tc>
          <w:tcPr>
            <w:tcW w:w="4820" w:type="dxa"/>
            <w:vAlign w:val="center"/>
          </w:tcPr>
          <w:p w14:paraId="6279E0E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ADRA1B</w:t>
            </w:r>
          </w:p>
        </w:tc>
        <w:tc>
          <w:tcPr>
            <w:tcW w:w="1134" w:type="dxa"/>
            <w:vAlign w:val="center"/>
          </w:tcPr>
          <w:p w14:paraId="78B50C8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P35368</w:t>
            </w:r>
          </w:p>
        </w:tc>
        <w:tc>
          <w:tcPr>
            <w:tcW w:w="1549" w:type="dxa"/>
            <w:vMerge/>
            <w:vAlign w:val="center"/>
          </w:tcPr>
          <w:p w14:paraId="54AF5DE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6B166D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3EC41C3A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C05BEC6" w14:textId="77777777">
        <w:tc>
          <w:tcPr>
            <w:tcW w:w="1403" w:type="dxa"/>
            <w:vMerge/>
            <w:vAlign w:val="center"/>
          </w:tcPr>
          <w:p w14:paraId="1B4701B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E1AC60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D3 receptor</w:t>
            </w:r>
          </w:p>
        </w:tc>
        <w:tc>
          <w:tcPr>
            <w:tcW w:w="4820" w:type="dxa"/>
            <w:vAlign w:val="center"/>
          </w:tcPr>
          <w:p w14:paraId="342C5CA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DRD3</w:t>
            </w:r>
          </w:p>
        </w:tc>
        <w:tc>
          <w:tcPr>
            <w:tcW w:w="1134" w:type="dxa"/>
            <w:vAlign w:val="center"/>
          </w:tcPr>
          <w:p w14:paraId="24EC3A0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P35462</w:t>
            </w:r>
          </w:p>
        </w:tc>
        <w:tc>
          <w:tcPr>
            <w:tcW w:w="1549" w:type="dxa"/>
            <w:vMerge/>
            <w:vAlign w:val="center"/>
          </w:tcPr>
          <w:p w14:paraId="157B0EF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CF8D25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  <w:p w14:paraId="60AA6CE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Partial agonist</w:t>
            </w:r>
          </w:p>
        </w:tc>
        <w:tc>
          <w:tcPr>
            <w:tcW w:w="2425" w:type="dxa"/>
            <w:vMerge/>
            <w:vAlign w:val="center"/>
          </w:tcPr>
          <w:p w14:paraId="0520F28D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CF3868E" w14:textId="77777777">
        <w:tc>
          <w:tcPr>
            <w:tcW w:w="1403" w:type="dxa"/>
            <w:vMerge/>
            <w:vAlign w:val="center"/>
          </w:tcPr>
          <w:p w14:paraId="63748A9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8F4D85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1D</w:t>
            </w:r>
          </w:p>
        </w:tc>
        <w:tc>
          <w:tcPr>
            <w:tcW w:w="4820" w:type="dxa"/>
            <w:vAlign w:val="center"/>
          </w:tcPr>
          <w:p w14:paraId="341B1D4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HTR1D</w:t>
            </w:r>
          </w:p>
        </w:tc>
        <w:tc>
          <w:tcPr>
            <w:tcW w:w="1134" w:type="dxa"/>
            <w:vAlign w:val="center"/>
          </w:tcPr>
          <w:p w14:paraId="0F3FDB3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P28221</w:t>
            </w:r>
          </w:p>
        </w:tc>
        <w:tc>
          <w:tcPr>
            <w:tcW w:w="1549" w:type="dxa"/>
            <w:vMerge/>
            <w:vAlign w:val="center"/>
          </w:tcPr>
          <w:p w14:paraId="1FC937A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567D7E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  <w:p w14:paraId="7BD1BC0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3826A0CC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B01701A" w14:textId="77777777">
        <w:tc>
          <w:tcPr>
            <w:tcW w:w="1403" w:type="dxa"/>
            <w:vMerge/>
            <w:vAlign w:val="center"/>
          </w:tcPr>
          <w:p w14:paraId="657DC44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4DF0D8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7</w:t>
            </w:r>
          </w:p>
        </w:tc>
        <w:tc>
          <w:tcPr>
            <w:tcW w:w="4820" w:type="dxa"/>
            <w:vAlign w:val="center"/>
          </w:tcPr>
          <w:p w14:paraId="1C1740C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HTR7</w:t>
            </w:r>
          </w:p>
        </w:tc>
        <w:tc>
          <w:tcPr>
            <w:tcW w:w="1134" w:type="dxa"/>
            <w:vAlign w:val="center"/>
          </w:tcPr>
          <w:p w14:paraId="431BC28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P34969</w:t>
            </w:r>
          </w:p>
        </w:tc>
        <w:tc>
          <w:tcPr>
            <w:tcW w:w="1549" w:type="dxa"/>
            <w:vMerge/>
            <w:vAlign w:val="center"/>
          </w:tcPr>
          <w:p w14:paraId="1B0227B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CBA17D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  <w:p w14:paraId="4A3202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Partial agonist</w:t>
            </w:r>
          </w:p>
        </w:tc>
        <w:tc>
          <w:tcPr>
            <w:tcW w:w="2425" w:type="dxa"/>
            <w:vMerge/>
            <w:vAlign w:val="center"/>
          </w:tcPr>
          <w:p w14:paraId="7BA52ECD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17CBF4E" w14:textId="77777777">
        <w:tc>
          <w:tcPr>
            <w:tcW w:w="1403" w:type="dxa"/>
            <w:vMerge/>
            <w:vAlign w:val="center"/>
          </w:tcPr>
          <w:p w14:paraId="5136523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BFCC75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Alpha-2A adrenergic receptor</w:t>
            </w:r>
          </w:p>
        </w:tc>
        <w:tc>
          <w:tcPr>
            <w:tcW w:w="4820" w:type="dxa"/>
            <w:vAlign w:val="center"/>
          </w:tcPr>
          <w:p w14:paraId="1B79549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ADRA2A</w:t>
            </w:r>
          </w:p>
        </w:tc>
        <w:tc>
          <w:tcPr>
            <w:tcW w:w="1134" w:type="dxa"/>
            <w:vAlign w:val="center"/>
          </w:tcPr>
          <w:p w14:paraId="18AFE15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P08913</w:t>
            </w:r>
          </w:p>
        </w:tc>
        <w:tc>
          <w:tcPr>
            <w:tcW w:w="1549" w:type="dxa"/>
            <w:vMerge/>
            <w:vAlign w:val="center"/>
          </w:tcPr>
          <w:p w14:paraId="2E651D2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81B2FE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4608FA72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DFF850D" w14:textId="77777777">
        <w:tc>
          <w:tcPr>
            <w:tcW w:w="1403" w:type="dxa"/>
            <w:vMerge/>
            <w:vAlign w:val="center"/>
          </w:tcPr>
          <w:p w14:paraId="09C3EFA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CCD84C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Alpha-2C adrenergic receptor</w:t>
            </w:r>
          </w:p>
        </w:tc>
        <w:tc>
          <w:tcPr>
            <w:tcW w:w="4820" w:type="dxa"/>
            <w:vAlign w:val="center"/>
          </w:tcPr>
          <w:p w14:paraId="336AA49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ADRA2C</w:t>
            </w:r>
          </w:p>
        </w:tc>
        <w:tc>
          <w:tcPr>
            <w:tcW w:w="1134" w:type="dxa"/>
            <w:vAlign w:val="center"/>
          </w:tcPr>
          <w:p w14:paraId="1D395C2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P18825</w:t>
            </w:r>
          </w:p>
        </w:tc>
        <w:tc>
          <w:tcPr>
            <w:tcW w:w="1549" w:type="dxa"/>
            <w:vMerge/>
            <w:vAlign w:val="center"/>
          </w:tcPr>
          <w:p w14:paraId="3C91CE9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0B0339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  <w:p w14:paraId="42B786B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Other/</w:t>
            </w:r>
            <w:proofErr w:type="spellStart"/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unkn</w:t>
            </w:r>
            <w:proofErr w:type="spellEnd"/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-own</w:t>
            </w:r>
          </w:p>
        </w:tc>
        <w:tc>
          <w:tcPr>
            <w:tcW w:w="2425" w:type="dxa"/>
            <w:vMerge/>
            <w:vAlign w:val="center"/>
          </w:tcPr>
          <w:p w14:paraId="15B8CF90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EBD6AD4" w14:textId="77777777">
        <w:tc>
          <w:tcPr>
            <w:tcW w:w="1403" w:type="dxa"/>
            <w:vMerge/>
            <w:vAlign w:val="center"/>
          </w:tcPr>
          <w:p w14:paraId="7EA0375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377C29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Histamine H1 receptor</w:t>
            </w:r>
          </w:p>
        </w:tc>
        <w:tc>
          <w:tcPr>
            <w:tcW w:w="4820" w:type="dxa"/>
            <w:vAlign w:val="center"/>
          </w:tcPr>
          <w:p w14:paraId="04703D4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HRH1</w:t>
            </w:r>
          </w:p>
        </w:tc>
        <w:tc>
          <w:tcPr>
            <w:tcW w:w="1134" w:type="dxa"/>
            <w:vAlign w:val="center"/>
          </w:tcPr>
          <w:p w14:paraId="60EB5EE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P35367</w:t>
            </w:r>
          </w:p>
        </w:tc>
        <w:tc>
          <w:tcPr>
            <w:tcW w:w="1549" w:type="dxa"/>
            <w:vMerge/>
            <w:vAlign w:val="center"/>
          </w:tcPr>
          <w:p w14:paraId="40A5824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88422B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70343AB7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1D539BD" w14:textId="77777777">
        <w:tc>
          <w:tcPr>
            <w:tcW w:w="1403" w:type="dxa"/>
            <w:vMerge/>
            <w:vAlign w:val="center"/>
          </w:tcPr>
          <w:p w14:paraId="63B813A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7D759F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1B</w:t>
            </w:r>
          </w:p>
        </w:tc>
        <w:tc>
          <w:tcPr>
            <w:tcW w:w="4820" w:type="dxa"/>
            <w:vAlign w:val="center"/>
          </w:tcPr>
          <w:p w14:paraId="0BA43B1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HTR1B</w:t>
            </w:r>
          </w:p>
        </w:tc>
        <w:tc>
          <w:tcPr>
            <w:tcW w:w="1134" w:type="dxa"/>
            <w:vAlign w:val="center"/>
          </w:tcPr>
          <w:p w14:paraId="367AD43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P28222</w:t>
            </w:r>
          </w:p>
        </w:tc>
        <w:tc>
          <w:tcPr>
            <w:tcW w:w="1549" w:type="dxa"/>
            <w:vMerge/>
            <w:vAlign w:val="center"/>
          </w:tcPr>
          <w:p w14:paraId="212B2D8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07F343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  <w:p w14:paraId="7B03127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3FE791E8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62126D1" w14:textId="77777777">
        <w:tc>
          <w:tcPr>
            <w:tcW w:w="1403" w:type="dxa"/>
            <w:vMerge/>
            <w:vAlign w:val="center"/>
          </w:tcPr>
          <w:p w14:paraId="5C14D3F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613749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2C</w:t>
            </w:r>
          </w:p>
        </w:tc>
        <w:tc>
          <w:tcPr>
            <w:tcW w:w="4820" w:type="dxa"/>
            <w:vAlign w:val="center"/>
          </w:tcPr>
          <w:p w14:paraId="536C3C2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HTR2C</w:t>
            </w:r>
          </w:p>
        </w:tc>
        <w:tc>
          <w:tcPr>
            <w:tcW w:w="1134" w:type="dxa"/>
            <w:vAlign w:val="center"/>
          </w:tcPr>
          <w:p w14:paraId="7A4CEE6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P28335</w:t>
            </w:r>
          </w:p>
        </w:tc>
        <w:tc>
          <w:tcPr>
            <w:tcW w:w="1549" w:type="dxa"/>
            <w:vMerge/>
            <w:vAlign w:val="center"/>
          </w:tcPr>
          <w:p w14:paraId="7462A26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6FD6A9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  <w:p w14:paraId="42EEF19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Partial agonist</w:t>
            </w:r>
          </w:p>
        </w:tc>
        <w:tc>
          <w:tcPr>
            <w:tcW w:w="2425" w:type="dxa"/>
            <w:vMerge/>
            <w:vAlign w:val="center"/>
          </w:tcPr>
          <w:p w14:paraId="63B79D79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BD2C136" w14:textId="77777777">
        <w:tc>
          <w:tcPr>
            <w:tcW w:w="1403" w:type="dxa"/>
            <w:vMerge/>
            <w:vAlign w:val="center"/>
          </w:tcPr>
          <w:p w14:paraId="10DADD1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75FB76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3A</w:t>
            </w:r>
          </w:p>
        </w:tc>
        <w:tc>
          <w:tcPr>
            <w:tcW w:w="4820" w:type="dxa"/>
            <w:vAlign w:val="center"/>
          </w:tcPr>
          <w:p w14:paraId="6E0BEF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HTR3A</w:t>
            </w:r>
          </w:p>
        </w:tc>
        <w:tc>
          <w:tcPr>
            <w:tcW w:w="1134" w:type="dxa"/>
            <w:vAlign w:val="center"/>
          </w:tcPr>
          <w:p w14:paraId="5AF53EC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P46098</w:t>
            </w:r>
          </w:p>
        </w:tc>
        <w:tc>
          <w:tcPr>
            <w:tcW w:w="1549" w:type="dxa"/>
            <w:vMerge/>
            <w:vAlign w:val="center"/>
          </w:tcPr>
          <w:p w14:paraId="0D75DD7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BDE62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79339B1E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6002049" w14:textId="77777777">
        <w:tc>
          <w:tcPr>
            <w:tcW w:w="1403" w:type="dxa"/>
            <w:vMerge/>
            <w:vAlign w:val="center"/>
          </w:tcPr>
          <w:p w14:paraId="6F4B236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09B4BF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6</w:t>
            </w:r>
          </w:p>
        </w:tc>
        <w:tc>
          <w:tcPr>
            <w:tcW w:w="4820" w:type="dxa"/>
            <w:vAlign w:val="center"/>
          </w:tcPr>
          <w:p w14:paraId="50BE194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HTR6</w:t>
            </w:r>
          </w:p>
        </w:tc>
        <w:tc>
          <w:tcPr>
            <w:tcW w:w="1134" w:type="dxa"/>
            <w:vAlign w:val="center"/>
          </w:tcPr>
          <w:p w14:paraId="27DC646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P50406</w:t>
            </w:r>
          </w:p>
        </w:tc>
        <w:tc>
          <w:tcPr>
            <w:tcW w:w="1549" w:type="dxa"/>
            <w:vMerge/>
            <w:vAlign w:val="center"/>
          </w:tcPr>
          <w:p w14:paraId="4D04925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36E118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70A35BA8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1F6EB4E" w14:textId="77777777">
        <w:tc>
          <w:tcPr>
            <w:tcW w:w="1403" w:type="dxa"/>
            <w:vMerge/>
            <w:vAlign w:val="center"/>
          </w:tcPr>
          <w:p w14:paraId="0DE36BD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8AD9A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D1 receptor</w:t>
            </w:r>
          </w:p>
        </w:tc>
        <w:tc>
          <w:tcPr>
            <w:tcW w:w="4820" w:type="dxa"/>
            <w:vAlign w:val="center"/>
          </w:tcPr>
          <w:p w14:paraId="670D40E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DRD1</w:t>
            </w:r>
          </w:p>
        </w:tc>
        <w:tc>
          <w:tcPr>
            <w:tcW w:w="1134" w:type="dxa"/>
            <w:vAlign w:val="center"/>
          </w:tcPr>
          <w:p w14:paraId="0280737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P21728</w:t>
            </w:r>
          </w:p>
        </w:tc>
        <w:tc>
          <w:tcPr>
            <w:tcW w:w="1549" w:type="dxa"/>
            <w:vMerge/>
            <w:vAlign w:val="center"/>
          </w:tcPr>
          <w:p w14:paraId="14D9FB3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986365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  <w:p w14:paraId="7CDE455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Partial agonist</w:t>
            </w:r>
          </w:p>
          <w:p w14:paraId="761645B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4F7D38C0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1A4E384" w14:textId="77777777">
        <w:tc>
          <w:tcPr>
            <w:tcW w:w="1403" w:type="dxa"/>
            <w:vMerge/>
            <w:vAlign w:val="center"/>
          </w:tcPr>
          <w:p w14:paraId="48ADC2B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D14975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D4 receptor</w:t>
            </w:r>
          </w:p>
        </w:tc>
        <w:tc>
          <w:tcPr>
            <w:tcW w:w="4820" w:type="dxa"/>
            <w:vAlign w:val="center"/>
          </w:tcPr>
          <w:p w14:paraId="29FFA8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DRD4</w:t>
            </w:r>
          </w:p>
        </w:tc>
        <w:tc>
          <w:tcPr>
            <w:tcW w:w="1134" w:type="dxa"/>
            <w:vAlign w:val="center"/>
          </w:tcPr>
          <w:p w14:paraId="4FE8397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P21917</w:t>
            </w:r>
          </w:p>
        </w:tc>
        <w:tc>
          <w:tcPr>
            <w:tcW w:w="1549" w:type="dxa"/>
            <w:vMerge/>
            <w:vAlign w:val="center"/>
          </w:tcPr>
          <w:p w14:paraId="1AF1332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243CCA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  <w:p w14:paraId="6E0F4E6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Partial agonist</w:t>
            </w:r>
          </w:p>
        </w:tc>
        <w:tc>
          <w:tcPr>
            <w:tcW w:w="2425" w:type="dxa"/>
            <w:vMerge/>
            <w:vAlign w:val="center"/>
          </w:tcPr>
          <w:p w14:paraId="5C3FAB8B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4A66E93" w14:textId="77777777">
        <w:tc>
          <w:tcPr>
            <w:tcW w:w="1403" w:type="dxa"/>
            <w:vMerge/>
            <w:vAlign w:val="center"/>
          </w:tcPr>
          <w:p w14:paraId="7DB907A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E66B30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Alpha-2B adrenergic receptor</w:t>
            </w:r>
          </w:p>
        </w:tc>
        <w:tc>
          <w:tcPr>
            <w:tcW w:w="4820" w:type="dxa"/>
            <w:vAlign w:val="center"/>
          </w:tcPr>
          <w:p w14:paraId="04EF2A6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ADRA2B</w:t>
            </w:r>
          </w:p>
        </w:tc>
        <w:tc>
          <w:tcPr>
            <w:tcW w:w="1134" w:type="dxa"/>
            <w:vAlign w:val="center"/>
          </w:tcPr>
          <w:p w14:paraId="6639710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P18089</w:t>
            </w:r>
          </w:p>
        </w:tc>
        <w:tc>
          <w:tcPr>
            <w:tcW w:w="1549" w:type="dxa"/>
            <w:vMerge/>
            <w:vAlign w:val="center"/>
          </w:tcPr>
          <w:p w14:paraId="44B0FBD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4B9739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69935811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D95A643" w14:textId="77777777">
        <w:tc>
          <w:tcPr>
            <w:tcW w:w="1403" w:type="dxa"/>
            <w:vMerge/>
            <w:vAlign w:val="center"/>
          </w:tcPr>
          <w:p w14:paraId="0FECD48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BA2BBD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1E</w:t>
            </w:r>
          </w:p>
        </w:tc>
        <w:tc>
          <w:tcPr>
            <w:tcW w:w="4820" w:type="dxa"/>
            <w:vAlign w:val="center"/>
          </w:tcPr>
          <w:p w14:paraId="7D0D6E7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HTR1E</w:t>
            </w:r>
          </w:p>
        </w:tc>
        <w:tc>
          <w:tcPr>
            <w:tcW w:w="1134" w:type="dxa"/>
            <w:vAlign w:val="center"/>
          </w:tcPr>
          <w:p w14:paraId="0754988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P28566</w:t>
            </w:r>
          </w:p>
        </w:tc>
        <w:tc>
          <w:tcPr>
            <w:tcW w:w="1549" w:type="dxa"/>
            <w:vMerge/>
            <w:vAlign w:val="center"/>
          </w:tcPr>
          <w:p w14:paraId="536BB10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57358C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152167BE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2E90CF4" w14:textId="77777777">
        <w:tc>
          <w:tcPr>
            <w:tcW w:w="1403" w:type="dxa"/>
            <w:vMerge/>
            <w:vAlign w:val="center"/>
          </w:tcPr>
          <w:p w14:paraId="311821B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5D17CD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D5 receptor</w:t>
            </w:r>
          </w:p>
        </w:tc>
        <w:tc>
          <w:tcPr>
            <w:tcW w:w="4820" w:type="dxa"/>
            <w:vAlign w:val="center"/>
          </w:tcPr>
          <w:p w14:paraId="50AEE90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DRD5</w:t>
            </w:r>
          </w:p>
        </w:tc>
        <w:tc>
          <w:tcPr>
            <w:tcW w:w="1134" w:type="dxa"/>
            <w:vAlign w:val="center"/>
          </w:tcPr>
          <w:p w14:paraId="612F39E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P21918</w:t>
            </w:r>
          </w:p>
        </w:tc>
        <w:tc>
          <w:tcPr>
            <w:tcW w:w="1549" w:type="dxa"/>
            <w:vMerge/>
            <w:vAlign w:val="center"/>
          </w:tcPr>
          <w:p w14:paraId="6BCCB31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6FEB22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  <w:p w14:paraId="14062CE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Partial agonist</w:t>
            </w:r>
          </w:p>
          <w:p w14:paraId="4BF5A1D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lastRenderedPageBreak/>
              <w:t>Ligand</w:t>
            </w:r>
          </w:p>
        </w:tc>
        <w:tc>
          <w:tcPr>
            <w:tcW w:w="2425" w:type="dxa"/>
            <w:vMerge/>
            <w:vAlign w:val="center"/>
          </w:tcPr>
          <w:p w14:paraId="294E7B9D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CDC75CB" w14:textId="77777777">
        <w:tc>
          <w:tcPr>
            <w:tcW w:w="1403" w:type="dxa"/>
            <w:vMerge/>
            <w:vAlign w:val="center"/>
          </w:tcPr>
          <w:p w14:paraId="01A2BB1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AF0420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2B</w:t>
            </w:r>
          </w:p>
        </w:tc>
        <w:tc>
          <w:tcPr>
            <w:tcW w:w="4820" w:type="dxa"/>
            <w:vAlign w:val="center"/>
          </w:tcPr>
          <w:p w14:paraId="4E21531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HTR2B</w:t>
            </w:r>
          </w:p>
        </w:tc>
        <w:tc>
          <w:tcPr>
            <w:tcW w:w="1134" w:type="dxa"/>
            <w:vAlign w:val="center"/>
          </w:tcPr>
          <w:p w14:paraId="6F7CA0A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P41595</w:t>
            </w:r>
          </w:p>
        </w:tc>
        <w:tc>
          <w:tcPr>
            <w:tcW w:w="1549" w:type="dxa"/>
            <w:vMerge/>
            <w:vAlign w:val="center"/>
          </w:tcPr>
          <w:p w14:paraId="1B2BC23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8C7985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Inverse agonist</w:t>
            </w:r>
          </w:p>
        </w:tc>
        <w:tc>
          <w:tcPr>
            <w:tcW w:w="2425" w:type="dxa"/>
            <w:vMerge/>
            <w:vAlign w:val="center"/>
          </w:tcPr>
          <w:p w14:paraId="1C2D31CE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31F1C89" w14:textId="77777777">
        <w:tc>
          <w:tcPr>
            <w:tcW w:w="1403" w:type="dxa"/>
            <w:vMerge/>
            <w:vAlign w:val="center"/>
          </w:tcPr>
          <w:p w14:paraId="009FAAF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86D89E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5A</w:t>
            </w:r>
          </w:p>
        </w:tc>
        <w:tc>
          <w:tcPr>
            <w:tcW w:w="4820" w:type="dxa"/>
            <w:vAlign w:val="center"/>
          </w:tcPr>
          <w:p w14:paraId="6D4F94F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HTR5A</w:t>
            </w:r>
          </w:p>
        </w:tc>
        <w:tc>
          <w:tcPr>
            <w:tcW w:w="1134" w:type="dxa"/>
            <w:vAlign w:val="center"/>
          </w:tcPr>
          <w:p w14:paraId="2113BD3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P47898</w:t>
            </w:r>
          </w:p>
        </w:tc>
        <w:tc>
          <w:tcPr>
            <w:tcW w:w="1549" w:type="dxa"/>
            <w:vMerge/>
            <w:vAlign w:val="center"/>
          </w:tcPr>
          <w:p w14:paraId="0D4E964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AE7536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377809DC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A88BB7F" w14:textId="77777777">
        <w:tc>
          <w:tcPr>
            <w:tcW w:w="1403" w:type="dxa"/>
            <w:vMerge/>
            <w:vAlign w:val="center"/>
          </w:tcPr>
          <w:p w14:paraId="2B965E8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2B63C8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Beta-1 adrenergic receptor</w:t>
            </w:r>
          </w:p>
        </w:tc>
        <w:tc>
          <w:tcPr>
            <w:tcW w:w="4820" w:type="dxa"/>
            <w:vAlign w:val="center"/>
          </w:tcPr>
          <w:p w14:paraId="643E250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ADRB1</w:t>
            </w:r>
          </w:p>
        </w:tc>
        <w:tc>
          <w:tcPr>
            <w:tcW w:w="1134" w:type="dxa"/>
            <w:vAlign w:val="center"/>
          </w:tcPr>
          <w:p w14:paraId="3F1F204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P08588</w:t>
            </w:r>
          </w:p>
        </w:tc>
        <w:tc>
          <w:tcPr>
            <w:tcW w:w="1549" w:type="dxa"/>
            <w:vMerge/>
            <w:vAlign w:val="center"/>
          </w:tcPr>
          <w:p w14:paraId="28275B5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8E77D2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33BA3B7B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BB0D2FB" w14:textId="77777777">
        <w:tc>
          <w:tcPr>
            <w:tcW w:w="1403" w:type="dxa"/>
            <w:vMerge/>
            <w:vAlign w:val="center"/>
          </w:tcPr>
          <w:p w14:paraId="3A8DBA7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A387F4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Beta-2 adrenergic receptor</w:t>
            </w:r>
          </w:p>
        </w:tc>
        <w:tc>
          <w:tcPr>
            <w:tcW w:w="4820" w:type="dxa"/>
            <w:vAlign w:val="center"/>
          </w:tcPr>
          <w:p w14:paraId="14781BF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ADRB2</w:t>
            </w:r>
          </w:p>
        </w:tc>
        <w:tc>
          <w:tcPr>
            <w:tcW w:w="1134" w:type="dxa"/>
            <w:vAlign w:val="center"/>
          </w:tcPr>
          <w:p w14:paraId="5ED5A3A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P07550</w:t>
            </w:r>
          </w:p>
        </w:tc>
        <w:tc>
          <w:tcPr>
            <w:tcW w:w="1549" w:type="dxa"/>
            <w:vMerge/>
            <w:vAlign w:val="center"/>
          </w:tcPr>
          <w:p w14:paraId="44F41E1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4339C8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2B086253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EAB7336" w14:textId="77777777">
        <w:tc>
          <w:tcPr>
            <w:tcW w:w="1403" w:type="dxa"/>
            <w:vMerge/>
            <w:vAlign w:val="center"/>
          </w:tcPr>
          <w:p w14:paraId="499AD64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41C30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Histamine H2 receptor</w:t>
            </w:r>
          </w:p>
        </w:tc>
        <w:tc>
          <w:tcPr>
            <w:tcW w:w="4820" w:type="dxa"/>
            <w:vAlign w:val="center"/>
          </w:tcPr>
          <w:p w14:paraId="5871E16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HRH2</w:t>
            </w:r>
          </w:p>
        </w:tc>
        <w:tc>
          <w:tcPr>
            <w:tcW w:w="1134" w:type="dxa"/>
            <w:vAlign w:val="center"/>
          </w:tcPr>
          <w:p w14:paraId="23E114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P25021</w:t>
            </w:r>
          </w:p>
        </w:tc>
        <w:tc>
          <w:tcPr>
            <w:tcW w:w="1549" w:type="dxa"/>
            <w:vMerge/>
            <w:vAlign w:val="center"/>
          </w:tcPr>
          <w:p w14:paraId="0CD08B9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788205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7C4E309A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3ABBEF1" w14:textId="77777777">
        <w:tc>
          <w:tcPr>
            <w:tcW w:w="1403" w:type="dxa"/>
            <w:vMerge/>
            <w:vAlign w:val="center"/>
          </w:tcPr>
          <w:p w14:paraId="726FD4C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742C14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Histamine H3 receptor</w:t>
            </w:r>
          </w:p>
        </w:tc>
        <w:tc>
          <w:tcPr>
            <w:tcW w:w="4820" w:type="dxa"/>
            <w:vAlign w:val="center"/>
          </w:tcPr>
          <w:p w14:paraId="66FE1C6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HRH3</w:t>
            </w:r>
          </w:p>
        </w:tc>
        <w:tc>
          <w:tcPr>
            <w:tcW w:w="1134" w:type="dxa"/>
            <w:vAlign w:val="center"/>
          </w:tcPr>
          <w:p w14:paraId="3D94AA8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Q9Y5N1</w:t>
            </w:r>
          </w:p>
        </w:tc>
        <w:tc>
          <w:tcPr>
            <w:tcW w:w="1549" w:type="dxa"/>
            <w:vMerge/>
            <w:vAlign w:val="center"/>
          </w:tcPr>
          <w:p w14:paraId="0B5EFAB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5C46FF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6C07D60E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279BD54" w14:textId="77777777">
        <w:tc>
          <w:tcPr>
            <w:tcW w:w="1403" w:type="dxa"/>
            <w:vMerge/>
            <w:vAlign w:val="center"/>
          </w:tcPr>
          <w:p w14:paraId="6EC8CDB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889894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Histamine H4 receptor</w:t>
            </w:r>
          </w:p>
        </w:tc>
        <w:tc>
          <w:tcPr>
            <w:tcW w:w="4820" w:type="dxa"/>
            <w:vAlign w:val="center"/>
          </w:tcPr>
          <w:p w14:paraId="3F63421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HRH4</w:t>
            </w:r>
          </w:p>
        </w:tc>
        <w:tc>
          <w:tcPr>
            <w:tcW w:w="1134" w:type="dxa"/>
            <w:vAlign w:val="center"/>
          </w:tcPr>
          <w:p w14:paraId="5DEACD5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Q9H3N8</w:t>
            </w:r>
          </w:p>
        </w:tc>
        <w:tc>
          <w:tcPr>
            <w:tcW w:w="1549" w:type="dxa"/>
            <w:vMerge/>
            <w:vAlign w:val="center"/>
          </w:tcPr>
          <w:p w14:paraId="13D42E7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E06627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65FD5383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06166EA" w14:textId="77777777">
        <w:tc>
          <w:tcPr>
            <w:tcW w:w="1403" w:type="dxa"/>
            <w:vMerge/>
            <w:vAlign w:val="center"/>
          </w:tcPr>
          <w:p w14:paraId="5361193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F10C9F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M1</w:t>
            </w:r>
          </w:p>
        </w:tc>
        <w:tc>
          <w:tcPr>
            <w:tcW w:w="4820" w:type="dxa"/>
            <w:vAlign w:val="center"/>
          </w:tcPr>
          <w:p w14:paraId="5221D08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CHRM1</w:t>
            </w:r>
          </w:p>
        </w:tc>
        <w:tc>
          <w:tcPr>
            <w:tcW w:w="1134" w:type="dxa"/>
            <w:vAlign w:val="center"/>
          </w:tcPr>
          <w:p w14:paraId="764A31F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P11229</w:t>
            </w:r>
          </w:p>
        </w:tc>
        <w:tc>
          <w:tcPr>
            <w:tcW w:w="1549" w:type="dxa"/>
            <w:vMerge/>
            <w:vAlign w:val="center"/>
          </w:tcPr>
          <w:p w14:paraId="176BF04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2ECBC8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6F08D1B1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A87A554" w14:textId="77777777">
        <w:tc>
          <w:tcPr>
            <w:tcW w:w="1403" w:type="dxa"/>
            <w:vMerge/>
            <w:vAlign w:val="center"/>
          </w:tcPr>
          <w:p w14:paraId="73B6035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8AADC6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M2</w:t>
            </w:r>
          </w:p>
        </w:tc>
        <w:tc>
          <w:tcPr>
            <w:tcW w:w="4820" w:type="dxa"/>
            <w:vAlign w:val="center"/>
          </w:tcPr>
          <w:p w14:paraId="3DD60D1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CHRM2</w:t>
            </w:r>
          </w:p>
        </w:tc>
        <w:tc>
          <w:tcPr>
            <w:tcW w:w="1134" w:type="dxa"/>
            <w:vAlign w:val="center"/>
          </w:tcPr>
          <w:p w14:paraId="57C13BF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P08172</w:t>
            </w:r>
          </w:p>
        </w:tc>
        <w:tc>
          <w:tcPr>
            <w:tcW w:w="1549" w:type="dxa"/>
            <w:vMerge/>
            <w:vAlign w:val="center"/>
          </w:tcPr>
          <w:p w14:paraId="2B26624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A95E93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642069CC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055F20A" w14:textId="77777777">
        <w:tc>
          <w:tcPr>
            <w:tcW w:w="1403" w:type="dxa"/>
            <w:vMerge/>
            <w:vAlign w:val="center"/>
          </w:tcPr>
          <w:p w14:paraId="50DE68C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F6644E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M3</w:t>
            </w:r>
          </w:p>
        </w:tc>
        <w:tc>
          <w:tcPr>
            <w:tcW w:w="4820" w:type="dxa"/>
            <w:vAlign w:val="center"/>
          </w:tcPr>
          <w:p w14:paraId="116F1F8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CHRM3</w:t>
            </w:r>
          </w:p>
        </w:tc>
        <w:tc>
          <w:tcPr>
            <w:tcW w:w="1134" w:type="dxa"/>
            <w:vAlign w:val="center"/>
          </w:tcPr>
          <w:p w14:paraId="6F183E7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P20309</w:t>
            </w:r>
          </w:p>
        </w:tc>
        <w:tc>
          <w:tcPr>
            <w:tcW w:w="1549" w:type="dxa"/>
            <w:vMerge/>
            <w:vAlign w:val="center"/>
          </w:tcPr>
          <w:p w14:paraId="1020B08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120CA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71F7892A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CCFE9A4" w14:textId="77777777">
        <w:tc>
          <w:tcPr>
            <w:tcW w:w="1403" w:type="dxa"/>
            <w:vMerge/>
            <w:vAlign w:val="center"/>
          </w:tcPr>
          <w:p w14:paraId="3C33451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5EF87C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M4</w:t>
            </w:r>
          </w:p>
        </w:tc>
        <w:tc>
          <w:tcPr>
            <w:tcW w:w="4820" w:type="dxa"/>
            <w:vAlign w:val="center"/>
          </w:tcPr>
          <w:p w14:paraId="2138F57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CHRM4</w:t>
            </w:r>
          </w:p>
        </w:tc>
        <w:tc>
          <w:tcPr>
            <w:tcW w:w="1134" w:type="dxa"/>
            <w:vAlign w:val="center"/>
          </w:tcPr>
          <w:p w14:paraId="212DF96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P08173</w:t>
            </w:r>
          </w:p>
        </w:tc>
        <w:tc>
          <w:tcPr>
            <w:tcW w:w="1549" w:type="dxa"/>
            <w:vMerge/>
            <w:vAlign w:val="center"/>
          </w:tcPr>
          <w:p w14:paraId="7BC6959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C6607F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414C7276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99F82B8" w14:textId="77777777">
        <w:tc>
          <w:tcPr>
            <w:tcW w:w="1403" w:type="dxa"/>
            <w:vMerge/>
            <w:vAlign w:val="center"/>
          </w:tcPr>
          <w:p w14:paraId="3F430B1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A0CB13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M5</w:t>
            </w:r>
          </w:p>
        </w:tc>
        <w:tc>
          <w:tcPr>
            <w:tcW w:w="4820" w:type="dxa"/>
            <w:vAlign w:val="center"/>
          </w:tcPr>
          <w:p w14:paraId="23F7789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CHRM5</w:t>
            </w:r>
          </w:p>
        </w:tc>
        <w:tc>
          <w:tcPr>
            <w:tcW w:w="1134" w:type="dxa"/>
            <w:vAlign w:val="center"/>
          </w:tcPr>
          <w:p w14:paraId="67DA7BD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P08912</w:t>
            </w:r>
          </w:p>
        </w:tc>
        <w:tc>
          <w:tcPr>
            <w:tcW w:w="1549" w:type="dxa"/>
            <w:vMerge/>
            <w:vAlign w:val="center"/>
          </w:tcPr>
          <w:p w14:paraId="43CCF2E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88EF9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0FFC3590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59F85D7" w14:textId="77777777">
        <w:tc>
          <w:tcPr>
            <w:tcW w:w="1403" w:type="dxa"/>
            <w:vMerge/>
            <w:vAlign w:val="center"/>
          </w:tcPr>
          <w:p w14:paraId="5766A98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882945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Kappa-type opioid receptor</w:t>
            </w:r>
          </w:p>
        </w:tc>
        <w:tc>
          <w:tcPr>
            <w:tcW w:w="4820" w:type="dxa"/>
            <w:vAlign w:val="center"/>
          </w:tcPr>
          <w:p w14:paraId="6481571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OPRK1</w:t>
            </w:r>
          </w:p>
        </w:tc>
        <w:tc>
          <w:tcPr>
            <w:tcW w:w="1134" w:type="dxa"/>
            <w:vAlign w:val="center"/>
          </w:tcPr>
          <w:p w14:paraId="50F81CB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P41145</w:t>
            </w:r>
          </w:p>
        </w:tc>
        <w:tc>
          <w:tcPr>
            <w:tcW w:w="1549" w:type="dxa"/>
            <w:vMerge/>
            <w:vAlign w:val="center"/>
          </w:tcPr>
          <w:p w14:paraId="5972C49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2ECB77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6E470534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1D6AF26" w14:textId="77777777">
        <w:tc>
          <w:tcPr>
            <w:tcW w:w="1403" w:type="dxa"/>
            <w:vMerge/>
            <w:vAlign w:val="center"/>
          </w:tcPr>
          <w:p w14:paraId="43DE5CF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4A0B9E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Mu-type opioid receptor</w:t>
            </w:r>
          </w:p>
        </w:tc>
        <w:tc>
          <w:tcPr>
            <w:tcW w:w="4820" w:type="dxa"/>
            <w:vAlign w:val="center"/>
          </w:tcPr>
          <w:p w14:paraId="6509CFA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OPRM1</w:t>
            </w:r>
          </w:p>
        </w:tc>
        <w:tc>
          <w:tcPr>
            <w:tcW w:w="1134" w:type="dxa"/>
            <w:vAlign w:val="center"/>
          </w:tcPr>
          <w:p w14:paraId="446F2A1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P35372</w:t>
            </w:r>
          </w:p>
        </w:tc>
        <w:tc>
          <w:tcPr>
            <w:tcW w:w="1549" w:type="dxa"/>
            <w:vMerge/>
            <w:vAlign w:val="center"/>
          </w:tcPr>
          <w:p w14:paraId="77AF26B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56E5E8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462D45AC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C03498F" w14:textId="77777777">
        <w:tc>
          <w:tcPr>
            <w:tcW w:w="1403" w:type="dxa"/>
            <w:vMerge/>
            <w:vAlign w:val="center"/>
          </w:tcPr>
          <w:p w14:paraId="340A329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6430F3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Delta-type opioid receptor</w:t>
            </w:r>
          </w:p>
        </w:tc>
        <w:tc>
          <w:tcPr>
            <w:tcW w:w="4820" w:type="dxa"/>
            <w:vAlign w:val="center"/>
          </w:tcPr>
          <w:p w14:paraId="55AB745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OPRD1</w:t>
            </w:r>
          </w:p>
        </w:tc>
        <w:tc>
          <w:tcPr>
            <w:tcW w:w="1134" w:type="dxa"/>
            <w:vAlign w:val="center"/>
          </w:tcPr>
          <w:p w14:paraId="2D9B12C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P41143</w:t>
            </w:r>
          </w:p>
        </w:tc>
        <w:tc>
          <w:tcPr>
            <w:tcW w:w="1549" w:type="dxa"/>
            <w:vMerge/>
            <w:vAlign w:val="center"/>
          </w:tcPr>
          <w:p w14:paraId="312B7E8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CA304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44FEBF72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DD14ADD" w14:textId="77777777">
        <w:tc>
          <w:tcPr>
            <w:tcW w:w="1403" w:type="dxa"/>
            <w:vMerge/>
            <w:vAlign w:val="center"/>
          </w:tcPr>
          <w:p w14:paraId="2529E84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3C123B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Glutamate (NMDA) receptor (Protein Group)</w:t>
            </w:r>
          </w:p>
        </w:tc>
        <w:tc>
          <w:tcPr>
            <w:tcW w:w="4820" w:type="dxa"/>
            <w:vAlign w:val="center"/>
          </w:tcPr>
          <w:p w14:paraId="3385071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Glutamate receptor ionotropic, NMDA 1</w:t>
            </w:r>
          </w:p>
          <w:p w14:paraId="116DD9B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Glutamate receptor ionotropic, NMDA 2A</w:t>
            </w:r>
          </w:p>
          <w:p w14:paraId="3E47267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Glutamate receptor ionotropic, NMDA 2B</w:t>
            </w:r>
          </w:p>
          <w:p w14:paraId="4A9A7D6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Glutamate receptor ionotropic, NMDA 2C</w:t>
            </w:r>
          </w:p>
          <w:p w14:paraId="23CA267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Glutamate receptor ionotropic, NMDA 2D</w:t>
            </w:r>
          </w:p>
          <w:p w14:paraId="1D32B71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Glutamate receptor ionotropic, NMDA 3A</w:t>
            </w:r>
          </w:p>
          <w:p w14:paraId="3DA5C91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Glutamate receptor ionotropic, NMDA 3B</w:t>
            </w:r>
          </w:p>
        </w:tc>
        <w:tc>
          <w:tcPr>
            <w:tcW w:w="1134" w:type="dxa"/>
            <w:vAlign w:val="center"/>
          </w:tcPr>
          <w:p w14:paraId="1C21316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Q05586</w:t>
            </w:r>
          </w:p>
          <w:p w14:paraId="407039E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Q12879</w:t>
            </w:r>
          </w:p>
          <w:p w14:paraId="2C69CFF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Q13224</w:t>
            </w:r>
          </w:p>
          <w:p w14:paraId="725D404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Q14957</w:t>
            </w:r>
          </w:p>
          <w:p w14:paraId="7E76D68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O15399</w:t>
            </w:r>
          </w:p>
          <w:p w14:paraId="3011D07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Q8TCU5</w:t>
            </w:r>
          </w:p>
          <w:p w14:paraId="3676443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O60391</w:t>
            </w:r>
          </w:p>
        </w:tc>
        <w:tc>
          <w:tcPr>
            <w:tcW w:w="1549" w:type="dxa"/>
            <w:vMerge/>
            <w:vAlign w:val="center"/>
          </w:tcPr>
          <w:p w14:paraId="7223983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A92821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4194A02A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CAB2FBB" w14:textId="77777777">
        <w:tc>
          <w:tcPr>
            <w:tcW w:w="1403" w:type="dxa"/>
            <w:vMerge/>
            <w:vAlign w:val="center"/>
          </w:tcPr>
          <w:p w14:paraId="6131F7C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4FC1C2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Sodium-dependent dopamine transporter</w:t>
            </w:r>
          </w:p>
        </w:tc>
        <w:tc>
          <w:tcPr>
            <w:tcW w:w="4820" w:type="dxa"/>
            <w:vAlign w:val="center"/>
          </w:tcPr>
          <w:p w14:paraId="66D11C9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SLC6A3</w:t>
            </w:r>
          </w:p>
        </w:tc>
        <w:tc>
          <w:tcPr>
            <w:tcW w:w="1134" w:type="dxa"/>
            <w:vAlign w:val="center"/>
          </w:tcPr>
          <w:p w14:paraId="7F41F86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Q01959</w:t>
            </w:r>
          </w:p>
        </w:tc>
        <w:tc>
          <w:tcPr>
            <w:tcW w:w="1549" w:type="dxa"/>
            <w:vMerge/>
            <w:vAlign w:val="center"/>
          </w:tcPr>
          <w:p w14:paraId="20E3B92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B42BAF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Modulator</w:t>
            </w:r>
          </w:p>
        </w:tc>
        <w:tc>
          <w:tcPr>
            <w:tcW w:w="2425" w:type="dxa"/>
            <w:vMerge/>
            <w:vAlign w:val="center"/>
          </w:tcPr>
          <w:p w14:paraId="2A0AD572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99A810B" w14:textId="77777777">
        <w:tc>
          <w:tcPr>
            <w:tcW w:w="1403" w:type="dxa"/>
            <w:vMerge/>
            <w:vAlign w:val="center"/>
          </w:tcPr>
          <w:p w14:paraId="4E53176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4B6085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Sodium-dependent serotonin transporter</w:t>
            </w:r>
          </w:p>
        </w:tc>
        <w:tc>
          <w:tcPr>
            <w:tcW w:w="4820" w:type="dxa"/>
            <w:vAlign w:val="center"/>
          </w:tcPr>
          <w:p w14:paraId="366B9C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SLC6A4</w:t>
            </w:r>
          </w:p>
        </w:tc>
        <w:tc>
          <w:tcPr>
            <w:tcW w:w="1134" w:type="dxa"/>
            <w:vAlign w:val="center"/>
          </w:tcPr>
          <w:p w14:paraId="596DDC9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  <w:t>P31645</w:t>
            </w:r>
          </w:p>
        </w:tc>
        <w:tc>
          <w:tcPr>
            <w:tcW w:w="1549" w:type="dxa"/>
            <w:vMerge/>
            <w:vAlign w:val="center"/>
          </w:tcPr>
          <w:p w14:paraId="66B58FC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E59EB8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Modulator</w:t>
            </w:r>
          </w:p>
        </w:tc>
        <w:tc>
          <w:tcPr>
            <w:tcW w:w="2425" w:type="dxa"/>
            <w:vMerge/>
            <w:vAlign w:val="center"/>
          </w:tcPr>
          <w:p w14:paraId="3AAEA91D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3BF38E0" w14:textId="77777777">
        <w:tc>
          <w:tcPr>
            <w:tcW w:w="1403" w:type="dxa"/>
            <w:vMerge w:val="restart"/>
            <w:vAlign w:val="center"/>
          </w:tcPr>
          <w:p w14:paraId="17557617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OLE_LINK18"/>
            <w:proofErr w:type="spellStart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Asenapine</w:t>
            </w:r>
            <w:bookmarkEnd w:id="3"/>
            <w:proofErr w:type="spellEnd"/>
          </w:p>
        </w:tc>
        <w:tc>
          <w:tcPr>
            <w:tcW w:w="3128" w:type="dxa"/>
            <w:vAlign w:val="center"/>
          </w:tcPr>
          <w:p w14:paraId="44A003D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2A</w:t>
            </w:r>
          </w:p>
        </w:tc>
        <w:tc>
          <w:tcPr>
            <w:tcW w:w="4820" w:type="dxa"/>
            <w:vAlign w:val="center"/>
          </w:tcPr>
          <w:p w14:paraId="49BFD40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HTR2A</w:t>
            </w:r>
          </w:p>
        </w:tc>
        <w:tc>
          <w:tcPr>
            <w:tcW w:w="1134" w:type="dxa"/>
            <w:vAlign w:val="center"/>
          </w:tcPr>
          <w:p w14:paraId="5F36D0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hyperlink r:id="rId23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P28223</w:t>
              </w:r>
            </w:hyperlink>
          </w:p>
        </w:tc>
        <w:tc>
          <w:tcPr>
            <w:tcW w:w="1549" w:type="dxa"/>
            <w:vMerge w:val="restart"/>
            <w:vAlign w:val="center"/>
          </w:tcPr>
          <w:p w14:paraId="54DAB6C2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Approved</w:t>
            </w:r>
          </w:p>
        </w:tc>
        <w:tc>
          <w:tcPr>
            <w:tcW w:w="1276" w:type="dxa"/>
            <w:vAlign w:val="center"/>
          </w:tcPr>
          <w:p w14:paraId="65A2229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 w:val="restart"/>
            <w:vAlign w:val="center"/>
          </w:tcPr>
          <w:p w14:paraId="1815ED33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Sedation</w:t>
            </w:r>
          </w:p>
          <w:p w14:paraId="1C39780D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Mild weight gain</w:t>
            </w:r>
          </w:p>
        </w:tc>
      </w:tr>
      <w:tr w:rsidR="006B0E04" w:rsidRPr="006C2345" w14:paraId="10C32EDB" w14:textId="77777777">
        <w:tc>
          <w:tcPr>
            <w:tcW w:w="1403" w:type="dxa"/>
            <w:vMerge/>
            <w:vAlign w:val="center"/>
          </w:tcPr>
          <w:p w14:paraId="39F5E56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96DABA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D2 receptor</w:t>
            </w:r>
          </w:p>
        </w:tc>
        <w:tc>
          <w:tcPr>
            <w:tcW w:w="4820" w:type="dxa"/>
            <w:vAlign w:val="center"/>
          </w:tcPr>
          <w:p w14:paraId="6F600C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DRD2</w:t>
            </w:r>
          </w:p>
        </w:tc>
        <w:tc>
          <w:tcPr>
            <w:tcW w:w="1134" w:type="dxa"/>
            <w:vAlign w:val="center"/>
          </w:tcPr>
          <w:p w14:paraId="52C0E0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hyperlink r:id="rId24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P14416</w:t>
              </w:r>
            </w:hyperlink>
          </w:p>
        </w:tc>
        <w:tc>
          <w:tcPr>
            <w:tcW w:w="1549" w:type="dxa"/>
            <w:vMerge/>
            <w:vAlign w:val="center"/>
          </w:tcPr>
          <w:p w14:paraId="4C636FD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DC7404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7FF90F0C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6A0D0D1" w14:textId="77777777">
        <w:tc>
          <w:tcPr>
            <w:tcW w:w="1403" w:type="dxa"/>
            <w:vMerge/>
            <w:vAlign w:val="center"/>
          </w:tcPr>
          <w:p w14:paraId="2AE945D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228875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1A</w:t>
            </w:r>
          </w:p>
        </w:tc>
        <w:tc>
          <w:tcPr>
            <w:tcW w:w="4820" w:type="dxa"/>
            <w:vAlign w:val="center"/>
          </w:tcPr>
          <w:p w14:paraId="77DC1C3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HTR1A</w:t>
            </w:r>
          </w:p>
        </w:tc>
        <w:tc>
          <w:tcPr>
            <w:tcW w:w="1134" w:type="dxa"/>
            <w:vAlign w:val="center"/>
          </w:tcPr>
          <w:p w14:paraId="523287F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hyperlink r:id="rId25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P08908</w:t>
              </w:r>
            </w:hyperlink>
          </w:p>
        </w:tc>
        <w:tc>
          <w:tcPr>
            <w:tcW w:w="1549" w:type="dxa"/>
            <w:vMerge/>
            <w:vAlign w:val="center"/>
          </w:tcPr>
          <w:p w14:paraId="7797452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145DAD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6FEA3283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B6F61B5" w14:textId="77777777">
        <w:tc>
          <w:tcPr>
            <w:tcW w:w="1403" w:type="dxa"/>
            <w:vMerge/>
            <w:vAlign w:val="center"/>
          </w:tcPr>
          <w:p w14:paraId="62779F4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226D10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1B</w:t>
            </w:r>
          </w:p>
        </w:tc>
        <w:tc>
          <w:tcPr>
            <w:tcW w:w="4820" w:type="dxa"/>
            <w:vAlign w:val="center"/>
          </w:tcPr>
          <w:p w14:paraId="462D7F5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HTR1B</w:t>
            </w:r>
          </w:p>
        </w:tc>
        <w:tc>
          <w:tcPr>
            <w:tcW w:w="1134" w:type="dxa"/>
            <w:vAlign w:val="center"/>
          </w:tcPr>
          <w:p w14:paraId="5A79F96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hyperlink r:id="rId26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P28222</w:t>
              </w:r>
            </w:hyperlink>
          </w:p>
        </w:tc>
        <w:tc>
          <w:tcPr>
            <w:tcW w:w="1549" w:type="dxa"/>
            <w:vMerge/>
            <w:vAlign w:val="center"/>
          </w:tcPr>
          <w:p w14:paraId="1460C58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F85690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1C1A63B2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18BED73" w14:textId="77777777">
        <w:tc>
          <w:tcPr>
            <w:tcW w:w="1403" w:type="dxa"/>
            <w:vMerge/>
            <w:vAlign w:val="center"/>
          </w:tcPr>
          <w:p w14:paraId="3B041F8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839DEB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2B</w:t>
            </w:r>
          </w:p>
        </w:tc>
        <w:tc>
          <w:tcPr>
            <w:tcW w:w="4820" w:type="dxa"/>
            <w:vAlign w:val="center"/>
          </w:tcPr>
          <w:p w14:paraId="4F223BE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HTR2B</w:t>
            </w:r>
          </w:p>
        </w:tc>
        <w:tc>
          <w:tcPr>
            <w:tcW w:w="1134" w:type="dxa"/>
            <w:vAlign w:val="center"/>
          </w:tcPr>
          <w:p w14:paraId="6F608E1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hyperlink r:id="rId27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P41595</w:t>
              </w:r>
            </w:hyperlink>
          </w:p>
        </w:tc>
        <w:tc>
          <w:tcPr>
            <w:tcW w:w="1549" w:type="dxa"/>
            <w:vMerge/>
            <w:vAlign w:val="center"/>
          </w:tcPr>
          <w:p w14:paraId="6638EB2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0A1A09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439B8D63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B93A571" w14:textId="77777777">
        <w:tc>
          <w:tcPr>
            <w:tcW w:w="1403" w:type="dxa"/>
            <w:vMerge/>
            <w:vAlign w:val="center"/>
          </w:tcPr>
          <w:p w14:paraId="3021307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44E11D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2C</w:t>
            </w:r>
          </w:p>
        </w:tc>
        <w:tc>
          <w:tcPr>
            <w:tcW w:w="4820" w:type="dxa"/>
            <w:vAlign w:val="center"/>
          </w:tcPr>
          <w:p w14:paraId="420F24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HTR2C</w:t>
            </w:r>
          </w:p>
        </w:tc>
        <w:tc>
          <w:tcPr>
            <w:tcW w:w="1134" w:type="dxa"/>
            <w:vAlign w:val="center"/>
          </w:tcPr>
          <w:p w14:paraId="59EC69C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hyperlink r:id="rId28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P28335</w:t>
              </w:r>
            </w:hyperlink>
          </w:p>
        </w:tc>
        <w:tc>
          <w:tcPr>
            <w:tcW w:w="1549" w:type="dxa"/>
            <w:vMerge/>
            <w:vAlign w:val="center"/>
          </w:tcPr>
          <w:p w14:paraId="5DA1F7E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9B0ADF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7A0DB989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E7695CA" w14:textId="77777777">
        <w:tc>
          <w:tcPr>
            <w:tcW w:w="1403" w:type="dxa"/>
            <w:vMerge/>
            <w:vAlign w:val="center"/>
          </w:tcPr>
          <w:p w14:paraId="6A3ED6C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7C3BFA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5A</w:t>
            </w:r>
          </w:p>
        </w:tc>
        <w:tc>
          <w:tcPr>
            <w:tcW w:w="4820" w:type="dxa"/>
            <w:vAlign w:val="center"/>
          </w:tcPr>
          <w:p w14:paraId="7B9C5E8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HTR5A</w:t>
            </w:r>
          </w:p>
        </w:tc>
        <w:tc>
          <w:tcPr>
            <w:tcW w:w="1134" w:type="dxa"/>
            <w:vAlign w:val="center"/>
          </w:tcPr>
          <w:p w14:paraId="38E4553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hyperlink r:id="rId29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P47898</w:t>
              </w:r>
            </w:hyperlink>
          </w:p>
        </w:tc>
        <w:tc>
          <w:tcPr>
            <w:tcW w:w="1549" w:type="dxa"/>
            <w:vMerge/>
            <w:vAlign w:val="center"/>
          </w:tcPr>
          <w:p w14:paraId="2AA5DA8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7BE163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1266D7EF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32A48B5" w14:textId="77777777">
        <w:tc>
          <w:tcPr>
            <w:tcW w:w="1403" w:type="dxa"/>
            <w:vMerge/>
            <w:vAlign w:val="center"/>
          </w:tcPr>
          <w:p w14:paraId="765D0F1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B17F13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6</w:t>
            </w:r>
          </w:p>
        </w:tc>
        <w:tc>
          <w:tcPr>
            <w:tcW w:w="4820" w:type="dxa"/>
            <w:vAlign w:val="center"/>
          </w:tcPr>
          <w:p w14:paraId="108DB6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  <w:shd w:val="clear" w:color="auto" w:fill="FFFFFF"/>
              </w:rPr>
              <w:t>HTR6</w:t>
            </w:r>
          </w:p>
        </w:tc>
        <w:tc>
          <w:tcPr>
            <w:tcW w:w="1134" w:type="dxa"/>
            <w:vAlign w:val="center"/>
          </w:tcPr>
          <w:p w14:paraId="279F3F8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hyperlink r:id="rId30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P50406</w:t>
              </w:r>
            </w:hyperlink>
          </w:p>
        </w:tc>
        <w:tc>
          <w:tcPr>
            <w:tcW w:w="1549" w:type="dxa"/>
            <w:vMerge/>
            <w:vAlign w:val="center"/>
          </w:tcPr>
          <w:p w14:paraId="23547DD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B6BDD7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741B376D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C3EB1FF" w14:textId="77777777">
        <w:tc>
          <w:tcPr>
            <w:tcW w:w="1403" w:type="dxa"/>
            <w:vMerge/>
            <w:vAlign w:val="center"/>
          </w:tcPr>
          <w:p w14:paraId="1834283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3F68A8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7</w:t>
            </w:r>
          </w:p>
        </w:tc>
        <w:tc>
          <w:tcPr>
            <w:tcW w:w="4820" w:type="dxa"/>
            <w:vAlign w:val="center"/>
          </w:tcPr>
          <w:p w14:paraId="442C8B9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HTR7</w:t>
            </w:r>
          </w:p>
        </w:tc>
        <w:tc>
          <w:tcPr>
            <w:tcW w:w="1134" w:type="dxa"/>
            <w:vAlign w:val="center"/>
          </w:tcPr>
          <w:p w14:paraId="7BF4356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hyperlink r:id="rId31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P34969</w:t>
              </w:r>
            </w:hyperlink>
          </w:p>
        </w:tc>
        <w:tc>
          <w:tcPr>
            <w:tcW w:w="1549" w:type="dxa"/>
            <w:vMerge/>
            <w:vAlign w:val="center"/>
          </w:tcPr>
          <w:p w14:paraId="62B1EC4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EC1AE9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4752BD8D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8EC6908" w14:textId="77777777">
        <w:tc>
          <w:tcPr>
            <w:tcW w:w="1403" w:type="dxa"/>
            <w:vMerge/>
            <w:vAlign w:val="center"/>
          </w:tcPr>
          <w:p w14:paraId="1C3F736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93C1D1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D3 receptor</w:t>
            </w:r>
          </w:p>
        </w:tc>
        <w:tc>
          <w:tcPr>
            <w:tcW w:w="4820" w:type="dxa"/>
            <w:vAlign w:val="center"/>
          </w:tcPr>
          <w:p w14:paraId="223535A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DRD3</w:t>
            </w:r>
          </w:p>
        </w:tc>
        <w:tc>
          <w:tcPr>
            <w:tcW w:w="1134" w:type="dxa"/>
            <w:vAlign w:val="center"/>
          </w:tcPr>
          <w:p w14:paraId="6E572A6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hyperlink r:id="rId32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P35462</w:t>
              </w:r>
            </w:hyperlink>
          </w:p>
        </w:tc>
        <w:tc>
          <w:tcPr>
            <w:tcW w:w="1549" w:type="dxa"/>
            <w:vMerge/>
            <w:vAlign w:val="center"/>
          </w:tcPr>
          <w:p w14:paraId="2102346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CA1AA8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1118366B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DFBB5C4" w14:textId="77777777">
        <w:tc>
          <w:tcPr>
            <w:tcW w:w="1403" w:type="dxa"/>
            <w:vMerge/>
            <w:vAlign w:val="center"/>
          </w:tcPr>
          <w:p w14:paraId="508640A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96B445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D4 receptor</w:t>
            </w:r>
          </w:p>
        </w:tc>
        <w:tc>
          <w:tcPr>
            <w:tcW w:w="4820" w:type="dxa"/>
            <w:vAlign w:val="center"/>
          </w:tcPr>
          <w:p w14:paraId="3328EF1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DRD4</w:t>
            </w:r>
          </w:p>
        </w:tc>
        <w:tc>
          <w:tcPr>
            <w:tcW w:w="1134" w:type="dxa"/>
            <w:vAlign w:val="center"/>
          </w:tcPr>
          <w:p w14:paraId="4468C4A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hyperlink r:id="rId33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P21917</w:t>
              </w:r>
            </w:hyperlink>
          </w:p>
        </w:tc>
        <w:tc>
          <w:tcPr>
            <w:tcW w:w="1549" w:type="dxa"/>
            <w:vMerge/>
            <w:vAlign w:val="center"/>
          </w:tcPr>
          <w:p w14:paraId="024E2F1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C70493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4AB572A3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641FDEB" w14:textId="77777777">
        <w:tc>
          <w:tcPr>
            <w:tcW w:w="1403" w:type="dxa"/>
            <w:vMerge/>
            <w:vAlign w:val="center"/>
          </w:tcPr>
          <w:p w14:paraId="2C78F39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72614C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D1 receptor</w:t>
            </w:r>
          </w:p>
        </w:tc>
        <w:tc>
          <w:tcPr>
            <w:tcW w:w="4820" w:type="dxa"/>
            <w:vAlign w:val="center"/>
          </w:tcPr>
          <w:p w14:paraId="4AF86BE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DRD1</w:t>
            </w:r>
          </w:p>
        </w:tc>
        <w:tc>
          <w:tcPr>
            <w:tcW w:w="1134" w:type="dxa"/>
            <w:vAlign w:val="center"/>
          </w:tcPr>
          <w:p w14:paraId="3750C46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hyperlink r:id="rId34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P21728</w:t>
              </w:r>
            </w:hyperlink>
          </w:p>
        </w:tc>
        <w:tc>
          <w:tcPr>
            <w:tcW w:w="1549" w:type="dxa"/>
            <w:vMerge/>
            <w:vAlign w:val="center"/>
          </w:tcPr>
          <w:p w14:paraId="308A84F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D1B0B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218AD60A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DBC8676" w14:textId="77777777">
        <w:tc>
          <w:tcPr>
            <w:tcW w:w="1403" w:type="dxa"/>
            <w:vMerge/>
            <w:vAlign w:val="center"/>
          </w:tcPr>
          <w:p w14:paraId="0CB71AB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789432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Alpha-1A adrenergic receptor</w:t>
            </w:r>
          </w:p>
        </w:tc>
        <w:tc>
          <w:tcPr>
            <w:tcW w:w="4820" w:type="dxa"/>
            <w:vAlign w:val="center"/>
          </w:tcPr>
          <w:p w14:paraId="17E263D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ADRA1A</w:t>
            </w:r>
          </w:p>
        </w:tc>
        <w:tc>
          <w:tcPr>
            <w:tcW w:w="1134" w:type="dxa"/>
            <w:vAlign w:val="center"/>
          </w:tcPr>
          <w:p w14:paraId="631C46A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6"/>
                <w:szCs w:val="16"/>
                <w:lang w:bidi="ar"/>
              </w:rPr>
            </w:pPr>
            <w:hyperlink r:id="rId35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P35348</w:t>
              </w:r>
            </w:hyperlink>
          </w:p>
        </w:tc>
        <w:tc>
          <w:tcPr>
            <w:tcW w:w="1549" w:type="dxa"/>
            <w:vMerge/>
            <w:vAlign w:val="center"/>
          </w:tcPr>
          <w:p w14:paraId="4ECF6CE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692AE6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44391A8E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B2528F3" w14:textId="77777777">
        <w:tc>
          <w:tcPr>
            <w:tcW w:w="1403" w:type="dxa"/>
            <w:vMerge/>
            <w:vAlign w:val="center"/>
          </w:tcPr>
          <w:p w14:paraId="247F44A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179375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Alpha-2A adrenergic receptor</w:t>
            </w:r>
          </w:p>
        </w:tc>
        <w:tc>
          <w:tcPr>
            <w:tcW w:w="4820" w:type="dxa"/>
            <w:vAlign w:val="center"/>
          </w:tcPr>
          <w:p w14:paraId="624E11A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ADRA2A</w:t>
            </w:r>
          </w:p>
        </w:tc>
        <w:tc>
          <w:tcPr>
            <w:tcW w:w="1134" w:type="dxa"/>
            <w:vAlign w:val="center"/>
          </w:tcPr>
          <w:p w14:paraId="6807FAD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P08913</w:t>
              </w:r>
            </w:hyperlink>
          </w:p>
        </w:tc>
        <w:tc>
          <w:tcPr>
            <w:tcW w:w="1549" w:type="dxa"/>
            <w:vMerge/>
            <w:vAlign w:val="center"/>
          </w:tcPr>
          <w:p w14:paraId="152F461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1A1232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2DCF0CA7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A60494F" w14:textId="77777777">
        <w:tc>
          <w:tcPr>
            <w:tcW w:w="1403" w:type="dxa"/>
            <w:vMerge/>
            <w:vAlign w:val="center"/>
          </w:tcPr>
          <w:p w14:paraId="5BA0DAA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4F1138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Alpha-2B adrenergic receptor</w:t>
            </w:r>
          </w:p>
        </w:tc>
        <w:tc>
          <w:tcPr>
            <w:tcW w:w="4820" w:type="dxa"/>
            <w:vAlign w:val="center"/>
          </w:tcPr>
          <w:p w14:paraId="6F88151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ADRA2B</w:t>
            </w:r>
          </w:p>
        </w:tc>
        <w:tc>
          <w:tcPr>
            <w:tcW w:w="1134" w:type="dxa"/>
            <w:vAlign w:val="center"/>
          </w:tcPr>
          <w:p w14:paraId="529DD96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P18089</w:t>
              </w:r>
            </w:hyperlink>
          </w:p>
        </w:tc>
        <w:tc>
          <w:tcPr>
            <w:tcW w:w="1549" w:type="dxa"/>
            <w:vMerge/>
            <w:vAlign w:val="center"/>
          </w:tcPr>
          <w:p w14:paraId="0CAA8B0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5A55F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345BA1F0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7A508EE" w14:textId="77777777">
        <w:tc>
          <w:tcPr>
            <w:tcW w:w="1403" w:type="dxa"/>
            <w:vMerge/>
            <w:vAlign w:val="center"/>
          </w:tcPr>
          <w:p w14:paraId="1AE91C5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BF1EC4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Alpha-2C adrenergic receptor</w:t>
            </w:r>
          </w:p>
        </w:tc>
        <w:tc>
          <w:tcPr>
            <w:tcW w:w="4820" w:type="dxa"/>
            <w:vAlign w:val="center"/>
          </w:tcPr>
          <w:p w14:paraId="0B017CF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ADRA2C</w:t>
            </w:r>
          </w:p>
        </w:tc>
        <w:tc>
          <w:tcPr>
            <w:tcW w:w="1134" w:type="dxa"/>
            <w:vAlign w:val="center"/>
          </w:tcPr>
          <w:p w14:paraId="5323D33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P18825</w:t>
              </w:r>
            </w:hyperlink>
          </w:p>
        </w:tc>
        <w:tc>
          <w:tcPr>
            <w:tcW w:w="1549" w:type="dxa"/>
            <w:vMerge/>
            <w:vAlign w:val="center"/>
          </w:tcPr>
          <w:p w14:paraId="206BBE4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06E771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08DB7F08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BA4F86B" w14:textId="77777777">
        <w:tc>
          <w:tcPr>
            <w:tcW w:w="1403" w:type="dxa"/>
            <w:vMerge/>
            <w:vAlign w:val="center"/>
          </w:tcPr>
          <w:p w14:paraId="4154870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2CDC97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Histamine H1 receptor</w:t>
            </w:r>
          </w:p>
        </w:tc>
        <w:tc>
          <w:tcPr>
            <w:tcW w:w="4820" w:type="dxa"/>
            <w:vAlign w:val="center"/>
          </w:tcPr>
          <w:p w14:paraId="0BB7194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HRH1</w:t>
            </w:r>
          </w:p>
        </w:tc>
        <w:tc>
          <w:tcPr>
            <w:tcW w:w="1134" w:type="dxa"/>
            <w:vAlign w:val="center"/>
          </w:tcPr>
          <w:p w14:paraId="0A52597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P35367</w:t>
              </w:r>
            </w:hyperlink>
          </w:p>
        </w:tc>
        <w:tc>
          <w:tcPr>
            <w:tcW w:w="1549" w:type="dxa"/>
            <w:vMerge/>
            <w:vAlign w:val="center"/>
          </w:tcPr>
          <w:p w14:paraId="14400B4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7FE11E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690122E7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D890F6C" w14:textId="77777777">
        <w:tc>
          <w:tcPr>
            <w:tcW w:w="1403" w:type="dxa"/>
            <w:vMerge/>
            <w:vAlign w:val="center"/>
          </w:tcPr>
          <w:p w14:paraId="32DB0E6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8C4E7E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Histamine H2 receptor</w:t>
            </w:r>
          </w:p>
        </w:tc>
        <w:tc>
          <w:tcPr>
            <w:tcW w:w="4820" w:type="dxa"/>
            <w:vAlign w:val="center"/>
          </w:tcPr>
          <w:p w14:paraId="55024CC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HRH2</w:t>
            </w:r>
          </w:p>
        </w:tc>
        <w:tc>
          <w:tcPr>
            <w:tcW w:w="1134" w:type="dxa"/>
            <w:vAlign w:val="center"/>
          </w:tcPr>
          <w:p w14:paraId="54478A4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P25021</w:t>
              </w:r>
            </w:hyperlink>
          </w:p>
        </w:tc>
        <w:tc>
          <w:tcPr>
            <w:tcW w:w="1549" w:type="dxa"/>
            <w:vMerge/>
            <w:vAlign w:val="center"/>
          </w:tcPr>
          <w:p w14:paraId="579019B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E3822A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5A955274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BEC2D9B" w14:textId="77777777">
        <w:tc>
          <w:tcPr>
            <w:tcW w:w="1403" w:type="dxa"/>
            <w:vMerge/>
            <w:vAlign w:val="center"/>
          </w:tcPr>
          <w:p w14:paraId="7E216F8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3C1AC2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Beta-1 adrenergic receptor</w:t>
            </w:r>
          </w:p>
        </w:tc>
        <w:tc>
          <w:tcPr>
            <w:tcW w:w="4820" w:type="dxa"/>
            <w:vAlign w:val="center"/>
          </w:tcPr>
          <w:p w14:paraId="17F6EB2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ADRB1</w:t>
            </w:r>
          </w:p>
        </w:tc>
        <w:tc>
          <w:tcPr>
            <w:tcW w:w="1134" w:type="dxa"/>
            <w:vAlign w:val="center"/>
          </w:tcPr>
          <w:p w14:paraId="76A70DF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P08588</w:t>
              </w:r>
            </w:hyperlink>
          </w:p>
        </w:tc>
        <w:tc>
          <w:tcPr>
            <w:tcW w:w="1549" w:type="dxa"/>
            <w:vMerge/>
            <w:vAlign w:val="center"/>
          </w:tcPr>
          <w:p w14:paraId="01D02A7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9FA718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07E0F38D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50A6CD4" w14:textId="77777777">
        <w:tc>
          <w:tcPr>
            <w:tcW w:w="1403" w:type="dxa"/>
            <w:vMerge/>
            <w:vAlign w:val="center"/>
          </w:tcPr>
          <w:p w14:paraId="0E9E74C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FF34F4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Beta-2 adrenergic receptor</w:t>
            </w:r>
          </w:p>
        </w:tc>
        <w:tc>
          <w:tcPr>
            <w:tcW w:w="4820" w:type="dxa"/>
            <w:vAlign w:val="center"/>
          </w:tcPr>
          <w:p w14:paraId="64357E8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ADRB2</w:t>
            </w:r>
          </w:p>
        </w:tc>
        <w:tc>
          <w:tcPr>
            <w:tcW w:w="1134" w:type="dxa"/>
            <w:vAlign w:val="center"/>
          </w:tcPr>
          <w:p w14:paraId="7345021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P07550</w:t>
              </w:r>
            </w:hyperlink>
          </w:p>
        </w:tc>
        <w:tc>
          <w:tcPr>
            <w:tcW w:w="1549" w:type="dxa"/>
            <w:vMerge/>
            <w:vAlign w:val="center"/>
          </w:tcPr>
          <w:p w14:paraId="396E643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B07FBA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5C4F30A7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754179E" w14:textId="77777777">
        <w:tc>
          <w:tcPr>
            <w:tcW w:w="15735" w:type="dxa"/>
            <w:gridSpan w:val="7"/>
            <w:vAlign w:val="center"/>
          </w:tcPr>
          <w:p w14:paraId="5BFDEC03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Treatment of bipolar depression</w:t>
            </w:r>
          </w:p>
        </w:tc>
      </w:tr>
      <w:tr w:rsidR="006B0E04" w:rsidRPr="006C2345" w14:paraId="453503A8" w14:textId="77777777">
        <w:tc>
          <w:tcPr>
            <w:tcW w:w="1403" w:type="dxa"/>
            <w:vMerge w:val="restart"/>
            <w:vAlign w:val="center"/>
          </w:tcPr>
          <w:p w14:paraId="301ACAC9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Olanzapine</w:t>
            </w:r>
          </w:p>
        </w:tc>
        <w:tc>
          <w:tcPr>
            <w:tcW w:w="3128" w:type="dxa"/>
            <w:vAlign w:val="center"/>
          </w:tcPr>
          <w:p w14:paraId="0EE2585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2A</w:t>
            </w:r>
          </w:p>
        </w:tc>
        <w:tc>
          <w:tcPr>
            <w:tcW w:w="4820" w:type="dxa"/>
            <w:vAlign w:val="center"/>
          </w:tcPr>
          <w:p w14:paraId="1C62BFF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HTR2A</w:t>
            </w:r>
          </w:p>
        </w:tc>
        <w:tc>
          <w:tcPr>
            <w:tcW w:w="1134" w:type="dxa"/>
            <w:vAlign w:val="center"/>
          </w:tcPr>
          <w:p w14:paraId="136C3F5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P28223</w:t>
            </w:r>
          </w:p>
        </w:tc>
        <w:tc>
          <w:tcPr>
            <w:tcW w:w="1549" w:type="dxa"/>
            <w:vMerge w:val="restart"/>
            <w:vAlign w:val="center"/>
          </w:tcPr>
          <w:p w14:paraId="3AC63B01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Approved</w:t>
            </w:r>
          </w:p>
          <w:p w14:paraId="61D265C2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Investigational</w:t>
            </w:r>
          </w:p>
        </w:tc>
        <w:tc>
          <w:tcPr>
            <w:tcW w:w="1276" w:type="dxa"/>
            <w:vAlign w:val="center"/>
          </w:tcPr>
          <w:p w14:paraId="5F96BFD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 w:val="restart"/>
            <w:vAlign w:val="center"/>
          </w:tcPr>
          <w:p w14:paraId="354B227B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Weight gain</w:t>
            </w:r>
          </w:p>
          <w:p w14:paraId="1E768E12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Metabolic syndrome</w:t>
            </w:r>
          </w:p>
        </w:tc>
      </w:tr>
      <w:tr w:rsidR="006B0E04" w:rsidRPr="006C2345" w14:paraId="776B1230" w14:textId="77777777">
        <w:tc>
          <w:tcPr>
            <w:tcW w:w="1403" w:type="dxa"/>
            <w:vMerge/>
            <w:vAlign w:val="center"/>
          </w:tcPr>
          <w:p w14:paraId="1DDA29F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58790D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D2 receptor</w:t>
            </w:r>
          </w:p>
        </w:tc>
        <w:tc>
          <w:tcPr>
            <w:tcW w:w="4820" w:type="dxa"/>
            <w:vAlign w:val="center"/>
          </w:tcPr>
          <w:p w14:paraId="4CCD3C5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DRD2</w:t>
            </w:r>
          </w:p>
        </w:tc>
        <w:tc>
          <w:tcPr>
            <w:tcW w:w="1134" w:type="dxa"/>
            <w:vAlign w:val="center"/>
          </w:tcPr>
          <w:p w14:paraId="7891799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P14416</w:t>
            </w:r>
          </w:p>
        </w:tc>
        <w:tc>
          <w:tcPr>
            <w:tcW w:w="1549" w:type="dxa"/>
            <w:vMerge/>
            <w:vAlign w:val="center"/>
          </w:tcPr>
          <w:p w14:paraId="7FF2DD2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31B746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6F4CFBF6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C2928F5" w14:textId="77777777">
        <w:tc>
          <w:tcPr>
            <w:tcW w:w="1403" w:type="dxa"/>
            <w:vMerge/>
            <w:vAlign w:val="center"/>
          </w:tcPr>
          <w:p w14:paraId="61A5A52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ABDFB2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D1 receptor</w:t>
            </w:r>
          </w:p>
        </w:tc>
        <w:tc>
          <w:tcPr>
            <w:tcW w:w="4820" w:type="dxa"/>
            <w:vAlign w:val="center"/>
          </w:tcPr>
          <w:p w14:paraId="5557BD4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DRD1</w:t>
            </w:r>
          </w:p>
        </w:tc>
        <w:tc>
          <w:tcPr>
            <w:tcW w:w="1134" w:type="dxa"/>
            <w:vAlign w:val="center"/>
          </w:tcPr>
          <w:p w14:paraId="220672D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P21728</w:t>
            </w:r>
          </w:p>
        </w:tc>
        <w:tc>
          <w:tcPr>
            <w:tcW w:w="1549" w:type="dxa"/>
            <w:vMerge/>
            <w:vAlign w:val="center"/>
          </w:tcPr>
          <w:p w14:paraId="6C71691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5D98B4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15C0AFE9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8E462D9" w14:textId="77777777">
        <w:tc>
          <w:tcPr>
            <w:tcW w:w="1403" w:type="dxa"/>
            <w:vMerge/>
            <w:vAlign w:val="center"/>
          </w:tcPr>
          <w:p w14:paraId="7214F20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895EB2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D5 receptor</w:t>
            </w:r>
          </w:p>
        </w:tc>
        <w:tc>
          <w:tcPr>
            <w:tcW w:w="4820" w:type="dxa"/>
            <w:vAlign w:val="center"/>
          </w:tcPr>
          <w:p w14:paraId="1A6A431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DRD5</w:t>
            </w:r>
          </w:p>
        </w:tc>
        <w:tc>
          <w:tcPr>
            <w:tcW w:w="1134" w:type="dxa"/>
            <w:vAlign w:val="center"/>
          </w:tcPr>
          <w:p w14:paraId="799D2EC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P21918</w:t>
            </w:r>
          </w:p>
        </w:tc>
        <w:tc>
          <w:tcPr>
            <w:tcW w:w="1549" w:type="dxa"/>
            <w:vMerge/>
            <w:vAlign w:val="center"/>
          </w:tcPr>
          <w:p w14:paraId="1E18B5E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507338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70500533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C7B94B6" w14:textId="77777777">
        <w:tc>
          <w:tcPr>
            <w:tcW w:w="1403" w:type="dxa"/>
            <w:vMerge/>
            <w:vAlign w:val="center"/>
          </w:tcPr>
          <w:p w14:paraId="7CB0F94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C57AF2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D3 receptor</w:t>
            </w:r>
          </w:p>
        </w:tc>
        <w:tc>
          <w:tcPr>
            <w:tcW w:w="4820" w:type="dxa"/>
            <w:vAlign w:val="center"/>
          </w:tcPr>
          <w:p w14:paraId="3AE617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DRD3</w:t>
            </w:r>
          </w:p>
        </w:tc>
        <w:tc>
          <w:tcPr>
            <w:tcW w:w="1134" w:type="dxa"/>
            <w:vAlign w:val="center"/>
          </w:tcPr>
          <w:p w14:paraId="2814B85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P35462</w:t>
            </w:r>
          </w:p>
        </w:tc>
        <w:tc>
          <w:tcPr>
            <w:tcW w:w="1549" w:type="dxa"/>
            <w:vMerge/>
            <w:vAlign w:val="center"/>
          </w:tcPr>
          <w:p w14:paraId="3DF015D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E8333E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4A6AC104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F817E41" w14:textId="77777777">
        <w:tc>
          <w:tcPr>
            <w:tcW w:w="1403" w:type="dxa"/>
            <w:vMerge/>
            <w:vAlign w:val="center"/>
          </w:tcPr>
          <w:p w14:paraId="2C04F74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58F9E6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D4 receptor</w:t>
            </w:r>
          </w:p>
        </w:tc>
        <w:tc>
          <w:tcPr>
            <w:tcW w:w="4820" w:type="dxa"/>
            <w:vAlign w:val="center"/>
          </w:tcPr>
          <w:p w14:paraId="01BC00E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DRD4</w:t>
            </w:r>
          </w:p>
        </w:tc>
        <w:tc>
          <w:tcPr>
            <w:tcW w:w="1134" w:type="dxa"/>
            <w:vAlign w:val="center"/>
          </w:tcPr>
          <w:p w14:paraId="247B559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P21917</w:t>
            </w:r>
          </w:p>
        </w:tc>
        <w:tc>
          <w:tcPr>
            <w:tcW w:w="1549" w:type="dxa"/>
            <w:vMerge/>
            <w:vAlign w:val="center"/>
          </w:tcPr>
          <w:p w14:paraId="2A8F5A2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881470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728FBE39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D5CDAF6" w14:textId="77777777">
        <w:tc>
          <w:tcPr>
            <w:tcW w:w="1403" w:type="dxa"/>
            <w:vMerge/>
            <w:vAlign w:val="center"/>
          </w:tcPr>
          <w:p w14:paraId="75D54CA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2EB19C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2C</w:t>
            </w:r>
          </w:p>
        </w:tc>
        <w:tc>
          <w:tcPr>
            <w:tcW w:w="4820" w:type="dxa"/>
            <w:vAlign w:val="center"/>
          </w:tcPr>
          <w:p w14:paraId="6048E99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HTR2C</w:t>
            </w:r>
          </w:p>
        </w:tc>
        <w:tc>
          <w:tcPr>
            <w:tcW w:w="1134" w:type="dxa"/>
            <w:vAlign w:val="center"/>
          </w:tcPr>
          <w:p w14:paraId="6836412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P28335</w:t>
            </w:r>
          </w:p>
        </w:tc>
        <w:tc>
          <w:tcPr>
            <w:tcW w:w="1549" w:type="dxa"/>
            <w:vMerge/>
            <w:vAlign w:val="center"/>
          </w:tcPr>
          <w:p w14:paraId="046FA78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A7ABEC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61F4F4B6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D4D4D84" w14:textId="77777777">
        <w:tc>
          <w:tcPr>
            <w:tcW w:w="1403" w:type="dxa"/>
            <w:vMerge/>
            <w:vAlign w:val="center"/>
          </w:tcPr>
          <w:p w14:paraId="3E48D7F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B9245A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3A</w:t>
            </w:r>
          </w:p>
        </w:tc>
        <w:tc>
          <w:tcPr>
            <w:tcW w:w="4820" w:type="dxa"/>
            <w:vAlign w:val="center"/>
          </w:tcPr>
          <w:p w14:paraId="0587A5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HTR3A</w:t>
            </w:r>
          </w:p>
        </w:tc>
        <w:tc>
          <w:tcPr>
            <w:tcW w:w="1134" w:type="dxa"/>
            <w:vAlign w:val="center"/>
          </w:tcPr>
          <w:p w14:paraId="3FEA230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P46098</w:t>
            </w:r>
          </w:p>
        </w:tc>
        <w:tc>
          <w:tcPr>
            <w:tcW w:w="1549" w:type="dxa"/>
            <w:vMerge/>
            <w:vAlign w:val="center"/>
          </w:tcPr>
          <w:p w14:paraId="144D871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44AA9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4E513AE5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6BD41DA" w14:textId="77777777">
        <w:tc>
          <w:tcPr>
            <w:tcW w:w="1403" w:type="dxa"/>
            <w:vMerge/>
            <w:vAlign w:val="center"/>
          </w:tcPr>
          <w:p w14:paraId="39A3912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303601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6</w:t>
            </w:r>
          </w:p>
        </w:tc>
        <w:tc>
          <w:tcPr>
            <w:tcW w:w="4820" w:type="dxa"/>
            <w:vAlign w:val="center"/>
          </w:tcPr>
          <w:p w14:paraId="438A995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HTR6</w:t>
            </w:r>
          </w:p>
        </w:tc>
        <w:tc>
          <w:tcPr>
            <w:tcW w:w="1134" w:type="dxa"/>
            <w:vAlign w:val="center"/>
          </w:tcPr>
          <w:p w14:paraId="372A6F6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P50406</w:t>
            </w:r>
          </w:p>
        </w:tc>
        <w:tc>
          <w:tcPr>
            <w:tcW w:w="1549" w:type="dxa"/>
            <w:vMerge/>
            <w:vAlign w:val="center"/>
          </w:tcPr>
          <w:p w14:paraId="7200D4D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4F1A00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64944238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2998DE6" w14:textId="77777777">
        <w:tc>
          <w:tcPr>
            <w:tcW w:w="1403" w:type="dxa"/>
            <w:vMerge/>
            <w:vAlign w:val="center"/>
          </w:tcPr>
          <w:p w14:paraId="4594041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A6CB8A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Histamine H1 receptor</w:t>
            </w:r>
          </w:p>
        </w:tc>
        <w:tc>
          <w:tcPr>
            <w:tcW w:w="4820" w:type="dxa"/>
            <w:vAlign w:val="center"/>
          </w:tcPr>
          <w:p w14:paraId="17F576A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HRH1</w:t>
            </w:r>
          </w:p>
        </w:tc>
        <w:tc>
          <w:tcPr>
            <w:tcW w:w="1134" w:type="dxa"/>
            <w:vAlign w:val="center"/>
          </w:tcPr>
          <w:p w14:paraId="3ED69CA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P35367</w:t>
            </w:r>
          </w:p>
        </w:tc>
        <w:tc>
          <w:tcPr>
            <w:tcW w:w="1549" w:type="dxa"/>
            <w:vMerge/>
            <w:vAlign w:val="center"/>
          </w:tcPr>
          <w:p w14:paraId="4A45337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BD388C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5D326D57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AD61F2B" w14:textId="77777777">
        <w:tc>
          <w:tcPr>
            <w:tcW w:w="1403" w:type="dxa"/>
            <w:vMerge/>
            <w:vAlign w:val="center"/>
          </w:tcPr>
          <w:p w14:paraId="07E5B4F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25BCCF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Alpha-1A adrenergic receptor</w:t>
            </w:r>
          </w:p>
        </w:tc>
        <w:tc>
          <w:tcPr>
            <w:tcW w:w="4820" w:type="dxa"/>
            <w:vAlign w:val="center"/>
          </w:tcPr>
          <w:p w14:paraId="66D398F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ADRA1A</w:t>
            </w:r>
          </w:p>
        </w:tc>
        <w:tc>
          <w:tcPr>
            <w:tcW w:w="1134" w:type="dxa"/>
            <w:vAlign w:val="center"/>
          </w:tcPr>
          <w:p w14:paraId="5E9F34A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P35348</w:t>
            </w:r>
          </w:p>
        </w:tc>
        <w:tc>
          <w:tcPr>
            <w:tcW w:w="1549" w:type="dxa"/>
            <w:vMerge/>
            <w:vAlign w:val="center"/>
          </w:tcPr>
          <w:p w14:paraId="1CB317F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DAA8AB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329936C0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37C3091" w14:textId="77777777">
        <w:tc>
          <w:tcPr>
            <w:tcW w:w="1403" w:type="dxa"/>
            <w:vMerge/>
            <w:vAlign w:val="center"/>
          </w:tcPr>
          <w:p w14:paraId="4376900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68073D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Alpha-1B adrenergic receptor</w:t>
            </w:r>
          </w:p>
        </w:tc>
        <w:tc>
          <w:tcPr>
            <w:tcW w:w="4820" w:type="dxa"/>
            <w:vAlign w:val="center"/>
          </w:tcPr>
          <w:p w14:paraId="78E8353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ADRA1B</w:t>
            </w:r>
          </w:p>
        </w:tc>
        <w:tc>
          <w:tcPr>
            <w:tcW w:w="1134" w:type="dxa"/>
            <w:vAlign w:val="center"/>
          </w:tcPr>
          <w:p w14:paraId="7F4EC82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P35368</w:t>
            </w:r>
          </w:p>
        </w:tc>
        <w:tc>
          <w:tcPr>
            <w:tcW w:w="1549" w:type="dxa"/>
            <w:vMerge/>
            <w:vAlign w:val="center"/>
          </w:tcPr>
          <w:p w14:paraId="0C61C1D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D56DD3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2871DEC7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CFB85CF" w14:textId="77777777">
        <w:tc>
          <w:tcPr>
            <w:tcW w:w="1403" w:type="dxa"/>
            <w:vMerge/>
            <w:vAlign w:val="center"/>
          </w:tcPr>
          <w:p w14:paraId="3E5FEDF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138D48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M1</w:t>
            </w:r>
          </w:p>
        </w:tc>
        <w:tc>
          <w:tcPr>
            <w:tcW w:w="4820" w:type="dxa"/>
            <w:vAlign w:val="center"/>
          </w:tcPr>
          <w:p w14:paraId="7C3F0B6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CHRM1</w:t>
            </w:r>
          </w:p>
        </w:tc>
        <w:tc>
          <w:tcPr>
            <w:tcW w:w="1134" w:type="dxa"/>
            <w:vAlign w:val="center"/>
          </w:tcPr>
          <w:p w14:paraId="19A6252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P11229</w:t>
            </w:r>
          </w:p>
        </w:tc>
        <w:tc>
          <w:tcPr>
            <w:tcW w:w="1549" w:type="dxa"/>
            <w:vMerge/>
            <w:vAlign w:val="center"/>
          </w:tcPr>
          <w:p w14:paraId="15EBEC0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6C9F45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5CAEE7B2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F2241D7" w14:textId="77777777">
        <w:tc>
          <w:tcPr>
            <w:tcW w:w="1403" w:type="dxa"/>
            <w:vMerge/>
            <w:vAlign w:val="center"/>
          </w:tcPr>
          <w:p w14:paraId="1849307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AD6008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M2</w:t>
            </w:r>
          </w:p>
        </w:tc>
        <w:tc>
          <w:tcPr>
            <w:tcW w:w="4820" w:type="dxa"/>
            <w:vAlign w:val="center"/>
          </w:tcPr>
          <w:p w14:paraId="0EDF221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CHRM2</w:t>
            </w:r>
          </w:p>
        </w:tc>
        <w:tc>
          <w:tcPr>
            <w:tcW w:w="1134" w:type="dxa"/>
            <w:vAlign w:val="center"/>
          </w:tcPr>
          <w:p w14:paraId="212ADD0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P08172</w:t>
            </w:r>
          </w:p>
        </w:tc>
        <w:tc>
          <w:tcPr>
            <w:tcW w:w="1549" w:type="dxa"/>
            <w:vMerge/>
            <w:vAlign w:val="center"/>
          </w:tcPr>
          <w:p w14:paraId="046D991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B9657B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51AF5A26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AF2B2AC" w14:textId="77777777">
        <w:tc>
          <w:tcPr>
            <w:tcW w:w="1403" w:type="dxa"/>
            <w:vMerge/>
            <w:vAlign w:val="center"/>
          </w:tcPr>
          <w:p w14:paraId="7044AD5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5BBEE4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M3</w:t>
            </w:r>
          </w:p>
        </w:tc>
        <w:tc>
          <w:tcPr>
            <w:tcW w:w="4820" w:type="dxa"/>
            <w:vAlign w:val="center"/>
          </w:tcPr>
          <w:p w14:paraId="65B1E34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CHRM3</w:t>
            </w:r>
          </w:p>
        </w:tc>
        <w:tc>
          <w:tcPr>
            <w:tcW w:w="1134" w:type="dxa"/>
            <w:vAlign w:val="center"/>
          </w:tcPr>
          <w:p w14:paraId="746801F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P20309</w:t>
            </w:r>
          </w:p>
        </w:tc>
        <w:tc>
          <w:tcPr>
            <w:tcW w:w="1549" w:type="dxa"/>
            <w:vMerge/>
            <w:vAlign w:val="center"/>
          </w:tcPr>
          <w:p w14:paraId="551F3F6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AD0764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1A56B1E1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56679D8" w14:textId="77777777">
        <w:tc>
          <w:tcPr>
            <w:tcW w:w="1403" w:type="dxa"/>
            <w:vMerge/>
            <w:vAlign w:val="center"/>
          </w:tcPr>
          <w:p w14:paraId="1BBD313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4162F2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M4</w:t>
            </w:r>
          </w:p>
        </w:tc>
        <w:tc>
          <w:tcPr>
            <w:tcW w:w="4820" w:type="dxa"/>
            <w:vAlign w:val="center"/>
          </w:tcPr>
          <w:p w14:paraId="221B9DA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CHRM4</w:t>
            </w:r>
          </w:p>
        </w:tc>
        <w:tc>
          <w:tcPr>
            <w:tcW w:w="1134" w:type="dxa"/>
            <w:vAlign w:val="center"/>
          </w:tcPr>
          <w:p w14:paraId="187C93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P08173</w:t>
            </w:r>
          </w:p>
        </w:tc>
        <w:tc>
          <w:tcPr>
            <w:tcW w:w="1549" w:type="dxa"/>
            <w:vMerge/>
            <w:vAlign w:val="center"/>
          </w:tcPr>
          <w:p w14:paraId="7E2B8CD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C72A2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5EAA46AE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633DFB1" w14:textId="77777777">
        <w:tc>
          <w:tcPr>
            <w:tcW w:w="1403" w:type="dxa"/>
            <w:vMerge/>
            <w:vAlign w:val="center"/>
          </w:tcPr>
          <w:p w14:paraId="075D3E3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F29A42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D(1) dopamine receptor (Protein Group)</w:t>
            </w:r>
          </w:p>
        </w:tc>
        <w:tc>
          <w:tcPr>
            <w:tcW w:w="4820" w:type="dxa"/>
            <w:vAlign w:val="center"/>
          </w:tcPr>
          <w:p w14:paraId="1B8AEE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D(1A) dopamine receptor</w:t>
            </w:r>
          </w:p>
          <w:p w14:paraId="3BE0A3F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D(1B) dopamine recepto</w:t>
            </w:r>
            <w:r w:rsidRPr="006C2345">
              <w:rPr>
                <w:rFonts w:ascii="Times New Roman" w:hAnsi="Times New Roman" w:cs="Times New Roman"/>
                <w:color w:val="192027"/>
                <w:sz w:val="16"/>
                <w:szCs w:val="16"/>
              </w:rPr>
              <w:t>r</w:t>
            </w:r>
          </w:p>
        </w:tc>
        <w:tc>
          <w:tcPr>
            <w:tcW w:w="1134" w:type="dxa"/>
            <w:vAlign w:val="center"/>
          </w:tcPr>
          <w:p w14:paraId="33FF369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P21728</w:t>
            </w:r>
          </w:p>
          <w:p w14:paraId="60DDFBF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P21918</w:t>
            </w:r>
          </w:p>
        </w:tc>
        <w:tc>
          <w:tcPr>
            <w:tcW w:w="1549" w:type="dxa"/>
            <w:vMerge/>
            <w:vAlign w:val="center"/>
          </w:tcPr>
          <w:p w14:paraId="3F1947D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7E6EE8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0158C96C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AD1F29A" w14:textId="77777777">
        <w:tc>
          <w:tcPr>
            <w:tcW w:w="1403" w:type="dxa"/>
            <w:vMerge/>
            <w:vAlign w:val="center"/>
          </w:tcPr>
          <w:p w14:paraId="4F1970A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E02A1F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Beta adrenergic receptor (Protein Group)</w:t>
            </w:r>
          </w:p>
        </w:tc>
        <w:tc>
          <w:tcPr>
            <w:tcW w:w="4820" w:type="dxa"/>
            <w:vAlign w:val="center"/>
          </w:tcPr>
          <w:p w14:paraId="660B38A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Beta-1 adrenergic receptor</w:t>
            </w:r>
          </w:p>
          <w:p w14:paraId="5789F91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Beta-2 adrenergic receptor</w:t>
            </w:r>
          </w:p>
          <w:p w14:paraId="6325188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Beta-3 adrenergic receptor</w:t>
            </w:r>
          </w:p>
        </w:tc>
        <w:tc>
          <w:tcPr>
            <w:tcW w:w="1134" w:type="dxa"/>
            <w:vAlign w:val="center"/>
          </w:tcPr>
          <w:p w14:paraId="212AEFF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P08588</w:t>
            </w:r>
          </w:p>
          <w:p w14:paraId="07440F4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P07550</w:t>
            </w:r>
          </w:p>
          <w:p w14:paraId="5909D92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P13945</w:t>
            </w:r>
          </w:p>
        </w:tc>
        <w:tc>
          <w:tcPr>
            <w:tcW w:w="1549" w:type="dxa"/>
            <w:vMerge/>
            <w:vAlign w:val="center"/>
          </w:tcPr>
          <w:p w14:paraId="69DC6AE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7FE39E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/>
            <w:vAlign w:val="center"/>
          </w:tcPr>
          <w:p w14:paraId="7EFFEA71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1361B87" w14:textId="77777777">
        <w:tc>
          <w:tcPr>
            <w:tcW w:w="1403" w:type="dxa"/>
            <w:vMerge/>
            <w:vAlign w:val="center"/>
          </w:tcPr>
          <w:p w14:paraId="2354DA0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93D47D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 (Protein Group)</w:t>
            </w:r>
          </w:p>
        </w:tc>
        <w:tc>
          <w:tcPr>
            <w:tcW w:w="4820" w:type="dxa"/>
            <w:vAlign w:val="center"/>
          </w:tcPr>
          <w:p w14:paraId="0EF8C76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5-hydroxytryptamine receptor 1A</w:t>
            </w:r>
          </w:p>
          <w:p w14:paraId="7906E09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5-hydroxytryptamine receptor 1B</w:t>
            </w:r>
          </w:p>
          <w:p w14:paraId="17E395D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5-hydroxytryptamine receptor 1D</w:t>
            </w:r>
          </w:p>
          <w:p w14:paraId="10F92D5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5-hydroxytryptamine receptor 1E</w:t>
            </w:r>
          </w:p>
          <w:p w14:paraId="424DCF6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5-hydroxytryptamine receptor 1F</w:t>
            </w:r>
          </w:p>
        </w:tc>
        <w:tc>
          <w:tcPr>
            <w:tcW w:w="1134" w:type="dxa"/>
            <w:vAlign w:val="center"/>
          </w:tcPr>
          <w:p w14:paraId="3E19957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P08908</w:t>
            </w:r>
          </w:p>
          <w:p w14:paraId="76884FF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P28222</w:t>
            </w:r>
          </w:p>
          <w:p w14:paraId="6670D77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P28221</w:t>
            </w:r>
          </w:p>
          <w:p w14:paraId="1206487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P28566</w:t>
            </w:r>
          </w:p>
          <w:p w14:paraId="161605F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P30939</w:t>
            </w:r>
          </w:p>
        </w:tc>
        <w:tc>
          <w:tcPr>
            <w:tcW w:w="1549" w:type="dxa"/>
            <w:vMerge/>
            <w:vAlign w:val="center"/>
          </w:tcPr>
          <w:p w14:paraId="65EEE82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94D3F2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/>
            <w:vAlign w:val="center"/>
          </w:tcPr>
          <w:p w14:paraId="437D1908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C209966" w14:textId="77777777">
        <w:tc>
          <w:tcPr>
            <w:tcW w:w="1403" w:type="dxa"/>
            <w:vMerge/>
            <w:vAlign w:val="center"/>
          </w:tcPr>
          <w:p w14:paraId="03CAD8C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7EBB9E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GABA(A) Receptor Benzodiazepine Binding Site (Protein Group)</w:t>
            </w:r>
          </w:p>
        </w:tc>
        <w:tc>
          <w:tcPr>
            <w:tcW w:w="4820" w:type="dxa"/>
            <w:vAlign w:val="center"/>
          </w:tcPr>
          <w:p w14:paraId="49481B8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Gamma-aminobutyric acid receptor subunit alpha-1</w:t>
            </w:r>
          </w:p>
          <w:p w14:paraId="6E53E10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Gamma-aminobutyric acid receptor subunit alpha-2</w:t>
            </w:r>
          </w:p>
          <w:p w14:paraId="22EBC59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lastRenderedPageBreak/>
              <w:t>Gamma-aminobutyric acid receptor subunit alpha-3</w:t>
            </w:r>
          </w:p>
          <w:p w14:paraId="4A08372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Gamma-aminobutyric acid receptor subunit alpha-5</w:t>
            </w:r>
          </w:p>
          <w:p w14:paraId="3838B25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Gamma-aminobutyric acid receptor subunit gamma-1</w:t>
            </w:r>
          </w:p>
          <w:p w14:paraId="721E0E3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Gamma-aminobutyric acid receptor subunit gamma-2</w:t>
            </w:r>
          </w:p>
          <w:p w14:paraId="06143BA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Gamma-aminobutyric acid receptor subunit gamma-3</w:t>
            </w:r>
          </w:p>
        </w:tc>
        <w:tc>
          <w:tcPr>
            <w:tcW w:w="1134" w:type="dxa"/>
            <w:vAlign w:val="center"/>
          </w:tcPr>
          <w:p w14:paraId="51426B0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P14867</w:t>
            </w:r>
          </w:p>
          <w:p w14:paraId="7C11168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P47869</w:t>
            </w:r>
          </w:p>
          <w:p w14:paraId="369A263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P34903</w:t>
            </w:r>
          </w:p>
          <w:p w14:paraId="52B8D87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P31644</w:t>
            </w:r>
          </w:p>
          <w:p w14:paraId="1855D1F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Q8N1C3</w:t>
            </w:r>
          </w:p>
          <w:p w14:paraId="2F65683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P18507</w:t>
            </w:r>
          </w:p>
          <w:p w14:paraId="605C049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Q99928</w:t>
            </w:r>
          </w:p>
        </w:tc>
        <w:tc>
          <w:tcPr>
            <w:tcW w:w="1549" w:type="dxa"/>
            <w:vMerge/>
            <w:vAlign w:val="center"/>
          </w:tcPr>
          <w:p w14:paraId="4529AD7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AF06B1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/>
            <w:vAlign w:val="center"/>
          </w:tcPr>
          <w:p w14:paraId="24487E43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F43D2A5" w14:textId="77777777">
        <w:tc>
          <w:tcPr>
            <w:tcW w:w="1403" w:type="dxa"/>
            <w:vMerge w:val="restart"/>
            <w:vAlign w:val="center"/>
          </w:tcPr>
          <w:p w14:paraId="59A9955A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Fluoxetine</w:t>
            </w:r>
          </w:p>
        </w:tc>
        <w:tc>
          <w:tcPr>
            <w:tcW w:w="3128" w:type="dxa"/>
            <w:vAlign w:val="center"/>
          </w:tcPr>
          <w:p w14:paraId="59D3797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Sodium-dependent serotonin transporter</w:t>
            </w:r>
          </w:p>
        </w:tc>
        <w:tc>
          <w:tcPr>
            <w:tcW w:w="4820" w:type="dxa"/>
            <w:vAlign w:val="center"/>
          </w:tcPr>
          <w:p w14:paraId="20E8511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SLC6A4</w:t>
            </w:r>
          </w:p>
        </w:tc>
        <w:tc>
          <w:tcPr>
            <w:tcW w:w="1134" w:type="dxa"/>
            <w:vAlign w:val="center"/>
          </w:tcPr>
          <w:p w14:paraId="0B7B4D9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P31645</w:t>
            </w:r>
          </w:p>
        </w:tc>
        <w:tc>
          <w:tcPr>
            <w:tcW w:w="1549" w:type="dxa"/>
            <w:vMerge w:val="restart"/>
            <w:vAlign w:val="center"/>
          </w:tcPr>
          <w:p w14:paraId="145CBE8D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Approved</w:t>
            </w:r>
          </w:p>
          <w:p w14:paraId="4506E424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Vet approved</w:t>
            </w:r>
          </w:p>
        </w:tc>
        <w:tc>
          <w:tcPr>
            <w:tcW w:w="1276" w:type="dxa"/>
            <w:vAlign w:val="center"/>
          </w:tcPr>
          <w:p w14:paraId="346B066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/>
            <w:vAlign w:val="center"/>
          </w:tcPr>
          <w:p w14:paraId="08E188A5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58C0E33" w14:textId="77777777">
        <w:tc>
          <w:tcPr>
            <w:tcW w:w="1403" w:type="dxa"/>
            <w:vMerge/>
            <w:vAlign w:val="center"/>
          </w:tcPr>
          <w:p w14:paraId="77F4E05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84ECEE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2C</w:t>
            </w:r>
          </w:p>
        </w:tc>
        <w:tc>
          <w:tcPr>
            <w:tcW w:w="4820" w:type="dxa"/>
            <w:vAlign w:val="center"/>
          </w:tcPr>
          <w:p w14:paraId="5265673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HTR2C</w:t>
            </w:r>
          </w:p>
        </w:tc>
        <w:tc>
          <w:tcPr>
            <w:tcW w:w="1134" w:type="dxa"/>
            <w:vAlign w:val="center"/>
          </w:tcPr>
          <w:p w14:paraId="1734776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P28335</w:t>
            </w:r>
          </w:p>
        </w:tc>
        <w:tc>
          <w:tcPr>
            <w:tcW w:w="1549" w:type="dxa"/>
            <w:vMerge/>
            <w:vAlign w:val="center"/>
          </w:tcPr>
          <w:p w14:paraId="52D5718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17109F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4898B607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8AE3776" w14:textId="77777777">
        <w:tc>
          <w:tcPr>
            <w:tcW w:w="1403" w:type="dxa"/>
            <w:vMerge/>
            <w:vAlign w:val="center"/>
          </w:tcPr>
          <w:p w14:paraId="0909845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D26877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Neuronal acetylcholine receptor subunit alpha-2</w:t>
            </w:r>
          </w:p>
        </w:tc>
        <w:tc>
          <w:tcPr>
            <w:tcW w:w="4820" w:type="dxa"/>
            <w:vAlign w:val="center"/>
          </w:tcPr>
          <w:p w14:paraId="5A28EC1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CHRNA2</w:t>
            </w:r>
          </w:p>
        </w:tc>
        <w:tc>
          <w:tcPr>
            <w:tcW w:w="1134" w:type="dxa"/>
            <w:vAlign w:val="center"/>
          </w:tcPr>
          <w:p w14:paraId="6EF5860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Q15822</w:t>
            </w:r>
          </w:p>
        </w:tc>
        <w:tc>
          <w:tcPr>
            <w:tcW w:w="1549" w:type="dxa"/>
            <w:vMerge/>
            <w:vAlign w:val="center"/>
          </w:tcPr>
          <w:p w14:paraId="5C24387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4976A1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6FCF243D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0495691" w14:textId="77777777">
        <w:tc>
          <w:tcPr>
            <w:tcW w:w="1403" w:type="dxa"/>
            <w:vMerge/>
            <w:vAlign w:val="center"/>
          </w:tcPr>
          <w:p w14:paraId="4E929B1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954602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Neuronal acetylcholine receptor subunit alpha-3</w:t>
            </w:r>
          </w:p>
        </w:tc>
        <w:tc>
          <w:tcPr>
            <w:tcW w:w="4820" w:type="dxa"/>
            <w:vAlign w:val="center"/>
          </w:tcPr>
          <w:p w14:paraId="64F984B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CHRNA3</w:t>
            </w:r>
          </w:p>
        </w:tc>
        <w:tc>
          <w:tcPr>
            <w:tcW w:w="1134" w:type="dxa"/>
            <w:vAlign w:val="center"/>
          </w:tcPr>
          <w:p w14:paraId="53665F4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P32297</w:t>
            </w:r>
          </w:p>
        </w:tc>
        <w:tc>
          <w:tcPr>
            <w:tcW w:w="1549" w:type="dxa"/>
            <w:vMerge/>
            <w:vAlign w:val="center"/>
          </w:tcPr>
          <w:p w14:paraId="196273C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10131B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55DE6804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C4A1501" w14:textId="77777777">
        <w:tc>
          <w:tcPr>
            <w:tcW w:w="1403" w:type="dxa"/>
            <w:vMerge/>
            <w:vAlign w:val="center"/>
          </w:tcPr>
          <w:p w14:paraId="288ACED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02E09F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Neuronal acetylcholine receptor subunit beta-4</w:t>
            </w:r>
          </w:p>
        </w:tc>
        <w:tc>
          <w:tcPr>
            <w:tcW w:w="4820" w:type="dxa"/>
            <w:vAlign w:val="center"/>
          </w:tcPr>
          <w:p w14:paraId="314105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CHRNB4</w:t>
            </w:r>
          </w:p>
        </w:tc>
        <w:tc>
          <w:tcPr>
            <w:tcW w:w="1134" w:type="dxa"/>
            <w:vAlign w:val="center"/>
          </w:tcPr>
          <w:p w14:paraId="268B1E3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P30926</w:t>
            </w:r>
          </w:p>
        </w:tc>
        <w:tc>
          <w:tcPr>
            <w:tcW w:w="1549" w:type="dxa"/>
            <w:vMerge/>
            <w:vAlign w:val="center"/>
          </w:tcPr>
          <w:p w14:paraId="42140F6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69EFAC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6C080F91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4361F0D" w14:textId="77777777">
        <w:tc>
          <w:tcPr>
            <w:tcW w:w="1403" w:type="dxa"/>
            <w:vMerge/>
            <w:vAlign w:val="center"/>
          </w:tcPr>
          <w:p w14:paraId="11148D6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C823BB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Cyclin-dependent kinases regulatory subunit 1</w:t>
            </w:r>
          </w:p>
        </w:tc>
        <w:tc>
          <w:tcPr>
            <w:tcW w:w="4820" w:type="dxa"/>
            <w:vAlign w:val="center"/>
          </w:tcPr>
          <w:p w14:paraId="0B394F9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CKS1B</w:t>
            </w:r>
          </w:p>
        </w:tc>
        <w:tc>
          <w:tcPr>
            <w:tcW w:w="1134" w:type="dxa"/>
            <w:vAlign w:val="center"/>
          </w:tcPr>
          <w:p w14:paraId="30AE4C1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P61024</w:t>
            </w:r>
          </w:p>
        </w:tc>
        <w:tc>
          <w:tcPr>
            <w:tcW w:w="1549" w:type="dxa"/>
            <w:vMerge/>
            <w:vAlign w:val="center"/>
          </w:tcPr>
          <w:p w14:paraId="29A9BCB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FBA62D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425" w:type="dxa"/>
            <w:vMerge/>
            <w:vAlign w:val="center"/>
          </w:tcPr>
          <w:p w14:paraId="5C6EDD8C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731F291" w14:textId="77777777">
        <w:tc>
          <w:tcPr>
            <w:tcW w:w="1403" w:type="dxa"/>
            <w:vMerge/>
            <w:vAlign w:val="center"/>
          </w:tcPr>
          <w:p w14:paraId="4B51EB5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0BF777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Potassium voltage-gated channel subfamily H member 2</w:t>
            </w:r>
          </w:p>
        </w:tc>
        <w:tc>
          <w:tcPr>
            <w:tcW w:w="4820" w:type="dxa"/>
            <w:vAlign w:val="center"/>
          </w:tcPr>
          <w:p w14:paraId="6C564BB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KCNH2</w:t>
            </w:r>
          </w:p>
        </w:tc>
        <w:tc>
          <w:tcPr>
            <w:tcW w:w="1134" w:type="dxa"/>
            <w:vAlign w:val="center"/>
          </w:tcPr>
          <w:p w14:paraId="45A4B77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Q12809</w:t>
            </w:r>
          </w:p>
        </w:tc>
        <w:tc>
          <w:tcPr>
            <w:tcW w:w="1549" w:type="dxa"/>
            <w:vMerge/>
            <w:vAlign w:val="center"/>
          </w:tcPr>
          <w:p w14:paraId="5B1F9C1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6B4C16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/>
            <w:vAlign w:val="center"/>
          </w:tcPr>
          <w:p w14:paraId="3F6B6C99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3B32EAA" w14:textId="77777777">
        <w:tc>
          <w:tcPr>
            <w:tcW w:w="1403" w:type="dxa"/>
            <w:vMerge w:val="restart"/>
            <w:vAlign w:val="center"/>
          </w:tcPr>
          <w:p w14:paraId="72335500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Quetiapine</w:t>
            </w:r>
          </w:p>
        </w:tc>
        <w:tc>
          <w:tcPr>
            <w:tcW w:w="3128" w:type="dxa"/>
            <w:vAlign w:val="center"/>
          </w:tcPr>
          <w:p w14:paraId="3650E74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2A</w:t>
            </w:r>
          </w:p>
        </w:tc>
        <w:tc>
          <w:tcPr>
            <w:tcW w:w="4820" w:type="dxa"/>
            <w:vAlign w:val="center"/>
          </w:tcPr>
          <w:p w14:paraId="58C52F1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HTR2A</w:t>
            </w:r>
          </w:p>
        </w:tc>
        <w:tc>
          <w:tcPr>
            <w:tcW w:w="1134" w:type="dxa"/>
            <w:vAlign w:val="center"/>
          </w:tcPr>
          <w:p w14:paraId="1FAC43D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P28223</w:t>
            </w:r>
          </w:p>
        </w:tc>
        <w:tc>
          <w:tcPr>
            <w:tcW w:w="1549" w:type="dxa"/>
            <w:vMerge w:val="restart"/>
            <w:vAlign w:val="center"/>
          </w:tcPr>
          <w:p w14:paraId="2EB3A20B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Approved</w:t>
            </w:r>
          </w:p>
        </w:tc>
        <w:tc>
          <w:tcPr>
            <w:tcW w:w="1276" w:type="dxa"/>
            <w:vAlign w:val="center"/>
          </w:tcPr>
          <w:p w14:paraId="3C5C3B0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 w:val="restart"/>
            <w:vAlign w:val="center"/>
          </w:tcPr>
          <w:p w14:paraId="3951CD91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Somnolence</w:t>
            </w:r>
          </w:p>
          <w:p w14:paraId="124812D6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Dizziness</w:t>
            </w:r>
          </w:p>
          <w:p w14:paraId="72076971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Weight gain</w:t>
            </w:r>
          </w:p>
          <w:p w14:paraId="2164FBC1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Metabolic syndrome</w:t>
            </w:r>
          </w:p>
          <w:p w14:paraId="3A1ADD93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Rare (cataracts)</w:t>
            </w:r>
          </w:p>
        </w:tc>
      </w:tr>
      <w:tr w:rsidR="006B0E04" w:rsidRPr="006C2345" w14:paraId="6C539B7D" w14:textId="77777777">
        <w:tc>
          <w:tcPr>
            <w:tcW w:w="1403" w:type="dxa"/>
            <w:vMerge/>
            <w:vAlign w:val="center"/>
          </w:tcPr>
          <w:p w14:paraId="7C11F69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82CE51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D2 receptor</w:t>
            </w:r>
          </w:p>
        </w:tc>
        <w:tc>
          <w:tcPr>
            <w:tcW w:w="4820" w:type="dxa"/>
            <w:vAlign w:val="center"/>
          </w:tcPr>
          <w:p w14:paraId="4D5DFAC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DRD2</w:t>
            </w:r>
          </w:p>
        </w:tc>
        <w:tc>
          <w:tcPr>
            <w:tcW w:w="1134" w:type="dxa"/>
            <w:vAlign w:val="center"/>
          </w:tcPr>
          <w:p w14:paraId="296A601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P14416</w:t>
            </w:r>
          </w:p>
        </w:tc>
        <w:tc>
          <w:tcPr>
            <w:tcW w:w="1549" w:type="dxa"/>
            <w:vMerge/>
            <w:vAlign w:val="center"/>
          </w:tcPr>
          <w:p w14:paraId="70F503E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2A2D16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3B48A0F5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4B21ABC" w14:textId="77777777">
        <w:tc>
          <w:tcPr>
            <w:tcW w:w="1403" w:type="dxa"/>
            <w:vMerge/>
            <w:vAlign w:val="center"/>
          </w:tcPr>
          <w:p w14:paraId="5E80FC0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55073E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1A</w:t>
            </w:r>
          </w:p>
        </w:tc>
        <w:tc>
          <w:tcPr>
            <w:tcW w:w="4820" w:type="dxa"/>
            <w:vAlign w:val="center"/>
          </w:tcPr>
          <w:p w14:paraId="4A7C227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HTR1A</w:t>
            </w:r>
          </w:p>
        </w:tc>
        <w:tc>
          <w:tcPr>
            <w:tcW w:w="1134" w:type="dxa"/>
            <w:vAlign w:val="center"/>
          </w:tcPr>
          <w:p w14:paraId="1743012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P08908</w:t>
            </w:r>
          </w:p>
        </w:tc>
        <w:tc>
          <w:tcPr>
            <w:tcW w:w="1549" w:type="dxa"/>
            <w:vMerge/>
            <w:vAlign w:val="center"/>
          </w:tcPr>
          <w:p w14:paraId="008F16E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C6F1D9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  <w:p w14:paraId="1DCF437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Partial agonist</w:t>
            </w:r>
          </w:p>
        </w:tc>
        <w:tc>
          <w:tcPr>
            <w:tcW w:w="2425" w:type="dxa"/>
            <w:vMerge/>
            <w:vAlign w:val="center"/>
          </w:tcPr>
          <w:p w14:paraId="335BD2C8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8C84E5F" w14:textId="77777777">
        <w:tc>
          <w:tcPr>
            <w:tcW w:w="1403" w:type="dxa"/>
            <w:vMerge/>
            <w:vAlign w:val="center"/>
          </w:tcPr>
          <w:p w14:paraId="1FB878D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300F73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1B</w:t>
            </w:r>
          </w:p>
        </w:tc>
        <w:tc>
          <w:tcPr>
            <w:tcW w:w="4820" w:type="dxa"/>
            <w:vAlign w:val="center"/>
          </w:tcPr>
          <w:p w14:paraId="5718154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HTR1B</w:t>
            </w:r>
          </w:p>
        </w:tc>
        <w:tc>
          <w:tcPr>
            <w:tcW w:w="1134" w:type="dxa"/>
            <w:vAlign w:val="center"/>
          </w:tcPr>
          <w:p w14:paraId="51F41B2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P28222</w:t>
            </w:r>
          </w:p>
        </w:tc>
        <w:tc>
          <w:tcPr>
            <w:tcW w:w="1549" w:type="dxa"/>
            <w:vMerge/>
            <w:vAlign w:val="center"/>
          </w:tcPr>
          <w:p w14:paraId="1CC2B56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4B540F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688B7304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2ECBFB6" w14:textId="77777777">
        <w:tc>
          <w:tcPr>
            <w:tcW w:w="1403" w:type="dxa"/>
            <w:vMerge/>
            <w:vAlign w:val="center"/>
          </w:tcPr>
          <w:p w14:paraId="47737E4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4BF8B7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1D</w:t>
            </w:r>
          </w:p>
        </w:tc>
        <w:tc>
          <w:tcPr>
            <w:tcW w:w="4820" w:type="dxa"/>
            <w:vAlign w:val="center"/>
          </w:tcPr>
          <w:p w14:paraId="3355ED6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HTR1D</w:t>
            </w:r>
          </w:p>
        </w:tc>
        <w:tc>
          <w:tcPr>
            <w:tcW w:w="1134" w:type="dxa"/>
            <w:vAlign w:val="center"/>
          </w:tcPr>
          <w:p w14:paraId="028189D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P28221</w:t>
            </w:r>
          </w:p>
        </w:tc>
        <w:tc>
          <w:tcPr>
            <w:tcW w:w="1549" w:type="dxa"/>
            <w:vMerge/>
            <w:vAlign w:val="center"/>
          </w:tcPr>
          <w:p w14:paraId="3E910B5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D6DD2F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594338F4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88EE07A" w14:textId="77777777">
        <w:tc>
          <w:tcPr>
            <w:tcW w:w="1403" w:type="dxa"/>
            <w:vMerge/>
            <w:vAlign w:val="center"/>
          </w:tcPr>
          <w:p w14:paraId="4F835F2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DE5C07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1E</w:t>
            </w:r>
          </w:p>
        </w:tc>
        <w:tc>
          <w:tcPr>
            <w:tcW w:w="4820" w:type="dxa"/>
            <w:vAlign w:val="center"/>
          </w:tcPr>
          <w:p w14:paraId="72169F8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HTR1E</w:t>
            </w:r>
          </w:p>
        </w:tc>
        <w:tc>
          <w:tcPr>
            <w:tcW w:w="1134" w:type="dxa"/>
            <w:vAlign w:val="center"/>
          </w:tcPr>
          <w:p w14:paraId="68F1E9E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P28566</w:t>
            </w:r>
          </w:p>
        </w:tc>
        <w:tc>
          <w:tcPr>
            <w:tcW w:w="1549" w:type="dxa"/>
            <w:vMerge/>
            <w:vAlign w:val="center"/>
          </w:tcPr>
          <w:p w14:paraId="23A7659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F1127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265D68EC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02001DB" w14:textId="77777777">
        <w:tc>
          <w:tcPr>
            <w:tcW w:w="1403" w:type="dxa"/>
            <w:vMerge/>
            <w:vAlign w:val="center"/>
          </w:tcPr>
          <w:p w14:paraId="4C4691B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A5215A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2C</w:t>
            </w:r>
          </w:p>
        </w:tc>
        <w:tc>
          <w:tcPr>
            <w:tcW w:w="4820" w:type="dxa"/>
            <w:vAlign w:val="center"/>
          </w:tcPr>
          <w:p w14:paraId="4A160D5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HTR2C</w:t>
            </w:r>
          </w:p>
        </w:tc>
        <w:tc>
          <w:tcPr>
            <w:tcW w:w="1134" w:type="dxa"/>
            <w:vAlign w:val="center"/>
          </w:tcPr>
          <w:p w14:paraId="4B09F89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P28335</w:t>
            </w:r>
          </w:p>
        </w:tc>
        <w:tc>
          <w:tcPr>
            <w:tcW w:w="1549" w:type="dxa"/>
            <w:vMerge/>
            <w:vAlign w:val="center"/>
          </w:tcPr>
          <w:p w14:paraId="58920DE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62CED8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34A02E61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78B52B7" w14:textId="77777777">
        <w:tc>
          <w:tcPr>
            <w:tcW w:w="1403" w:type="dxa"/>
            <w:vMerge/>
            <w:vAlign w:val="center"/>
          </w:tcPr>
          <w:p w14:paraId="66F3CE0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233C77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3A</w:t>
            </w:r>
          </w:p>
        </w:tc>
        <w:tc>
          <w:tcPr>
            <w:tcW w:w="4820" w:type="dxa"/>
            <w:vAlign w:val="center"/>
          </w:tcPr>
          <w:p w14:paraId="0778488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HTR3A</w:t>
            </w:r>
          </w:p>
        </w:tc>
        <w:tc>
          <w:tcPr>
            <w:tcW w:w="1134" w:type="dxa"/>
            <w:vAlign w:val="center"/>
          </w:tcPr>
          <w:p w14:paraId="2C82EEC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P46098</w:t>
            </w:r>
          </w:p>
        </w:tc>
        <w:tc>
          <w:tcPr>
            <w:tcW w:w="1549" w:type="dxa"/>
            <w:vMerge/>
            <w:vAlign w:val="center"/>
          </w:tcPr>
          <w:p w14:paraId="3610428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8D5324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15F588BC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405E64E" w14:textId="77777777">
        <w:tc>
          <w:tcPr>
            <w:tcW w:w="1403" w:type="dxa"/>
            <w:vMerge/>
            <w:vAlign w:val="center"/>
          </w:tcPr>
          <w:p w14:paraId="06F0F5B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50F795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6</w:t>
            </w:r>
          </w:p>
        </w:tc>
        <w:tc>
          <w:tcPr>
            <w:tcW w:w="4820" w:type="dxa"/>
            <w:vAlign w:val="center"/>
          </w:tcPr>
          <w:p w14:paraId="1DB0101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HTR6</w:t>
            </w:r>
          </w:p>
        </w:tc>
        <w:tc>
          <w:tcPr>
            <w:tcW w:w="1134" w:type="dxa"/>
            <w:vAlign w:val="center"/>
          </w:tcPr>
          <w:p w14:paraId="0665653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P50406</w:t>
            </w:r>
          </w:p>
        </w:tc>
        <w:tc>
          <w:tcPr>
            <w:tcW w:w="1549" w:type="dxa"/>
            <w:vMerge/>
            <w:vAlign w:val="center"/>
          </w:tcPr>
          <w:p w14:paraId="7AE8F7A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671812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5B73C97F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05F2CBF" w14:textId="77777777">
        <w:tc>
          <w:tcPr>
            <w:tcW w:w="1403" w:type="dxa"/>
            <w:vMerge/>
            <w:vAlign w:val="center"/>
          </w:tcPr>
          <w:p w14:paraId="7160F7A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009C02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7</w:t>
            </w:r>
          </w:p>
        </w:tc>
        <w:tc>
          <w:tcPr>
            <w:tcW w:w="4820" w:type="dxa"/>
            <w:vAlign w:val="center"/>
          </w:tcPr>
          <w:p w14:paraId="011D3CA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HTR7</w:t>
            </w:r>
          </w:p>
        </w:tc>
        <w:tc>
          <w:tcPr>
            <w:tcW w:w="1134" w:type="dxa"/>
            <w:vAlign w:val="center"/>
          </w:tcPr>
          <w:p w14:paraId="59ACE47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P34969</w:t>
            </w:r>
          </w:p>
        </w:tc>
        <w:tc>
          <w:tcPr>
            <w:tcW w:w="1549" w:type="dxa"/>
            <w:vMerge/>
            <w:vAlign w:val="center"/>
          </w:tcPr>
          <w:p w14:paraId="58C6084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03900B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65DDFDD1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B9F72FE" w14:textId="77777777">
        <w:tc>
          <w:tcPr>
            <w:tcW w:w="1403" w:type="dxa"/>
            <w:vMerge/>
            <w:vAlign w:val="center"/>
          </w:tcPr>
          <w:p w14:paraId="2E444B7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D10EBC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D1 receptor</w:t>
            </w:r>
          </w:p>
        </w:tc>
        <w:tc>
          <w:tcPr>
            <w:tcW w:w="4820" w:type="dxa"/>
            <w:vAlign w:val="center"/>
          </w:tcPr>
          <w:p w14:paraId="5D32045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DRD1</w:t>
            </w:r>
          </w:p>
        </w:tc>
        <w:tc>
          <w:tcPr>
            <w:tcW w:w="1134" w:type="dxa"/>
            <w:vAlign w:val="center"/>
          </w:tcPr>
          <w:p w14:paraId="62DC54C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P21728</w:t>
            </w:r>
          </w:p>
        </w:tc>
        <w:tc>
          <w:tcPr>
            <w:tcW w:w="1549" w:type="dxa"/>
            <w:vMerge/>
            <w:vAlign w:val="center"/>
          </w:tcPr>
          <w:p w14:paraId="39ADC08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9BF80D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22BD84E1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88808A4" w14:textId="77777777">
        <w:tc>
          <w:tcPr>
            <w:tcW w:w="1403" w:type="dxa"/>
            <w:vMerge/>
            <w:vAlign w:val="center"/>
          </w:tcPr>
          <w:p w14:paraId="0F0B708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4E81D3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D5 receptor</w:t>
            </w:r>
          </w:p>
        </w:tc>
        <w:tc>
          <w:tcPr>
            <w:tcW w:w="4820" w:type="dxa"/>
            <w:vAlign w:val="center"/>
          </w:tcPr>
          <w:p w14:paraId="17B4C53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DRD5</w:t>
            </w:r>
          </w:p>
        </w:tc>
        <w:tc>
          <w:tcPr>
            <w:tcW w:w="1134" w:type="dxa"/>
            <w:vAlign w:val="center"/>
          </w:tcPr>
          <w:p w14:paraId="0CFE450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P21918</w:t>
            </w:r>
          </w:p>
        </w:tc>
        <w:tc>
          <w:tcPr>
            <w:tcW w:w="1549" w:type="dxa"/>
            <w:vMerge/>
            <w:vAlign w:val="center"/>
          </w:tcPr>
          <w:p w14:paraId="11AA7E3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4B92D6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5F0F499E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C0428B3" w14:textId="77777777">
        <w:tc>
          <w:tcPr>
            <w:tcW w:w="1403" w:type="dxa"/>
            <w:vMerge/>
            <w:vAlign w:val="center"/>
          </w:tcPr>
          <w:p w14:paraId="45C0580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EFE570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D3 receptor</w:t>
            </w:r>
          </w:p>
        </w:tc>
        <w:tc>
          <w:tcPr>
            <w:tcW w:w="4820" w:type="dxa"/>
            <w:vAlign w:val="center"/>
          </w:tcPr>
          <w:p w14:paraId="7E5D170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DRD3</w:t>
            </w:r>
          </w:p>
        </w:tc>
        <w:tc>
          <w:tcPr>
            <w:tcW w:w="1134" w:type="dxa"/>
            <w:vAlign w:val="center"/>
          </w:tcPr>
          <w:p w14:paraId="544A75C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P35462</w:t>
            </w:r>
          </w:p>
        </w:tc>
        <w:tc>
          <w:tcPr>
            <w:tcW w:w="1549" w:type="dxa"/>
            <w:vMerge/>
            <w:vAlign w:val="center"/>
          </w:tcPr>
          <w:p w14:paraId="47958A0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EDDA2A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27B5FEFE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66DA0AD" w14:textId="77777777">
        <w:tc>
          <w:tcPr>
            <w:tcW w:w="1403" w:type="dxa"/>
            <w:vMerge/>
            <w:vAlign w:val="center"/>
          </w:tcPr>
          <w:p w14:paraId="169A070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E0BC97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D4 receptor</w:t>
            </w:r>
          </w:p>
        </w:tc>
        <w:tc>
          <w:tcPr>
            <w:tcW w:w="4820" w:type="dxa"/>
            <w:vAlign w:val="center"/>
          </w:tcPr>
          <w:p w14:paraId="153CD01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DRD4</w:t>
            </w:r>
          </w:p>
        </w:tc>
        <w:tc>
          <w:tcPr>
            <w:tcW w:w="1134" w:type="dxa"/>
            <w:vAlign w:val="center"/>
          </w:tcPr>
          <w:p w14:paraId="5907F7D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P21917</w:t>
            </w:r>
          </w:p>
        </w:tc>
        <w:tc>
          <w:tcPr>
            <w:tcW w:w="1549" w:type="dxa"/>
            <w:vMerge/>
            <w:vAlign w:val="center"/>
          </w:tcPr>
          <w:p w14:paraId="21BBEC1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15DFBC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4D913366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7566C4F" w14:textId="77777777">
        <w:tc>
          <w:tcPr>
            <w:tcW w:w="1403" w:type="dxa"/>
            <w:vMerge/>
            <w:vAlign w:val="center"/>
          </w:tcPr>
          <w:p w14:paraId="46B9F7C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763221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Histamine H1 receptor</w:t>
            </w:r>
          </w:p>
        </w:tc>
        <w:tc>
          <w:tcPr>
            <w:tcW w:w="4820" w:type="dxa"/>
            <w:vAlign w:val="center"/>
          </w:tcPr>
          <w:p w14:paraId="6120EC2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HRH1</w:t>
            </w:r>
          </w:p>
        </w:tc>
        <w:tc>
          <w:tcPr>
            <w:tcW w:w="1134" w:type="dxa"/>
            <w:vAlign w:val="center"/>
          </w:tcPr>
          <w:p w14:paraId="470FAB4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P35367</w:t>
            </w:r>
          </w:p>
        </w:tc>
        <w:tc>
          <w:tcPr>
            <w:tcW w:w="1549" w:type="dxa"/>
            <w:vMerge/>
            <w:vAlign w:val="center"/>
          </w:tcPr>
          <w:p w14:paraId="3F2A448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3935C9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5754B2A6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78625E9" w14:textId="77777777">
        <w:tc>
          <w:tcPr>
            <w:tcW w:w="1403" w:type="dxa"/>
            <w:vMerge/>
            <w:vAlign w:val="center"/>
          </w:tcPr>
          <w:p w14:paraId="7986030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52E950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Alpha-1 adrenergic receptors (Protein Group)</w:t>
            </w:r>
          </w:p>
        </w:tc>
        <w:tc>
          <w:tcPr>
            <w:tcW w:w="4820" w:type="dxa"/>
            <w:vAlign w:val="center"/>
          </w:tcPr>
          <w:p w14:paraId="07173E9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Alpha-1A adrenergic receptor</w:t>
            </w:r>
          </w:p>
          <w:p w14:paraId="21C866D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Alpha-1B adrenergic receptor</w:t>
            </w:r>
          </w:p>
          <w:p w14:paraId="201F27D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Alpha-1D adrenergic receptor</w:t>
            </w:r>
          </w:p>
        </w:tc>
        <w:tc>
          <w:tcPr>
            <w:tcW w:w="1134" w:type="dxa"/>
            <w:vAlign w:val="center"/>
          </w:tcPr>
          <w:p w14:paraId="6648511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P35348</w:t>
            </w:r>
          </w:p>
          <w:p w14:paraId="7F5C1EC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P35368</w:t>
            </w:r>
          </w:p>
          <w:p w14:paraId="0C16557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P25100</w:t>
            </w:r>
          </w:p>
        </w:tc>
        <w:tc>
          <w:tcPr>
            <w:tcW w:w="1549" w:type="dxa"/>
            <w:vMerge/>
            <w:vAlign w:val="center"/>
          </w:tcPr>
          <w:p w14:paraId="4FD9C30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01B7C4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697B3AA8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40AA15D" w14:textId="77777777">
        <w:tc>
          <w:tcPr>
            <w:tcW w:w="1403" w:type="dxa"/>
            <w:vMerge/>
            <w:vAlign w:val="center"/>
          </w:tcPr>
          <w:p w14:paraId="30691E2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BB7AFF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Alpha-2A adrenergic receptor</w:t>
            </w:r>
          </w:p>
        </w:tc>
        <w:tc>
          <w:tcPr>
            <w:tcW w:w="4820" w:type="dxa"/>
            <w:vAlign w:val="center"/>
          </w:tcPr>
          <w:p w14:paraId="60E573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ADRA2A</w:t>
            </w:r>
          </w:p>
        </w:tc>
        <w:tc>
          <w:tcPr>
            <w:tcW w:w="1134" w:type="dxa"/>
            <w:vAlign w:val="center"/>
          </w:tcPr>
          <w:p w14:paraId="5D82B7F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P08913</w:t>
            </w:r>
          </w:p>
        </w:tc>
        <w:tc>
          <w:tcPr>
            <w:tcW w:w="1549" w:type="dxa"/>
            <w:vMerge/>
            <w:vAlign w:val="center"/>
          </w:tcPr>
          <w:p w14:paraId="7AD8392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41640E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74C49164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6A3A4D7" w14:textId="77777777">
        <w:tc>
          <w:tcPr>
            <w:tcW w:w="1403" w:type="dxa"/>
            <w:vMerge/>
            <w:vAlign w:val="center"/>
          </w:tcPr>
          <w:p w14:paraId="16DD465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1DFBA5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Alpha-2B adrenergic receptor</w:t>
            </w:r>
          </w:p>
        </w:tc>
        <w:tc>
          <w:tcPr>
            <w:tcW w:w="4820" w:type="dxa"/>
            <w:vAlign w:val="center"/>
          </w:tcPr>
          <w:p w14:paraId="3EFB78F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ADRA2B</w:t>
            </w:r>
          </w:p>
        </w:tc>
        <w:tc>
          <w:tcPr>
            <w:tcW w:w="1134" w:type="dxa"/>
            <w:vAlign w:val="center"/>
          </w:tcPr>
          <w:p w14:paraId="505B5BE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P18089</w:t>
            </w:r>
          </w:p>
        </w:tc>
        <w:tc>
          <w:tcPr>
            <w:tcW w:w="1549" w:type="dxa"/>
            <w:vMerge/>
            <w:vAlign w:val="center"/>
          </w:tcPr>
          <w:p w14:paraId="5BE1F9D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73ACB8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759DED40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BF37AB7" w14:textId="77777777">
        <w:tc>
          <w:tcPr>
            <w:tcW w:w="1403" w:type="dxa"/>
            <w:vMerge/>
            <w:vAlign w:val="center"/>
          </w:tcPr>
          <w:p w14:paraId="0EF797D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B899EE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Alpha-2C adrenergic receptor</w:t>
            </w:r>
          </w:p>
        </w:tc>
        <w:tc>
          <w:tcPr>
            <w:tcW w:w="4820" w:type="dxa"/>
            <w:vAlign w:val="center"/>
          </w:tcPr>
          <w:p w14:paraId="79A1BE6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ADRA2C</w:t>
            </w:r>
          </w:p>
        </w:tc>
        <w:tc>
          <w:tcPr>
            <w:tcW w:w="1134" w:type="dxa"/>
            <w:vAlign w:val="center"/>
          </w:tcPr>
          <w:p w14:paraId="4D13A33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P18825</w:t>
            </w:r>
          </w:p>
        </w:tc>
        <w:tc>
          <w:tcPr>
            <w:tcW w:w="1549" w:type="dxa"/>
            <w:vMerge/>
            <w:vAlign w:val="center"/>
          </w:tcPr>
          <w:p w14:paraId="0568FDE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7E12BA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0453BFD8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6E69F0E" w14:textId="77777777">
        <w:tc>
          <w:tcPr>
            <w:tcW w:w="1403" w:type="dxa"/>
            <w:vMerge/>
            <w:vAlign w:val="center"/>
          </w:tcPr>
          <w:p w14:paraId="66B78FA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B0DE27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M1</w:t>
            </w:r>
          </w:p>
        </w:tc>
        <w:tc>
          <w:tcPr>
            <w:tcW w:w="4820" w:type="dxa"/>
            <w:vAlign w:val="center"/>
          </w:tcPr>
          <w:p w14:paraId="4EB5B3F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CHRM1</w:t>
            </w:r>
          </w:p>
        </w:tc>
        <w:tc>
          <w:tcPr>
            <w:tcW w:w="1134" w:type="dxa"/>
            <w:vAlign w:val="center"/>
          </w:tcPr>
          <w:p w14:paraId="2BC4EDA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P11229</w:t>
            </w:r>
          </w:p>
        </w:tc>
        <w:tc>
          <w:tcPr>
            <w:tcW w:w="1549" w:type="dxa"/>
            <w:vMerge/>
            <w:vAlign w:val="center"/>
          </w:tcPr>
          <w:p w14:paraId="3CDF10D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495DFC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14B67657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6BB01CE" w14:textId="77777777">
        <w:tc>
          <w:tcPr>
            <w:tcW w:w="1403" w:type="dxa"/>
            <w:vMerge/>
            <w:vAlign w:val="center"/>
          </w:tcPr>
          <w:p w14:paraId="48709F7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3A1BD9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M2</w:t>
            </w:r>
          </w:p>
        </w:tc>
        <w:tc>
          <w:tcPr>
            <w:tcW w:w="4820" w:type="dxa"/>
            <w:vAlign w:val="center"/>
          </w:tcPr>
          <w:p w14:paraId="0EF245C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CHRM2</w:t>
            </w:r>
          </w:p>
        </w:tc>
        <w:tc>
          <w:tcPr>
            <w:tcW w:w="1134" w:type="dxa"/>
            <w:vAlign w:val="center"/>
          </w:tcPr>
          <w:p w14:paraId="7F6AF46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P08172</w:t>
            </w:r>
          </w:p>
        </w:tc>
        <w:tc>
          <w:tcPr>
            <w:tcW w:w="1549" w:type="dxa"/>
            <w:vMerge/>
            <w:vAlign w:val="center"/>
          </w:tcPr>
          <w:p w14:paraId="452ECD7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F8E058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76780DEC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B3B4C7B" w14:textId="77777777">
        <w:tc>
          <w:tcPr>
            <w:tcW w:w="1403" w:type="dxa"/>
            <w:vMerge/>
            <w:vAlign w:val="center"/>
          </w:tcPr>
          <w:p w14:paraId="7F412B6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22AFA1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M3</w:t>
            </w:r>
          </w:p>
        </w:tc>
        <w:tc>
          <w:tcPr>
            <w:tcW w:w="4820" w:type="dxa"/>
            <w:vAlign w:val="center"/>
          </w:tcPr>
          <w:p w14:paraId="45C91EF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CHRM3</w:t>
            </w:r>
          </w:p>
        </w:tc>
        <w:tc>
          <w:tcPr>
            <w:tcW w:w="1134" w:type="dxa"/>
            <w:vAlign w:val="center"/>
          </w:tcPr>
          <w:p w14:paraId="4FB4F48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P20309</w:t>
            </w:r>
          </w:p>
        </w:tc>
        <w:tc>
          <w:tcPr>
            <w:tcW w:w="1549" w:type="dxa"/>
            <w:vMerge/>
            <w:vAlign w:val="center"/>
          </w:tcPr>
          <w:p w14:paraId="6C16660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2557CE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14A579B8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204D4BA" w14:textId="77777777">
        <w:tc>
          <w:tcPr>
            <w:tcW w:w="1403" w:type="dxa"/>
            <w:vMerge/>
            <w:vAlign w:val="center"/>
          </w:tcPr>
          <w:p w14:paraId="1CF1CCD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34C633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M4</w:t>
            </w:r>
          </w:p>
        </w:tc>
        <w:tc>
          <w:tcPr>
            <w:tcW w:w="4820" w:type="dxa"/>
            <w:vAlign w:val="center"/>
          </w:tcPr>
          <w:p w14:paraId="248732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CHRM4</w:t>
            </w:r>
          </w:p>
        </w:tc>
        <w:tc>
          <w:tcPr>
            <w:tcW w:w="1134" w:type="dxa"/>
            <w:vAlign w:val="center"/>
          </w:tcPr>
          <w:p w14:paraId="71AE622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P08173</w:t>
            </w:r>
          </w:p>
        </w:tc>
        <w:tc>
          <w:tcPr>
            <w:tcW w:w="1549" w:type="dxa"/>
            <w:vMerge/>
            <w:vAlign w:val="center"/>
          </w:tcPr>
          <w:p w14:paraId="49F8087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B6ACF1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5B96C4B2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53EF4BD" w14:textId="77777777">
        <w:tc>
          <w:tcPr>
            <w:tcW w:w="1403" w:type="dxa"/>
            <w:vMerge/>
            <w:vAlign w:val="center"/>
          </w:tcPr>
          <w:p w14:paraId="4E61CB4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8BFFEE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M5</w:t>
            </w:r>
          </w:p>
        </w:tc>
        <w:tc>
          <w:tcPr>
            <w:tcW w:w="4820" w:type="dxa"/>
            <w:vAlign w:val="center"/>
          </w:tcPr>
          <w:p w14:paraId="18A24F1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CHRM5</w:t>
            </w:r>
          </w:p>
        </w:tc>
        <w:tc>
          <w:tcPr>
            <w:tcW w:w="1134" w:type="dxa"/>
            <w:vAlign w:val="center"/>
          </w:tcPr>
          <w:p w14:paraId="25C0EC2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P08912</w:t>
            </w:r>
          </w:p>
        </w:tc>
        <w:tc>
          <w:tcPr>
            <w:tcW w:w="1549" w:type="dxa"/>
            <w:vMerge/>
            <w:vAlign w:val="center"/>
          </w:tcPr>
          <w:p w14:paraId="7530D3A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D35C4E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42CFB426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4CA87AC" w14:textId="77777777">
        <w:tc>
          <w:tcPr>
            <w:tcW w:w="1403" w:type="dxa"/>
            <w:vMerge w:val="restart"/>
            <w:vAlign w:val="center"/>
          </w:tcPr>
          <w:p w14:paraId="4B3FD5D2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Lurasidone</w:t>
            </w:r>
          </w:p>
        </w:tc>
        <w:tc>
          <w:tcPr>
            <w:tcW w:w="3128" w:type="dxa"/>
            <w:vAlign w:val="center"/>
          </w:tcPr>
          <w:p w14:paraId="6AFAA6F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D2 receptor</w:t>
            </w:r>
          </w:p>
        </w:tc>
        <w:tc>
          <w:tcPr>
            <w:tcW w:w="4820" w:type="dxa"/>
            <w:vAlign w:val="center"/>
          </w:tcPr>
          <w:p w14:paraId="2CE51F9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DRD2</w:t>
            </w:r>
          </w:p>
        </w:tc>
        <w:tc>
          <w:tcPr>
            <w:tcW w:w="1134" w:type="dxa"/>
            <w:vAlign w:val="center"/>
          </w:tcPr>
          <w:p w14:paraId="6CFA8C7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P14416</w:t>
            </w:r>
          </w:p>
        </w:tc>
        <w:tc>
          <w:tcPr>
            <w:tcW w:w="1549" w:type="dxa"/>
            <w:vMerge w:val="restart"/>
            <w:vAlign w:val="center"/>
          </w:tcPr>
          <w:p w14:paraId="62ECC265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Approved</w:t>
            </w:r>
          </w:p>
          <w:p w14:paraId="2FEA8A03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Investigational</w:t>
            </w:r>
          </w:p>
        </w:tc>
        <w:tc>
          <w:tcPr>
            <w:tcW w:w="1276" w:type="dxa"/>
            <w:vAlign w:val="center"/>
          </w:tcPr>
          <w:p w14:paraId="53BD6F7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 w:val="restart"/>
            <w:vAlign w:val="center"/>
          </w:tcPr>
          <w:p w14:paraId="2569913B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Mild sedation</w:t>
            </w:r>
          </w:p>
          <w:p w14:paraId="5DF540F9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Akathisia</w:t>
            </w:r>
          </w:p>
        </w:tc>
      </w:tr>
      <w:tr w:rsidR="006B0E04" w:rsidRPr="006C2345" w14:paraId="51B67EEA" w14:textId="77777777">
        <w:tc>
          <w:tcPr>
            <w:tcW w:w="1403" w:type="dxa"/>
            <w:vMerge/>
            <w:vAlign w:val="center"/>
          </w:tcPr>
          <w:p w14:paraId="08C3849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FC243A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2A</w:t>
            </w:r>
          </w:p>
        </w:tc>
        <w:tc>
          <w:tcPr>
            <w:tcW w:w="4820" w:type="dxa"/>
            <w:vAlign w:val="center"/>
          </w:tcPr>
          <w:p w14:paraId="6AAB7E9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HTR2A</w:t>
            </w:r>
          </w:p>
        </w:tc>
        <w:tc>
          <w:tcPr>
            <w:tcW w:w="1134" w:type="dxa"/>
            <w:vAlign w:val="center"/>
          </w:tcPr>
          <w:p w14:paraId="5023736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P28223</w:t>
            </w:r>
          </w:p>
        </w:tc>
        <w:tc>
          <w:tcPr>
            <w:tcW w:w="1549" w:type="dxa"/>
            <w:vMerge/>
            <w:vAlign w:val="center"/>
          </w:tcPr>
          <w:p w14:paraId="7B0EA0A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B37663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17592393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47D1A7D" w14:textId="77777777">
        <w:tc>
          <w:tcPr>
            <w:tcW w:w="1403" w:type="dxa"/>
            <w:vMerge/>
            <w:vAlign w:val="center"/>
          </w:tcPr>
          <w:p w14:paraId="612FBFE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FE20C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7</w:t>
            </w:r>
          </w:p>
        </w:tc>
        <w:tc>
          <w:tcPr>
            <w:tcW w:w="4820" w:type="dxa"/>
            <w:vAlign w:val="center"/>
          </w:tcPr>
          <w:p w14:paraId="1E06C04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HTR7</w:t>
            </w:r>
          </w:p>
        </w:tc>
        <w:tc>
          <w:tcPr>
            <w:tcW w:w="1134" w:type="dxa"/>
            <w:vAlign w:val="center"/>
          </w:tcPr>
          <w:p w14:paraId="040B30C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P34969</w:t>
            </w:r>
          </w:p>
        </w:tc>
        <w:tc>
          <w:tcPr>
            <w:tcW w:w="1549" w:type="dxa"/>
            <w:vMerge/>
            <w:vAlign w:val="center"/>
          </w:tcPr>
          <w:p w14:paraId="3C59D7C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DB765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5FCC1CE3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A2C4404" w14:textId="77777777">
        <w:tc>
          <w:tcPr>
            <w:tcW w:w="1403" w:type="dxa"/>
            <w:vMerge/>
            <w:vAlign w:val="center"/>
          </w:tcPr>
          <w:p w14:paraId="3E6E081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E38928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1A</w:t>
            </w:r>
          </w:p>
        </w:tc>
        <w:tc>
          <w:tcPr>
            <w:tcW w:w="4820" w:type="dxa"/>
            <w:vAlign w:val="center"/>
          </w:tcPr>
          <w:p w14:paraId="7B590AE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HTR1A</w:t>
            </w:r>
          </w:p>
        </w:tc>
        <w:tc>
          <w:tcPr>
            <w:tcW w:w="1134" w:type="dxa"/>
            <w:vAlign w:val="center"/>
          </w:tcPr>
          <w:p w14:paraId="2204D21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P08908</w:t>
            </w:r>
          </w:p>
        </w:tc>
        <w:tc>
          <w:tcPr>
            <w:tcW w:w="1549" w:type="dxa"/>
            <w:vMerge/>
            <w:vAlign w:val="center"/>
          </w:tcPr>
          <w:p w14:paraId="2DFC3B1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0736B1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26E06916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910DCC8" w14:textId="77777777">
        <w:tc>
          <w:tcPr>
            <w:tcW w:w="1403" w:type="dxa"/>
            <w:vMerge/>
            <w:vAlign w:val="center"/>
          </w:tcPr>
          <w:p w14:paraId="5F3A0AD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0BDEB1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Alpha-2C adrenergic receptor</w:t>
            </w:r>
          </w:p>
        </w:tc>
        <w:tc>
          <w:tcPr>
            <w:tcW w:w="4820" w:type="dxa"/>
            <w:vAlign w:val="center"/>
          </w:tcPr>
          <w:p w14:paraId="20EF975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ADRA2C</w:t>
            </w:r>
          </w:p>
        </w:tc>
        <w:tc>
          <w:tcPr>
            <w:tcW w:w="1134" w:type="dxa"/>
            <w:vAlign w:val="center"/>
          </w:tcPr>
          <w:p w14:paraId="228C8B0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P18825</w:t>
            </w:r>
          </w:p>
        </w:tc>
        <w:tc>
          <w:tcPr>
            <w:tcW w:w="1549" w:type="dxa"/>
            <w:vMerge/>
            <w:vAlign w:val="center"/>
          </w:tcPr>
          <w:p w14:paraId="04BDDFB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33C18F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339793E1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87994CF" w14:textId="77777777">
        <w:tc>
          <w:tcPr>
            <w:tcW w:w="1403" w:type="dxa"/>
            <w:vMerge/>
            <w:vAlign w:val="center"/>
          </w:tcPr>
          <w:p w14:paraId="76F2BE6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97FFFF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Alpha-2A adrenergic receptor</w:t>
            </w:r>
          </w:p>
        </w:tc>
        <w:tc>
          <w:tcPr>
            <w:tcW w:w="4820" w:type="dxa"/>
            <w:vAlign w:val="center"/>
          </w:tcPr>
          <w:p w14:paraId="1E8A77C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ADRA2A</w:t>
            </w:r>
          </w:p>
        </w:tc>
        <w:tc>
          <w:tcPr>
            <w:tcW w:w="1134" w:type="dxa"/>
            <w:vAlign w:val="center"/>
          </w:tcPr>
          <w:p w14:paraId="4121BBC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P08913</w:t>
            </w:r>
          </w:p>
        </w:tc>
        <w:tc>
          <w:tcPr>
            <w:tcW w:w="1549" w:type="dxa"/>
            <w:vMerge/>
            <w:vAlign w:val="center"/>
          </w:tcPr>
          <w:p w14:paraId="462C7FE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433A1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425" w:type="dxa"/>
            <w:vMerge/>
            <w:vAlign w:val="center"/>
          </w:tcPr>
          <w:p w14:paraId="3BD5E9DD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2668549" w14:textId="77777777">
        <w:tc>
          <w:tcPr>
            <w:tcW w:w="1403" w:type="dxa"/>
            <w:vMerge w:val="restart"/>
            <w:vAlign w:val="center"/>
          </w:tcPr>
          <w:p w14:paraId="0B4E94A8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Cariprazine</w:t>
            </w:r>
            <w:proofErr w:type="spellEnd"/>
          </w:p>
        </w:tc>
        <w:tc>
          <w:tcPr>
            <w:tcW w:w="3128" w:type="dxa"/>
            <w:vAlign w:val="center"/>
          </w:tcPr>
          <w:p w14:paraId="60A9A12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D3 receptor</w:t>
            </w:r>
          </w:p>
        </w:tc>
        <w:tc>
          <w:tcPr>
            <w:tcW w:w="4820" w:type="dxa"/>
            <w:vAlign w:val="center"/>
          </w:tcPr>
          <w:p w14:paraId="669786B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DRD3</w:t>
            </w:r>
          </w:p>
        </w:tc>
        <w:tc>
          <w:tcPr>
            <w:tcW w:w="1134" w:type="dxa"/>
            <w:vAlign w:val="center"/>
          </w:tcPr>
          <w:p w14:paraId="5E1813D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P35462</w:t>
              </w:r>
            </w:hyperlink>
          </w:p>
        </w:tc>
        <w:tc>
          <w:tcPr>
            <w:tcW w:w="1549" w:type="dxa"/>
            <w:vMerge w:val="restart"/>
            <w:vAlign w:val="center"/>
          </w:tcPr>
          <w:p w14:paraId="5CBEE90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Approved</w:t>
            </w:r>
          </w:p>
          <w:p w14:paraId="22FE0F3A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Investigational</w:t>
            </w:r>
          </w:p>
        </w:tc>
        <w:tc>
          <w:tcPr>
            <w:tcW w:w="1276" w:type="dxa"/>
            <w:vAlign w:val="center"/>
          </w:tcPr>
          <w:p w14:paraId="079AF69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Partial agonist</w:t>
            </w:r>
          </w:p>
        </w:tc>
        <w:tc>
          <w:tcPr>
            <w:tcW w:w="2425" w:type="dxa"/>
            <w:vMerge w:val="restart"/>
            <w:vAlign w:val="center"/>
          </w:tcPr>
          <w:p w14:paraId="5EF1F1FD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Extrapyramidal symptoms</w:t>
            </w:r>
          </w:p>
          <w:p w14:paraId="02DD6489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Akathisia</w:t>
            </w:r>
          </w:p>
        </w:tc>
      </w:tr>
      <w:tr w:rsidR="006B0E04" w:rsidRPr="006C2345" w14:paraId="33A996CD" w14:textId="77777777">
        <w:tc>
          <w:tcPr>
            <w:tcW w:w="1403" w:type="dxa"/>
            <w:vMerge/>
            <w:vAlign w:val="center"/>
          </w:tcPr>
          <w:p w14:paraId="3213E6C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0889BE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D2 receptor</w:t>
            </w:r>
          </w:p>
        </w:tc>
        <w:tc>
          <w:tcPr>
            <w:tcW w:w="4820" w:type="dxa"/>
            <w:vAlign w:val="center"/>
          </w:tcPr>
          <w:p w14:paraId="53D0DF2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DRD2</w:t>
            </w:r>
          </w:p>
        </w:tc>
        <w:tc>
          <w:tcPr>
            <w:tcW w:w="1134" w:type="dxa"/>
            <w:vAlign w:val="center"/>
          </w:tcPr>
          <w:p w14:paraId="0F0DC1E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P14416</w:t>
              </w:r>
            </w:hyperlink>
          </w:p>
        </w:tc>
        <w:tc>
          <w:tcPr>
            <w:tcW w:w="1549" w:type="dxa"/>
            <w:vMerge/>
            <w:vAlign w:val="center"/>
          </w:tcPr>
          <w:p w14:paraId="1DD4492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4074A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Partial agonist</w:t>
            </w:r>
          </w:p>
        </w:tc>
        <w:tc>
          <w:tcPr>
            <w:tcW w:w="2425" w:type="dxa"/>
            <w:vMerge/>
            <w:vAlign w:val="center"/>
          </w:tcPr>
          <w:p w14:paraId="56C73784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444A47C" w14:textId="77777777">
        <w:tc>
          <w:tcPr>
            <w:tcW w:w="1403" w:type="dxa"/>
            <w:vMerge/>
            <w:vAlign w:val="center"/>
          </w:tcPr>
          <w:p w14:paraId="0C0AF3C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B36700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1A</w:t>
            </w:r>
          </w:p>
        </w:tc>
        <w:tc>
          <w:tcPr>
            <w:tcW w:w="4820" w:type="dxa"/>
            <w:vAlign w:val="center"/>
          </w:tcPr>
          <w:p w14:paraId="1273D35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HTR1A</w:t>
            </w:r>
          </w:p>
        </w:tc>
        <w:tc>
          <w:tcPr>
            <w:tcW w:w="1134" w:type="dxa"/>
            <w:vAlign w:val="center"/>
          </w:tcPr>
          <w:p w14:paraId="007FAFE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P08908</w:t>
              </w:r>
            </w:hyperlink>
          </w:p>
        </w:tc>
        <w:tc>
          <w:tcPr>
            <w:tcW w:w="1549" w:type="dxa"/>
            <w:vMerge/>
            <w:vAlign w:val="center"/>
          </w:tcPr>
          <w:p w14:paraId="3D8C486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9C33BB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Partial agonist</w:t>
            </w:r>
          </w:p>
        </w:tc>
        <w:tc>
          <w:tcPr>
            <w:tcW w:w="2425" w:type="dxa"/>
            <w:vMerge/>
            <w:vAlign w:val="center"/>
          </w:tcPr>
          <w:p w14:paraId="61D6B0AC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108DF9C" w14:textId="77777777">
        <w:tc>
          <w:tcPr>
            <w:tcW w:w="1403" w:type="dxa"/>
            <w:vMerge/>
            <w:vAlign w:val="center"/>
          </w:tcPr>
          <w:p w14:paraId="5866CF0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B2169A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2B</w:t>
            </w:r>
          </w:p>
        </w:tc>
        <w:tc>
          <w:tcPr>
            <w:tcW w:w="4820" w:type="dxa"/>
            <w:vAlign w:val="center"/>
          </w:tcPr>
          <w:p w14:paraId="4BDE2BC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HTR2B</w:t>
            </w:r>
          </w:p>
        </w:tc>
        <w:tc>
          <w:tcPr>
            <w:tcW w:w="1134" w:type="dxa"/>
            <w:vAlign w:val="center"/>
          </w:tcPr>
          <w:p w14:paraId="2541D5C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P41595</w:t>
              </w:r>
            </w:hyperlink>
          </w:p>
        </w:tc>
        <w:tc>
          <w:tcPr>
            <w:tcW w:w="1549" w:type="dxa"/>
            <w:vMerge/>
            <w:vAlign w:val="center"/>
          </w:tcPr>
          <w:p w14:paraId="69B3B38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DFBE3C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335EA5BC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D261911" w14:textId="77777777">
        <w:tc>
          <w:tcPr>
            <w:tcW w:w="1403" w:type="dxa"/>
            <w:vMerge/>
            <w:vAlign w:val="center"/>
          </w:tcPr>
          <w:p w14:paraId="5C7733F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4128CA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2A</w:t>
            </w:r>
          </w:p>
        </w:tc>
        <w:tc>
          <w:tcPr>
            <w:tcW w:w="4820" w:type="dxa"/>
            <w:vAlign w:val="center"/>
          </w:tcPr>
          <w:p w14:paraId="36AC079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HTR2A</w:t>
            </w:r>
          </w:p>
        </w:tc>
        <w:tc>
          <w:tcPr>
            <w:tcW w:w="1134" w:type="dxa"/>
            <w:vAlign w:val="center"/>
          </w:tcPr>
          <w:p w14:paraId="00ACFD6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P28223</w:t>
              </w:r>
            </w:hyperlink>
          </w:p>
        </w:tc>
        <w:tc>
          <w:tcPr>
            <w:tcW w:w="1549" w:type="dxa"/>
            <w:vMerge/>
            <w:vAlign w:val="center"/>
          </w:tcPr>
          <w:p w14:paraId="078263C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03AEA2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5F3631EC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49C7633" w14:textId="77777777">
        <w:tc>
          <w:tcPr>
            <w:tcW w:w="1403" w:type="dxa"/>
            <w:vMerge/>
            <w:vAlign w:val="center"/>
          </w:tcPr>
          <w:p w14:paraId="799C79B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2F73C5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Histamine H1 receptor</w:t>
            </w:r>
          </w:p>
        </w:tc>
        <w:tc>
          <w:tcPr>
            <w:tcW w:w="4820" w:type="dxa"/>
            <w:vAlign w:val="center"/>
          </w:tcPr>
          <w:p w14:paraId="61D20EF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HRH1</w:t>
            </w:r>
          </w:p>
        </w:tc>
        <w:tc>
          <w:tcPr>
            <w:tcW w:w="1134" w:type="dxa"/>
            <w:vAlign w:val="center"/>
          </w:tcPr>
          <w:p w14:paraId="52944F1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P35367</w:t>
              </w:r>
            </w:hyperlink>
          </w:p>
        </w:tc>
        <w:tc>
          <w:tcPr>
            <w:tcW w:w="1549" w:type="dxa"/>
            <w:vMerge/>
            <w:vAlign w:val="center"/>
          </w:tcPr>
          <w:p w14:paraId="1EAB8C9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63D1EC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61D35CD0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C3CBC82" w14:textId="77777777">
        <w:tc>
          <w:tcPr>
            <w:tcW w:w="1403" w:type="dxa"/>
            <w:vMerge/>
            <w:vAlign w:val="center"/>
          </w:tcPr>
          <w:p w14:paraId="016F45D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4D61AC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2C</w:t>
            </w:r>
          </w:p>
        </w:tc>
        <w:tc>
          <w:tcPr>
            <w:tcW w:w="4820" w:type="dxa"/>
            <w:vAlign w:val="center"/>
          </w:tcPr>
          <w:p w14:paraId="44CCF79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HTR2C</w:t>
            </w:r>
          </w:p>
        </w:tc>
        <w:tc>
          <w:tcPr>
            <w:tcW w:w="1134" w:type="dxa"/>
            <w:vAlign w:val="center"/>
          </w:tcPr>
          <w:p w14:paraId="064337E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P28335</w:t>
              </w:r>
            </w:hyperlink>
          </w:p>
        </w:tc>
        <w:tc>
          <w:tcPr>
            <w:tcW w:w="1549" w:type="dxa"/>
            <w:vMerge/>
            <w:vAlign w:val="center"/>
          </w:tcPr>
          <w:p w14:paraId="5BC48B8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E2AC35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6994CB00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B4E5F9F" w14:textId="77777777">
        <w:tc>
          <w:tcPr>
            <w:tcW w:w="1403" w:type="dxa"/>
            <w:vMerge/>
            <w:vAlign w:val="center"/>
          </w:tcPr>
          <w:p w14:paraId="1118843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4952C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Alpha-1A adrenergic receptor</w:t>
            </w:r>
          </w:p>
        </w:tc>
        <w:tc>
          <w:tcPr>
            <w:tcW w:w="4820" w:type="dxa"/>
            <w:vAlign w:val="center"/>
          </w:tcPr>
          <w:p w14:paraId="19DE505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ADRA1A</w:t>
            </w:r>
          </w:p>
        </w:tc>
        <w:tc>
          <w:tcPr>
            <w:tcW w:w="1134" w:type="dxa"/>
            <w:vAlign w:val="center"/>
          </w:tcPr>
          <w:p w14:paraId="00BC0A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tgtFrame="https://go.drugbank.com/drugs/_blank" w:history="1">
              <w:r w:rsidRPr="006C2345">
                <w:rPr>
                  <w:rStyle w:val="ad"/>
                  <w:rFonts w:ascii="Times New Roman" w:eastAsia="Helvetica" w:hAnsi="Times New Roman" w:cs="Times New Roman"/>
                  <w:color w:val="000000" w:themeColor="text1"/>
                  <w:sz w:val="16"/>
                  <w:szCs w:val="16"/>
                  <w:u w:val="none"/>
                </w:rPr>
                <w:t>P35348</w:t>
              </w:r>
            </w:hyperlink>
          </w:p>
        </w:tc>
        <w:tc>
          <w:tcPr>
            <w:tcW w:w="1549" w:type="dxa"/>
            <w:vMerge/>
            <w:vAlign w:val="center"/>
          </w:tcPr>
          <w:p w14:paraId="48F9BF8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034EEC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79B8A2E7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1210822" w14:textId="77777777">
        <w:tc>
          <w:tcPr>
            <w:tcW w:w="1403" w:type="dxa"/>
            <w:vMerge w:val="restart"/>
            <w:vAlign w:val="center"/>
          </w:tcPr>
          <w:p w14:paraId="48B71939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Lumatepe-rone</w:t>
            </w:r>
            <w:proofErr w:type="spellEnd"/>
          </w:p>
        </w:tc>
        <w:tc>
          <w:tcPr>
            <w:tcW w:w="3128" w:type="dxa"/>
            <w:vAlign w:val="center"/>
          </w:tcPr>
          <w:p w14:paraId="334F7DF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Sodium-dependent serotonin transporter</w:t>
            </w:r>
          </w:p>
        </w:tc>
        <w:tc>
          <w:tcPr>
            <w:tcW w:w="4820" w:type="dxa"/>
            <w:vAlign w:val="center"/>
          </w:tcPr>
          <w:p w14:paraId="0BA059E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SLC6A4</w:t>
            </w:r>
          </w:p>
        </w:tc>
        <w:tc>
          <w:tcPr>
            <w:tcW w:w="1134" w:type="dxa"/>
            <w:vAlign w:val="center"/>
          </w:tcPr>
          <w:p w14:paraId="21A5BF5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P31645</w:t>
            </w:r>
          </w:p>
        </w:tc>
        <w:tc>
          <w:tcPr>
            <w:tcW w:w="1549" w:type="dxa"/>
            <w:vMerge w:val="restart"/>
            <w:vAlign w:val="center"/>
          </w:tcPr>
          <w:p w14:paraId="6EAA774C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Approved</w:t>
            </w:r>
          </w:p>
          <w:p w14:paraId="1CAF80C5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Investigational</w:t>
            </w:r>
          </w:p>
        </w:tc>
        <w:tc>
          <w:tcPr>
            <w:tcW w:w="1276" w:type="dxa"/>
            <w:vAlign w:val="center"/>
          </w:tcPr>
          <w:p w14:paraId="13EBB73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 w:val="restart"/>
            <w:vAlign w:val="center"/>
          </w:tcPr>
          <w:p w14:paraId="54E1AFC5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Mild sedation, somnolence</w:t>
            </w:r>
          </w:p>
        </w:tc>
      </w:tr>
      <w:tr w:rsidR="006B0E04" w:rsidRPr="006C2345" w14:paraId="596CD527" w14:textId="77777777">
        <w:tc>
          <w:tcPr>
            <w:tcW w:w="1403" w:type="dxa"/>
            <w:vMerge/>
            <w:vAlign w:val="center"/>
          </w:tcPr>
          <w:p w14:paraId="1B41EBF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B059CD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Glutamate receptor ionotropic, NMDA 2B</w:t>
            </w:r>
          </w:p>
        </w:tc>
        <w:tc>
          <w:tcPr>
            <w:tcW w:w="4820" w:type="dxa"/>
            <w:vAlign w:val="center"/>
          </w:tcPr>
          <w:p w14:paraId="315E126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GRIN2B</w:t>
            </w:r>
          </w:p>
        </w:tc>
        <w:tc>
          <w:tcPr>
            <w:tcW w:w="1134" w:type="dxa"/>
            <w:vAlign w:val="center"/>
          </w:tcPr>
          <w:p w14:paraId="00F6069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Q13224</w:t>
            </w:r>
          </w:p>
        </w:tc>
        <w:tc>
          <w:tcPr>
            <w:tcW w:w="1549" w:type="dxa"/>
            <w:vMerge/>
            <w:vAlign w:val="center"/>
          </w:tcPr>
          <w:p w14:paraId="79688A2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A88E1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425" w:type="dxa"/>
            <w:vMerge/>
            <w:vAlign w:val="center"/>
          </w:tcPr>
          <w:p w14:paraId="30341741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892246D" w14:textId="77777777">
        <w:tc>
          <w:tcPr>
            <w:tcW w:w="1403" w:type="dxa"/>
            <w:vMerge/>
            <w:vAlign w:val="center"/>
          </w:tcPr>
          <w:p w14:paraId="3F3A306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65ED2B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2A</w:t>
            </w:r>
          </w:p>
        </w:tc>
        <w:tc>
          <w:tcPr>
            <w:tcW w:w="4820" w:type="dxa"/>
            <w:vAlign w:val="center"/>
          </w:tcPr>
          <w:p w14:paraId="6EC6189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HTR2A</w:t>
            </w:r>
          </w:p>
        </w:tc>
        <w:tc>
          <w:tcPr>
            <w:tcW w:w="1134" w:type="dxa"/>
            <w:vAlign w:val="center"/>
          </w:tcPr>
          <w:p w14:paraId="40A9FA2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P28223</w:t>
            </w:r>
          </w:p>
        </w:tc>
        <w:tc>
          <w:tcPr>
            <w:tcW w:w="1549" w:type="dxa"/>
            <w:vMerge/>
            <w:vAlign w:val="center"/>
          </w:tcPr>
          <w:p w14:paraId="53ED69F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607792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77C0BFFC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EC826D0" w14:textId="77777777">
        <w:tc>
          <w:tcPr>
            <w:tcW w:w="1403" w:type="dxa"/>
            <w:vMerge/>
            <w:vAlign w:val="center"/>
          </w:tcPr>
          <w:p w14:paraId="598C496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5E9E70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D2 receptor</w:t>
            </w:r>
          </w:p>
        </w:tc>
        <w:tc>
          <w:tcPr>
            <w:tcW w:w="4820" w:type="dxa"/>
            <w:vAlign w:val="center"/>
          </w:tcPr>
          <w:p w14:paraId="2950471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DRD2</w:t>
            </w:r>
          </w:p>
        </w:tc>
        <w:tc>
          <w:tcPr>
            <w:tcW w:w="1134" w:type="dxa"/>
            <w:vAlign w:val="center"/>
          </w:tcPr>
          <w:p w14:paraId="07C31D1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P14416</w:t>
            </w:r>
          </w:p>
        </w:tc>
        <w:tc>
          <w:tcPr>
            <w:tcW w:w="1549" w:type="dxa"/>
            <w:vMerge/>
            <w:vAlign w:val="center"/>
          </w:tcPr>
          <w:p w14:paraId="633F9A8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A17F61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Partial agonist</w:t>
            </w:r>
          </w:p>
        </w:tc>
        <w:tc>
          <w:tcPr>
            <w:tcW w:w="2425" w:type="dxa"/>
            <w:vMerge/>
            <w:vAlign w:val="center"/>
          </w:tcPr>
          <w:p w14:paraId="2448FABF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EAF050F" w14:textId="77777777">
        <w:tc>
          <w:tcPr>
            <w:tcW w:w="1403" w:type="dxa"/>
            <w:vMerge/>
            <w:vAlign w:val="center"/>
          </w:tcPr>
          <w:p w14:paraId="7F85C09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93A688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D1 receptor</w:t>
            </w:r>
          </w:p>
        </w:tc>
        <w:tc>
          <w:tcPr>
            <w:tcW w:w="4820" w:type="dxa"/>
            <w:vAlign w:val="center"/>
          </w:tcPr>
          <w:p w14:paraId="60C9C14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DRD1</w:t>
            </w:r>
          </w:p>
        </w:tc>
        <w:tc>
          <w:tcPr>
            <w:tcW w:w="1134" w:type="dxa"/>
            <w:vAlign w:val="center"/>
          </w:tcPr>
          <w:p w14:paraId="3708119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P21728</w:t>
            </w:r>
          </w:p>
        </w:tc>
        <w:tc>
          <w:tcPr>
            <w:tcW w:w="1549" w:type="dxa"/>
            <w:vMerge/>
            <w:vAlign w:val="center"/>
          </w:tcPr>
          <w:p w14:paraId="4B97970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18B060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425" w:type="dxa"/>
            <w:vMerge/>
            <w:vAlign w:val="center"/>
          </w:tcPr>
          <w:p w14:paraId="1D73CDE8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C36E7A4" w14:textId="77777777">
        <w:tc>
          <w:tcPr>
            <w:tcW w:w="15735" w:type="dxa"/>
            <w:gridSpan w:val="7"/>
            <w:vAlign w:val="center"/>
          </w:tcPr>
          <w:p w14:paraId="1B62111B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Treatment for bipolar disorder prevention (maintenance)</w:t>
            </w:r>
          </w:p>
        </w:tc>
      </w:tr>
      <w:tr w:rsidR="006B0E04" w:rsidRPr="006C2345" w14:paraId="5A4DBB19" w14:textId="77777777">
        <w:tc>
          <w:tcPr>
            <w:tcW w:w="1403" w:type="dxa"/>
            <w:vMerge w:val="restart"/>
            <w:vAlign w:val="center"/>
          </w:tcPr>
          <w:p w14:paraId="01614637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Lithium</w:t>
            </w:r>
          </w:p>
        </w:tc>
        <w:tc>
          <w:tcPr>
            <w:tcW w:w="3128" w:type="dxa"/>
            <w:vAlign w:val="center"/>
          </w:tcPr>
          <w:p w14:paraId="0BCF51F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 xml:space="preserve">Inositol </w:t>
            </w:r>
            <w:proofErr w:type="spellStart"/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monophosphatase</w:t>
            </w:r>
            <w:proofErr w:type="spellEnd"/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4820" w:type="dxa"/>
            <w:vAlign w:val="center"/>
          </w:tcPr>
          <w:p w14:paraId="2B88747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IMPA2</w:t>
            </w:r>
          </w:p>
        </w:tc>
        <w:tc>
          <w:tcPr>
            <w:tcW w:w="1134" w:type="dxa"/>
            <w:vAlign w:val="center"/>
          </w:tcPr>
          <w:p w14:paraId="2CE877E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  <w:t>O14732</w:t>
            </w:r>
          </w:p>
        </w:tc>
        <w:tc>
          <w:tcPr>
            <w:tcW w:w="1549" w:type="dxa"/>
            <w:vMerge w:val="restart"/>
            <w:vAlign w:val="center"/>
          </w:tcPr>
          <w:p w14:paraId="6D4D5889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Approved</w:t>
            </w:r>
          </w:p>
        </w:tc>
        <w:tc>
          <w:tcPr>
            <w:tcW w:w="1276" w:type="dxa"/>
            <w:vAlign w:val="center"/>
          </w:tcPr>
          <w:p w14:paraId="4B4A600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425" w:type="dxa"/>
            <w:vMerge w:val="restart"/>
            <w:vAlign w:val="center"/>
          </w:tcPr>
          <w:p w14:paraId="7F524C65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Common: weight gain</w:t>
            </w:r>
          </w:p>
          <w:p w14:paraId="1349C1D2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Mild tremor</w:t>
            </w:r>
          </w:p>
          <w:p w14:paraId="0F9D43F9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Hypothyroidism</w:t>
            </w:r>
          </w:p>
          <w:p w14:paraId="1F456127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Hypoparathyroidism</w:t>
            </w:r>
          </w:p>
          <w:p w14:paraId="43ACE9C3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Diabetes insipidus</w:t>
            </w:r>
          </w:p>
          <w:p w14:paraId="5B90BA73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Chronic renal insufficiency</w:t>
            </w:r>
          </w:p>
        </w:tc>
      </w:tr>
      <w:tr w:rsidR="006B0E04" w:rsidRPr="006C2345" w14:paraId="2D01E4E0" w14:textId="77777777">
        <w:tc>
          <w:tcPr>
            <w:tcW w:w="1403" w:type="dxa"/>
            <w:vMerge/>
            <w:vAlign w:val="center"/>
          </w:tcPr>
          <w:p w14:paraId="730F887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5F2598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Inositol </w:t>
            </w:r>
            <w:proofErr w:type="spellStart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monophosphatase</w:t>
            </w:r>
            <w:proofErr w:type="spellEnd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1</w:t>
            </w:r>
          </w:p>
        </w:tc>
        <w:tc>
          <w:tcPr>
            <w:tcW w:w="4820" w:type="dxa"/>
            <w:vAlign w:val="center"/>
          </w:tcPr>
          <w:p w14:paraId="2D60667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IMPA1</w:t>
            </w:r>
          </w:p>
        </w:tc>
        <w:tc>
          <w:tcPr>
            <w:tcW w:w="1134" w:type="dxa"/>
            <w:vAlign w:val="center"/>
          </w:tcPr>
          <w:p w14:paraId="6648547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  <w:t>P29218</w:t>
            </w:r>
          </w:p>
        </w:tc>
        <w:tc>
          <w:tcPr>
            <w:tcW w:w="1549" w:type="dxa"/>
            <w:vMerge/>
            <w:vAlign w:val="center"/>
          </w:tcPr>
          <w:p w14:paraId="7FDE87D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70E3F0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425" w:type="dxa"/>
            <w:vMerge/>
            <w:vAlign w:val="center"/>
          </w:tcPr>
          <w:p w14:paraId="189526E5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F2A4B3E" w14:textId="77777777">
        <w:tc>
          <w:tcPr>
            <w:tcW w:w="1403" w:type="dxa"/>
            <w:vMerge/>
            <w:vAlign w:val="center"/>
          </w:tcPr>
          <w:p w14:paraId="3CB63C5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636B79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Glycogen synthase kinase-3 beta</w:t>
            </w:r>
          </w:p>
        </w:tc>
        <w:tc>
          <w:tcPr>
            <w:tcW w:w="4820" w:type="dxa"/>
            <w:vAlign w:val="center"/>
          </w:tcPr>
          <w:p w14:paraId="6C2D123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GSK3B</w:t>
            </w:r>
          </w:p>
        </w:tc>
        <w:tc>
          <w:tcPr>
            <w:tcW w:w="1134" w:type="dxa"/>
            <w:vAlign w:val="center"/>
          </w:tcPr>
          <w:p w14:paraId="182087F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  <w:t>P49841</w:t>
            </w:r>
          </w:p>
        </w:tc>
        <w:tc>
          <w:tcPr>
            <w:tcW w:w="1549" w:type="dxa"/>
            <w:vMerge/>
            <w:vAlign w:val="center"/>
          </w:tcPr>
          <w:p w14:paraId="330D13B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7BAB03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425" w:type="dxa"/>
            <w:vMerge/>
            <w:vAlign w:val="center"/>
          </w:tcPr>
          <w:p w14:paraId="70073287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BE9A302" w14:textId="77777777">
        <w:tc>
          <w:tcPr>
            <w:tcW w:w="1403" w:type="dxa"/>
            <w:vMerge/>
            <w:vAlign w:val="center"/>
          </w:tcPr>
          <w:p w14:paraId="7495806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66D064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Glutamate receptor 3</w:t>
            </w:r>
          </w:p>
        </w:tc>
        <w:tc>
          <w:tcPr>
            <w:tcW w:w="4820" w:type="dxa"/>
            <w:vAlign w:val="center"/>
          </w:tcPr>
          <w:p w14:paraId="3F96B79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GRIA3</w:t>
            </w:r>
          </w:p>
        </w:tc>
        <w:tc>
          <w:tcPr>
            <w:tcW w:w="1134" w:type="dxa"/>
            <w:vAlign w:val="center"/>
          </w:tcPr>
          <w:p w14:paraId="140F22D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 w:themeColor="text1"/>
                <w:sz w:val="16"/>
                <w:szCs w:val="16"/>
              </w:rPr>
              <w:t>P42263</w:t>
            </w:r>
          </w:p>
        </w:tc>
        <w:tc>
          <w:tcPr>
            <w:tcW w:w="1549" w:type="dxa"/>
            <w:vMerge/>
            <w:vAlign w:val="center"/>
          </w:tcPr>
          <w:p w14:paraId="23B8179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86D463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425" w:type="dxa"/>
            <w:vMerge/>
            <w:vAlign w:val="center"/>
          </w:tcPr>
          <w:p w14:paraId="432B36FF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B847AA2" w14:textId="77777777">
        <w:tc>
          <w:tcPr>
            <w:tcW w:w="1403" w:type="dxa"/>
            <w:vMerge w:val="restart"/>
            <w:vAlign w:val="center"/>
          </w:tcPr>
          <w:p w14:paraId="7D1F83C7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Lamotrigine</w:t>
            </w:r>
          </w:p>
        </w:tc>
        <w:tc>
          <w:tcPr>
            <w:tcW w:w="3128" w:type="dxa"/>
            <w:vAlign w:val="center"/>
          </w:tcPr>
          <w:p w14:paraId="3D0F537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Voltage-dependent R-type calcium channel subunit alpha-1E (CACNA1E)</w:t>
            </w:r>
          </w:p>
        </w:tc>
        <w:tc>
          <w:tcPr>
            <w:tcW w:w="4820" w:type="dxa"/>
            <w:vAlign w:val="center"/>
          </w:tcPr>
          <w:p w14:paraId="1001E4E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CACNA1E</w:t>
            </w:r>
          </w:p>
        </w:tc>
        <w:tc>
          <w:tcPr>
            <w:tcW w:w="1134" w:type="dxa"/>
            <w:vAlign w:val="center"/>
          </w:tcPr>
          <w:p w14:paraId="33B7689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Q15878</w:t>
            </w:r>
          </w:p>
        </w:tc>
        <w:tc>
          <w:tcPr>
            <w:tcW w:w="1549" w:type="dxa"/>
            <w:vMerge w:val="restart"/>
            <w:vAlign w:val="center"/>
          </w:tcPr>
          <w:p w14:paraId="1E34D15C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Approved</w:t>
            </w:r>
          </w:p>
          <w:p w14:paraId="6B508219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Investigational</w:t>
            </w:r>
          </w:p>
        </w:tc>
        <w:tc>
          <w:tcPr>
            <w:tcW w:w="1276" w:type="dxa"/>
            <w:vAlign w:val="center"/>
          </w:tcPr>
          <w:p w14:paraId="0A9BE47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 w:val="restart"/>
            <w:vAlign w:val="center"/>
          </w:tcPr>
          <w:p w14:paraId="19981B39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Rash (5-10%)</w:t>
            </w:r>
          </w:p>
          <w:p w14:paraId="7B590E74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Severe rash/Stevens-Johnson syndrome (0.1-0.01%)</w:t>
            </w:r>
          </w:p>
          <w:p w14:paraId="228C738D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Slower titration schedule and dose if administered with</w:t>
            </w:r>
          </w:p>
          <w:p w14:paraId="0139A1FF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23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divalproate</w:t>
            </w:r>
            <w:proofErr w:type="spellEnd"/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, an inhibitor of CYP3A</w:t>
            </w:r>
          </w:p>
          <w:p w14:paraId="1B0868D7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Might require higher doses when administered with</w:t>
            </w:r>
          </w:p>
          <w:p w14:paraId="2CAAB23C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carbamazepine, an activator of CYP3A activator</w:t>
            </w:r>
          </w:p>
        </w:tc>
      </w:tr>
      <w:tr w:rsidR="006B0E04" w:rsidRPr="006C2345" w14:paraId="436D025A" w14:textId="77777777">
        <w:tc>
          <w:tcPr>
            <w:tcW w:w="1403" w:type="dxa"/>
            <w:vMerge/>
            <w:vAlign w:val="center"/>
          </w:tcPr>
          <w:p w14:paraId="146157F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579001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Voltage-gated sodium channel alpha subunit (Protein Group)</w:t>
            </w:r>
          </w:p>
        </w:tc>
        <w:tc>
          <w:tcPr>
            <w:tcW w:w="4820" w:type="dxa"/>
            <w:vAlign w:val="center"/>
          </w:tcPr>
          <w:p w14:paraId="3E04D0D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Sodium channel protein type 1 subunit alpha</w:t>
            </w:r>
          </w:p>
          <w:p w14:paraId="59CC10E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Sodium channel protein type 10 subunit alpha</w:t>
            </w:r>
          </w:p>
          <w:p w14:paraId="04B08CF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Sodium channel protein type 11 subunit alpha</w:t>
            </w:r>
          </w:p>
          <w:p w14:paraId="041C919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lastRenderedPageBreak/>
              <w:t>Sodium channel protein type 2 subunit alpha</w:t>
            </w:r>
          </w:p>
          <w:p w14:paraId="5708ECC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Sodium channel protein type 3 subunit alpha</w:t>
            </w:r>
          </w:p>
          <w:p w14:paraId="0C7028E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Sodium channel protein type 4 subunit alpha</w:t>
            </w:r>
          </w:p>
          <w:p w14:paraId="45DD9F2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Sodium channel protein type 5 subunit alpha</w:t>
            </w:r>
          </w:p>
          <w:p w14:paraId="62304DD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Sodium channel protein type 7 subunit alpha</w:t>
            </w:r>
          </w:p>
          <w:p w14:paraId="7227692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Sodium channel protein type 8 subunit alpha</w:t>
            </w:r>
          </w:p>
          <w:p w14:paraId="6CF8F50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Sodium channel protein type 9 subunit alpha</w:t>
            </w:r>
          </w:p>
        </w:tc>
        <w:tc>
          <w:tcPr>
            <w:tcW w:w="1134" w:type="dxa"/>
            <w:vAlign w:val="center"/>
          </w:tcPr>
          <w:p w14:paraId="25DCBF8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P35498</w:t>
            </w:r>
          </w:p>
          <w:p w14:paraId="20AC312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Q9Y5Y9</w:t>
            </w:r>
          </w:p>
          <w:p w14:paraId="08E664D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Q9UI33</w:t>
            </w:r>
          </w:p>
          <w:p w14:paraId="09B80E8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Q99250</w:t>
            </w:r>
          </w:p>
          <w:p w14:paraId="7512639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Q9NY46</w:t>
            </w:r>
          </w:p>
          <w:p w14:paraId="5D83EF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P35499</w:t>
            </w:r>
          </w:p>
          <w:p w14:paraId="299631A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Q14524</w:t>
            </w:r>
          </w:p>
          <w:p w14:paraId="01FAAB6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Q01118</w:t>
            </w:r>
          </w:p>
          <w:p w14:paraId="088D836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Q9UQD0</w:t>
            </w:r>
          </w:p>
          <w:p w14:paraId="37F7C89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Q15858</w:t>
            </w:r>
          </w:p>
        </w:tc>
        <w:tc>
          <w:tcPr>
            <w:tcW w:w="1549" w:type="dxa"/>
            <w:vMerge/>
            <w:vAlign w:val="center"/>
          </w:tcPr>
          <w:p w14:paraId="37D7FB9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3DC25E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/>
            <w:vAlign w:val="center"/>
          </w:tcPr>
          <w:p w14:paraId="5FA7CCE9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60E4F07" w14:textId="77777777">
        <w:tc>
          <w:tcPr>
            <w:tcW w:w="1403" w:type="dxa"/>
            <w:vMerge/>
            <w:vAlign w:val="center"/>
          </w:tcPr>
          <w:p w14:paraId="48000C4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4E350D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Adenosine receptor A1</w:t>
            </w:r>
          </w:p>
        </w:tc>
        <w:tc>
          <w:tcPr>
            <w:tcW w:w="4820" w:type="dxa"/>
            <w:vAlign w:val="center"/>
          </w:tcPr>
          <w:p w14:paraId="5FA019A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ADORA1</w:t>
            </w:r>
          </w:p>
        </w:tc>
        <w:tc>
          <w:tcPr>
            <w:tcW w:w="1134" w:type="dxa"/>
            <w:vAlign w:val="center"/>
          </w:tcPr>
          <w:p w14:paraId="1C05BAB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P30542</w:t>
            </w:r>
          </w:p>
        </w:tc>
        <w:tc>
          <w:tcPr>
            <w:tcW w:w="1549" w:type="dxa"/>
            <w:vMerge/>
            <w:vAlign w:val="center"/>
          </w:tcPr>
          <w:p w14:paraId="22D8F98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8E8FA2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/>
            <w:vAlign w:val="center"/>
          </w:tcPr>
          <w:p w14:paraId="1CD22CD3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AFE142E" w14:textId="77777777">
        <w:tc>
          <w:tcPr>
            <w:tcW w:w="1403" w:type="dxa"/>
            <w:vMerge/>
            <w:vAlign w:val="center"/>
          </w:tcPr>
          <w:p w14:paraId="2DFA981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1AA387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Adenosine receptor A2a</w:t>
            </w:r>
          </w:p>
        </w:tc>
        <w:tc>
          <w:tcPr>
            <w:tcW w:w="4820" w:type="dxa"/>
            <w:vAlign w:val="center"/>
          </w:tcPr>
          <w:p w14:paraId="7A454CA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ADORA2A</w:t>
            </w:r>
          </w:p>
        </w:tc>
        <w:tc>
          <w:tcPr>
            <w:tcW w:w="1134" w:type="dxa"/>
            <w:vAlign w:val="center"/>
          </w:tcPr>
          <w:p w14:paraId="4F9B771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P29274</w:t>
            </w:r>
          </w:p>
        </w:tc>
        <w:tc>
          <w:tcPr>
            <w:tcW w:w="1549" w:type="dxa"/>
            <w:vMerge/>
            <w:vAlign w:val="center"/>
          </w:tcPr>
          <w:p w14:paraId="1A33B40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C8F074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/>
            <w:vAlign w:val="center"/>
          </w:tcPr>
          <w:p w14:paraId="2616FD3F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4725385" w14:textId="77777777">
        <w:tc>
          <w:tcPr>
            <w:tcW w:w="1403" w:type="dxa"/>
            <w:vMerge/>
            <w:vAlign w:val="center"/>
          </w:tcPr>
          <w:p w14:paraId="60590EB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39557F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Alpha-1A adrenergic receptor</w:t>
            </w:r>
          </w:p>
        </w:tc>
        <w:tc>
          <w:tcPr>
            <w:tcW w:w="4820" w:type="dxa"/>
            <w:vAlign w:val="center"/>
          </w:tcPr>
          <w:p w14:paraId="235BA8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ADRA1A</w:t>
            </w:r>
          </w:p>
        </w:tc>
        <w:tc>
          <w:tcPr>
            <w:tcW w:w="1134" w:type="dxa"/>
            <w:vAlign w:val="center"/>
          </w:tcPr>
          <w:p w14:paraId="0E6A313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P35348</w:t>
            </w:r>
          </w:p>
        </w:tc>
        <w:tc>
          <w:tcPr>
            <w:tcW w:w="1549" w:type="dxa"/>
            <w:vMerge/>
            <w:vAlign w:val="center"/>
          </w:tcPr>
          <w:p w14:paraId="1AEE689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72F346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/>
            <w:vAlign w:val="center"/>
          </w:tcPr>
          <w:p w14:paraId="78F97109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19F888E" w14:textId="77777777">
        <w:tc>
          <w:tcPr>
            <w:tcW w:w="1403" w:type="dxa"/>
            <w:vMerge/>
            <w:vAlign w:val="center"/>
          </w:tcPr>
          <w:p w14:paraId="00FAC28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F04704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Alpha-2A adrenergic receptor</w:t>
            </w:r>
          </w:p>
        </w:tc>
        <w:tc>
          <w:tcPr>
            <w:tcW w:w="4820" w:type="dxa"/>
            <w:vAlign w:val="center"/>
          </w:tcPr>
          <w:p w14:paraId="5854547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ADRA2A</w:t>
            </w:r>
          </w:p>
        </w:tc>
        <w:tc>
          <w:tcPr>
            <w:tcW w:w="1134" w:type="dxa"/>
            <w:vAlign w:val="center"/>
          </w:tcPr>
          <w:p w14:paraId="36387A0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P08913</w:t>
            </w:r>
          </w:p>
        </w:tc>
        <w:tc>
          <w:tcPr>
            <w:tcW w:w="1549" w:type="dxa"/>
            <w:vMerge/>
            <w:vAlign w:val="center"/>
          </w:tcPr>
          <w:p w14:paraId="2FAE7A8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3A0071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/>
            <w:vAlign w:val="center"/>
          </w:tcPr>
          <w:p w14:paraId="3D3C6946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7189D92" w14:textId="77777777">
        <w:tc>
          <w:tcPr>
            <w:tcW w:w="1403" w:type="dxa"/>
            <w:vMerge/>
            <w:vAlign w:val="center"/>
          </w:tcPr>
          <w:p w14:paraId="70469F8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062E6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Beta-1 adrenergic receptor</w:t>
            </w:r>
          </w:p>
        </w:tc>
        <w:tc>
          <w:tcPr>
            <w:tcW w:w="4820" w:type="dxa"/>
            <w:vAlign w:val="center"/>
          </w:tcPr>
          <w:p w14:paraId="4D22F24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ADRB1</w:t>
            </w:r>
          </w:p>
        </w:tc>
        <w:tc>
          <w:tcPr>
            <w:tcW w:w="1134" w:type="dxa"/>
            <w:vAlign w:val="center"/>
          </w:tcPr>
          <w:p w14:paraId="50B55E6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P08588</w:t>
            </w:r>
          </w:p>
        </w:tc>
        <w:tc>
          <w:tcPr>
            <w:tcW w:w="1549" w:type="dxa"/>
            <w:vMerge/>
            <w:vAlign w:val="center"/>
          </w:tcPr>
          <w:p w14:paraId="58F3F36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1CEA48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/>
            <w:vAlign w:val="center"/>
          </w:tcPr>
          <w:p w14:paraId="0F8A48D4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5C65C30" w14:textId="77777777">
        <w:tc>
          <w:tcPr>
            <w:tcW w:w="1403" w:type="dxa"/>
            <w:vMerge/>
            <w:vAlign w:val="center"/>
          </w:tcPr>
          <w:p w14:paraId="1661B87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DEF741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D(1) dopamine receptor</w:t>
            </w:r>
          </w:p>
          <w:p w14:paraId="2644962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(Protein Group)</w:t>
            </w:r>
          </w:p>
        </w:tc>
        <w:tc>
          <w:tcPr>
            <w:tcW w:w="4820" w:type="dxa"/>
            <w:vAlign w:val="center"/>
          </w:tcPr>
          <w:p w14:paraId="3041382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D(1A) dopamine receptor</w:t>
            </w:r>
          </w:p>
          <w:p w14:paraId="5114E04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D(1B) dopamine receptor</w:t>
            </w:r>
          </w:p>
        </w:tc>
        <w:tc>
          <w:tcPr>
            <w:tcW w:w="1134" w:type="dxa"/>
            <w:vAlign w:val="center"/>
          </w:tcPr>
          <w:p w14:paraId="28EDCE8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P21728</w:t>
            </w:r>
          </w:p>
          <w:p w14:paraId="4618E1B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P21918</w:t>
            </w:r>
          </w:p>
        </w:tc>
        <w:tc>
          <w:tcPr>
            <w:tcW w:w="1549" w:type="dxa"/>
            <w:vMerge/>
            <w:vAlign w:val="center"/>
          </w:tcPr>
          <w:p w14:paraId="4399018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FDD5BA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/>
            <w:vAlign w:val="center"/>
          </w:tcPr>
          <w:p w14:paraId="4A122947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72BFCE4" w14:textId="77777777">
        <w:tc>
          <w:tcPr>
            <w:tcW w:w="1403" w:type="dxa"/>
            <w:vMerge/>
            <w:vAlign w:val="center"/>
          </w:tcPr>
          <w:p w14:paraId="15CB7DA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AA0057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D2 receptor</w:t>
            </w:r>
          </w:p>
        </w:tc>
        <w:tc>
          <w:tcPr>
            <w:tcW w:w="4820" w:type="dxa"/>
            <w:vAlign w:val="center"/>
          </w:tcPr>
          <w:p w14:paraId="27FEC75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DRD2</w:t>
            </w:r>
          </w:p>
        </w:tc>
        <w:tc>
          <w:tcPr>
            <w:tcW w:w="1134" w:type="dxa"/>
            <w:vAlign w:val="center"/>
          </w:tcPr>
          <w:p w14:paraId="7431A93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P14416</w:t>
            </w:r>
          </w:p>
        </w:tc>
        <w:tc>
          <w:tcPr>
            <w:tcW w:w="1549" w:type="dxa"/>
            <w:vMerge/>
            <w:vAlign w:val="center"/>
          </w:tcPr>
          <w:p w14:paraId="3035C30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987BCC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Agonist</w:t>
            </w:r>
          </w:p>
          <w:p w14:paraId="07622B5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/>
            <w:vAlign w:val="center"/>
          </w:tcPr>
          <w:p w14:paraId="5C2449B1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C97719F" w14:textId="77777777">
        <w:tc>
          <w:tcPr>
            <w:tcW w:w="1403" w:type="dxa"/>
            <w:vMerge/>
            <w:vAlign w:val="center"/>
          </w:tcPr>
          <w:p w14:paraId="6D919EC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684298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GABA(A) Receptor</w:t>
            </w:r>
          </w:p>
          <w:p w14:paraId="173B058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(Protein Group)</w:t>
            </w:r>
          </w:p>
        </w:tc>
        <w:tc>
          <w:tcPr>
            <w:tcW w:w="4820" w:type="dxa"/>
            <w:vAlign w:val="center"/>
          </w:tcPr>
          <w:p w14:paraId="4E4FD6D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Gamma-aminobutyric acid receptor subunit alpha-1</w:t>
            </w:r>
          </w:p>
          <w:p w14:paraId="67F11AC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Gamma-aminobutyric acid receptor subunit alpha-2</w:t>
            </w:r>
          </w:p>
          <w:p w14:paraId="279CC1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Gamma-aminobutyric acid receptor subunit alpha-3</w:t>
            </w:r>
          </w:p>
          <w:p w14:paraId="43B0504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Gamma-aminobutyric acid receptor subunit alpha-4</w:t>
            </w:r>
          </w:p>
          <w:p w14:paraId="5E03D10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Gamma-aminobutyric acid receptor subunit alpha-5</w:t>
            </w:r>
          </w:p>
          <w:p w14:paraId="5377370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Gamma-aminobutyric acid receptor subunit alpha-6</w:t>
            </w:r>
          </w:p>
          <w:p w14:paraId="1F873C4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Gamma-aminobutyric acid receptor subunit beta-1</w:t>
            </w:r>
          </w:p>
          <w:p w14:paraId="2220016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Gamma-aminobutyric acid receptor subunit beta-2</w:t>
            </w:r>
          </w:p>
          <w:p w14:paraId="40E29A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Gamma-aminobutyric acid receptor subunit beta-3</w:t>
            </w:r>
          </w:p>
          <w:p w14:paraId="5042387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lastRenderedPageBreak/>
              <w:t>Gamma-aminobutyric acid receptor subunit delta</w:t>
            </w:r>
          </w:p>
          <w:p w14:paraId="177D384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Gamma-aminobutyric acid receptor subunit epsilon</w:t>
            </w:r>
          </w:p>
          <w:p w14:paraId="39E59A3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Gamma-aminobutyric acid receptor subunit gamma-1</w:t>
            </w:r>
          </w:p>
          <w:p w14:paraId="385B262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Gamma-aminobutyric acid receptor subunit gamma-2</w:t>
            </w:r>
          </w:p>
          <w:p w14:paraId="1BD4442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Gamma-aminobutyric acid receptor subunit gamma-3</w:t>
            </w:r>
          </w:p>
          <w:p w14:paraId="39480BD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Gamma-aminobutyric acid receptor subunit pi</w:t>
            </w:r>
          </w:p>
          <w:p w14:paraId="1BFA6E3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Gamma-aminobutyric acid receptor subunit theta</w:t>
            </w:r>
          </w:p>
        </w:tc>
        <w:tc>
          <w:tcPr>
            <w:tcW w:w="1134" w:type="dxa"/>
            <w:vAlign w:val="center"/>
          </w:tcPr>
          <w:p w14:paraId="71627E7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P14867</w:t>
            </w:r>
          </w:p>
          <w:p w14:paraId="6A9B1A5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P47869</w:t>
            </w:r>
          </w:p>
          <w:p w14:paraId="5B4F27F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P34903</w:t>
            </w:r>
          </w:p>
          <w:p w14:paraId="06BE1CA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P48169</w:t>
            </w:r>
          </w:p>
          <w:p w14:paraId="465F1E2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P31644</w:t>
            </w:r>
          </w:p>
          <w:p w14:paraId="4A14509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Q16445</w:t>
            </w:r>
          </w:p>
          <w:p w14:paraId="0864F1A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P18505</w:t>
            </w:r>
          </w:p>
          <w:p w14:paraId="23972EA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P47870</w:t>
            </w:r>
          </w:p>
          <w:p w14:paraId="79E5326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P28472</w:t>
            </w:r>
          </w:p>
          <w:p w14:paraId="68CB77A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O14764</w:t>
            </w:r>
          </w:p>
          <w:p w14:paraId="60BB152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P78334</w:t>
            </w:r>
          </w:p>
          <w:p w14:paraId="0427ECF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Q8N1C3</w:t>
            </w:r>
          </w:p>
          <w:p w14:paraId="0ABB5B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P18507</w:t>
            </w:r>
          </w:p>
          <w:p w14:paraId="50B738C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Q99928</w:t>
            </w:r>
          </w:p>
          <w:p w14:paraId="20093B5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O00591</w:t>
            </w:r>
          </w:p>
          <w:p w14:paraId="1D35B89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Q9UN88</w:t>
            </w:r>
          </w:p>
        </w:tc>
        <w:tc>
          <w:tcPr>
            <w:tcW w:w="1549" w:type="dxa"/>
            <w:vMerge/>
            <w:vAlign w:val="center"/>
          </w:tcPr>
          <w:p w14:paraId="30F85A9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2B840D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  <w:p w14:paraId="319CB78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Inducer</w:t>
            </w:r>
          </w:p>
        </w:tc>
        <w:tc>
          <w:tcPr>
            <w:tcW w:w="2425" w:type="dxa"/>
            <w:vMerge/>
            <w:vAlign w:val="center"/>
          </w:tcPr>
          <w:p w14:paraId="643A5338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BD56A58" w14:textId="77777777">
        <w:tc>
          <w:tcPr>
            <w:tcW w:w="1403" w:type="dxa"/>
            <w:vMerge/>
            <w:vAlign w:val="center"/>
          </w:tcPr>
          <w:p w14:paraId="48EEB84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9205BA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GABA(A) Receptor Benzodiazepine Binding Site (Protein Group)</w:t>
            </w:r>
          </w:p>
        </w:tc>
        <w:tc>
          <w:tcPr>
            <w:tcW w:w="4820" w:type="dxa"/>
            <w:vAlign w:val="center"/>
          </w:tcPr>
          <w:p w14:paraId="3967EF2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Gamma-aminobutyric acid receptor subunit alpha-1</w:t>
            </w:r>
          </w:p>
          <w:p w14:paraId="634F7A5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Gamma-aminobutyric acid receptor subunit alpha-2</w:t>
            </w:r>
          </w:p>
          <w:p w14:paraId="7B1487F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Gamma-aminobutyric acid receptor subunit alpha-3</w:t>
            </w:r>
          </w:p>
          <w:p w14:paraId="5DB1B37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Gamma-aminobutyric acid receptor subunit alpha-5</w:t>
            </w:r>
          </w:p>
          <w:p w14:paraId="053F1C9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Gamma-aminobutyric acid receptor subunit gamma-1</w:t>
            </w:r>
          </w:p>
          <w:p w14:paraId="6137F14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Gamma-aminobutyric acid receptor subunit gamma-2</w:t>
            </w:r>
          </w:p>
          <w:p w14:paraId="3A30A56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Gamma-aminobutyric acid receptor subunit gamma-3</w:t>
            </w:r>
          </w:p>
        </w:tc>
        <w:tc>
          <w:tcPr>
            <w:tcW w:w="1134" w:type="dxa"/>
            <w:vAlign w:val="center"/>
          </w:tcPr>
          <w:p w14:paraId="77476F5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P14867</w:t>
            </w:r>
          </w:p>
          <w:p w14:paraId="0A87122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P47869</w:t>
            </w:r>
          </w:p>
          <w:p w14:paraId="7AD143C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P34903</w:t>
            </w:r>
          </w:p>
          <w:p w14:paraId="4921232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P31644</w:t>
            </w:r>
          </w:p>
          <w:p w14:paraId="174F23B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Q8N1C3</w:t>
            </w:r>
          </w:p>
          <w:p w14:paraId="521A81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P18507</w:t>
            </w:r>
          </w:p>
          <w:p w14:paraId="5DD840F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Q99928</w:t>
            </w:r>
          </w:p>
        </w:tc>
        <w:tc>
          <w:tcPr>
            <w:tcW w:w="1549" w:type="dxa"/>
            <w:vMerge/>
            <w:vAlign w:val="center"/>
          </w:tcPr>
          <w:p w14:paraId="4C4191E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A8852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/>
            <w:vAlign w:val="center"/>
          </w:tcPr>
          <w:p w14:paraId="2ADFEEB5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845A014" w14:textId="77777777">
        <w:tc>
          <w:tcPr>
            <w:tcW w:w="1403" w:type="dxa"/>
            <w:vMerge/>
            <w:vAlign w:val="center"/>
          </w:tcPr>
          <w:p w14:paraId="755DB4F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6F36E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Histamine H1 receptor</w:t>
            </w:r>
          </w:p>
        </w:tc>
        <w:tc>
          <w:tcPr>
            <w:tcW w:w="4820" w:type="dxa"/>
            <w:vAlign w:val="center"/>
          </w:tcPr>
          <w:p w14:paraId="63F13B7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HRH1</w:t>
            </w:r>
          </w:p>
        </w:tc>
        <w:tc>
          <w:tcPr>
            <w:tcW w:w="1134" w:type="dxa"/>
            <w:vAlign w:val="center"/>
          </w:tcPr>
          <w:p w14:paraId="38828DD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P35367</w:t>
            </w:r>
          </w:p>
        </w:tc>
        <w:tc>
          <w:tcPr>
            <w:tcW w:w="1549" w:type="dxa"/>
            <w:vMerge/>
            <w:vAlign w:val="center"/>
          </w:tcPr>
          <w:p w14:paraId="0388032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3EE337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3439CBA1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4C550DE" w14:textId="77777777">
        <w:tc>
          <w:tcPr>
            <w:tcW w:w="1403" w:type="dxa"/>
            <w:vMerge/>
            <w:vAlign w:val="center"/>
          </w:tcPr>
          <w:p w14:paraId="121AE8C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D60AEA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Kappa-type opioid receptor</w:t>
            </w:r>
          </w:p>
        </w:tc>
        <w:tc>
          <w:tcPr>
            <w:tcW w:w="4820" w:type="dxa"/>
            <w:vAlign w:val="center"/>
          </w:tcPr>
          <w:p w14:paraId="7119E5E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OPRK1</w:t>
            </w:r>
          </w:p>
        </w:tc>
        <w:tc>
          <w:tcPr>
            <w:tcW w:w="1134" w:type="dxa"/>
            <w:vAlign w:val="center"/>
          </w:tcPr>
          <w:p w14:paraId="0995E4E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P41145</w:t>
            </w:r>
          </w:p>
        </w:tc>
        <w:tc>
          <w:tcPr>
            <w:tcW w:w="1549" w:type="dxa"/>
            <w:vMerge/>
            <w:vAlign w:val="center"/>
          </w:tcPr>
          <w:p w14:paraId="567C247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38F2D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/>
            <w:vAlign w:val="center"/>
          </w:tcPr>
          <w:p w14:paraId="56C37DFE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97693E1" w14:textId="77777777">
        <w:tc>
          <w:tcPr>
            <w:tcW w:w="1403" w:type="dxa"/>
            <w:vMerge/>
            <w:vAlign w:val="center"/>
          </w:tcPr>
          <w:p w14:paraId="40BC151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A81CEE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Acetylcholine receptor subunit alpha</w:t>
            </w:r>
          </w:p>
        </w:tc>
        <w:tc>
          <w:tcPr>
            <w:tcW w:w="4820" w:type="dxa"/>
            <w:vAlign w:val="center"/>
          </w:tcPr>
          <w:p w14:paraId="30EC1D1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CHRNA1</w:t>
            </w:r>
          </w:p>
        </w:tc>
        <w:tc>
          <w:tcPr>
            <w:tcW w:w="1134" w:type="dxa"/>
            <w:vAlign w:val="center"/>
          </w:tcPr>
          <w:p w14:paraId="6D24974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P02708</w:t>
            </w:r>
          </w:p>
        </w:tc>
        <w:tc>
          <w:tcPr>
            <w:tcW w:w="1549" w:type="dxa"/>
            <w:vMerge/>
            <w:vAlign w:val="center"/>
          </w:tcPr>
          <w:p w14:paraId="2FCD5BA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442317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/>
            <w:vAlign w:val="center"/>
          </w:tcPr>
          <w:p w14:paraId="2A6FAE18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ED8F10F" w14:textId="77777777">
        <w:tc>
          <w:tcPr>
            <w:tcW w:w="1403" w:type="dxa"/>
            <w:vMerge/>
            <w:vAlign w:val="center"/>
          </w:tcPr>
          <w:p w14:paraId="7513EB5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8374E5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2A</w:t>
            </w:r>
          </w:p>
        </w:tc>
        <w:tc>
          <w:tcPr>
            <w:tcW w:w="4820" w:type="dxa"/>
            <w:vAlign w:val="center"/>
          </w:tcPr>
          <w:p w14:paraId="1CC4C68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HTR2A</w:t>
            </w:r>
          </w:p>
        </w:tc>
        <w:tc>
          <w:tcPr>
            <w:tcW w:w="1134" w:type="dxa"/>
            <w:vAlign w:val="center"/>
          </w:tcPr>
          <w:p w14:paraId="4400227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P28223</w:t>
            </w:r>
          </w:p>
        </w:tc>
        <w:tc>
          <w:tcPr>
            <w:tcW w:w="1549" w:type="dxa"/>
            <w:vMerge/>
            <w:vAlign w:val="center"/>
          </w:tcPr>
          <w:p w14:paraId="54374D1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895D3C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/>
            <w:vAlign w:val="center"/>
          </w:tcPr>
          <w:p w14:paraId="56EA8ABA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8028530" w14:textId="77777777">
        <w:tc>
          <w:tcPr>
            <w:tcW w:w="1403" w:type="dxa"/>
            <w:vMerge/>
            <w:vAlign w:val="center"/>
          </w:tcPr>
          <w:p w14:paraId="63A4D77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5E9E1C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3A</w:t>
            </w:r>
          </w:p>
        </w:tc>
        <w:tc>
          <w:tcPr>
            <w:tcW w:w="4820" w:type="dxa"/>
            <w:vAlign w:val="center"/>
          </w:tcPr>
          <w:p w14:paraId="3887F71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HTR3A</w:t>
            </w:r>
          </w:p>
        </w:tc>
        <w:tc>
          <w:tcPr>
            <w:tcW w:w="1134" w:type="dxa"/>
            <w:vAlign w:val="center"/>
          </w:tcPr>
          <w:p w14:paraId="532039F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P46098</w:t>
            </w:r>
          </w:p>
        </w:tc>
        <w:tc>
          <w:tcPr>
            <w:tcW w:w="1549" w:type="dxa"/>
            <w:vMerge/>
            <w:vAlign w:val="center"/>
          </w:tcPr>
          <w:p w14:paraId="165C096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3E089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/>
            <w:vAlign w:val="center"/>
          </w:tcPr>
          <w:p w14:paraId="38080DB4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1603C68" w14:textId="77777777">
        <w:tc>
          <w:tcPr>
            <w:tcW w:w="1403" w:type="dxa"/>
            <w:vMerge/>
            <w:vAlign w:val="center"/>
          </w:tcPr>
          <w:p w14:paraId="03BC514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A86547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Glutamate receptor 1</w:t>
            </w:r>
          </w:p>
        </w:tc>
        <w:tc>
          <w:tcPr>
            <w:tcW w:w="4820" w:type="dxa"/>
            <w:vAlign w:val="center"/>
          </w:tcPr>
          <w:p w14:paraId="3E639D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GRIA1</w:t>
            </w:r>
          </w:p>
        </w:tc>
        <w:tc>
          <w:tcPr>
            <w:tcW w:w="1134" w:type="dxa"/>
            <w:vAlign w:val="center"/>
          </w:tcPr>
          <w:p w14:paraId="0EA5732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P42261</w:t>
            </w:r>
          </w:p>
        </w:tc>
        <w:tc>
          <w:tcPr>
            <w:tcW w:w="1549" w:type="dxa"/>
            <w:vMerge/>
            <w:vAlign w:val="center"/>
          </w:tcPr>
          <w:p w14:paraId="7C408A6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30B1B7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Inhibitor</w:t>
            </w:r>
          </w:p>
        </w:tc>
        <w:tc>
          <w:tcPr>
            <w:tcW w:w="2425" w:type="dxa"/>
            <w:vMerge/>
            <w:vAlign w:val="center"/>
          </w:tcPr>
          <w:p w14:paraId="6C2A648C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4A7FEC9" w14:textId="77777777">
        <w:tc>
          <w:tcPr>
            <w:tcW w:w="1403" w:type="dxa"/>
            <w:vMerge w:val="restart"/>
            <w:vAlign w:val="center"/>
          </w:tcPr>
          <w:p w14:paraId="53FA2AD6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Quetiapine</w:t>
            </w:r>
          </w:p>
        </w:tc>
        <w:tc>
          <w:tcPr>
            <w:tcW w:w="3128" w:type="dxa"/>
            <w:vAlign w:val="center"/>
          </w:tcPr>
          <w:p w14:paraId="3F4A316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2A</w:t>
            </w:r>
          </w:p>
        </w:tc>
        <w:tc>
          <w:tcPr>
            <w:tcW w:w="4820" w:type="dxa"/>
            <w:vAlign w:val="center"/>
          </w:tcPr>
          <w:p w14:paraId="1C56183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HTR2A</w:t>
            </w:r>
          </w:p>
        </w:tc>
        <w:tc>
          <w:tcPr>
            <w:tcW w:w="1134" w:type="dxa"/>
            <w:vAlign w:val="center"/>
          </w:tcPr>
          <w:p w14:paraId="2DEB704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P28223</w:t>
            </w:r>
          </w:p>
        </w:tc>
        <w:tc>
          <w:tcPr>
            <w:tcW w:w="1549" w:type="dxa"/>
            <w:vMerge w:val="restart"/>
            <w:vAlign w:val="center"/>
          </w:tcPr>
          <w:p w14:paraId="3C3F81DA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Approved</w:t>
            </w:r>
          </w:p>
        </w:tc>
        <w:tc>
          <w:tcPr>
            <w:tcW w:w="1276" w:type="dxa"/>
            <w:vAlign w:val="center"/>
          </w:tcPr>
          <w:p w14:paraId="6B65602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 w:val="restart"/>
            <w:vAlign w:val="center"/>
          </w:tcPr>
          <w:p w14:paraId="2B26E82D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Somnolence</w:t>
            </w:r>
          </w:p>
          <w:p w14:paraId="0EA5D3C0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Dizziness</w:t>
            </w:r>
          </w:p>
          <w:p w14:paraId="0AB93895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Weight gain</w:t>
            </w:r>
          </w:p>
          <w:p w14:paraId="7EBC58B5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Metabolic syndrome</w:t>
            </w:r>
          </w:p>
          <w:p w14:paraId="1AA41AE2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Rare (cataracts)</w:t>
            </w:r>
          </w:p>
        </w:tc>
      </w:tr>
      <w:tr w:rsidR="006B0E04" w:rsidRPr="006C2345" w14:paraId="51F47171" w14:textId="77777777">
        <w:tc>
          <w:tcPr>
            <w:tcW w:w="1403" w:type="dxa"/>
            <w:vMerge/>
            <w:vAlign w:val="center"/>
          </w:tcPr>
          <w:p w14:paraId="5BE61EB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635271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D2 receptor</w:t>
            </w:r>
          </w:p>
        </w:tc>
        <w:tc>
          <w:tcPr>
            <w:tcW w:w="4820" w:type="dxa"/>
            <w:vAlign w:val="center"/>
          </w:tcPr>
          <w:p w14:paraId="6028E08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DRD2</w:t>
            </w:r>
          </w:p>
        </w:tc>
        <w:tc>
          <w:tcPr>
            <w:tcW w:w="1134" w:type="dxa"/>
            <w:vAlign w:val="center"/>
          </w:tcPr>
          <w:p w14:paraId="1B39EEE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P14416</w:t>
            </w:r>
          </w:p>
        </w:tc>
        <w:tc>
          <w:tcPr>
            <w:tcW w:w="1549" w:type="dxa"/>
            <w:vMerge/>
            <w:vAlign w:val="center"/>
          </w:tcPr>
          <w:p w14:paraId="188F3B0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9D797D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6EE7E977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0912BE6" w14:textId="77777777">
        <w:tc>
          <w:tcPr>
            <w:tcW w:w="1403" w:type="dxa"/>
            <w:vMerge/>
            <w:vAlign w:val="center"/>
          </w:tcPr>
          <w:p w14:paraId="29B0D59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FFEDE0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1A</w:t>
            </w:r>
          </w:p>
        </w:tc>
        <w:tc>
          <w:tcPr>
            <w:tcW w:w="4820" w:type="dxa"/>
            <w:vAlign w:val="center"/>
          </w:tcPr>
          <w:p w14:paraId="6F98295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HTR1A</w:t>
            </w:r>
          </w:p>
        </w:tc>
        <w:tc>
          <w:tcPr>
            <w:tcW w:w="1134" w:type="dxa"/>
            <w:vAlign w:val="center"/>
          </w:tcPr>
          <w:p w14:paraId="3B76485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P08908</w:t>
            </w:r>
          </w:p>
        </w:tc>
        <w:tc>
          <w:tcPr>
            <w:tcW w:w="1549" w:type="dxa"/>
            <w:vMerge/>
            <w:vAlign w:val="center"/>
          </w:tcPr>
          <w:p w14:paraId="43C12C4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4CDA73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  <w:p w14:paraId="4094E4F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Partial agonist</w:t>
            </w:r>
          </w:p>
        </w:tc>
        <w:tc>
          <w:tcPr>
            <w:tcW w:w="2425" w:type="dxa"/>
            <w:vMerge/>
            <w:vAlign w:val="center"/>
          </w:tcPr>
          <w:p w14:paraId="2B2188FD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9FCC282" w14:textId="77777777">
        <w:tc>
          <w:tcPr>
            <w:tcW w:w="1403" w:type="dxa"/>
            <w:vMerge/>
            <w:vAlign w:val="center"/>
          </w:tcPr>
          <w:p w14:paraId="1C4DF62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5E97A6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1B</w:t>
            </w:r>
          </w:p>
        </w:tc>
        <w:tc>
          <w:tcPr>
            <w:tcW w:w="4820" w:type="dxa"/>
            <w:vAlign w:val="center"/>
          </w:tcPr>
          <w:p w14:paraId="1909B6C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HTR1B</w:t>
            </w:r>
          </w:p>
        </w:tc>
        <w:tc>
          <w:tcPr>
            <w:tcW w:w="1134" w:type="dxa"/>
            <w:vAlign w:val="center"/>
          </w:tcPr>
          <w:p w14:paraId="24B4F55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P28222</w:t>
            </w:r>
          </w:p>
        </w:tc>
        <w:tc>
          <w:tcPr>
            <w:tcW w:w="1549" w:type="dxa"/>
            <w:vMerge/>
            <w:vAlign w:val="center"/>
          </w:tcPr>
          <w:p w14:paraId="4D34BB4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B02A21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2F10FE69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2E88AA5" w14:textId="77777777">
        <w:tc>
          <w:tcPr>
            <w:tcW w:w="1403" w:type="dxa"/>
            <w:vMerge/>
            <w:vAlign w:val="center"/>
          </w:tcPr>
          <w:p w14:paraId="30BED03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345AEE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1D</w:t>
            </w:r>
          </w:p>
        </w:tc>
        <w:tc>
          <w:tcPr>
            <w:tcW w:w="4820" w:type="dxa"/>
            <w:vAlign w:val="center"/>
          </w:tcPr>
          <w:p w14:paraId="4353E29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HTR1D</w:t>
            </w:r>
          </w:p>
        </w:tc>
        <w:tc>
          <w:tcPr>
            <w:tcW w:w="1134" w:type="dxa"/>
            <w:vAlign w:val="center"/>
          </w:tcPr>
          <w:p w14:paraId="042841F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P28221</w:t>
            </w:r>
          </w:p>
        </w:tc>
        <w:tc>
          <w:tcPr>
            <w:tcW w:w="1549" w:type="dxa"/>
            <w:vMerge/>
            <w:vAlign w:val="center"/>
          </w:tcPr>
          <w:p w14:paraId="1777D11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A9E0F5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4CBF5339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7E6B5AF" w14:textId="77777777">
        <w:tc>
          <w:tcPr>
            <w:tcW w:w="1403" w:type="dxa"/>
            <w:vMerge/>
            <w:vAlign w:val="center"/>
          </w:tcPr>
          <w:p w14:paraId="0E1BCD1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B97831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1E</w:t>
            </w:r>
          </w:p>
        </w:tc>
        <w:tc>
          <w:tcPr>
            <w:tcW w:w="4820" w:type="dxa"/>
            <w:vAlign w:val="center"/>
          </w:tcPr>
          <w:p w14:paraId="5E8D92E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HTR1E</w:t>
            </w:r>
          </w:p>
        </w:tc>
        <w:tc>
          <w:tcPr>
            <w:tcW w:w="1134" w:type="dxa"/>
            <w:vAlign w:val="center"/>
          </w:tcPr>
          <w:p w14:paraId="7849779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P28566</w:t>
            </w:r>
          </w:p>
        </w:tc>
        <w:tc>
          <w:tcPr>
            <w:tcW w:w="1549" w:type="dxa"/>
            <w:vMerge/>
            <w:vAlign w:val="center"/>
          </w:tcPr>
          <w:p w14:paraId="357CD2B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0AD673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675D788D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A597815" w14:textId="77777777">
        <w:tc>
          <w:tcPr>
            <w:tcW w:w="1403" w:type="dxa"/>
            <w:vMerge/>
            <w:vAlign w:val="center"/>
          </w:tcPr>
          <w:p w14:paraId="38D4A2B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073EDE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2C</w:t>
            </w:r>
          </w:p>
        </w:tc>
        <w:tc>
          <w:tcPr>
            <w:tcW w:w="4820" w:type="dxa"/>
            <w:vAlign w:val="center"/>
          </w:tcPr>
          <w:p w14:paraId="0A7B589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HTR2C</w:t>
            </w:r>
          </w:p>
        </w:tc>
        <w:tc>
          <w:tcPr>
            <w:tcW w:w="1134" w:type="dxa"/>
            <w:vAlign w:val="center"/>
          </w:tcPr>
          <w:p w14:paraId="39027B3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P28335</w:t>
            </w:r>
          </w:p>
        </w:tc>
        <w:tc>
          <w:tcPr>
            <w:tcW w:w="1549" w:type="dxa"/>
            <w:vMerge/>
            <w:vAlign w:val="center"/>
          </w:tcPr>
          <w:p w14:paraId="2F3E999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F972C2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35864031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2A87DEA" w14:textId="77777777">
        <w:tc>
          <w:tcPr>
            <w:tcW w:w="1403" w:type="dxa"/>
            <w:vMerge/>
            <w:vAlign w:val="center"/>
          </w:tcPr>
          <w:p w14:paraId="5560A72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7F86D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3A</w:t>
            </w:r>
          </w:p>
        </w:tc>
        <w:tc>
          <w:tcPr>
            <w:tcW w:w="4820" w:type="dxa"/>
            <w:vAlign w:val="center"/>
          </w:tcPr>
          <w:p w14:paraId="1083853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HTR3A</w:t>
            </w:r>
          </w:p>
        </w:tc>
        <w:tc>
          <w:tcPr>
            <w:tcW w:w="1134" w:type="dxa"/>
            <w:vAlign w:val="center"/>
          </w:tcPr>
          <w:p w14:paraId="209B6B7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P46098</w:t>
            </w:r>
          </w:p>
        </w:tc>
        <w:tc>
          <w:tcPr>
            <w:tcW w:w="1549" w:type="dxa"/>
            <w:vMerge/>
            <w:vAlign w:val="center"/>
          </w:tcPr>
          <w:p w14:paraId="0576D38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A9DC25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5134D3A7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E46475E" w14:textId="77777777">
        <w:tc>
          <w:tcPr>
            <w:tcW w:w="1403" w:type="dxa"/>
            <w:vMerge/>
            <w:vAlign w:val="center"/>
          </w:tcPr>
          <w:p w14:paraId="44F3687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8FAFA1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6</w:t>
            </w:r>
          </w:p>
        </w:tc>
        <w:tc>
          <w:tcPr>
            <w:tcW w:w="4820" w:type="dxa"/>
            <w:vAlign w:val="center"/>
          </w:tcPr>
          <w:p w14:paraId="5F5916E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HTR6</w:t>
            </w:r>
          </w:p>
        </w:tc>
        <w:tc>
          <w:tcPr>
            <w:tcW w:w="1134" w:type="dxa"/>
            <w:vAlign w:val="center"/>
          </w:tcPr>
          <w:p w14:paraId="77D1626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P50406</w:t>
            </w:r>
          </w:p>
        </w:tc>
        <w:tc>
          <w:tcPr>
            <w:tcW w:w="1549" w:type="dxa"/>
            <w:vMerge/>
            <w:vAlign w:val="center"/>
          </w:tcPr>
          <w:p w14:paraId="36B80CB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DCD7EE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5F8A78B9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0D5468D" w14:textId="77777777">
        <w:tc>
          <w:tcPr>
            <w:tcW w:w="1403" w:type="dxa"/>
            <w:vMerge/>
            <w:vAlign w:val="center"/>
          </w:tcPr>
          <w:p w14:paraId="492CCC2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6A08FF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7</w:t>
            </w:r>
          </w:p>
        </w:tc>
        <w:tc>
          <w:tcPr>
            <w:tcW w:w="4820" w:type="dxa"/>
            <w:vAlign w:val="center"/>
          </w:tcPr>
          <w:p w14:paraId="68BFDF7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HTR7</w:t>
            </w:r>
          </w:p>
        </w:tc>
        <w:tc>
          <w:tcPr>
            <w:tcW w:w="1134" w:type="dxa"/>
            <w:vAlign w:val="center"/>
          </w:tcPr>
          <w:p w14:paraId="23ED48F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P34969</w:t>
            </w:r>
          </w:p>
        </w:tc>
        <w:tc>
          <w:tcPr>
            <w:tcW w:w="1549" w:type="dxa"/>
            <w:vMerge/>
            <w:vAlign w:val="center"/>
          </w:tcPr>
          <w:p w14:paraId="611569B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D86B6C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041FBE54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34548A4" w14:textId="77777777">
        <w:tc>
          <w:tcPr>
            <w:tcW w:w="1403" w:type="dxa"/>
            <w:vMerge/>
            <w:vAlign w:val="center"/>
          </w:tcPr>
          <w:p w14:paraId="2100653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738C31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D1 receptor</w:t>
            </w:r>
          </w:p>
        </w:tc>
        <w:tc>
          <w:tcPr>
            <w:tcW w:w="4820" w:type="dxa"/>
            <w:vAlign w:val="center"/>
          </w:tcPr>
          <w:p w14:paraId="47A0C20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DRD1</w:t>
            </w:r>
          </w:p>
        </w:tc>
        <w:tc>
          <w:tcPr>
            <w:tcW w:w="1134" w:type="dxa"/>
            <w:vAlign w:val="center"/>
          </w:tcPr>
          <w:p w14:paraId="7D3FCE9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P21728</w:t>
            </w:r>
          </w:p>
        </w:tc>
        <w:tc>
          <w:tcPr>
            <w:tcW w:w="1549" w:type="dxa"/>
            <w:vMerge/>
            <w:vAlign w:val="center"/>
          </w:tcPr>
          <w:p w14:paraId="13E49CF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465A49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0A6802EF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700CAF3" w14:textId="77777777">
        <w:tc>
          <w:tcPr>
            <w:tcW w:w="1403" w:type="dxa"/>
            <w:vMerge/>
            <w:vAlign w:val="center"/>
          </w:tcPr>
          <w:p w14:paraId="24008FC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49965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D5 receptor</w:t>
            </w:r>
          </w:p>
        </w:tc>
        <w:tc>
          <w:tcPr>
            <w:tcW w:w="4820" w:type="dxa"/>
            <w:vAlign w:val="center"/>
          </w:tcPr>
          <w:p w14:paraId="4BCDD71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DRD5</w:t>
            </w:r>
          </w:p>
        </w:tc>
        <w:tc>
          <w:tcPr>
            <w:tcW w:w="1134" w:type="dxa"/>
            <w:vAlign w:val="center"/>
          </w:tcPr>
          <w:p w14:paraId="32C13F7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P21918</w:t>
            </w:r>
          </w:p>
        </w:tc>
        <w:tc>
          <w:tcPr>
            <w:tcW w:w="1549" w:type="dxa"/>
            <w:vMerge/>
            <w:vAlign w:val="center"/>
          </w:tcPr>
          <w:p w14:paraId="3AAD3F6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365431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7ECB441B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59BC9B8" w14:textId="77777777">
        <w:tc>
          <w:tcPr>
            <w:tcW w:w="1403" w:type="dxa"/>
            <w:vMerge/>
            <w:vAlign w:val="center"/>
          </w:tcPr>
          <w:p w14:paraId="5476B1F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895CA2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D3 receptor</w:t>
            </w:r>
          </w:p>
        </w:tc>
        <w:tc>
          <w:tcPr>
            <w:tcW w:w="4820" w:type="dxa"/>
            <w:vAlign w:val="center"/>
          </w:tcPr>
          <w:p w14:paraId="55787B2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DRD3</w:t>
            </w:r>
          </w:p>
        </w:tc>
        <w:tc>
          <w:tcPr>
            <w:tcW w:w="1134" w:type="dxa"/>
            <w:vAlign w:val="center"/>
          </w:tcPr>
          <w:p w14:paraId="0A196A3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P35462</w:t>
            </w:r>
          </w:p>
        </w:tc>
        <w:tc>
          <w:tcPr>
            <w:tcW w:w="1549" w:type="dxa"/>
            <w:vMerge/>
            <w:vAlign w:val="center"/>
          </w:tcPr>
          <w:p w14:paraId="0C0CEB7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6B311F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7EC63993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0A29A60" w14:textId="77777777">
        <w:tc>
          <w:tcPr>
            <w:tcW w:w="1403" w:type="dxa"/>
            <w:vMerge/>
            <w:vAlign w:val="center"/>
          </w:tcPr>
          <w:p w14:paraId="1496618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827342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D4 receptor</w:t>
            </w:r>
          </w:p>
        </w:tc>
        <w:tc>
          <w:tcPr>
            <w:tcW w:w="4820" w:type="dxa"/>
            <w:vAlign w:val="center"/>
          </w:tcPr>
          <w:p w14:paraId="4309A9E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DRD4</w:t>
            </w:r>
          </w:p>
        </w:tc>
        <w:tc>
          <w:tcPr>
            <w:tcW w:w="1134" w:type="dxa"/>
            <w:vAlign w:val="center"/>
          </w:tcPr>
          <w:p w14:paraId="64C7803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P21917</w:t>
            </w:r>
          </w:p>
        </w:tc>
        <w:tc>
          <w:tcPr>
            <w:tcW w:w="1549" w:type="dxa"/>
            <w:vMerge/>
            <w:vAlign w:val="center"/>
          </w:tcPr>
          <w:p w14:paraId="548ECFD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5C9443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154B30FA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4CB139D" w14:textId="77777777">
        <w:tc>
          <w:tcPr>
            <w:tcW w:w="1403" w:type="dxa"/>
            <w:vMerge/>
            <w:vAlign w:val="center"/>
          </w:tcPr>
          <w:p w14:paraId="7909072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A64386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Histamine H1 receptor</w:t>
            </w:r>
          </w:p>
        </w:tc>
        <w:tc>
          <w:tcPr>
            <w:tcW w:w="4820" w:type="dxa"/>
            <w:vAlign w:val="center"/>
          </w:tcPr>
          <w:p w14:paraId="21D5FAD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HRH1</w:t>
            </w:r>
          </w:p>
        </w:tc>
        <w:tc>
          <w:tcPr>
            <w:tcW w:w="1134" w:type="dxa"/>
            <w:vAlign w:val="center"/>
          </w:tcPr>
          <w:p w14:paraId="29045E3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P35367</w:t>
            </w:r>
          </w:p>
        </w:tc>
        <w:tc>
          <w:tcPr>
            <w:tcW w:w="1549" w:type="dxa"/>
            <w:vMerge/>
            <w:vAlign w:val="center"/>
          </w:tcPr>
          <w:p w14:paraId="279E936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98AD90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2EB58564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F0E53D6" w14:textId="77777777">
        <w:tc>
          <w:tcPr>
            <w:tcW w:w="1403" w:type="dxa"/>
            <w:vMerge/>
            <w:vAlign w:val="center"/>
          </w:tcPr>
          <w:p w14:paraId="7DBC300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78C172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Alpha-1 adrenergic receptors (Protein Group)</w:t>
            </w:r>
          </w:p>
        </w:tc>
        <w:tc>
          <w:tcPr>
            <w:tcW w:w="4820" w:type="dxa"/>
            <w:vAlign w:val="center"/>
          </w:tcPr>
          <w:p w14:paraId="1461D28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Alpha-1A adrenergic receptor</w:t>
            </w:r>
          </w:p>
          <w:p w14:paraId="07D6028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Alpha-1B adrenergic receptor</w:t>
            </w:r>
          </w:p>
          <w:p w14:paraId="382A95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Alpha-1D adrenergic receptor</w:t>
            </w:r>
          </w:p>
        </w:tc>
        <w:tc>
          <w:tcPr>
            <w:tcW w:w="1134" w:type="dxa"/>
            <w:vAlign w:val="center"/>
          </w:tcPr>
          <w:p w14:paraId="54ABE32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P35348</w:t>
            </w:r>
          </w:p>
          <w:p w14:paraId="61355C0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P35368</w:t>
            </w:r>
          </w:p>
          <w:p w14:paraId="571765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P25100</w:t>
            </w:r>
          </w:p>
        </w:tc>
        <w:tc>
          <w:tcPr>
            <w:tcW w:w="1549" w:type="dxa"/>
            <w:vMerge/>
            <w:vAlign w:val="center"/>
          </w:tcPr>
          <w:p w14:paraId="3793849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1526D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424DD5C2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F00D4DB" w14:textId="77777777">
        <w:tc>
          <w:tcPr>
            <w:tcW w:w="1403" w:type="dxa"/>
            <w:vMerge/>
            <w:vAlign w:val="center"/>
          </w:tcPr>
          <w:p w14:paraId="23B302D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5810AF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Alpha-2A adrenergic receptor</w:t>
            </w:r>
          </w:p>
        </w:tc>
        <w:tc>
          <w:tcPr>
            <w:tcW w:w="4820" w:type="dxa"/>
            <w:vAlign w:val="center"/>
          </w:tcPr>
          <w:p w14:paraId="628E47D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ADRA2A</w:t>
            </w:r>
          </w:p>
        </w:tc>
        <w:tc>
          <w:tcPr>
            <w:tcW w:w="1134" w:type="dxa"/>
            <w:vAlign w:val="center"/>
          </w:tcPr>
          <w:p w14:paraId="076635E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P08913</w:t>
            </w:r>
          </w:p>
        </w:tc>
        <w:tc>
          <w:tcPr>
            <w:tcW w:w="1549" w:type="dxa"/>
            <w:vMerge/>
            <w:vAlign w:val="center"/>
          </w:tcPr>
          <w:p w14:paraId="772FC1D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E2CB29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13CC485D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7350A54" w14:textId="77777777">
        <w:tc>
          <w:tcPr>
            <w:tcW w:w="1403" w:type="dxa"/>
            <w:vMerge/>
            <w:vAlign w:val="center"/>
          </w:tcPr>
          <w:p w14:paraId="7DF28A7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CB68D7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Alpha-2B adrenergic receptor</w:t>
            </w:r>
          </w:p>
        </w:tc>
        <w:tc>
          <w:tcPr>
            <w:tcW w:w="4820" w:type="dxa"/>
            <w:vAlign w:val="center"/>
          </w:tcPr>
          <w:p w14:paraId="625EA5F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ADRA2B</w:t>
            </w:r>
          </w:p>
        </w:tc>
        <w:tc>
          <w:tcPr>
            <w:tcW w:w="1134" w:type="dxa"/>
            <w:vAlign w:val="center"/>
          </w:tcPr>
          <w:p w14:paraId="6410C47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P18089</w:t>
            </w:r>
          </w:p>
        </w:tc>
        <w:tc>
          <w:tcPr>
            <w:tcW w:w="1549" w:type="dxa"/>
            <w:vMerge/>
            <w:vAlign w:val="center"/>
          </w:tcPr>
          <w:p w14:paraId="724F33F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388B5C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0EB1D495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B5EEE83" w14:textId="77777777">
        <w:tc>
          <w:tcPr>
            <w:tcW w:w="1403" w:type="dxa"/>
            <w:vMerge/>
            <w:vAlign w:val="center"/>
          </w:tcPr>
          <w:p w14:paraId="28DA2D2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504106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Alpha-2C adrenergic receptor</w:t>
            </w:r>
          </w:p>
        </w:tc>
        <w:tc>
          <w:tcPr>
            <w:tcW w:w="4820" w:type="dxa"/>
            <w:vAlign w:val="center"/>
          </w:tcPr>
          <w:p w14:paraId="17F73A2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ADRA2C</w:t>
            </w:r>
          </w:p>
        </w:tc>
        <w:tc>
          <w:tcPr>
            <w:tcW w:w="1134" w:type="dxa"/>
            <w:vAlign w:val="center"/>
          </w:tcPr>
          <w:p w14:paraId="027FD7F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P18825</w:t>
            </w:r>
          </w:p>
        </w:tc>
        <w:tc>
          <w:tcPr>
            <w:tcW w:w="1549" w:type="dxa"/>
            <w:vMerge/>
            <w:vAlign w:val="center"/>
          </w:tcPr>
          <w:p w14:paraId="7D8D161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89557C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04549183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D02A0C7" w14:textId="77777777">
        <w:tc>
          <w:tcPr>
            <w:tcW w:w="1403" w:type="dxa"/>
            <w:vMerge/>
            <w:vAlign w:val="center"/>
          </w:tcPr>
          <w:p w14:paraId="43F0D99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9D8C3C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M1</w:t>
            </w:r>
          </w:p>
        </w:tc>
        <w:tc>
          <w:tcPr>
            <w:tcW w:w="4820" w:type="dxa"/>
            <w:vAlign w:val="center"/>
          </w:tcPr>
          <w:p w14:paraId="5BDAC90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CHRM1</w:t>
            </w:r>
          </w:p>
        </w:tc>
        <w:tc>
          <w:tcPr>
            <w:tcW w:w="1134" w:type="dxa"/>
            <w:vAlign w:val="center"/>
          </w:tcPr>
          <w:p w14:paraId="735E424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P11229</w:t>
            </w:r>
          </w:p>
        </w:tc>
        <w:tc>
          <w:tcPr>
            <w:tcW w:w="1549" w:type="dxa"/>
            <w:vMerge/>
            <w:vAlign w:val="center"/>
          </w:tcPr>
          <w:p w14:paraId="0221242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C7523A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44E62ABE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66535AC" w14:textId="77777777">
        <w:tc>
          <w:tcPr>
            <w:tcW w:w="1403" w:type="dxa"/>
            <w:vMerge/>
            <w:vAlign w:val="center"/>
          </w:tcPr>
          <w:p w14:paraId="78DEBF6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4615C0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M2</w:t>
            </w:r>
          </w:p>
        </w:tc>
        <w:tc>
          <w:tcPr>
            <w:tcW w:w="4820" w:type="dxa"/>
            <w:vAlign w:val="center"/>
          </w:tcPr>
          <w:p w14:paraId="76139C2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CHRM2</w:t>
            </w:r>
          </w:p>
        </w:tc>
        <w:tc>
          <w:tcPr>
            <w:tcW w:w="1134" w:type="dxa"/>
            <w:vAlign w:val="center"/>
          </w:tcPr>
          <w:p w14:paraId="695A85C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P08172</w:t>
            </w:r>
          </w:p>
        </w:tc>
        <w:tc>
          <w:tcPr>
            <w:tcW w:w="1549" w:type="dxa"/>
            <w:vMerge/>
            <w:vAlign w:val="center"/>
          </w:tcPr>
          <w:p w14:paraId="50CB9FE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EC13A2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45DFD117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1902642" w14:textId="77777777">
        <w:tc>
          <w:tcPr>
            <w:tcW w:w="1403" w:type="dxa"/>
            <w:vMerge/>
            <w:vAlign w:val="center"/>
          </w:tcPr>
          <w:p w14:paraId="63C8EAE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DE8EE4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M3</w:t>
            </w:r>
          </w:p>
        </w:tc>
        <w:tc>
          <w:tcPr>
            <w:tcW w:w="4820" w:type="dxa"/>
            <w:vAlign w:val="center"/>
          </w:tcPr>
          <w:p w14:paraId="5C09B00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CHRM3</w:t>
            </w:r>
          </w:p>
        </w:tc>
        <w:tc>
          <w:tcPr>
            <w:tcW w:w="1134" w:type="dxa"/>
            <w:vAlign w:val="center"/>
          </w:tcPr>
          <w:p w14:paraId="7AB3942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P20309</w:t>
            </w:r>
          </w:p>
        </w:tc>
        <w:tc>
          <w:tcPr>
            <w:tcW w:w="1549" w:type="dxa"/>
            <w:vMerge/>
            <w:vAlign w:val="center"/>
          </w:tcPr>
          <w:p w14:paraId="564857B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058F6F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60066CFE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F3CBA5A" w14:textId="77777777">
        <w:tc>
          <w:tcPr>
            <w:tcW w:w="1403" w:type="dxa"/>
            <w:vMerge/>
            <w:vAlign w:val="center"/>
          </w:tcPr>
          <w:p w14:paraId="4218B7F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955B66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M4</w:t>
            </w:r>
          </w:p>
        </w:tc>
        <w:tc>
          <w:tcPr>
            <w:tcW w:w="4820" w:type="dxa"/>
            <w:vAlign w:val="center"/>
          </w:tcPr>
          <w:p w14:paraId="7844429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CHRM4</w:t>
            </w:r>
          </w:p>
        </w:tc>
        <w:tc>
          <w:tcPr>
            <w:tcW w:w="1134" w:type="dxa"/>
            <w:vAlign w:val="center"/>
          </w:tcPr>
          <w:p w14:paraId="6DBAC6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P08173</w:t>
            </w:r>
          </w:p>
        </w:tc>
        <w:tc>
          <w:tcPr>
            <w:tcW w:w="1549" w:type="dxa"/>
            <w:vMerge/>
            <w:vAlign w:val="center"/>
          </w:tcPr>
          <w:p w14:paraId="314F0FB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11BB15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5E6EE464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F1AF5CC" w14:textId="77777777">
        <w:tc>
          <w:tcPr>
            <w:tcW w:w="1403" w:type="dxa"/>
            <w:vMerge/>
            <w:vAlign w:val="center"/>
          </w:tcPr>
          <w:p w14:paraId="37C5E95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E96400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M5</w:t>
            </w:r>
          </w:p>
        </w:tc>
        <w:tc>
          <w:tcPr>
            <w:tcW w:w="4820" w:type="dxa"/>
            <w:vAlign w:val="center"/>
          </w:tcPr>
          <w:p w14:paraId="2522D23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CHRM5</w:t>
            </w:r>
          </w:p>
        </w:tc>
        <w:tc>
          <w:tcPr>
            <w:tcW w:w="1134" w:type="dxa"/>
            <w:vAlign w:val="center"/>
          </w:tcPr>
          <w:p w14:paraId="43E8408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P08912</w:t>
            </w:r>
          </w:p>
        </w:tc>
        <w:tc>
          <w:tcPr>
            <w:tcW w:w="1549" w:type="dxa"/>
            <w:vMerge/>
            <w:vAlign w:val="center"/>
          </w:tcPr>
          <w:p w14:paraId="3FFF869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8DBB7C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30274F53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7A9ADF5" w14:textId="77777777">
        <w:tc>
          <w:tcPr>
            <w:tcW w:w="1403" w:type="dxa"/>
            <w:vMerge w:val="restart"/>
            <w:vAlign w:val="center"/>
          </w:tcPr>
          <w:p w14:paraId="78547A5C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Ziprasidone</w:t>
            </w:r>
          </w:p>
        </w:tc>
        <w:tc>
          <w:tcPr>
            <w:tcW w:w="3128" w:type="dxa"/>
            <w:vAlign w:val="center"/>
          </w:tcPr>
          <w:p w14:paraId="5BE700F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D2 receptor</w:t>
            </w:r>
          </w:p>
        </w:tc>
        <w:tc>
          <w:tcPr>
            <w:tcW w:w="4820" w:type="dxa"/>
            <w:vAlign w:val="center"/>
          </w:tcPr>
          <w:p w14:paraId="481C48E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DRD2</w:t>
            </w:r>
          </w:p>
        </w:tc>
        <w:tc>
          <w:tcPr>
            <w:tcW w:w="1134" w:type="dxa"/>
            <w:vAlign w:val="center"/>
          </w:tcPr>
          <w:p w14:paraId="0025FC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P14416</w:t>
            </w:r>
          </w:p>
        </w:tc>
        <w:tc>
          <w:tcPr>
            <w:tcW w:w="1549" w:type="dxa"/>
            <w:vMerge w:val="restart"/>
            <w:vAlign w:val="center"/>
          </w:tcPr>
          <w:p w14:paraId="4C4CA76E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Approved</w:t>
            </w:r>
          </w:p>
        </w:tc>
        <w:tc>
          <w:tcPr>
            <w:tcW w:w="1276" w:type="dxa"/>
            <w:vAlign w:val="center"/>
          </w:tcPr>
          <w:p w14:paraId="33C00D2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 w:val="restart"/>
            <w:vAlign w:val="center"/>
          </w:tcPr>
          <w:p w14:paraId="69C5E331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QT interval prolongation</w:t>
            </w:r>
          </w:p>
        </w:tc>
      </w:tr>
      <w:tr w:rsidR="006B0E04" w:rsidRPr="006C2345" w14:paraId="2406FD7F" w14:textId="77777777">
        <w:tc>
          <w:tcPr>
            <w:tcW w:w="1403" w:type="dxa"/>
            <w:vMerge/>
            <w:vAlign w:val="center"/>
          </w:tcPr>
          <w:p w14:paraId="7383841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76E67E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2A</w:t>
            </w:r>
          </w:p>
        </w:tc>
        <w:tc>
          <w:tcPr>
            <w:tcW w:w="4820" w:type="dxa"/>
            <w:vAlign w:val="center"/>
          </w:tcPr>
          <w:p w14:paraId="0193E53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HTR2A</w:t>
            </w:r>
          </w:p>
        </w:tc>
        <w:tc>
          <w:tcPr>
            <w:tcW w:w="1134" w:type="dxa"/>
            <w:vAlign w:val="center"/>
          </w:tcPr>
          <w:p w14:paraId="21CCB3C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P28223</w:t>
            </w:r>
          </w:p>
        </w:tc>
        <w:tc>
          <w:tcPr>
            <w:tcW w:w="1549" w:type="dxa"/>
            <w:vMerge/>
            <w:vAlign w:val="center"/>
          </w:tcPr>
          <w:p w14:paraId="451A133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45F16B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1EF7D083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FDFAE15" w14:textId="77777777">
        <w:tc>
          <w:tcPr>
            <w:tcW w:w="1403" w:type="dxa"/>
            <w:vMerge/>
            <w:vAlign w:val="center"/>
          </w:tcPr>
          <w:p w14:paraId="3B37A4B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0B5CC9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1A</w:t>
            </w:r>
          </w:p>
        </w:tc>
        <w:tc>
          <w:tcPr>
            <w:tcW w:w="4820" w:type="dxa"/>
            <w:vAlign w:val="center"/>
          </w:tcPr>
          <w:p w14:paraId="39761F0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HTR1A</w:t>
            </w:r>
          </w:p>
        </w:tc>
        <w:tc>
          <w:tcPr>
            <w:tcW w:w="1134" w:type="dxa"/>
            <w:vAlign w:val="center"/>
          </w:tcPr>
          <w:p w14:paraId="03916A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P08908</w:t>
            </w:r>
          </w:p>
        </w:tc>
        <w:tc>
          <w:tcPr>
            <w:tcW w:w="1549" w:type="dxa"/>
            <w:vMerge/>
            <w:vAlign w:val="center"/>
          </w:tcPr>
          <w:p w14:paraId="7CBDB53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4DEE94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Agonist</w:t>
            </w:r>
          </w:p>
        </w:tc>
        <w:tc>
          <w:tcPr>
            <w:tcW w:w="2425" w:type="dxa"/>
            <w:vMerge/>
            <w:vAlign w:val="center"/>
          </w:tcPr>
          <w:p w14:paraId="46A76BCF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44885C7" w14:textId="77777777">
        <w:tc>
          <w:tcPr>
            <w:tcW w:w="1403" w:type="dxa"/>
            <w:vMerge/>
            <w:vAlign w:val="center"/>
          </w:tcPr>
          <w:p w14:paraId="632612D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6AE0A0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1D</w:t>
            </w:r>
          </w:p>
        </w:tc>
        <w:tc>
          <w:tcPr>
            <w:tcW w:w="4820" w:type="dxa"/>
            <w:vAlign w:val="center"/>
          </w:tcPr>
          <w:p w14:paraId="1DC3069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HTR1D</w:t>
            </w:r>
          </w:p>
        </w:tc>
        <w:tc>
          <w:tcPr>
            <w:tcW w:w="1134" w:type="dxa"/>
            <w:vAlign w:val="center"/>
          </w:tcPr>
          <w:p w14:paraId="5DE1494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P28221</w:t>
            </w:r>
          </w:p>
        </w:tc>
        <w:tc>
          <w:tcPr>
            <w:tcW w:w="1549" w:type="dxa"/>
            <w:vMerge/>
            <w:vAlign w:val="center"/>
          </w:tcPr>
          <w:p w14:paraId="26C4913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E02D65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2DE4F99B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342B06C" w14:textId="77777777">
        <w:tc>
          <w:tcPr>
            <w:tcW w:w="1403" w:type="dxa"/>
            <w:vMerge/>
            <w:vAlign w:val="center"/>
          </w:tcPr>
          <w:p w14:paraId="2D40EE4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F02ACA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2C</w:t>
            </w:r>
          </w:p>
        </w:tc>
        <w:tc>
          <w:tcPr>
            <w:tcW w:w="4820" w:type="dxa"/>
            <w:vAlign w:val="center"/>
          </w:tcPr>
          <w:p w14:paraId="14A5803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HTR2C</w:t>
            </w:r>
          </w:p>
        </w:tc>
        <w:tc>
          <w:tcPr>
            <w:tcW w:w="1134" w:type="dxa"/>
            <w:vAlign w:val="center"/>
          </w:tcPr>
          <w:p w14:paraId="2C34B5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P28335</w:t>
            </w:r>
          </w:p>
        </w:tc>
        <w:tc>
          <w:tcPr>
            <w:tcW w:w="1549" w:type="dxa"/>
            <w:vMerge/>
            <w:vAlign w:val="center"/>
          </w:tcPr>
          <w:p w14:paraId="7D15126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C6F860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4D74C1FC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CCF87C4" w14:textId="77777777">
        <w:tc>
          <w:tcPr>
            <w:tcW w:w="1403" w:type="dxa"/>
            <w:vMerge/>
            <w:vAlign w:val="center"/>
          </w:tcPr>
          <w:p w14:paraId="0076EAD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D1BF82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D1 receptor</w:t>
            </w:r>
          </w:p>
        </w:tc>
        <w:tc>
          <w:tcPr>
            <w:tcW w:w="4820" w:type="dxa"/>
            <w:vAlign w:val="center"/>
          </w:tcPr>
          <w:p w14:paraId="650B8C9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DRD1</w:t>
            </w:r>
          </w:p>
        </w:tc>
        <w:tc>
          <w:tcPr>
            <w:tcW w:w="1134" w:type="dxa"/>
            <w:vAlign w:val="center"/>
          </w:tcPr>
          <w:p w14:paraId="071C761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P21728</w:t>
            </w:r>
          </w:p>
        </w:tc>
        <w:tc>
          <w:tcPr>
            <w:tcW w:w="1549" w:type="dxa"/>
            <w:vMerge/>
            <w:vAlign w:val="center"/>
          </w:tcPr>
          <w:p w14:paraId="69EA000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110F46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127DBD30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AE8D92A" w14:textId="77777777">
        <w:tc>
          <w:tcPr>
            <w:tcW w:w="1403" w:type="dxa"/>
            <w:vMerge/>
            <w:vAlign w:val="center"/>
          </w:tcPr>
          <w:p w14:paraId="4098664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198D09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D5 receptor</w:t>
            </w:r>
          </w:p>
        </w:tc>
        <w:tc>
          <w:tcPr>
            <w:tcW w:w="4820" w:type="dxa"/>
            <w:vAlign w:val="center"/>
          </w:tcPr>
          <w:p w14:paraId="4E86208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DRD5</w:t>
            </w:r>
          </w:p>
        </w:tc>
        <w:tc>
          <w:tcPr>
            <w:tcW w:w="1134" w:type="dxa"/>
            <w:vAlign w:val="center"/>
          </w:tcPr>
          <w:p w14:paraId="0A9B547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P21918</w:t>
            </w:r>
          </w:p>
        </w:tc>
        <w:tc>
          <w:tcPr>
            <w:tcW w:w="1549" w:type="dxa"/>
            <w:vMerge/>
            <w:vAlign w:val="center"/>
          </w:tcPr>
          <w:p w14:paraId="0404C05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552776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07BCA3E9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D239352" w14:textId="77777777">
        <w:tc>
          <w:tcPr>
            <w:tcW w:w="1403" w:type="dxa"/>
            <w:vMerge/>
            <w:vAlign w:val="center"/>
          </w:tcPr>
          <w:p w14:paraId="01E010F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BF71B5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D3 receptor</w:t>
            </w:r>
          </w:p>
        </w:tc>
        <w:tc>
          <w:tcPr>
            <w:tcW w:w="4820" w:type="dxa"/>
            <w:vAlign w:val="center"/>
          </w:tcPr>
          <w:p w14:paraId="21DF882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DRD3</w:t>
            </w:r>
          </w:p>
        </w:tc>
        <w:tc>
          <w:tcPr>
            <w:tcW w:w="1134" w:type="dxa"/>
            <w:vAlign w:val="center"/>
          </w:tcPr>
          <w:p w14:paraId="17774AE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P35462</w:t>
            </w:r>
          </w:p>
        </w:tc>
        <w:tc>
          <w:tcPr>
            <w:tcW w:w="1549" w:type="dxa"/>
            <w:vMerge/>
            <w:vAlign w:val="center"/>
          </w:tcPr>
          <w:p w14:paraId="56823FF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DDD1BC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0680254C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C4A8FEF" w14:textId="77777777">
        <w:tc>
          <w:tcPr>
            <w:tcW w:w="1403" w:type="dxa"/>
            <w:vMerge/>
            <w:vAlign w:val="center"/>
          </w:tcPr>
          <w:p w14:paraId="58D7B24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5DEAFB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D4 receptor</w:t>
            </w:r>
          </w:p>
        </w:tc>
        <w:tc>
          <w:tcPr>
            <w:tcW w:w="4820" w:type="dxa"/>
            <w:vAlign w:val="center"/>
          </w:tcPr>
          <w:p w14:paraId="2B09127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DRD4</w:t>
            </w:r>
          </w:p>
        </w:tc>
        <w:tc>
          <w:tcPr>
            <w:tcW w:w="1134" w:type="dxa"/>
            <w:vAlign w:val="center"/>
          </w:tcPr>
          <w:p w14:paraId="1615740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P21917</w:t>
            </w:r>
          </w:p>
        </w:tc>
        <w:tc>
          <w:tcPr>
            <w:tcW w:w="1549" w:type="dxa"/>
            <w:vMerge/>
            <w:vAlign w:val="center"/>
          </w:tcPr>
          <w:p w14:paraId="50104D5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C73C99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210873AE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D8D4E0C" w14:textId="77777777">
        <w:tc>
          <w:tcPr>
            <w:tcW w:w="1403" w:type="dxa"/>
            <w:vMerge/>
            <w:vAlign w:val="center"/>
          </w:tcPr>
          <w:p w14:paraId="3380A6B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98924C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1B</w:t>
            </w:r>
          </w:p>
        </w:tc>
        <w:tc>
          <w:tcPr>
            <w:tcW w:w="4820" w:type="dxa"/>
            <w:vAlign w:val="center"/>
          </w:tcPr>
          <w:p w14:paraId="4D54E61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HTR1B</w:t>
            </w:r>
          </w:p>
        </w:tc>
        <w:tc>
          <w:tcPr>
            <w:tcW w:w="1134" w:type="dxa"/>
            <w:vAlign w:val="center"/>
          </w:tcPr>
          <w:p w14:paraId="4D0D087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P28222</w:t>
            </w:r>
          </w:p>
        </w:tc>
        <w:tc>
          <w:tcPr>
            <w:tcW w:w="1549" w:type="dxa"/>
            <w:vMerge/>
            <w:vAlign w:val="center"/>
          </w:tcPr>
          <w:p w14:paraId="080A382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B18631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419D6089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2B5A9F9" w14:textId="77777777">
        <w:tc>
          <w:tcPr>
            <w:tcW w:w="1403" w:type="dxa"/>
            <w:vMerge/>
            <w:vAlign w:val="center"/>
          </w:tcPr>
          <w:p w14:paraId="40F7F9E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439E63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1E</w:t>
            </w:r>
          </w:p>
        </w:tc>
        <w:tc>
          <w:tcPr>
            <w:tcW w:w="4820" w:type="dxa"/>
            <w:vAlign w:val="center"/>
          </w:tcPr>
          <w:p w14:paraId="3C41654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HTR1E</w:t>
            </w:r>
          </w:p>
        </w:tc>
        <w:tc>
          <w:tcPr>
            <w:tcW w:w="1134" w:type="dxa"/>
            <w:vAlign w:val="center"/>
          </w:tcPr>
          <w:p w14:paraId="33D84A5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P28566</w:t>
            </w:r>
          </w:p>
        </w:tc>
        <w:tc>
          <w:tcPr>
            <w:tcW w:w="1549" w:type="dxa"/>
            <w:vMerge/>
            <w:vAlign w:val="center"/>
          </w:tcPr>
          <w:p w14:paraId="0BA7A4E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96DCA1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43EFD470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DD0F4EF" w14:textId="77777777">
        <w:tc>
          <w:tcPr>
            <w:tcW w:w="1403" w:type="dxa"/>
            <w:vMerge/>
            <w:vAlign w:val="center"/>
          </w:tcPr>
          <w:p w14:paraId="6E4694C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4C5FED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6</w:t>
            </w:r>
          </w:p>
        </w:tc>
        <w:tc>
          <w:tcPr>
            <w:tcW w:w="4820" w:type="dxa"/>
            <w:vAlign w:val="center"/>
          </w:tcPr>
          <w:p w14:paraId="5ACE5D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HTR6</w:t>
            </w:r>
          </w:p>
        </w:tc>
        <w:tc>
          <w:tcPr>
            <w:tcW w:w="1134" w:type="dxa"/>
            <w:vAlign w:val="center"/>
          </w:tcPr>
          <w:p w14:paraId="39EB26C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P50406</w:t>
            </w:r>
          </w:p>
        </w:tc>
        <w:tc>
          <w:tcPr>
            <w:tcW w:w="1549" w:type="dxa"/>
            <w:vMerge/>
            <w:vAlign w:val="center"/>
          </w:tcPr>
          <w:p w14:paraId="0D3AB39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007D2B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672C694F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C3474DF" w14:textId="77777777">
        <w:tc>
          <w:tcPr>
            <w:tcW w:w="1403" w:type="dxa"/>
            <w:vMerge/>
            <w:vAlign w:val="center"/>
          </w:tcPr>
          <w:p w14:paraId="44514A9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DA8686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7</w:t>
            </w:r>
          </w:p>
        </w:tc>
        <w:tc>
          <w:tcPr>
            <w:tcW w:w="4820" w:type="dxa"/>
            <w:vAlign w:val="center"/>
          </w:tcPr>
          <w:p w14:paraId="40BA7C4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HTR7</w:t>
            </w:r>
          </w:p>
        </w:tc>
        <w:tc>
          <w:tcPr>
            <w:tcW w:w="1134" w:type="dxa"/>
            <w:vAlign w:val="center"/>
          </w:tcPr>
          <w:p w14:paraId="4D3DAA0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P34969</w:t>
            </w:r>
          </w:p>
        </w:tc>
        <w:tc>
          <w:tcPr>
            <w:tcW w:w="1549" w:type="dxa"/>
            <w:vMerge/>
            <w:vAlign w:val="center"/>
          </w:tcPr>
          <w:p w14:paraId="51B15F6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CA6ED5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4AEB9EB5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68A119A" w14:textId="77777777">
        <w:tc>
          <w:tcPr>
            <w:tcW w:w="1403" w:type="dxa"/>
            <w:vMerge/>
            <w:vAlign w:val="center"/>
          </w:tcPr>
          <w:p w14:paraId="1374772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60C4C2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Histamine H1 receptor</w:t>
            </w:r>
          </w:p>
        </w:tc>
        <w:tc>
          <w:tcPr>
            <w:tcW w:w="4820" w:type="dxa"/>
            <w:vAlign w:val="center"/>
          </w:tcPr>
          <w:p w14:paraId="50D2D32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HRH1</w:t>
            </w:r>
          </w:p>
        </w:tc>
        <w:tc>
          <w:tcPr>
            <w:tcW w:w="1134" w:type="dxa"/>
            <w:vAlign w:val="center"/>
          </w:tcPr>
          <w:p w14:paraId="42FB6E9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P35367</w:t>
            </w:r>
          </w:p>
        </w:tc>
        <w:tc>
          <w:tcPr>
            <w:tcW w:w="1549" w:type="dxa"/>
            <w:vMerge/>
            <w:vAlign w:val="center"/>
          </w:tcPr>
          <w:p w14:paraId="42CE4E2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F9909F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2D1FC30A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F6B63B1" w14:textId="77777777">
        <w:tc>
          <w:tcPr>
            <w:tcW w:w="1403" w:type="dxa"/>
            <w:vMerge/>
            <w:vAlign w:val="center"/>
          </w:tcPr>
          <w:p w14:paraId="69D218E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C1285E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Alpha-1A adrenergic receptor</w:t>
            </w:r>
          </w:p>
        </w:tc>
        <w:tc>
          <w:tcPr>
            <w:tcW w:w="4820" w:type="dxa"/>
            <w:vAlign w:val="center"/>
          </w:tcPr>
          <w:p w14:paraId="2DA8A26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ADRA1A</w:t>
            </w:r>
          </w:p>
        </w:tc>
        <w:tc>
          <w:tcPr>
            <w:tcW w:w="1134" w:type="dxa"/>
            <w:vAlign w:val="center"/>
          </w:tcPr>
          <w:p w14:paraId="396BF47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P35348</w:t>
            </w:r>
          </w:p>
        </w:tc>
        <w:tc>
          <w:tcPr>
            <w:tcW w:w="1549" w:type="dxa"/>
            <w:vMerge/>
            <w:vAlign w:val="center"/>
          </w:tcPr>
          <w:p w14:paraId="7D8E039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C2BD46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48813216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77FB807" w14:textId="77777777">
        <w:tc>
          <w:tcPr>
            <w:tcW w:w="1403" w:type="dxa"/>
            <w:vMerge/>
            <w:vAlign w:val="center"/>
          </w:tcPr>
          <w:p w14:paraId="75DC2DC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AD5192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Alpha-1B adrenergic receptor</w:t>
            </w:r>
          </w:p>
        </w:tc>
        <w:tc>
          <w:tcPr>
            <w:tcW w:w="4820" w:type="dxa"/>
            <w:vAlign w:val="center"/>
          </w:tcPr>
          <w:p w14:paraId="7C3238A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ADRA1B</w:t>
            </w:r>
          </w:p>
        </w:tc>
        <w:tc>
          <w:tcPr>
            <w:tcW w:w="1134" w:type="dxa"/>
            <w:vAlign w:val="center"/>
          </w:tcPr>
          <w:p w14:paraId="2DB3DF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P35368</w:t>
            </w:r>
          </w:p>
        </w:tc>
        <w:tc>
          <w:tcPr>
            <w:tcW w:w="1549" w:type="dxa"/>
            <w:vMerge/>
            <w:vAlign w:val="center"/>
          </w:tcPr>
          <w:p w14:paraId="68835F5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2ED2D2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2FE8F806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167CB20" w14:textId="77777777">
        <w:tc>
          <w:tcPr>
            <w:tcW w:w="1403" w:type="dxa"/>
            <w:vMerge/>
            <w:vAlign w:val="center"/>
          </w:tcPr>
          <w:p w14:paraId="19C3A0B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0F93A7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Alpha-2A adrenergic receptor</w:t>
            </w:r>
          </w:p>
        </w:tc>
        <w:tc>
          <w:tcPr>
            <w:tcW w:w="4820" w:type="dxa"/>
            <w:vAlign w:val="center"/>
          </w:tcPr>
          <w:p w14:paraId="7445951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ADRA2A</w:t>
            </w:r>
          </w:p>
        </w:tc>
        <w:tc>
          <w:tcPr>
            <w:tcW w:w="1134" w:type="dxa"/>
            <w:vAlign w:val="center"/>
          </w:tcPr>
          <w:p w14:paraId="2C76733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P08913</w:t>
            </w:r>
          </w:p>
        </w:tc>
        <w:tc>
          <w:tcPr>
            <w:tcW w:w="1549" w:type="dxa"/>
            <w:vMerge/>
            <w:vAlign w:val="center"/>
          </w:tcPr>
          <w:p w14:paraId="572F101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38A5AD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2DCCB5D0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FA76A5B" w14:textId="77777777">
        <w:tc>
          <w:tcPr>
            <w:tcW w:w="1403" w:type="dxa"/>
            <w:vMerge/>
            <w:vAlign w:val="center"/>
          </w:tcPr>
          <w:p w14:paraId="25E846F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AF66DD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Alpha-2B adrenergic receptor</w:t>
            </w:r>
          </w:p>
        </w:tc>
        <w:tc>
          <w:tcPr>
            <w:tcW w:w="4820" w:type="dxa"/>
            <w:vAlign w:val="center"/>
          </w:tcPr>
          <w:p w14:paraId="3AE1506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ADRA2B</w:t>
            </w:r>
          </w:p>
        </w:tc>
        <w:tc>
          <w:tcPr>
            <w:tcW w:w="1134" w:type="dxa"/>
            <w:vAlign w:val="center"/>
          </w:tcPr>
          <w:p w14:paraId="70D5BA0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P18089</w:t>
            </w:r>
          </w:p>
        </w:tc>
        <w:tc>
          <w:tcPr>
            <w:tcW w:w="1549" w:type="dxa"/>
            <w:vMerge/>
            <w:vAlign w:val="center"/>
          </w:tcPr>
          <w:p w14:paraId="524EBD7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1C762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490BAAE2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D90170B" w14:textId="77777777">
        <w:tc>
          <w:tcPr>
            <w:tcW w:w="1403" w:type="dxa"/>
            <w:vMerge/>
            <w:vAlign w:val="center"/>
          </w:tcPr>
          <w:p w14:paraId="34A7FF2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BF32ED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Alpha-2C adrenergic receptor</w:t>
            </w:r>
          </w:p>
        </w:tc>
        <w:tc>
          <w:tcPr>
            <w:tcW w:w="4820" w:type="dxa"/>
            <w:vAlign w:val="center"/>
          </w:tcPr>
          <w:p w14:paraId="2B58BB2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ADRA2C</w:t>
            </w:r>
          </w:p>
        </w:tc>
        <w:tc>
          <w:tcPr>
            <w:tcW w:w="1134" w:type="dxa"/>
            <w:vAlign w:val="center"/>
          </w:tcPr>
          <w:p w14:paraId="060FD6B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P18825</w:t>
            </w:r>
          </w:p>
        </w:tc>
        <w:tc>
          <w:tcPr>
            <w:tcW w:w="1549" w:type="dxa"/>
            <w:vMerge/>
            <w:vAlign w:val="center"/>
          </w:tcPr>
          <w:p w14:paraId="28AC789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B9AA0A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76120D2B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57B2D29" w14:textId="77777777">
        <w:tc>
          <w:tcPr>
            <w:tcW w:w="1403" w:type="dxa"/>
            <w:vMerge/>
            <w:vAlign w:val="center"/>
          </w:tcPr>
          <w:p w14:paraId="0BD0D48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576A04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M1</w:t>
            </w:r>
          </w:p>
        </w:tc>
        <w:tc>
          <w:tcPr>
            <w:tcW w:w="4820" w:type="dxa"/>
            <w:vAlign w:val="center"/>
          </w:tcPr>
          <w:p w14:paraId="12EF9E1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CHRM1</w:t>
            </w:r>
          </w:p>
        </w:tc>
        <w:tc>
          <w:tcPr>
            <w:tcW w:w="1134" w:type="dxa"/>
            <w:vAlign w:val="center"/>
          </w:tcPr>
          <w:p w14:paraId="0D9060C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P11229</w:t>
            </w:r>
          </w:p>
        </w:tc>
        <w:tc>
          <w:tcPr>
            <w:tcW w:w="1549" w:type="dxa"/>
            <w:vMerge/>
            <w:vAlign w:val="center"/>
          </w:tcPr>
          <w:p w14:paraId="76DC666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051C0F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5B653A51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48098C2" w14:textId="77777777">
        <w:tc>
          <w:tcPr>
            <w:tcW w:w="1403" w:type="dxa"/>
            <w:vMerge/>
            <w:vAlign w:val="center"/>
          </w:tcPr>
          <w:p w14:paraId="7180702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75BAEC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M2</w:t>
            </w:r>
          </w:p>
        </w:tc>
        <w:tc>
          <w:tcPr>
            <w:tcW w:w="4820" w:type="dxa"/>
            <w:vAlign w:val="center"/>
          </w:tcPr>
          <w:p w14:paraId="434E13D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CHRM2</w:t>
            </w:r>
          </w:p>
        </w:tc>
        <w:tc>
          <w:tcPr>
            <w:tcW w:w="1134" w:type="dxa"/>
            <w:vAlign w:val="center"/>
          </w:tcPr>
          <w:p w14:paraId="255BF46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P08172</w:t>
            </w:r>
          </w:p>
        </w:tc>
        <w:tc>
          <w:tcPr>
            <w:tcW w:w="1549" w:type="dxa"/>
            <w:vMerge/>
            <w:vAlign w:val="center"/>
          </w:tcPr>
          <w:p w14:paraId="53BAD57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19C718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29BD0BF6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98A4D4A" w14:textId="77777777">
        <w:tc>
          <w:tcPr>
            <w:tcW w:w="1403" w:type="dxa"/>
            <w:vMerge/>
            <w:vAlign w:val="center"/>
          </w:tcPr>
          <w:p w14:paraId="647133C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5DB2E7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M3</w:t>
            </w:r>
          </w:p>
        </w:tc>
        <w:tc>
          <w:tcPr>
            <w:tcW w:w="4820" w:type="dxa"/>
            <w:vAlign w:val="center"/>
          </w:tcPr>
          <w:p w14:paraId="249212F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CHRM3</w:t>
            </w:r>
          </w:p>
        </w:tc>
        <w:tc>
          <w:tcPr>
            <w:tcW w:w="1134" w:type="dxa"/>
            <w:vAlign w:val="center"/>
          </w:tcPr>
          <w:p w14:paraId="12EDC2F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P20309</w:t>
            </w:r>
          </w:p>
        </w:tc>
        <w:tc>
          <w:tcPr>
            <w:tcW w:w="1549" w:type="dxa"/>
            <w:vMerge/>
            <w:vAlign w:val="center"/>
          </w:tcPr>
          <w:p w14:paraId="465CD9D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31DE6B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5D2903F9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9DDE514" w14:textId="77777777">
        <w:tc>
          <w:tcPr>
            <w:tcW w:w="1403" w:type="dxa"/>
            <w:vMerge/>
            <w:vAlign w:val="center"/>
          </w:tcPr>
          <w:p w14:paraId="19C3BD9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54D1C0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M4</w:t>
            </w:r>
          </w:p>
        </w:tc>
        <w:tc>
          <w:tcPr>
            <w:tcW w:w="4820" w:type="dxa"/>
            <w:vAlign w:val="center"/>
          </w:tcPr>
          <w:p w14:paraId="7A3A028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CHRM4</w:t>
            </w:r>
          </w:p>
        </w:tc>
        <w:tc>
          <w:tcPr>
            <w:tcW w:w="1134" w:type="dxa"/>
            <w:vAlign w:val="center"/>
          </w:tcPr>
          <w:p w14:paraId="1E7FCCC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P08173</w:t>
            </w:r>
          </w:p>
        </w:tc>
        <w:tc>
          <w:tcPr>
            <w:tcW w:w="1549" w:type="dxa"/>
            <w:vMerge/>
            <w:vAlign w:val="center"/>
          </w:tcPr>
          <w:p w14:paraId="27E0097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8D8214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76807A39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8862E89" w14:textId="77777777">
        <w:tc>
          <w:tcPr>
            <w:tcW w:w="1403" w:type="dxa"/>
            <w:vMerge/>
            <w:vAlign w:val="center"/>
          </w:tcPr>
          <w:p w14:paraId="10A9FA3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3F11AE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M5</w:t>
            </w:r>
          </w:p>
        </w:tc>
        <w:tc>
          <w:tcPr>
            <w:tcW w:w="4820" w:type="dxa"/>
            <w:vAlign w:val="center"/>
          </w:tcPr>
          <w:p w14:paraId="33A1BA4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CHRM5</w:t>
            </w:r>
          </w:p>
        </w:tc>
        <w:tc>
          <w:tcPr>
            <w:tcW w:w="1134" w:type="dxa"/>
            <w:vAlign w:val="center"/>
          </w:tcPr>
          <w:p w14:paraId="5E731B2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P08912</w:t>
            </w:r>
          </w:p>
        </w:tc>
        <w:tc>
          <w:tcPr>
            <w:tcW w:w="1549" w:type="dxa"/>
            <w:vMerge/>
            <w:vAlign w:val="center"/>
          </w:tcPr>
          <w:p w14:paraId="00E5118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EDDBBD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4B7BD423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AD5D535" w14:textId="77777777">
        <w:tc>
          <w:tcPr>
            <w:tcW w:w="1403" w:type="dxa"/>
            <w:vMerge/>
            <w:vAlign w:val="center"/>
          </w:tcPr>
          <w:p w14:paraId="7EB4263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02B142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3 receptor (Protein Group)</w:t>
            </w:r>
          </w:p>
        </w:tc>
        <w:tc>
          <w:tcPr>
            <w:tcW w:w="4820" w:type="dxa"/>
            <w:vAlign w:val="center"/>
          </w:tcPr>
          <w:p w14:paraId="6FAFEB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5-hydroxytryptamine receptor 3A</w:t>
            </w:r>
          </w:p>
          <w:p w14:paraId="4ADB890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5-hydroxytryptamine receptor 3B</w:t>
            </w:r>
          </w:p>
          <w:p w14:paraId="6325CFE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5-hydroxytryptamine receptor 3C</w:t>
            </w:r>
          </w:p>
          <w:p w14:paraId="3CA5A76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5-hydroxytryptamine receptor 3D</w:t>
            </w:r>
          </w:p>
          <w:p w14:paraId="3A134BF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lastRenderedPageBreak/>
              <w:t>5-hydroxytryptamine receptor 3E</w:t>
            </w:r>
          </w:p>
        </w:tc>
        <w:tc>
          <w:tcPr>
            <w:tcW w:w="1134" w:type="dxa"/>
            <w:vAlign w:val="center"/>
          </w:tcPr>
          <w:p w14:paraId="11563C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P46098</w:t>
            </w:r>
          </w:p>
          <w:p w14:paraId="344D084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O95264</w:t>
            </w:r>
          </w:p>
          <w:p w14:paraId="0A42E97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Q8WXA8</w:t>
            </w:r>
          </w:p>
          <w:p w14:paraId="4403BFD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Q70Z44</w:t>
            </w:r>
          </w:p>
          <w:p w14:paraId="5EE28E3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A5X5Y0</w:t>
            </w:r>
          </w:p>
        </w:tc>
        <w:tc>
          <w:tcPr>
            <w:tcW w:w="1549" w:type="dxa"/>
            <w:vMerge/>
            <w:vAlign w:val="center"/>
          </w:tcPr>
          <w:p w14:paraId="3477A7C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D6C738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7498F402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3C3B950" w14:textId="77777777">
        <w:tc>
          <w:tcPr>
            <w:tcW w:w="1403" w:type="dxa"/>
            <w:vMerge/>
            <w:vAlign w:val="center"/>
          </w:tcPr>
          <w:p w14:paraId="68611C0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07E421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5A</w:t>
            </w:r>
          </w:p>
        </w:tc>
        <w:tc>
          <w:tcPr>
            <w:tcW w:w="4820" w:type="dxa"/>
            <w:vAlign w:val="center"/>
          </w:tcPr>
          <w:p w14:paraId="36B95F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HTR5A</w:t>
            </w:r>
          </w:p>
        </w:tc>
        <w:tc>
          <w:tcPr>
            <w:tcW w:w="1134" w:type="dxa"/>
            <w:vAlign w:val="center"/>
          </w:tcPr>
          <w:p w14:paraId="0082CCC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P47898</w:t>
            </w:r>
          </w:p>
        </w:tc>
        <w:tc>
          <w:tcPr>
            <w:tcW w:w="1549" w:type="dxa"/>
            <w:vMerge/>
            <w:vAlign w:val="center"/>
          </w:tcPr>
          <w:p w14:paraId="34F5CD3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4CDE3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798F913D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379A7F7" w14:textId="77777777">
        <w:tc>
          <w:tcPr>
            <w:tcW w:w="1403" w:type="dxa"/>
            <w:vMerge w:val="restart"/>
            <w:vAlign w:val="center"/>
          </w:tcPr>
          <w:p w14:paraId="56A8F81F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Aripiprazole</w:t>
            </w:r>
          </w:p>
        </w:tc>
        <w:tc>
          <w:tcPr>
            <w:tcW w:w="3128" w:type="dxa"/>
            <w:vAlign w:val="center"/>
          </w:tcPr>
          <w:p w14:paraId="2B4390B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D2 receptor</w:t>
            </w:r>
          </w:p>
        </w:tc>
        <w:tc>
          <w:tcPr>
            <w:tcW w:w="4820" w:type="dxa"/>
            <w:vAlign w:val="center"/>
          </w:tcPr>
          <w:p w14:paraId="5A143D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DRD2</w:t>
            </w:r>
          </w:p>
        </w:tc>
        <w:tc>
          <w:tcPr>
            <w:tcW w:w="1134" w:type="dxa"/>
            <w:vAlign w:val="center"/>
          </w:tcPr>
          <w:p w14:paraId="5579399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P14416</w:t>
            </w:r>
          </w:p>
        </w:tc>
        <w:tc>
          <w:tcPr>
            <w:tcW w:w="1549" w:type="dxa"/>
            <w:vMerge w:val="restart"/>
            <w:vAlign w:val="center"/>
          </w:tcPr>
          <w:p w14:paraId="26A2DDE0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Approved</w:t>
            </w:r>
          </w:p>
          <w:p w14:paraId="51269E8F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Investigational</w:t>
            </w:r>
          </w:p>
        </w:tc>
        <w:tc>
          <w:tcPr>
            <w:tcW w:w="1276" w:type="dxa"/>
            <w:vAlign w:val="center"/>
          </w:tcPr>
          <w:p w14:paraId="519DB90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  <w:p w14:paraId="2AD01CA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Partial agonist</w:t>
            </w:r>
          </w:p>
        </w:tc>
        <w:tc>
          <w:tcPr>
            <w:tcW w:w="2425" w:type="dxa"/>
            <w:vMerge w:val="restart"/>
            <w:vAlign w:val="center"/>
          </w:tcPr>
          <w:p w14:paraId="0CE82E14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Akathisia</w:t>
            </w:r>
          </w:p>
          <w:p w14:paraId="423C6EF6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Extrapyramidal symptoms</w:t>
            </w:r>
          </w:p>
        </w:tc>
      </w:tr>
      <w:tr w:rsidR="006B0E04" w:rsidRPr="006C2345" w14:paraId="52512EDF" w14:textId="77777777">
        <w:tc>
          <w:tcPr>
            <w:tcW w:w="1403" w:type="dxa"/>
            <w:vMerge/>
            <w:vAlign w:val="center"/>
          </w:tcPr>
          <w:p w14:paraId="0D2D64F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187B82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2A</w:t>
            </w:r>
          </w:p>
        </w:tc>
        <w:tc>
          <w:tcPr>
            <w:tcW w:w="4820" w:type="dxa"/>
            <w:vAlign w:val="center"/>
          </w:tcPr>
          <w:p w14:paraId="6EB0177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HTR2A</w:t>
            </w:r>
          </w:p>
        </w:tc>
        <w:tc>
          <w:tcPr>
            <w:tcW w:w="1134" w:type="dxa"/>
            <w:vAlign w:val="center"/>
          </w:tcPr>
          <w:p w14:paraId="748026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P28223</w:t>
            </w:r>
          </w:p>
        </w:tc>
        <w:tc>
          <w:tcPr>
            <w:tcW w:w="1549" w:type="dxa"/>
            <w:vMerge/>
            <w:vAlign w:val="center"/>
          </w:tcPr>
          <w:p w14:paraId="7343EFB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04F578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4EDEBEF9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366F5CD" w14:textId="77777777">
        <w:tc>
          <w:tcPr>
            <w:tcW w:w="1403" w:type="dxa"/>
            <w:vMerge/>
            <w:vAlign w:val="center"/>
          </w:tcPr>
          <w:p w14:paraId="0F8007B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DB5B8A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1A</w:t>
            </w:r>
          </w:p>
        </w:tc>
        <w:tc>
          <w:tcPr>
            <w:tcW w:w="4820" w:type="dxa"/>
            <w:vAlign w:val="center"/>
          </w:tcPr>
          <w:p w14:paraId="7F78993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HTR1A</w:t>
            </w:r>
          </w:p>
        </w:tc>
        <w:tc>
          <w:tcPr>
            <w:tcW w:w="1134" w:type="dxa"/>
            <w:vAlign w:val="center"/>
          </w:tcPr>
          <w:p w14:paraId="509B54B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P08908</w:t>
            </w:r>
          </w:p>
        </w:tc>
        <w:tc>
          <w:tcPr>
            <w:tcW w:w="1549" w:type="dxa"/>
            <w:vMerge/>
            <w:vAlign w:val="center"/>
          </w:tcPr>
          <w:p w14:paraId="720E842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1F03CB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Partial agonist</w:t>
            </w:r>
          </w:p>
        </w:tc>
        <w:tc>
          <w:tcPr>
            <w:tcW w:w="2425" w:type="dxa"/>
            <w:vMerge/>
            <w:vAlign w:val="center"/>
          </w:tcPr>
          <w:p w14:paraId="6856C240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649CCDE" w14:textId="77777777">
        <w:tc>
          <w:tcPr>
            <w:tcW w:w="1403" w:type="dxa"/>
            <w:vMerge/>
            <w:vAlign w:val="center"/>
          </w:tcPr>
          <w:p w14:paraId="7FF0B08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FB143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Alpha-1A adrenergic receptor</w:t>
            </w:r>
          </w:p>
        </w:tc>
        <w:tc>
          <w:tcPr>
            <w:tcW w:w="4820" w:type="dxa"/>
            <w:vAlign w:val="center"/>
          </w:tcPr>
          <w:p w14:paraId="5E6F980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ADRA1A</w:t>
            </w:r>
          </w:p>
        </w:tc>
        <w:tc>
          <w:tcPr>
            <w:tcW w:w="1134" w:type="dxa"/>
            <w:vAlign w:val="center"/>
          </w:tcPr>
          <w:p w14:paraId="7A28CB3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P35348</w:t>
            </w:r>
          </w:p>
        </w:tc>
        <w:tc>
          <w:tcPr>
            <w:tcW w:w="1549" w:type="dxa"/>
            <w:vMerge/>
            <w:vAlign w:val="center"/>
          </w:tcPr>
          <w:p w14:paraId="0A09DCE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76D03A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6C32072A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510FB6F" w14:textId="77777777">
        <w:tc>
          <w:tcPr>
            <w:tcW w:w="1403" w:type="dxa"/>
            <w:vMerge/>
            <w:vAlign w:val="center"/>
          </w:tcPr>
          <w:p w14:paraId="68454F2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5FAFB6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Alpha-1B adrenergic receptor</w:t>
            </w:r>
          </w:p>
        </w:tc>
        <w:tc>
          <w:tcPr>
            <w:tcW w:w="4820" w:type="dxa"/>
            <w:vAlign w:val="center"/>
          </w:tcPr>
          <w:p w14:paraId="488AEBD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ADRA1B</w:t>
            </w:r>
          </w:p>
        </w:tc>
        <w:tc>
          <w:tcPr>
            <w:tcW w:w="1134" w:type="dxa"/>
            <w:vAlign w:val="center"/>
          </w:tcPr>
          <w:p w14:paraId="1486800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P35368</w:t>
            </w:r>
          </w:p>
        </w:tc>
        <w:tc>
          <w:tcPr>
            <w:tcW w:w="1549" w:type="dxa"/>
            <w:vMerge/>
            <w:vAlign w:val="center"/>
          </w:tcPr>
          <w:p w14:paraId="06E98B9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89D08E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4B6B7915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D9DE868" w14:textId="77777777">
        <w:tc>
          <w:tcPr>
            <w:tcW w:w="1403" w:type="dxa"/>
            <w:vMerge/>
            <w:vAlign w:val="center"/>
          </w:tcPr>
          <w:p w14:paraId="278AC53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1BD8F0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D3 receptor</w:t>
            </w:r>
          </w:p>
        </w:tc>
        <w:tc>
          <w:tcPr>
            <w:tcW w:w="4820" w:type="dxa"/>
            <w:vAlign w:val="center"/>
          </w:tcPr>
          <w:p w14:paraId="3023C4A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DRD3</w:t>
            </w:r>
          </w:p>
        </w:tc>
        <w:tc>
          <w:tcPr>
            <w:tcW w:w="1134" w:type="dxa"/>
            <w:vAlign w:val="center"/>
          </w:tcPr>
          <w:p w14:paraId="673CD3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P35462</w:t>
            </w:r>
          </w:p>
        </w:tc>
        <w:tc>
          <w:tcPr>
            <w:tcW w:w="1549" w:type="dxa"/>
            <w:vMerge/>
            <w:vAlign w:val="center"/>
          </w:tcPr>
          <w:p w14:paraId="2399069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09F0DB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  <w:p w14:paraId="30DD580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Partial agonist</w:t>
            </w:r>
          </w:p>
        </w:tc>
        <w:tc>
          <w:tcPr>
            <w:tcW w:w="2425" w:type="dxa"/>
            <w:vMerge/>
            <w:vAlign w:val="center"/>
          </w:tcPr>
          <w:p w14:paraId="3685FF3F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076F686" w14:textId="77777777">
        <w:tc>
          <w:tcPr>
            <w:tcW w:w="1403" w:type="dxa"/>
            <w:vMerge/>
            <w:vAlign w:val="center"/>
          </w:tcPr>
          <w:p w14:paraId="3DE9B36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99527A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1D</w:t>
            </w:r>
          </w:p>
        </w:tc>
        <w:tc>
          <w:tcPr>
            <w:tcW w:w="4820" w:type="dxa"/>
            <w:vAlign w:val="center"/>
          </w:tcPr>
          <w:p w14:paraId="7A1FF1D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HTR1D</w:t>
            </w:r>
          </w:p>
        </w:tc>
        <w:tc>
          <w:tcPr>
            <w:tcW w:w="1134" w:type="dxa"/>
            <w:vAlign w:val="center"/>
          </w:tcPr>
          <w:p w14:paraId="368D7E5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P28221</w:t>
            </w:r>
          </w:p>
        </w:tc>
        <w:tc>
          <w:tcPr>
            <w:tcW w:w="1549" w:type="dxa"/>
            <w:vMerge/>
            <w:vAlign w:val="center"/>
          </w:tcPr>
          <w:p w14:paraId="6D3513D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847147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  <w:p w14:paraId="49E81E4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68DE3A7F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7925DA6" w14:textId="77777777">
        <w:tc>
          <w:tcPr>
            <w:tcW w:w="1403" w:type="dxa"/>
            <w:vMerge/>
            <w:vAlign w:val="center"/>
          </w:tcPr>
          <w:p w14:paraId="5EDC4B1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439BE7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7</w:t>
            </w:r>
          </w:p>
        </w:tc>
        <w:tc>
          <w:tcPr>
            <w:tcW w:w="4820" w:type="dxa"/>
            <w:vAlign w:val="center"/>
          </w:tcPr>
          <w:p w14:paraId="764BF66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HTR7</w:t>
            </w:r>
          </w:p>
        </w:tc>
        <w:tc>
          <w:tcPr>
            <w:tcW w:w="1134" w:type="dxa"/>
            <w:vAlign w:val="center"/>
          </w:tcPr>
          <w:p w14:paraId="5B37AE5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P34969</w:t>
            </w:r>
          </w:p>
        </w:tc>
        <w:tc>
          <w:tcPr>
            <w:tcW w:w="1549" w:type="dxa"/>
            <w:vMerge/>
            <w:vAlign w:val="center"/>
          </w:tcPr>
          <w:p w14:paraId="02284E5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F5260C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  <w:p w14:paraId="7657B83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Partial agonist</w:t>
            </w:r>
          </w:p>
        </w:tc>
        <w:tc>
          <w:tcPr>
            <w:tcW w:w="2425" w:type="dxa"/>
            <w:vMerge/>
            <w:vAlign w:val="center"/>
          </w:tcPr>
          <w:p w14:paraId="1E4210FC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E09D90C" w14:textId="77777777">
        <w:tc>
          <w:tcPr>
            <w:tcW w:w="1403" w:type="dxa"/>
            <w:vMerge/>
            <w:vAlign w:val="center"/>
          </w:tcPr>
          <w:p w14:paraId="751F9BC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8A8A99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Alpha-2A adrenergic receptor</w:t>
            </w:r>
          </w:p>
        </w:tc>
        <w:tc>
          <w:tcPr>
            <w:tcW w:w="4820" w:type="dxa"/>
            <w:vAlign w:val="center"/>
          </w:tcPr>
          <w:p w14:paraId="597DEC0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ADRA2A</w:t>
            </w:r>
          </w:p>
        </w:tc>
        <w:tc>
          <w:tcPr>
            <w:tcW w:w="1134" w:type="dxa"/>
            <w:vAlign w:val="center"/>
          </w:tcPr>
          <w:p w14:paraId="4ED4A5E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P08913</w:t>
            </w:r>
          </w:p>
        </w:tc>
        <w:tc>
          <w:tcPr>
            <w:tcW w:w="1549" w:type="dxa"/>
            <w:vMerge/>
            <w:vAlign w:val="center"/>
          </w:tcPr>
          <w:p w14:paraId="4EED753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6B5D6A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08F9B10C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E3B4795" w14:textId="77777777">
        <w:tc>
          <w:tcPr>
            <w:tcW w:w="1403" w:type="dxa"/>
            <w:vMerge/>
            <w:vAlign w:val="center"/>
          </w:tcPr>
          <w:p w14:paraId="0AD88A5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03FCB2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Alpha-2C adrenergic receptor</w:t>
            </w:r>
          </w:p>
        </w:tc>
        <w:tc>
          <w:tcPr>
            <w:tcW w:w="4820" w:type="dxa"/>
            <w:vAlign w:val="center"/>
          </w:tcPr>
          <w:p w14:paraId="1A615CB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ADRA2C</w:t>
            </w:r>
          </w:p>
        </w:tc>
        <w:tc>
          <w:tcPr>
            <w:tcW w:w="1134" w:type="dxa"/>
            <w:vAlign w:val="center"/>
          </w:tcPr>
          <w:p w14:paraId="242E2E7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P18825</w:t>
            </w:r>
          </w:p>
        </w:tc>
        <w:tc>
          <w:tcPr>
            <w:tcW w:w="1549" w:type="dxa"/>
            <w:vMerge/>
            <w:vAlign w:val="center"/>
          </w:tcPr>
          <w:p w14:paraId="1AB8A91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93B19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  <w:p w14:paraId="2B55625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Other/</w:t>
            </w:r>
            <w:proofErr w:type="spellStart"/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unkn</w:t>
            </w:r>
            <w:proofErr w:type="spellEnd"/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-own</w:t>
            </w:r>
          </w:p>
        </w:tc>
        <w:tc>
          <w:tcPr>
            <w:tcW w:w="2425" w:type="dxa"/>
            <w:vMerge/>
            <w:vAlign w:val="center"/>
          </w:tcPr>
          <w:p w14:paraId="05AA3837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507F86F" w14:textId="77777777">
        <w:tc>
          <w:tcPr>
            <w:tcW w:w="1403" w:type="dxa"/>
            <w:vMerge/>
            <w:vAlign w:val="center"/>
          </w:tcPr>
          <w:p w14:paraId="7336026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A07438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Histamine H1 receptor</w:t>
            </w:r>
          </w:p>
        </w:tc>
        <w:tc>
          <w:tcPr>
            <w:tcW w:w="4820" w:type="dxa"/>
            <w:vAlign w:val="center"/>
          </w:tcPr>
          <w:p w14:paraId="03B71DC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HRH1</w:t>
            </w:r>
          </w:p>
        </w:tc>
        <w:tc>
          <w:tcPr>
            <w:tcW w:w="1134" w:type="dxa"/>
            <w:vAlign w:val="center"/>
          </w:tcPr>
          <w:p w14:paraId="22FD9BD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P35367</w:t>
            </w:r>
          </w:p>
        </w:tc>
        <w:tc>
          <w:tcPr>
            <w:tcW w:w="1549" w:type="dxa"/>
            <w:vMerge/>
            <w:vAlign w:val="center"/>
          </w:tcPr>
          <w:p w14:paraId="764FF39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442124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25C3D67B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248232D" w14:textId="77777777">
        <w:tc>
          <w:tcPr>
            <w:tcW w:w="1403" w:type="dxa"/>
            <w:vMerge/>
            <w:vAlign w:val="center"/>
          </w:tcPr>
          <w:p w14:paraId="7DD2ACA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636D6A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1B</w:t>
            </w:r>
          </w:p>
        </w:tc>
        <w:tc>
          <w:tcPr>
            <w:tcW w:w="4820" w:type="dxa"/>
            <w:vAlign w:val="center"/>
          </w:tcPr>
          <w:p w14:paraId="50D5262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HTR1B</w:t>
            </w:r>
          </w:p>
        </w:tc>
        <w:tc>
          <w:tcPr>
            <w:tcW w:w="1134" w:type="dxa"/>
            <w:vAlign w:val="center"/>
          </w:tcPr>
          <w:p w14:paraId="1C26429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P28222</w:t>
            </w:r>
          </w:p>
        </w:tc>
        <w:tc>
          <w:tcPr>
            <w:tcW w:w="1549" w:type="dxa"/>
            <w:vMerge/>
            <w:vAlign w:val="center"/>
          </w:tcPr>
          <w:p w14:paraId="02D5AE8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A95BE7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  <w:p w14:paraId="3DB9EA3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205B869E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07FB9D0" w14:textId="77777777">
        <w:tc>
          <w:tcPr>
            <w:tcW w:w="1403" w:type="dxa"/>
            <w:vMerge/>
            <w:vAlign w:val="center"/>
          </w:tcPr>
          <w:p w14:paraId="547A760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90DB33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2C</w:t>
            </w:r>
          </w:p>
        </w:tc>
        <w:tc>
          <w:tcPr>
            <w:tcW w:w="4820" w:type="dxa"/>
            <w:vAlign w:val="center"/>
          </w:tcPr>
          <w:p w14:paraId="1DA04CC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HTR2C</w:t>
            </w:r>
          </w:p>
        </w:tc>
        <w:tc>
          <w:tcPr>
            <w:tcW w:w="1134" w:type="dxa"/>
            <w:vAlign w:val="center"/>
          </w:tcPr>
          <w:p w14:paraId="29AEFA7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P28335</w:t>
            </w:r>
          </w:p>
        </w:tc>
        <w:tc>
          <w:tcPr>
            <w:tcW w:w="1549" w:type="dxa"/>
            <w:vMerge/>
            <w:vAlign w:val="center"/>
          </w:tcPr>
          <w:p w14:paraId="38CB5E3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CEABD5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  <w:p w14:paraId="046ED6D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Partial agonist</w:t>
            </w:r>
          </w:p>
        </w:tc>
        <w:tc>
          <w:tcPr>
            <w:tcW w:w="2425" w:type="dxa"/>
            <w:vMerge/>
            <w:vAlign w:val="center"/>
          </w:tcPr>
          <w:p w14:paraId="2B3522AB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D275AB2" w14:textId="77777777">
        <w:tc>
          <w:tcPr>
            <w:tcW w:w="1403" w:type="dxa"/>
            <w:vMerge/>
            <w:vAlign w:val="center"/>
          </w:tcPr>
          <w:p w14:paraId="2F08232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63A3B2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3A</w:t>
            </w:r>
          </w:p>
        </w:tc>
        <w:tc>
          <w:tcPr>
            <w:tcW w:w="4820" w:type="dxa"/>
            <w:vAlign w:val="center"/>
          </w:tcPr>
          <w:p w14:paraId="62FD38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HTR3A</w:t>
            </w:r>
          </w:p>
        </w:tc>
        <w:tc>
          <w:tcPr>
            <w:tcW w:w="1134" w:type="dxa"/>
            <w:vAlign w:val="center"/>
          </w:tcPr>
          <w:p w14:paraId="2772B8C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P46098</w:t>
            </w:r>
          </w:p>
        </w:tc>
        <w:tc>
          <w:tcPr>
            <w:tcW w:w="1549" w:type="dxa"/>
            <w:vMerge/>
            <w:vAlign w:val="center"/>
          </w:tcPr>
          <w:p w14:paraId="7726A16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00AA55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5376BC6C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761A035" w14:textId="77777777">
        <w:tc>
          <w:tcPr>
            <w:tcW w:w="1403" w:type="dxa"/>
            <w:vMerge/>
            <w:vAlign w:val="center"/>
          </w:tcPr>
          <w:p w14:paraId="39CF21E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A53659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6</w:t>
            </w:r>
          </w:p>
        </w:tc>
        <w:tc>
          <w:tcPr>
            <w:tcW w:w="4820" w:type="dxa"/>
            <w:vAlign w:val="center"/>
          </w:tcPr>
          <w:p w14:paraId="4C6D3C2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HTR6</w:t>
            </w:r>
          </w:p>
        </w:tc>
        <w:tc>
          <w:tcPr>
            <w:tcW w:w="1134" w:type="dxa"/>
            <w:vAlign w:val="center"/>
          </w:tcPr>
          <w:p w14:paraId="15AA80E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P50406</w:t>
            </w:r>
          </w:p>
        </w:tc>
        <w:tc>
          <w:tcPr>
            <w:tcW w:w="1549" w:type="dxa"/>
            <w:vMerge/>
            <w:vAlign w:val="center"/>
          </w:tcPr>
          <w:p w14:paraId="491F459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FBD12A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2382AE33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90D62A2" w14:textId="77777777">
        <w:tc>
          <w:tcPr>
            <w:tcW w:w="1403" w:type="dxa"/>
            <w:vMerge/>
            <w:vAlign w:val="center"/>
          </w:tcPr>
          <w:p w14:paraId="274C0E9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BD94C1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D1 receptor</w:t>
            </w:r>
          </w:p>
        </w:tc>
        <w:tc>
          <w:tcPr>
            <w:tcW w:w="4820" w:type="dxa"/>
            <w:vAlign w:val="center"/>
          </w:tcPr>
          <w:p w14:paraId="4A48EAE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DRD1</w:t>
            </w:r>
          </w:p>
        </w:tc>
        <w:tc>
          <w:tcPr>
            <w:tcW w:w="1134" w:type="dxa"/>
            <w:vAlign w:val="center"/>
          </w:tcPr>
          <w:p w14:paraId="6A68132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P21728</w:t>
            </w:r>
          </w:p>
        </w:tc>
        <w:tc>
          <w:tcPr>
            <w:tcW w:w="1549" w:type="dxa"/>
            <w:vMerge/>
            <w:vAlign w:val="center"/>
          </w:tcPr>
          <w:p w14:paraId="35B4AA3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EF21B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  <w:p w14:paraId="592446C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lastRenderedPageBreak/>
              <w:t>Partial agonist</w:t>
            </w:r>
          </w:p>
          <w:p w14:paraId="5FBD0C0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72823A8F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23F3EA4" w14:textId="77777777">
        <w:tc>
          <w:tcPr>
            <w:tcW w:w="1403" w:type="dxa"/>
            <w:vMerge/>
            <w:vAlign w:val="center"/>
          </w:tcPr>
          <w:p w14:paraId="618D9CD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0C7DD7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D4 receptor</w:t>
            </w:r>
          </w:p>
        </w:tc>
        <w:tc>
          <w:tcPr>
            <w:tcW w:w="4820" w:type="dxa"/>
            <w:vAlign w:val="center"/>
          </w:tcPr>
          <w:p w14:paraId="5E872E5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DRD4</w:t>
            </w:r>
          </w:p>
        </w:tc>
        <w:tc>
          <w:tcPr>
            <w:tcW w:w="1134" w:type="dxa"/>
            <w:vAlign w:val="center"/>
          </w:tcPr>
          <w:p w14:paraId="030A785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P21917</w:t>
            </w:r>
          </w:p>
        </w:tc>
        <w:tc>
          <w:tcPr>
            <w:tcW w:w="1549" w:type="dxa"/>
            <w:vMerge/>
            <w:vAlign w:val="center"/>
          </w:tcPr>
          <w:p w14:paraId="43B81B5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8FDC2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  <w:p w14:paraId="0A0C6D1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Partial agonist</w:t>
            </w:r>
          </w:p>
        </w:tc>
        <w:tc>
          <w:tcPr>
            <w:tcW w:w="2425" w:type="dxa"/>
            <w:vMerge/>
            <w:vAlign w:val="center"/>
          </w:tcPr>
          <w:p w14:paraId="19C0BDD4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CBC3423" w14:textId="77777777">
        <w:tc>
          <w:tcPr>
            <w:tcW w:w="1403" w:type="dxa"/>
            <w:vMerge/>
            <w:vAlign w:val="center"/>
          </w:tcPr>
          <w:p w14:paraId="1F52DE2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920C64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Alpha-2B adrenergic receptor</w:t>
            </w:r>
          </w:p>
        </w:tc>
        <w:tc>
          <w:tcPr>
            <w:tcW w:w="4820" w:type="dxa"/>
            <w:vAlign w:val="center"/>
          </w:tcPr>
          <w:p w14:paraId="096331F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ADRA2B</w:t>
            </w:r>
          </w:p>
        </w:tc>
        <w:tc>
          <w:tcPr>
            <w:tcW w:w="1134" w:type="dxa"/>
            <w:vAlign w:val="center"/>
          </w:tcPr>
          <w:p w14:paraId="3D7F9B1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P18089</w:t>
            </w:r>
          </w:p>
        </w:tc>
        <w:tc>
          <w:tcPr>
            <w:tcW w:w="1549" w:type="dxa"/>
            <w:vMerge/>
            <w:vAlign w:val="center"/>
          </w:tcPr>
          <w:p w14:paraId="636E294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431A9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  <w:p w14:paraId="504591D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17F85406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9602E55" w14:textId="77777777">
        <w:tc>
          <w:tcPr>
            <w:tcW w:w="1403" w:type="dxa"/>
            <w:vMerge/>
            <w:vAlign w:val="center"/>
          </w:tcPr>
          <w:p w14:paraId="4B28E0E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A48F4F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1E</w:t>
            </w:r>
          </w:p>
        </w:tc>
        <w:tc>
          <w:tcPr>
            <w:tcW w:w="4820" w:type="dxa"/>
            <w:vAlign w:val="center"/>
          </w:tcPr>
          <w:p w14:paraId="5BEB0CB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HTR1E</w:t>
            </w:r>
          </w:p>
        </w:tc>
        <w:tc>
          <w:tcPr>
            <w:tcW w:w="1134" w:type="dxa"/>
            <w:vAlign w:val="center"/>
          </w:tcPr>
          <w:p w14:paraId="63537F8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P28566</w:t>
            </w:r>
          </w:p>
        </w:tc>
        <w:tc>
          <w:tcPr>
            <w:tcW w:w="1549" w:type="dxa"/>
            <w:vMerge/>
            <w:vAlign w:val="center"/>
          </w:tcPr>
          <w:p w14:paraId="1551317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6E39BF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  <w:p w14:paraId="44E419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7DA4766D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3A7F8D4" w14:textId="77777777">
        <w:tc>
          <w:tcPr>
            <w:tcW w:w="1403" w:type="dxa"/>
            <w:vMerge/>
            <w:vAlign w:val="center"/>
          </w:tcPr>
          <w:p w14:paraId="69DE3AB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D801F8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D5 receptor</w:t>
            </w:r>
          </w:p>
        </w:tc>
        <w:tc>
          <w:tcPr>
            <w:tcW w:w="4820" w:type="dxa"/>
            <w:vAlign w:val="center"/>
          </w:tcPr>
          <w:p w14:paraId="07475B9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DRD5</w:t>
            </w:r>
          </w:p>
        </w:tc>
        <w:tc>
          <w:tcPr>
            <w:tcW w:w="1134" w:type="dxa"/>
            <w:vAlign w:val="center"/>
          </w:tcPr>
          <w:p w14:paraId="57914A8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P21918</w:t>
            </w:r>
          </w:p>
        </w:tc>
        <w:tc>
          <w:tcPr>
            <w:tcW w:w="1549" w:type="dxa"/>
            <w:vMerge/>
            <w:vAlign w:val="center"/>
          </w:tcPr>
          <w:p w14:paraId="7BE5105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DB161C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  <w:p w14:paraId="3901E1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Partial agonist</w:t>
            </w:r>
          </w:p>
          <w:p w14:paraId="182CE2B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0D01A873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5CA5FF3" w14:textId="77777777">
        <w:tc>
          <w:tcPr>
            <w:tcW w:w="1403" w:type="dxa"/>
            <w:vMerge/>
            <w:vAlign w:val="center"/>
          </w:tcPr>
          <w:p w14:paraId="2E01A79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0865B9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2B</w:t>
            </w:r>
          </w:p>
        </w:tc>
        <w:tc>
          <w:tcPr>
            <w:tcW w:w="4820" w:type="dxa"/>
            <w:vAlign w:val="center"/>
          </w:tcPr>
          <w:p w14:paraId="0D756C2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HTR2B</w:t>
            </w:r>
          </w:p>
        </w:tc>
        <w:tc>
          <w:tcPr>
            <w:tcW w:w="1134" w:type="dxa"/>
            <w:vAlign w:val="center"/>
          </w:tcPr>
          <w:p w14:paraId="6CC1FC8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P41595</w:t>
            </w:r>
          </w:p>
        </w:tc>
        <w:tc>
          <w:tcPr>
            <w:tcW w:w="1549" w:type="dxa"/>
            <w:vMerge/>
            <w:vAlign w:val="center"/>
          </w:tcPr>
          <w:p w14:paraId="69011537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997C0E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Inverse agonist</w:t>
            </w:r>
          </w:p>
        </w:tc>
        <w:tc>
          <w:tcPr>
            <w:tcW w:w="2425" w:type="dxa"/>
            <w:vMerge/>
            <w:vAlign w:val="center"/>
          </w:tcPr>
          <w:p w14:paraId="7DD093FE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64F48F6" w14:textId="77777777">
        <w:tc>
          <w:tcPr>
            <w:tcW w:w="1403" w:type="dxa"/>
            <w:vMerge/>
            <w:vAlign w:val="center"/>
          </w:tcPr>
          <w:p w14:paraId="7FCFBDA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FAC6BD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5A</w:t>
            </w:r>
          </w:p>
        </w:tc>
        <w:tc>
          <w:tcPr>
            <w:tcW w:w="4820" w:type="dxa"/>
            <w:vAlign w:val="center"/>
          </w:tcPr>
          <w:p w14:paraId="74B2EB3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HTR5A</w:t>
            </w:r>
          </w:p>
        </w:tc>
        <w:tc>
          <w:tcPr>
            <w:tcW w:w="1134" w:type="dxa"/>
            <w:vAlign w:val="center"/>
          </w:tcPr>
          <w:p w14:paraId="0EF615A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P47898</w:t>
            </w:r>
          </w:p>
        </w:tc>
        <w:tc>
          <w:tcPr>
            <w:tcW w:w="1549" w:type="dxa"/>
            <w:vMerge/>
            <w:vAlign w:val="center"/>
          </w:tcPr>
          <w:p w14:paraId="11A8EFD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906255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1BD21A7F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5FC67BD" w14:textId="77777777">
        <w:tc>
          <w:tcPr>
            <w:tcW w:w="1403" w:type="dxa"/>
            <w:vMerge/>
            <w:vAlign w:val="center"/>
          </w:tcPr>
          <w:p w14:paraId="0AAEE28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23440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Beta-1 adrenergic receptor</w:t>
            </w:r>
          </w:p>
        </w:tc>
        <w:tc>
          <w:tcPr>
            <w:tcW w:w="4820" w:type="dxa"/>
            <w:vAlign w:val="center"/>
          </w:tcPr>
          <w:p w14:paraId="599121A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ADRB1</w:t>
            </w:r>
          </w:p>
        </w:tc>
        <w:tc>
          <w:tcPr>
            <w:tcW w:w="1134" w:type="dxa"/>
            <w:vAlign w:val="center"/>
          </w:tcPr>
          <w:p w14:paraId="2FC5C8A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P08588</w:t>
            </w:r>
          </w:p>
        </w:tc>
        <w:tc>
          <w:tcPr>
            <w:tcW w:w="1549" w:type="dxa"/>
            <w:vMerge/>
            <w:vAlign w:val="center"/>
          </w:tcPr>
          <w:p w14:paraId="51AEC01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80B6ED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29A83B6C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3A1A073" w14:textId="77777777">
        <w:tc>
          <w:tcPr>
            <w:tcW w:w="1403" w:type="dxa"/>
            <w:vMerge/>
            <w:vAlign w:val="center"/>
          </w:tcPr>
          <w:p w14:paraId="2F249EC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AEBAEA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Beta-2 adrenergic receptor</w:t>
            </w:r>
          </w:p>
        </w:tc>
        <w:tc>
          <w:tcPr>
            <w:tcW w:w="4820" w:type="dxa"/>
            <w:vAlign w:val="center"/>
          </w:tcPr>
          <w:p w14:paraId="2E971FC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ADRB2</w:t>
            </w:r>
          </w:p>
        </w:tc>
        <w:tc>
          <w:tcPr>
            <w:tcW w:w="1134" w:type="dxa"/>
            <w:vAlign w:val="center"/>
          </w:tcPr>
          <w:p w14:paraId="76AA94C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P07550</w:t>
            </w:r>
          </w:p>
        </w:tc>
        <w:tc>
          <w:tcPr>
            <w:tcW w:w="1549" w:type="dxa"/>
            <w:vMerge/>
            <w:vAlign w:val="center"/>
          </w:tcPr>
          <w:p w14:paraId="091A18F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93D906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59DAA2BA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0AE4248" w14:textId="77777777">
        <w:tc>
          <w:tcPr>
            <w:tcW w:w="1403" w:type="dxa"/>
            <w:vMerge/>
            <w:vAlign w:val="center"/>
          </w:tcPr>
          <w:p w14:paraId="5A951E5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5B8C84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Histamine H2 receptor</w:t>
            </w:r>
          </w:p>
        </w:tc>
        <w:tc>
          <w:tcPr>
            <w:tcW w:w="4820" w:type="dxa"/>
            <w:vAlign w:val="center"/>
          </w:tcPr>
          <w:p w14:paraId="3CE8A7E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HRH2</w:t>
            </w:r>
          </w:p>
        </w:tc>
        <w:tc>
          <w:tcPr>
            <w:tcW w:w="1134" w:type="dxa"/>
            <w:vAlign w:val="center"/>
          </w:tcPr>
          <w:p w14:paraId="447F48A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P25021</w:t>
            </w:r>
          </w:p>
        </w:tc>
        <w:tc>
          <w:tcPr>
            <w:tcW w:w="1549" w:type="dxa"/>
            <w:vMerge/>
            <w:vAlign w:val="center"/>
          </w:tcPr>
          <w:p w14:paraId="621202E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807585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7CD634A3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5539A7C" w14:textId="77777777">
        <w:tc>
          <w:tcPr>
            <w:tcW w:w="1403" w:type="dxa"/>
            <w:vMerge/>
            <w:vAlign w:val="center"/>
          </w:tcPr>
          <w:p w14:paraId="7831A1B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316CAD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Histamine H3 receptor</w:t>
            </w:r>
          </w:p>
        </w:tc>
        <w:tc>
          <w:tcPr>
            <w:tcW w:w="4820" w:type="dxa"/>
            <w:vAlign w:val="center"/>
          </w:tcPr>
          <w:p w14:paraId="3C708B9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HRH3</w:t>
            </w:r>
          </w:p>
        </w:tc>
        <w:tc>
          <w:tcPr>
            <w:tcW w:w="1134" w:type="dxa"/>
            <w:vAlign w:val="center"/>
          </w:tcPr>
          <w:p w14:paraId="44A933B8" w14:textId="77777777" w:rsidR="006B0E04" w:rsidRPr="006C2345" w:rsidRDefault="00000000" w:rsidP="006C2345">
            <w:pPr>
              <w:widowControl/>
              <w:ind w:left="640" w:hangingChars="400" w:hanging="64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Q9Y5N1</w:t>
            </w:r>
          </w:p>
        </w:tc>
        <w:tc>
          <w:tcPr>
            <w:tcW w:w="1549" w:type="dxa"/>
            <w:vMerge/>
            <w:vAlign w:val="center"/>
          </w:tcPr>
          <w:p w14:paraId="2A31F55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99D8F6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0C932DE0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3EF20D9" w14:textId="77777777">
        <w:tc>
          <w:tcPr>
            <w:tcW w:w="1403" w:type="dxa"/>
            <w:vMerge/>
            <w:vAlign w:val="center"/>
          </w:tcPr>
          <w:p w14:paraId="735A2BA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54AD1F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Histamine H4 receptor</w:t>
            </w:r>
          </w:p>
        </w:tc>
        <w:tc>
          <w:tcPr>
            <w:tcW w:w="4820" w:type="dxa"/>
            <w:vAlign w:val="center"/>
          </w:tcPr>
          <w:p w14:paraId="026587B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HRH4</w:t>
            </w:r>
          </w:p>
        </w:tc>
        <w:tc>
          <w:tcPr>
            <w:tcW w:w="1134" w:type="dxa"/>
            <w:vAlign w:val="center"/>
          </w:tcPr>
          <w:p w14:paraId="0C15081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Q9H3N8</w:t>
            </w:r>
          </w:p>
        </w:tc>
        <w:tc>
          <w:tcPr>
            <w:tcW w:w="1549" w:type="dxa"/>
            <w:vMerge/>
            <w:vAlign w:val="center"/>
          </w:tcPr>
          <w:p w14:paraId="1DE36D0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8DAE29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40331D12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CF5CF63" w14:textId="77777777">
        <w:tc>
          <w:tcPr>
            <w:tcW w:w="1403" w:type="dxa"/>
            <w:vMerge/>
            <w:vAlign w:val="center"/>
          </w:tcPr>
          <w:p w14:paraId="07CBC82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FC93C4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M1</w:t>
            </w:r>
          </w:p>
        </w:tc>
        <w:tc>
          <w:tcPr>
            <w:tcW w:w="4820" w:type="dxa"/>
            <w:vAlign w:val="center"/>
          </w:tcPr>
          <w:p w14:paraId="561B5D8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CHRM1</w:t>
            </w:r>
          </w:p>
        </w:tc>
        <w:tc>
          <w:tcPr>
            <w:tcW w:w="1134" w:type="dxa"/>
            <w:vAlign w:val="center"/>
          </w:tcPr>
          <w:p w14:paraId="72DF815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P11229</w:t>
            </w:r>
          </w:p>
        </w:tc>
        <w:tc>
          <w:tcPr>
            <w:tcW w:w="1549" w:type="dxa"/>
            <w:vMerge/>
            <w:vAlign w:val="center"/>
          </w:tcPr>
          <w:p w14:paraId="0371F87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656C66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0A071679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E08EC27" w14:textId="77777777">
        <w:tc>
          <w:tcPr>
            <w:tcW w:w="1403" w:type="dxa"/>
            <w:vMerge/>
            <w:vAlign w:val="center"/>
          </w:tcPr>
          <w:p w14:paraId="0D21E1F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7E72BE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M2</w:t>
            </w:r>
          </w:p>
        </w:tc>
        <w:tc>
          <w:tcPr>
            <w:tcW w:w="4820" w:type="dxa"/>
            <w:vAlign w:val="center"/>
          </w:tcPr>
          <w:p w14:paraId="2A8D29D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CHRM2</w:t>
            </w:r>
          </w:p>
        </w:tc>
        <w:tc>
          <w:tcPr>
            <w:tcW w:w="1134" w:type="dxa"/>
            <w:vAlign w:val="center"/>
          </w:tcPr>
          <w:p w14:paraId="048A276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P08172</w:t>
            </w:r>
          </w:p>
        </w:tc>
        <w:tc>
          <w:tcPr>
            <w:tcW w:w="1549" w:type="dxa"/>
            <w:vMerge/>
            <w:vAlign w:val="center"/>
          </w:tcPr>
          <w:p w14:paraId="431619D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1E955B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2F8B4CAA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E5240F2" w14:textId="77777777">
        <w:tc>
          <w:tcPr>
            <w:tcW w:w="1403" w:type="dxa"/>
            <w:vMerge/>
            <w:vAlign w:val="center"/>
          </w:tcPr>
          <w:p w14:paraId="0758583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33C9A0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M3</w:t>
            </w:r>
          </w:p>
        </w:tc>
        <w:tc>
          <w:tcPr>
            <w:tcW w:w="4820" w:type="dxa"/>
            <w:vAlign w:val="center"/>
          </w:tcPr>
          <w:p w14:paraId="26EE084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CHRM3</w:t>
            </w:r>
          </w:p>
        </w:tc>
        <w:tc>
          <w:tcPr>
            <w:tcW w:w="1134" w:type="dxa"/>
            <w:vAlign w:val="center"/>
          </w:tcPr>
          <w:p w14:paraId="14BFC6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P20309</w:t>
            </w:r>
          </w:p>
        </w:tc>
        <w:tc>
          <w:tcPr>
            <w:tcW w:w="1549" w:type="dxa"/>
            <w:vMerge/>
            <w:vAlign w:val="center"/>
          </w:tcPr>
          <w:p w14:paraId="1C341BF5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621371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134AF97F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EA62D01" w14:textId="77777777">
        <w:tc>
          <w:tcPr>
            <w:tcW w:w="1403" w:type="dxa"/>
            <w:vMerge/>
            <w:vAlign w:val="center"/>
          </w:tcPr>
          <w:p w14:paraId="74926C8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059CD4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M4</w:t>
            </w:r>
          </w:p>
        </w:tc>
        <w:tc>
          <w:tcPr>
            <w:tcW w:w="4820" w:type="dxa"/>
            <w:vAlign w:val="center"/>
          </w:tcPr>
          <w:p w14:paraId="002622F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CHRM4</w:t>
            </w:r>
          </w:p>
        </w:tc>
        <w:tc>
          <w:tcPr>
            <w:tcW w:w="1134" w:type="dxa"/>
            <w:vAlign w:val="center"/>
          </w:tcPr>
          <w:p w14:paraId="5217702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P08173</w:t>
            </w:r>
          </w:p>
        </w:tc>
        <w:tc>
          <w:tcPr>
            <w:tcW w:w="1549" w:type="dxa"/>
            <w:vMerge/>
            <w:vAlign w:val="center"/>
          </w:tcPr>
          <w:p w14:paraId="6837A5D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9E257D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3B509D0F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F13220D" w14:textId="77777777">
        <w:tc>
          <w:tcPr>
            <w:tcW w:w="1403" w:type="dxa"/>
            <w:vMerge/>
            <w:vAlign w:val="center"/>
          </w:tcPr>
          <w:p w14:paraId="6819500F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E21415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Muscarinic acetylcholine receptor M5</w:t>
            </w:r>
          </w:p>
        </w:tc>
        <w:tc>
          <w:tcPr>
            <w:tcW w:w="4820" w:type="dxa"/>
            <w:vAlign w:val="center"/>
          </w:tcPr>
          <w:p w14:paraId="4CD4840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CHRM5</w:t>
            </w:r>
          </w:p>
        </w:tc>
        <w:tc>
          <w:tcPr>
            <w:tcW w:w="1134" w:type="dxa"/>
            <w:vAlign w:val="center"/>
          </w:tcPr>
          <w:p w14:paraId="0FDA60E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P08912</w:t>
            </w:r>
          </w:p>
        </w:tc>
        <w:tc>
          <w:tcPr>
            <w:tcW w:w="1549" w:type="dxa"/>
            <w:vMerge/>
            <w:vAlign w:val="center"/>
          </w:tcPr>
          <w:p w14:paraId="47C36B2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EF1D79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0EE76B7C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7882874" w14:textId="77777777">
        <w:tc>
          <w:tcPr>
            <w:tcW w:w="1403" w:type="dxa"/>
            <w:vMerge/>
            <w:vAlign w:val="center"/>
          </w:tcPr>
          <w:p w14:paraId="7C0E3AC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8F2511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Kappa-type opioid receptor</w:t>
            </w:r>
          </w:p>
        </w:tc>
        <w:tc>
          <w:tcPr>
            <w:tcW w:w="4820" w:type="dxa"/>
            <w:vAlign w:val="center"/>
          </w:tcPr>
          <w:p w14:paraId="131CD26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OPRK1</w:t>
            </w:r>
          </w:p>
        </w:tc>
        <w:tc>
          <w:tcPr>
            <w:tcW w:w="1134" w:type="dxa"/>
            <w:vAlign w:val="center"/>
          </w:tcPr>
          <w:p w14:paraId="53C1132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P41145</w:t>
            </w:r>
          </w:p>
        </w:tc>
        <w:tc>
          <w:tcPr>
            <w:tcW w:w="1549" w:type="dxa"/>
            <w:vMerge/>
            <w:vAlign w:val="center"/>
          </w:tcPr>
          <w:p w14:paraId="3108DFE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C81F90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613C7603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9AAF4C8" w14:textId="77777777">
        <w:tc>
          <w:tcPr>
            <w:tcW w:w="1403" w:type="dxa"/>
            <w:vMerge/>
            <w:vAlign w:val="center"/>
          </w:tcPr>
          <w:p w14:paraId="6D84E26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DEE515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Mu-type opioid receptor</w:t>
            </w:r>
          </w:p>
        </w:tc>
        <w:tc>
          <w:tcPr>
            <w:tcW w:w="4820" w:type="dxa"/>
            <w:vAlign w:val="center"/>
          </w:tcPr>
          <w:p w14:paraId="5AB3AB8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OPRM1</w:t>
            </w:r>
          </w:p>
        </w:tc>
        <w:tc>
          <w:tcPr>
            <w:tcW w:w="1134" w:type="dxa"/>
            <w:vAlign w:val="center"/>
          </w:tcPr>
          <w:p w14:paraId="39C959D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P35372</w:t>
            </w:r>
          </w:p>
        </w:tc>
        <w:tc>
          <w:tcPr>
            <w:tcW w:w="1549" w:type="dxa"/>
            <w:vMerge/>
            <w:vAlign w:val="center"/>
          </w:tcPr>
          <w:p w14:paraId="7C87DB6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2F9D46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4555DA78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FBF344F" w14:textId="77777777">
        <w:tc>
          <w:tcPr>
            <w:tcW w:w="1403" w:type="dxa"/>
            <w:vMerge/>
            <w:vAlign w:val="center"/>
          </w:tcPr>
          <w:p w14:paraId="7E7D563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960CF8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Delta-type opioid receptor</w:t>
            </w:r>
          </w:p>
        </w:tc>
        <w:tc>
          <w:tcPr>
            <w:tcW w:w="4820" w:type="dxa"/>
            <w:vAlign w:val="center"/>
          </w:tcPr>
          <w:p w14:paraId="020712C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OPRD1</w:t>
            </w:r>
          </w:p>
        </w:tc>
        <w:tc>
          <w:tcPr>
            <w:tcW w:w="1134" w:type="dxa"/>
            <w:vAlign w:val="center"/>
          </w:tcPr>
          <w:p w14:paraId="64689C8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P41143</w:t>
            </w:r>
          </w:p>
        </w:tc>
        <w:tc>
          <w:tcPr>
            <w:tcW w:w="1549" w:type="dxa"/>
            <w:vMerge/>
            <w:vAlign w:val="center"/>
          </w:tcPr>
          <w:p w14:paraId="1C4AF73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2FBAF1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0C7997BF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1F0BA794" w14:textId="77777777">
        <w:tc>
          <w:tcPr>
            <w:tcW w:w="1403" w:type="dxa"/>
            <w:vMerge/>
            <w:vAlign w:val="center"/>
          </w:tcPr>
          <w:p w14:paraId="554694D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FC8675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Glutamate (NMDA) receptor (Protein Group)</w:t>
            </w:r>
          </w:p>
        </w:tc>
        <w:tc>
          <w:tcPr>
            <w:tcW w:w="4820" w:type="dxa"/>
            <w:vAlign w:val="center"/>
          </w:tcPr>
          <w:p w14:paraId="1630459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Glutamate receptor ionotropic, NMDA 1</w:t>
            </w:r>
          </w:p>
          <w:p w14:paraId="54E9E64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Glutamate receptor ionotropic, NMDA 2A</w:t>
            </w:r>
          </w:p>
          <w:p w14:paraId="2C331AE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Glutamate receptor ionotropic, NMDA 2B</w:t>
            </w:r>
          </w:p>
          <w:p w14:paraId="3F9B570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Glutamate receptor ionotropic, NMDA 2C</w:t>
            </w:r>
          </w:p>
          <w:p w14:paraId="4567465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Glutamate receptor ionotropic, NMDA 2D</w:t>
            </w:r>
          </w:p>
          <w:p w14:paraId="26036A4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Glutamate receptor ionotropic, NMDA 3A</w:t>
            </w:r>
          </w:p>
          <w:p w14:paraId="6C10EF5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Glutamate receptor ionotropic, NMDA 3B</w:t>
            </w:r>
          </w:p>
        </w:tc>
        <w:tc>
          <w:tcPr>
            <w:tcW w:w="1134" w:type="dxa"/>
            <w:vAlign w:val="center"/>
          </w:tcPr>
          <w:p w14:paraId="60BBF79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Q05586</w:t>
            </w:r>
          </w:p>
          <w:p w14:paraId="26161A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Q12879</w:t>
            </w:r>
          </w:p>
          <w:p w14:paraId="3911AD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Q13224</w:t>
            </w:r>
          </w:p>
          <w:p w14:paraId="763F0AC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Q14957</w:t>
            </w:r>
          </w:p>
          <w:p w14:paraId="6B8D2F7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O15399</w:t>
            </w:r>
          </w:p>
          <w:p w14:paraId="2263951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Q8TCU5</w:t>
            </w:r>
          </w:p>
          <w:p w14:paraId="615A921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O60391</w:t>
            </w:r>
          </w:p>
        </w:tc>
        <w:tc>
          <w:tcPr>
            <w:tcW w:w="1549" w:type="dxa"/>
            <w:vMerge/>
            <w:vAlign w:val="center"/>
          </w:tcPr>
          <w:p w14:paraId="6AA3E2F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C47BAD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2425" w:type="dxa"/>
            <w:vMerge/>
            <w:vAlign w:val="center"/>
          </w:tcPr>
          <w:p w14:paraId="56D75CB0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C2279B9" w14:textId="77777777">
        <w:tc>
          <w:tcPr>
            <w:tcW w:w="1403" w:type="dxa"/>
            <w:vMerge/>
            <w:vAlign w:val="center"/>
          </w:tcPr>
          <w:p w14:paraId="1D2891D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8708E7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Sodium-dependent dopamine transporter</w:t>
            </w:r>
          </w:p>
        </w:tc>
        <w:tc>
          <w:tcPr>
            <w:tcW w:w="4820" w:type="dxa"/>
            <w:vAlign w:val="center"/>
          </w:tcPr>
          <w:p w14:paraId="5117755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SLC6A3</w:t>
            </w:r>
          </w:p>
        </w:tc>
        <w:tc>
          <w:tcPr>
            <w:tcW w:w="1134" w:type="dxa"/>
            <w:vAlign w:val="center"/>
          </w:tcPr>
          <w:p w14:paraId="0BFDE80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Q01959</w:t>
            </w:r>
          </w:p>
        </w:tc>
        <w:tc>
          <w:tcPr>
            <w:tcW w:w="1549" w:type="dxa"/>
            <w:vMerge/>
            <w:vAlign w:val="center"/>
          </w:tcPr>
          <w:p w14:paraId="26BAD7F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8FCEC6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Modulator</w:t>
            </w:r>
          </w:p>
        </w:tc>
        <w:tc>
          <w:tcPr>
            <w:tcW w:w="2425" w:type="dxa"/>
            <w:vMerge/>
            <w:vAlign w:val="center"/>
          </w:tcPr>
          <w:p w14:paraId="4A0565E2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8D05CF4" w14:textId="77777777">
        <w:tc>
          <w:tcPr>
            <w:tcW w:w="1403" w:type="dxa"/>
            <w:vMerge/>
            <w:vAlign w:val="center"/>
          </w:tcPr>
          <w:p w14:paraId="61A49A4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2BE869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Sodium-dependent serotonin transporter</w:t>
            </w:r>
          </w:p>
        </w:tc>
        <w:tc>
          <w:tcPr>
            <w:tcW w:w="4820" w:type="dxa"/>
            <w:vAlign w:val="center"/>
          </w:tcPr>
          <w:p w14:paraId="623EBDB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SLC6A4</w:t>
            </w:r>
          </w:p>
        </w:tc>
        <w:tc>
          <w:tcPr>
            <w:tcW w:w="1134" w:type="dxa"/>
            <w:vAlign w:val="center"/>
          </w:tcPr>
          <w:p w14:paraId="1C01651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P31645</w:t>
            </w:r>
          </w:p>
        </w:tc>
        <w:tc>
          <w:tcPr>
            <w:tcW w:w="1549" w:type="dxa"/>
            <w:vMerge/>
            <w:vAlign w:val="center"/>
          </w:tcPr>
          <w:p w14:paraId="7C90BA2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742B2A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Modulator</w:t>
            </w:r>
          </w:p>
        </w:tc>
        <w:tc>
          <w:tcPr>
            <w:tcW w:w="2425" w:type="dxa"/>
            <w:vMerge/>
            <w:vAlign w:val="center"/>
          </w:tcPr>
          <w:p w14:paraId="34CD7363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AFC5A28" w14:textId="77777777">
        <w:tc>
          <w:tcPr>
            <w:tcW w:w="1403" w:type="dxa"/>
            <w:vMerge w:val="restart"/>
            <w:vAlign w:val="center"/>
          </w:tcPr>
          <w:p w14:paraId="7C8ADB1F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Asenapine</w:t>
            </w:r>
            <w:proofErr w:type="spellEnd"/>
          </w:p>
        </w:tc>
        <w:tc>
          <w:tcPr>
            <w:tcW w:w="3128" w:type="dxa"/>
            <w:vAlign w:val="center"/>
          </w:tcPr>
          <w:p w14:paraId="7605365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2A</w:t>
            </w:r>
          </w:p>
        </w:tc>
        <w:tc>
          <w:tcPr>
            <w:tcW w:w="4820" w:type="dxa"/>
            <w:vAlign w:val="center"/>
          </w:tcPr>
          <w:p w14:paraId="410267A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HTR2A</w:t>
            </w:r>
          </w:p>
        </w:tc>
        <w:tc>
          <w:tcPr>
            <w:tcW w:w="1134" w:type="dxa"/>
            <w:vAlign w:val="center"/>
          </w:tcPr>
          <w:p w14:paraId="144FF0A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P28223</w:t>
            </w:r>
          </w:p>
        </w:tc>
        <w:tc>
          <w:tcPr>
            <w:tcW w:w="1549" w:type="dxa"/>
            <w:vMerge w:val="restart"/>
            <w:vAlign w:val="center"/>
          </w:tcPr>
          <w:p w14:paraId="59CFEEDD" w14:textId="77777777" w:rsidR="006B0E04" w:rsidRPr="006C2345" w:rsidRDefault="00000000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Approved</w:t>
            </w:r>
          </w:p>
        </w:tc>
        <w:tc>
          <w:tcPr>
            <w:tcW w:w="1276" w:type="dxa"/>
            <w:vAlign w:val="center"/>
          </w:tcPr>
          <w:p w14:paraId="190B76F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 w:val="restart"/>
            <w:vAlign w:val="center"/>
          </w:tcPr>
          <w:p w14:paraId="67DFC409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Sedation</w:t>
            </w:r>
          </w:p>
          <w:p w14:paraId="0E70731A" w14:textId="77777777" w:rsidR="006B0E04" w:rsidRPr="006C2345" w:rsidRDefault="00000000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• Weight gain</w:t>
            </w:r>
          </w:p>
        </w:tc>
      </w:tr>
      <w:tr w:rsidR="006B0E04" w:rsidRPr="006C2345" w14:paraId="60CD1969" w14:textId="77777777">
        <w:tc>
          <w:tcPr>
            <w:tcW w:w="1403" w:type="dxa"/>
            <w:vMerge/>
            <w:vAlign w:val="center"/>
          </w:tcPr>
          <w:p w14:paraId="0E1B5C5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AB33F9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D2 receptor</w:t>
            </w:r>
          </w:p>
        </w:tc>
        <w:tc>
          <w:tcPr>
            <w:tcW w:w="4820" w:type="dxa"/>
            <w:vAlign w:val="center"/>
          </w:tcPr>
          <w:p w14:paraId="599B5B9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DRD2</w:t>
            </w:r>
          </w:p>
        </w:tc>
        <w:tc>
          <w:tcPr>
            <w:tcW w:w="1134" w:type="dxa"/>
            <w:vAlign w:val="center"/>
          </w:tcPr>
          <w:p w14:paraId="3815CAF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P14416</w:t>
            </w:r>
          </w:p>
        </w:tc>
        <w:tc>
          <w:tcPr>
            <w:tcW w:w="1549" w:type="dxa"/>
            <w:vMerge/>
            <w:vAlign w:val="center"/>
          </w:tcPr>
          <w:p w14:paraId="3717F2B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CC65A6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5086DCB0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6E3E51EF" w14:textId="77777777">
        <w:tc>
          <w:tcPr>
            <w:tcW w:w="1403" w:type="dxa"/>
            <w:vMerge/>
            <w:vAlign w:val="center"/>
          </w:tcPr>
          <w:p w14:paraId="3754CA4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AE1E12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1A</w:t>
            </w:r>
          </w:p>
        </w:tc>
        <w:tc>
          <w:tcPr>
            <w:tcW w:w="4820" w:type="dxa"/>
            <w:vAlign w:val="center"/>
          </w:tcPr>
          <w:p w14:paraId="5687BF0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HTR1A</w:t>
            </w:r>
          </w:p>
        </w:tc>
        <w:tc>
          <w:tcPr>
            <w:tcW w:w="1134" w:type="dxa"/>
            <w:vAlign w:val="center"/>
          </w:tcPr>
          <w:p w14:paraId="30B8674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P08908</w:t>
            </w:r>
          </w:p>
        </w:tc>
        <w:tc>
          <w:tcPr>
            <w:tcW w:w="1549" w:type="dxa"/>
            <w:vMerge/>
            <w:vAlign w:val="center"/>
          </w:tcPr>
          <w:p w14:paraId="2D5EF2A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E908F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7AD23B6A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80AD37C" w14:textId="77777777">
        <w:tc>
          <w:tcPr>
            <w:tcW w:w="1403" w:type="dxa"/>
            <w:vMerge/>
            <w:vAlign w:val="center"/>
          </w:tcPr>
          <w:p w14:paraId="67DA248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6B9104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1B</w:t>
            </w:r>
          </w:p>
        </w:tc>
        <w:tc>
          <w:tcPr>
            <w:tcW w:w="4820" w:type="dxa"/>
            <w:vAlign w:val="center"/>
          </w:tcPr>
          <w:p w14:paraId="74B1A86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HTR1B</w:t>
            </w:r>
          </w:p>
        </w:tc>
        <w:tc>
          <w:tcPr>
            <w:tcW w:w="1134" w:type="dxa"/>
            <w:vAlign w:val="center"/>
          </w:tcPr>
          <w:p w14:paraId="5E96CEA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P28222</w:t>
            </w:r>
          </w:p>
        </w:tc>
        <w:tc>
          <w:tcPr>
            <w:tcW w:w="1549" w:type="dxa"/>
            <w:vMerge/>
            <w:vAlign w:val="center"/>
          </w:tcPr>
          <w:p w14:paraId="5A840A3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689608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2F493F36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0244270" w14:textId="77777777">
        <w:tc>
          <w:tcPr>
            <w:tcW w:w="1403" w:type="dxa"/>
            <w:vMerge/>
            <w:vAlign w:val="center"/>
          </w:tcPr>
          <w:p w14:paraId="425FFFDB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7E75D2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2B</w:t>
            </w:r>
          </w:p>
        </w:tc>
        <w:tc>
          <w:tcPr>
            <w:tcW w:w="4820" w:type="dxa"/>
            <w:vAlign w:val="center"/>
          </w:tcPr>
          <w:p w14:paraId="01EDB74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HTR2B</w:t>
            </w:r>
          </w:p>
        </w:tc>
        <w:tc>
          <w:tcPr>
            <w:tcW w:w="1134" w:type="dxa"/>
            <w:vAlign w:val="center"/>
          </w:tcPr>
          <w:p w14:paraId="179BE58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P41595</w:t>
            </w:r>
          </w:p>
        </w:tc>
        <w:tc>
          <w:tcPr>
            <w:tcW w:w="1549" w:type="dxa"/>
            <w:vMerge/>
            <w:vAlign w:val="center"/>
          </w:tcPr>
          <w:p w14:paraId="52C00B6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C82968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28D6B681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0BA5137" w14:textId="77777777">
        <w:tc>
          <w:tcPr>
            <w:tcW w:w="1403" w:type="dxa"/>
            <w:vMerge/>
            <w:vAlign w:val="center"/>
          </w:tcPr>
          <w:p w14:paraId="1A1598C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992FF2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2C</w:t>
            </w:r>
          </w:p>
        </w:tc>
        <w:tc>
          <w:tcPr>
            <w:tcW w:w="4820" w:type="dxa"/>
            <w:vAlign w:val="center"/>
          </w:tcPr>
          <w:p w14:paraId="27546F5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HTR2C</w:t>
            </w:r>
          </w:p>
        </w:tc>
        <w:tc>
          <w:tcPr>
            <w:tcW w:w="1134" w:type="dxa"/>
            <w:vAlign w:val="center"/>
          </w:tcPr>
          <w:p w14:paraId="6D40181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P28335</w:t>
            </w:r>
          </w:p>
        </w:tc>
        <w:tc>
          <w:tcPr>
            <w:tcW w:w="1549" w:type="dxa"/>
            <w:vMerge/>
            <w:vAlign w:val="center"/>
          </w:tcPr>
          <w:p w14:paraId="4EE95976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919F0B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23355994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DA92C6A" w14:textId="77777777">
        <w:tc>
          <w:tcPr>
            <w:tcW w:w="1403" w:type="dxa"/>
            <w:vMerge/>
            <w:vAlign w:val="center"/>
          </w:tcPr>
          <w:p w14:paraId="16CA8BA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35BD23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5A</w:t>
            </w:r>
          </w:p>
        </w:tc>
        <w:tc>
          <w:tcPr>
            <w:tcW w:w="4820" w:type="dxa"/>
            <w:vAlign w:val="center"/>
          </w:tcPr>
          <w:p w14:paraId="249B83C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HTR5A</w:t>
            </w:r>
          </w:p>
        </w:tc>
        <w:tc>
          <w:tcPr>
            <w:tcW w:w="1134" w:type="dxa"/>
            <w:vAlign w:val="center"/>
          </w:tcPr>
          <w:p w14:paraId="7D1C662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P47898</w:t>
            </w:r>
          </w:p>
        </w:tc>
        <w:tc>
          <w:tcPr>
            <w:tcW w:w="1549" w:type="dxa"/>
            <w:vMerge/>
            <w:vAlign w:val="center"/>
          </w:tcPr>
          <w:p w14:paraId="4587CAB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578EC0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0B04AE8E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13BE27F" w14:textId="77777777">
        <w:tc>
          <w:tcPr>
            <w:tcW w:w="1403" w:type="dxa"/>
            <w:vMerge/>
            <w:vAlign w:val="center"/>
          </w:tcPr>
          <w:p w14:paraId="6E19CC80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EC73D3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6</w:t>
            </w:r>
          </w:p>
        </w:tc>
        <w:tc>
          <w:tcPr>
            <w:tcW w:w="4820" w:type="dxa"/>
            <w:vAlign w:val="center"/>
          </w:tcPr>
          <w:p w14:paraId="6C84446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HTR6</w:t>
            </w:r>
          </w:p>
        </w:tc>
        <w:tc>
          <w:tcPr>
            <w:tcW w:w="1134" w:type="dxa"/>
            <w:vAlign w:val="center"/>
          </w:tcPr>
          <w:p w14:paraId="294183D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P50406</w:t>
            </w:r>
          </w:p>
        </w:tc>
        <w:tc>
          <w:tcPr>
            <w:tcW w:w="1549" w:type="dxa"/>
            <w:vMerge/>
            <w:vAlign w:val="center"/>
          </w:tcPr>
          <w:p w14:paraId="516B367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914E33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515CD3F3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924266F" w14:textId="77777777">
        <w:tc>
          <w:tcPr>
            <w:tcW w:w="1403" w:type="dxa"/>
            <w:vMerge/>
            <w:vAlign w:val="center"/>
          </w:tcPr>
          <w:p w14:paraId="216D1E7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7235BC1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5-hydroxytryptamine receptor 7</w:t>
            </w:r>
          </w:p>
        </w:tc>
        <w:tc>
          <w:tcPr>
            <w:tcW w:w="4820" w:type="dxa"/>
            <w:vAlign w:val="center"/>
          </w:tcPr>
          <w:p w14:paraId="127D1BB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HTR7</w:t>
            </w:r>
          </w:p>
        </w:tc>
        <w:tc>
          <w:tcPr>
            <w:tcW w:w="1134" w:type="dxa"/>
            <w:vAlign w:val="center"/>
          </w:tcPr>
          <w:p w14:paraId="649DFEC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P34969</w:t>
            </w:r>
          </w:p>
        </w:tc>
        <w:tc>
          <w:tcPr>
            <w:tcW w:w="1549" w:type="dxa"/>
            <w:vMerge/>
            <w:vAlign w:val="center"/>
          </w:tcPr>
          <w:p w14:paraId="1C44A97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126B79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155CEE06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97E7EF5" w14:textId="77777777">
        <w:tc>
          <w:tcPr>
            <w:tcW w:w="1403" w:type="dxa"/>
            <w:vMerge/>
            <w:vAlign w:val="center"/>
          </w:tcPr>
          <w:p w14:paraId="6AE34A63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CA99E8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D3 receptor</w:t>
            </w:r>
          </w:p>
        </w:tc>
        <w:tc>
          <w:tcPr>
            <w:tcW w:w="4820" w:type="dxa"/>
            <w:vAlign w:val="center"/>
          </w:tcPr>
          <w:p w14:paraId="0234079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DRD3</w:t>
            </w:r>
          </w:p>
        </w:tc>
        <w:tc>
          <w:tcPr>
            <w:tcW w:w="1134" w:type="dxa"/>
            <w:vAlign w:val="center"/>
          </w:tcPr>
          <w:p w14:paraId="21144EE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P35462</w:t>
            </w:r>
          </w:p>
        </w:tc>
        <w:tc>
          <w:tcPr>
            <w:tcW w:w="1549" w:type="dxa"/>
            <w:vMerge/>
            <w:vAlign w:val="center"/>
          </w:tcPr>
          <w:p w14:paraId="2323B0F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B49A5D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436AF67A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85819E8" w14:textId="77777777">
        <w:tc>
          <w:tcPr>
            <w:tcW w:w="1403" w:type="dxa"/>
            <w:vMerge/>
            <w:vAlign w:val="center"/>
          </w:tcPr>
          <w:p w14:paraId="04D978A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25F5D3F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D4 receptor</w:t>
            </w:r>
          </w:p>
        </w:tc>
        <w:tc>
          <w:tcPr>
            <w:tcW w:w="4820" w:type="dxa"/>
            <w:vAlign w:val="center"/>
          </w:tcPr>
          <w:p w14:paraId="62D180E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DRD4</w:t>
            </w:r>
          </w:p>
        </w:tc>
        <w:tc>
          <w:tcPr>
            <w:tcW w:w="1134" w:type="dxa"/>
            <w:vAlign w:val="center"/>
          </w:tcPr>
          <w:p w14:paraId="1A4ACD0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P21917</w:t>
            </w:r>
          </w:p>
        </w:tc>
        <w:tc>
          <w:tcPr>
            <w:tcW w:w="1549" w:type="dxa"/>
            <w:vMerge/>
            <w:vAlign w:val="center"/>
          </w:tcPr>
          <w:p w14:paraId="42A928D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E91888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602F0ED0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06C4473" w14:textId="77777777">
        <w:tc>
          <w:tcPr>
            <w:tcW w:w="1403" w:type="dxa"/>
            <w:vMerge/>
            <w:vAlign w:val="center"/>
          </w:tcPr>
          <w:p w14:paraId="36E692A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4695D5E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Dopamine D1 receptor</w:t>
            </w:r>
          </w:p>
        </w:tc>
        <w:tc>
          <w:tcPr>
            <w:tcW w:w="4820" w:type="dxa"/>
            <w:vAlign w:val="center"/>
          </w:tcPr>
          <w:p w14:paraId="7D3CF88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DRD1</w:t>
            </w:r>
          </w:p>
        </w:tc>
        <w:tc>
          <w:tcPr>
            <w:tcW w:w="1134" w:type="dxa"/>
            <w:vAlign w:val="center"/>
          </w:tcPr>
          <w:p w14:paraId="27184B6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P21728</w:t>
            </w:r>
          </w:p>
        </w:tc>
        <w:tc>
          <w:tcPr>
            <w:tcW w:w="1549" w:type="dxa"/>
            <w:vMerge/>
            <w:vAlign w:val="center"/>
          </w:tcPr>
          <w:p w14:paraId="6A11BD4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598421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7D2C1D48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812B553" w14:textId="77777777">
        <w:tc>
          <w:tcPr>
            <w:tcW w:w="1403" w:type="dxa"/>
            <w:vMerge/>
            <w:vAlign w:val="center"/>
          </w:tcPr>
          <w:p w14:paraId="748ABBD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9549B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Alpha-1A adrenergic receptor</w:t>
            </w:r>
          </w:p>
        </w:tc>
        <w:tc>
          <w:tcPr>
            <w:tcW w:w="4820" w:type="dxa"/>
            <w:vAlign w:val="center"/>
          </w:tcPr>
          <w:p w14:paraId="0DEC643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ADRA1A</w:t>
            </w:r>
          </w:p>
        </w:tc>
        <w:tc>
          <w:tcPr>
            <w:tcW w:w="1134" w:type="dxa"/>
            <w:vAlign w:val="center"/>
          </w:tcPr>
          <w:p w14:paraId="40CCB6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P35348</w:t>
            </w:r>
          </w:p>
        </w:tc>
        <w:tc>
          <w:tcPr>
            <w:tcW w:w="1549" w:type="dxa"/>
            <w:vMerge/>
            <w:vAlign w:val="center"/>
          </w:tcPr>
          <w:p w14:paraId="08738294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2652DE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0E9EAAFF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1EE5B68" w14:textId="77777777">
        <w:tc>
          <w:tcPr>
            <w:tcW w:w="1403" w:type="dxa"/>
            <w:vMerge/>
            <w:vAlign w:val="center"/>
          </w:tcPr>
          <w:p w14:paraId="00C3364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5C06F94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Alpha-2A adrenergic receptor</w:t>
            </w:r>
          </w:p>
        </w:tc>
        <w:tc>
          <w:tcPr>
            <w:tcW w:w="4820" w:type="dxa"/>
            <w:vAlign w:val="center"/>
          </w:tcPr>
          <w:p w14:paraId="1295A8F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ADRA2A</w:t>
            </w:r>
          </w:p>
        </w:tc>
        <w:tc>
          <w:tcPr>
            <w:tcW w:w="1134" w:type="dxa"/>
            <w:vAlign w:val="center"/>
          </w:tcPr>
          <w:p w14:paraId="12806D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P08913</w:t>
            </w:r>
          </w:p>
        </w:tc>
        <w:tc>
          <w:tcPr>
            <w:tcW w:w="1549" w:type="dxa"/>
            <w:vMerge/>
            <w:vAlign w:val="center"/>
          </w:tcPr>
          <w:p w14:paraId="63E6D9C2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A3CDAB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7B9F8641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73255523" w14:textId="77777777">
        <w:tc>
          <w:tcPr>
            <w:tcW w:w="1403" w:type="dxa"/>
            <w:vMerge/>
            <w:vAlign w:val="center"/>
          </w:tcPr>
          <w:p w14:paraId="20357EE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3F52EAE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Alpha-2B adrenergic receptor</w:t>
            </w:r>
          </w:p>
        </w:tc>
        <w:tc>
          <w:tcPr>
            <w:tcW w:w="4820" w:type="dxa"/>
            <w:vAlign w:val="center"/>
          </w:tcPr>
          <w:p w14:paraId="6B0B024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ADRA2B</w:t>
            </w:r>
          </w:p>
        </w:tc>
        <w:tc>
          <w:tcPr>
            <w:tcW w:w="1134" w:type="dxa"/>
            <w:vAlign w:val="center"/>
          </w:tcPr>
          <w:p w14:paraId="20632D8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P18089</w:t>
            </w:r>
          </w:p>
        </w:tc>
        <w:tc>
          <w:tcPr>
            <w:tcW w:w="1549" w:type="dxa"/>
            <w:vMerge/>
            <w:vAlign w:val="center"/>
          </w:tcPr>
          <w:p w14:paraId="17D604F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889FDD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30DB9664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FAEA9E6" w14:textId="77777777">
        <w:tc>
          <w:tcPr>
            <w:tcW w:w="1403" w:type="dxa"/>
            <w:vMerge/>
            <w:vAlign w:val="center"/>
          </w:tcPr>
          <w:p w14:paraId="7A40259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09EFC24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Alpha-2C adrenergic receptor</w:t>
            </w:r>
          </w:p>
        </w:tc>
        <w:tc>
          <w:tcPr>
            <w:tcW w:w="4820" w:type="dxa"/>
            <w:vAlign w:val="center"/>
          </w:tcPr>
          <w:p w14:paraId="4DFD6B0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ADRA2C</w:t>
            </w:r>
          </w:p>
        </w:tc>
        <w:tc>
          <w:tcPr>
            <w:tcW w:w="1134" w:type="dxa"/>
            <w:vAlign w:val="center"/>
          </w:tcPr>
          <w:p w14:paraId="0DFF8C5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P18825</w:t>
            </w:r>
          </w:p>
        </w:tc>
        <w:tc>
          <w:tcPr>
            <w:tcW w:w="1549" w:type="dxa"/>
            <w:vMerge/>
            <w:vAlign w:val="center"/>
          </w:tcPr>
          <w:p w14:paraId="1FB894B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72D1A0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684C3C35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CC159C6" w14:textId="77777777">
        <w:tc>
          <w:tcPr>
            <w:tcW w:w="1403" w:type="dxa"/>
            <w:vMerge/>
            <w:vAlign w:val="center"/>
          </w:tcPr>
          <w:p w14:paraId="7AB8C4E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D67B94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Histamine H1 receptor</w:t>
            </w:r>
          </w:p>
        </w:tc>
        <w:tc>
          <w:tcPr>
            <w:tcW w:w="4820" w:type="dxa"/>
            <w:vAlign w:val="center"/>
          </w:tcPr>
          <w:p w14:paraId="2F3B91F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HRH1</w:t>
            </w:r>
          </w:p>
        </w:tc>
        <w:tc>
          <w:tcPr>
            <w:tcW w:w="1134" w:type="dxa"/>
            <w:vAlign w:val="center"/>
          </w:tcPr>
          <w:p w14:paraId="1B5B7AE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P35367</w:t>
            </w:r>
          </w:p>
        </w:tc>
        <w:tc>
          <w:tcPr>
            <w:tcW w:w="1549" w:type="dxa"/>
            <w:vMerge/>
            <w:vAlign w:val="center"/>
          </w:tcPr>
          <w:p w14:paraId="1F870FBE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B73B05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40418613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07977C39" w14:textId="77777777">
        <w:tc>
          <w:tcPr>
            <w:tcW w:w="1403" w:type="dxa"/>
            <w:vMerge/>
            <w:vAlign w:val="center"/>
          </w:tcPr>
          <w:p w14:paraId="109DD6BA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1243503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Histamine H2 receptor</w:t>
            </w:r>
          </w:p>
        </w:tc>
        <w:tc>
          <w:tcPr>
            <w:tcW w:w="4820" w:type="dxa"/>
            <w:vAlign w:val="center"/>
          </w:tcPr>
          <w:p w14:paraId="3B696C7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HRH2</w:t>
            </w:r>
          </w:p>
        </w:tc>
        <w:tc>
          <w:tcPr>
            <w:tcW w:w="1134" w:type="dxa"/>
            <w:vAlign w:val="center"/>
          </w:tcPr>
          <w:p w14:paraId="56727E7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P25021</w:t>
            </w:r>
          </w:p>
        </w:tc>
        <w:tc>
          <w:tcPr>
            <w:tcW w:w="1549" w:type="dxa"/>
            <w:vMerge/>
            <w:vAlign w:val="center"/>
          </w:tcPr>
          <w:p w14:paraId="016BBE9C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D7C0C7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3AF5ED25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213AB295" w14:textId="77777777">
        <w:tc>
          <w:tcPr>
            <w:tcW w:w="1403" w:type="dxa"/>
            <w:vMerge/>
            <w:vAlign w:val="center"/>
          </w:tcPr>
          <w:p w14:paraId="59855559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B280B7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Beta-1 adrenergic receptor</w:t>
            </w:r>
          </w:p>
        </w:tc>
        <w:tc>
          <w:tcPr>
            <w:tcW w:w="4820" w:type="dxa"/>
            <w:vAlign w:val="center"/>
          </w:tcPr>
          <w:p w14:paraId="7A4D207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ADRB1</w:t>
            </w:r>
          </w:p>
        </w:tc>
        <w:tc>
          <w:tcPr>
            <w:tcW w:w="1134" w:type="dxa"/>
            <w:vAlign w:val="center"/>
          </w:tcPr>
          <w:p w14:paraId="7BE414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P08588</w:t>
            </w:r>
          </w:p>
        </w:tc>
        <w:tc>
          <w:tcPr>
            <w:tcW w:w="1549" w:type="dxa"/>
            <w:vMerge/>
            <w:vAlign w:val="center"/>
          </w:tcPr>
          <w:p w14:paraId="7801E1DD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B42CB4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4C7E3817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3AD0E142" w14:textId="77777777">
        <w:tc>
          <w:tcPr>
            <w:tcW w:w="1403" w:type="dxa"/>
            <w:vMerge/>
            <w:vAlign w:val="center"/>
          </w:tcPr>
          <w:p w14:paraId="63E1CB01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14:paraId="6835CD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Beta-2 adrenergic receptor</w:t>
            </w:r>
          </w:p>
        </w:tc>
        <w:tc>
          <w:tcPr>
            <w:tcW w:w="4820" w:type="dxa"/>
            <w:vAlign w:val="center"/>
          </w:tcPr>
          <w:p w14:paraId="730BA7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</w:pPr>
            <w:r w:rsidRPr="006C2345">
              <w:rPr>
                <w:rFonts w:ascii="Times New Roman" w:eastAsia="Helvetica" w:hAnsi="Times New Roman" w:cs="Times New Roman"/>
                <w:color w:val="192027"/>
                <w:sz w:val="16"/>
                <w:szCs w:val="16"/>
              </w:rPr>
              <w:t>ADRB2</w:t>
            </w:r>
          </w:p>
        </w:tc>
        <w:tc>
          <w:tcPr>
            <w:tcW w:w="1134" w:type="dxa"/>
            <w:vAlign w:val="center"/>
          </w:tcPr>
          <w:p w14:paraId="2126005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P07550</w:t>
            </w:r>
          </w:p>
        </w:tc>
        <w:tc>
          <w:tcPr>
            <w:tcW w:w="1549" w:type="dxa"/>
            <w:vMerge/>
            <w:vAlign w:val="center"/>
          </w:tcPr>
          <w:p w14:paraId="49E8DD68" w14:textId="77777777" w:rsidR="006B0E04" w:rsidRPr="006C2345" w:rsidRDefault="006B0E04" w:rsidP="006C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582AEA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Antagonist</w:t>
            </w:r>
          </w:p>
        </w:tc>
        <w:tc>
          <w:tcPr>
            <w:tcW w:w="2425" w:type="dxa"/>
            <w:vMerge/>
            <w:vAlign w:val="center"/>
          </w:tcPr>
          <w:p w14:paraId="01732EA3" w14:textId="77777777" w:rsidR="006B0E04" w:rsidRPr="006C2345" w:rsidRDefault="006B0E04" w:rsidP="006C23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bookmarkEnd w:id="2"/>
    <w:p w14:paraId="7A5E63BC" w14:textId="0453A607" w:rsidR="006B0E04" w:rsidRPr="006C2345" w:rsidRDefault="00000000" w:rsidP="006C2345">
      <w:pPr>
        <w:rPr>
          <w:rFonts w:ascii="Times New Roman" w:eastAsia="宋体" w:hAnsi="Times New Roman" w:cs="Times New Roman"/>
          <w:color w:val="111111"/>
          <w:kern w:val="0"/>
          <w:sz w:val="20"/>
          <w:szCs w:val="20"/>
        </w:rPr>
      </w:pPr>
      <w:r w:rsidRPr="006C2345">
        <w:rPr>
          <w:rFonts w:ascii="Times New Roman" w:eastAsia="宋体" w:hAnsi="Times New Roman" w:cs="Times New Roman"/>
          <w:color w:val="111111"/>
          <w:kern w:val="0"/>
          <w:sz w:val="20"/>
          <w:szCs w:val="20"/>
        </w:rPr>
        <w:t>More details can refer to summary of FDA approved medications for B</w:t>
      </w:r>
      <w:r w:rsidR="000465FB">
        <w:rPr>
          <w:rFonts w:ascii="Times New Roman" w:eastAsia="宋体" w:hAnsi="Times New Roman" w:cs="Times New Roman" w:hint="eastAsia"/>
          <w:color w:val="111111"/>
          <w:kern w:val="0"/>
          <w:sz w:val="20"/>
          <w:szCs w:val="20"/>
        </w:rPr>
        <w:t>D</w:t>
      </w:r>
      <w:r w:rsidRPr="006C2345">
        <w:rPr>
          <w:rFonts w:ascii="Times New Roman" w:eastAsia="宋体" w:hAnsi="Times New Roman" w:cs="Times New Roman"/>
          <w:color w:val="111111"/>
          <w:kern w:val="0"/>
          <w:sz w:val="20"/>
          <w:szCs w:val="20"/>
        </w:rPr>
        <w:t xml:space="preserve"> and the DRUGBANK database (https://go.drugbank.com/).</w:t>
      </w:r>
    </w:p>
    <w:p w14:paraId="122528E6" w14:textId="77777777" w:rsidR="006B0E04" w:rsidRPr="006C2345" w:rsidRDefault="006B0E04" w:rsidP="006C2345">
      <w:pPr>
        <w:rPr>
          <w:rFonts w:ascii="Times New Roman" w:eastAsia="宋体" w:hAnsi="Times New Roman" w:cs="Times New Roman"/>
          <w:b/>
          <w:bCs/>
          <w:color w:val="111111"/>
          <w:kern w:val="0"/>
          <w:sz w:val="16"/>
          <w:szCs w:val="16"/>
        </w:rPr>
      </w:pPr>
    </w:p>
    <w:p w14:paraId="369EADF0" w14:textId="20DDA652" w:rsidR="006B0E04" w:rsidRPr="006C2345" w:rsidRDefault="00000000" w:rsidP="006C2345">
      <w:pPr>
        <w:jc w:val="center"/>
        <w:rPr>
          <w:rFonts w:ascii="Times New Roman" w:eastAsia="宋体" w:hAnsi="Times New Roman" w:cs="Times New Roman"/>
          <w:b/>
          <w:bCs/>
          <w:color w:val="111111"/>
          <w:kern w:val="0"/>
          <w:sz w:val="20"/>
          <w:szCs w:val="20"/>
        </w:rPr>
      </w:pPr>
      <w:r w:rsidRPr="006C2345">
        <w:rPr>
          <w:rFonts w:ascii="Times New Roman" w:eastAsia="宋体" w:hAnsi="Times New Roman" w:cs="Times New Roman"/>
          <w:b/>
          <w:bCs/>
          <w:color w:val="111111"/>
          <w:kern w:val="0"/>
          <w:sz w:val="20"/>
          <w:szCs w:val="20"/>
        </w:rPr>
        <w:t xml:space="preserve">Supplementary Table </w:t>
      </w:r>
      <w:r w:rsidR="00A6792A">
        <w:rPr>
          <w:rFonts w:ascii="Times New Roman" w:eastAsia="宋体" w:hAnsi="Times New Roman" w:cs="Times New Roman" w:hint="eastAsia"/>
          <w:b/>
          <w:bCs/>
          <w:color w:val="111111"/>
          <w:kern w:val="0"/>
          <w:sz w:val="20"/>
          <w:szCs w:val="20"/>
        </w:rPr>
        <w:t>S</w:t>
      </w:r>
      <w:r w:rsidRPr="006C2345">
        <w:rPr>
          <w:rFonts w:ascii="Times New Roman" w:eastAsia="宋体" w:hAnsi="Times New Roman" w:cs="Times New Roman"/>
          <w:b/>
          <w:bCs/>
          <w:color w:val="111111"/>
          <w:kern w:val="0"/>
          <w:sz w:val="20"/>
          <w:szCs w:val="20"/>
        </w:rPr>
        <w:t xml:space="preserve">2 </w:t>
      </w:r>
      <w:bookmarkStart w:id="4" w:name="OLE_LINK1"/>
      <w:r w:rsidRPr="006C2345">
        <w:rPr>
          <w:rFonts w:ascii="Times New Roman" w:eastAsia="宋体" w:hAnsi="Times New Roman" w:cs="Times New Roman"/>
          <w:b/>
          <w:bCs/>
          <w:color w:val="111111"/>
          <w:kern w:val="0"/>
          <w:sz w:val="20"/>
          <w:szCs w:val="20"/>
        </w:rPr>
        <w:t>Information of QTL and GWAS datasets</w:t>
      </w:r>
      <w:bookmarkEnd w:id="4"/>
    </w:p>
    <w:tbl>
      <w:tblPr>
        <w:tblStyle w:val="TableNormal"/>
        <w:tblW w:w="14019" w:type="dxa"/>
        <w:jc w:val="center"/>
        <w:tblInd w:w="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656"/>
        <w:gridCol w:w="709"/>
        <w:gridCol w:w="992"/>
        <w:gridCol w:w="1276"/>
        <w:gridCol w:w="8363"/>
        <w:gridCol w:w="1276"/>
      </w:tblGrid>
      <w:tr w:rsidR="006B0E04" w:rsidRPr="006C2345" w14:paraId="506D136C" w14:textId="77777777" w:rsidTr="005A5D18">
        <w:trPr>
          <w:trHeight w:val="90"/>
          <w:jc w:val="center"/>
        </w:trPr>
        <w:tc>
          <w:tcPr>
            <w:tcW w:w="74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0839460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  <w:r w:rsidRPr="006C2345"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>Type of dataset</w:t>
            </w:r>
          </w:p>
        </w:tc>
        <w:tc>
          <w:tcPr>
            <w:tcW w:w="656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2DFE597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  <w:r w:rsidRPr="006C2345"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>Data subtype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277ACF7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  <w:r w:rsidRPr="006C2345"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>Resource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4338699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  <w:r w:rsidRPr="006C2345"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>Sample size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7BF99FC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  <w:r w:rsidRPr="006C2345"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>Population</w:t>
            </w:r>
          </w:p>
        </w:tc>
        <w:tc>
          <w:tcPr>
            <w:tcW w:w="836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C8342E0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  <w:r w:rsidRPr="006C2345"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>Reference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2A93543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  <w:r w:rsidRPr="006C2345"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>Download site</w:t>
            </w:r>
          </w:p>
        </w:tc>
      </w:tr>
      <w:tr w:rsidR="006B0E04" w:rsidRPr="006C2345" w14:paraId="11A3D8AD" w14:textId="77777777" w:rsidTr="005A5D18">
        <w:trPr>
          <w:trHeight w:val="90"/>
          <w:jc w:val="center"/>
        </w:trPr>
        <w:tc>
          <w:tcPr>
            <w:tcW w:w="74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038EE609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proofErr w:type="spellStart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pQTL</w:t>
            </w:r>
            <w:proofErr w:type="spellEnd"/>
          </w:p>
        </w:tc>
        <w:tc>
          <w:tcPr>
            <w:tcW w:w="656" w:type="dxa"/>
            <w:tcBorders>
              <w:top w:val="single" w:sz="12" w:space="0" w:color="000000" w:themeColor="text1"/>
            </w:tcBorders>
            <w:vAlign w:val="center"/>
          </w:tcPr>
          <w:p w14:paraId="1C1BABE8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brain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14:paraId="6C9EA571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bookmarkStart w:id="5" w:name="OLE_LINK17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Wingo </w:t>
            </w:r>
            <w:bookmarkStart w:id="6" w:name="OLE_LINK5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et al.</w:t>
            </w:r>
            <w:bookmarkEnd w:id="6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, 2021</w:t>
            </w:r>
            <w:bookmarkEnd w:id="5"/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</w:tcPr>
          <w:p w14:paraId="6BE0F042" w14:textId="2859C8DE" w:rsidR="006B0E04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proofErr w:type="spellStart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N</w:t>
            </w:r>
            <w:r w:rsidRPr="006C2345">
              <w:rPr>
                <w:rFonts w:ascii="Times New Roman" w:eastAsia="宋体" w:hAnsi="Times New Roman" w:cs="Times New Roman"/>
                <w:sz w:val="16"/>
                <w:szCs w:val="16"/>
                <w:vertAlign w:val="subscript"/>
              </w:rPr>
              <w:t>p</w:t>
            </w:r>
            <w:r w:rsidR="00810D96">
              <w:rPr>
                <w:rFonts w:ascii="Times New Roman" w:eastAsia="宋体" w:hAnsi="Times New Roman" w:cs="Times New Roman" w:hint="eastAsia"/>
                <w:sz w:val="16"/>
                <w:szCs w:val="16"/>
                <w:vertAlign w:val="subscript"/>
              </w:rPr>
              <w:t>QTLs</w:t>
            </w:r>
            <w:proofErr w:type="spellEnd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= </w:t>
            </w:r>
            <w:r w:rsidR="00810D96" w:rsidRPr="00810D96">
              <w:rPr>
                <w:rFonts w:ascii="Times New Roman" w:eastAsia="宋体" w:hAnsi="Times New Roman" w:cs="Times New Roman"/>
                <w:sz w:val="16"/>
                <w:szCs w:val="16"/>
              </w:rPr>
              <w:t>616</w:t>
            </w:r>
            <w:r w:rsidR="00810D96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;</w:t>
            </w:r>
          </w:p>
          <w:p w14:paraId="1D3DC8CE" w14:textId="4B44E008" w:rsidR="00810D96" w:rsidRPr="006C2345" w:rsidRDefault="00810D96" w:rsidP="00810D96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  <w:vertAlign w:val="subscript"/>
              </w:rPr>
            </w:pPr>
            <w:proofErr w:type="spellStart"/>
            <w:r w:rsidRPr="00810D96">
              <w:rPr>
                <w:rFonts w:ascii="Times New Roman" w:eastAsia="宋体" w:hAnsi="Times New Roman" w:cs="Times New Roman"/>
                <w:sz w:val="16"/>
                <w:szCs w:val="16"/>
              </w:rPr>
              <w:t>N</w:t>
            </w:r>
            <w:r w:rsidRPr="00810D96">
              <w:rPr>
                <w:rFonts w:ascii="Times New Roman" w:eastAsia="宋体" w:hAnsi="Times New Roman" w:cs="Times New Roman"/>
                <w:sz w:val="16"/>
                <w:szCs w:val="16"/>
                <w:vertAlign w:val="subscript"/>
              </w:rPr>
              <w:t>protein</w:t>
            </w:r>
            <w:proofErr w:type="spellEnd"/>
            <w:r w:rsidRPr="00810D96">
              <w:rPr>
                <w:rFonts w:ascii="Times New Roman" w:eastAsia="宋体" w:hAnsi="Times New Roman" w:cs="Times New Roman"/>
                <w:sz w:val="16"/>
                <w:szCs w:val="16"/>
              </w:rPr>
              <w:t>= 608</w:t>
            </w:r>
          </w:p>
        </w:tc>
        <w:tc>
          <w:tcPr>
            <w:tcW w:w="1276" w:type="dxa"/>
            <w:tcBorders>
              <w:top w:val="single" w:sz="12" w:space="0" w:color="000000" w:themeColor="text1"/>
            </w:tcBorders>
            <w:vAlign w:val="center"/>
          </w:tcPr>
          <w:p w14:paraId="664D37E9" w14:textId="1B94AA13" w:rsidR="006B0E04" w:rsidRPr="001452DF" w:rsidRDefault="001452DF" w:rsidP="001452DF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1452DF">
              <w:rPr>
                <w:rFonts w:ascii="Times New Roman" w:eastAsia="宋体" w:hAnsi="Times New Roman" w:cs="Times New Roman"/>
                <w:sz w:val="16"/>
                <w:szCs w:val="16"/>
              </w:rPr>
              <w:t>Wingo et al., 2021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: Northern American</w:t>
            </w:r>
          </w:p>
        </w:tc>
        <w:tc>
          <w:tcPr>
            <w:tcW w:w="8363" w:type="dxa"/>
            <w:tcBorders>
              <w:top w:val="single" w:sz="12" w:space="0" w:color="000000" w:themeColor="text1"/>
            </w:tcBorders>
            <w:vAlign w:val="center"/>
          </w:tcPr>
          <w:p w14:paraId="3B66E4E0" w14:textId="62B3C76F" w:rsidR="001452DF" w:rsidRPr="006C2345" w:rsidRDefault="008C162E" w:rsidP="008C162E">
            <w:pPr>
              <w:pStyle w:val="EndNoteBibliography"/>
              <w:jc w:val="left"/>
              <w:rPr>
                <w:rFonts w:ascii="Times New Roman" w:eastAsia="宋体" w:hAnsi="Times New Roman" w:cs="Times New Roman"/>
                <w:color w:val="111111"/>
                <w:kern w:val="0"/>
                <w:sz w:val="16"/>
                <w:szCs w:val="16"/>
                <w:lang w:bidi="ar"/>
              </w:rPr>
            </w:pPr>
            <w:r w:rsidRPr="008C162E">
              <w:rPr>
                <w:rFonts w:ascii="Times New Roman" w:eastAsia="宋体" w:hAnsi="Times New Roman" w:cs="Times New Roman"/>
                <w:color w:val="111111"/>
                <w:kern w:val="0"/>
                <w:sz w:val="16"/>
                <w:szCs w:val="16"/>
                <w:lang w:bidi="ar"/>
              </w:rPr>
              <w:t>Wingo, A. P., Liu, Y., Gerasimov, E. S., Gockley, J., Logsdon, B. A., Duong, D. M., Dammer, E. B., Robins, C., Beach, T. G., Reiman, E. M., Epstein, M. P., De Jager, P. L., Lah, J. J., Bennett, D. A., Seyfried, N. T., Levey, A. I. &amp; Wingo, T. S. (2021). Integrating human brain proteomes with genome-wide association data implicates new proteins in Alzheimer's disease pathogenesis. Nat Genet 53, 143-146.</w:t>
            </w:r>
          </w:p>
        </w:tc>
        <w:tc>
          <w:tcPr>
            <w:tcW w:w="1276" w:type="dxa"/>
            <w:tcBorders>
              <w:top w:val="single" w:sz="12" w:space="0" w:color="000000" w:themeColor="text1"/>
            </w:tcBorders>
            <w:vAlign w:val="center"/>
          </w:tcPr>
          <w:p w14:paraId="7567292F" w14:textId="77777777" w:rsidR="006B0E04" w:rsidRPr="006C2345" w:rsidRDefault="00000000" w:rsidP="006C2345">
            <w:pPr>
              <w:spacing w:before="48"/>
              <w:jc w:val="center"/>
              <w:rPr>
                <w:rStyle w:val="ad"/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https://doi.org/10.7303/syn23627957</w:t>
            </w:r>
          </w:p>
        </w:tc>
      </w:tr>
      <w:tr w:rsidR="006B0E04" w:rsidRPr="006C2345" w14:paraId="004106C4" w14:textId="77777777" w:rsidTr="005A5D18">
        <w:trPr>
          <w:trHeight w:val="90"/>
          <w:jc w:val="center"/>
        </w:trPr>
        <w:tc>
          <w:tcPr>
            <w:tcW w:w="747" w:type="dxa"/>
            <w:vMerge/>
            <w:vAlign w:val="center"/>
          </w:tcPr>
          <w:p w14:paraId="55BC2E34" w14:textId="77777777" w:rsidR="006B0E04" w:rsidRPr="006C2345" w:rsidRDefault="006B0E04" w:rsidP="006C2345">
            <w:pPr>
              <w:spacing w:before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vAlign w:val="center"/>
          </w:tcPr>
          <w:p w14:paraId="2F455410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CSF</w:t>
            </w:r>
          </w:p>
        </w:tc>
        <w:tc>
          <w:tcPr>
            <w:tcW w:w="709" w:type="dxa"/>
            <w:vAlign w:val="center"/>
          </w:tcPr>
          <w:p w14:paraId="11B6B51E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bookmarkStart w:id="7" w:name="OLE_LINK15"/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Yang et al., 2021</w:t>
            </w:r>
            <w:bookmarkEnd w:id="7"/>
          </w:p>
        </w:tc>
        <w:tc>
          <w:tcPr>
            <w:tcW w:w="992" w:type="dxa"/>
            <w:vAlign w:val="center"/>
          </w:tcPr>
          <w:p w14:paraId="0463A5F3" w14:textId="389D3287" w:rsidR="00810D96" w:rsidRDefault="00810D96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proofErr w:type="spellStart"/>
            <w:r w:rsidRPr="00810D96">
              <w:rPr>
                <w:rFonts w:ascii="Times New Roman" w:eastAsia="宋体" w:hAnsi="Times New Roman" w:cs="Times New Roman"/>
                <w:sz w:val="16"/>
                <w:szCs w:val="16"/>
              </w:rPr>
              <w:t>N</w:t>
            </w:r>
            <w:r w:rsidRPr="006C2345">
              <w:rPr>
                <w:rFonts w:ascii="Times New Roman" w:eastAsia="宋体" w:hAnsi="Times New Roman" w:cs="Times New Roman"/>
                <w:sz w:val="16"/>
                <w:szCs w:val="16"/>
                <w:vertAlign w:val="subscript"/>
              </w:rPr>
              <w:t>p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vertAlign w:val="subscript"/>
              </w:rPr>
              <w:t>QTLs</w:t>
            </w:r>
            <w:proofErr w:type="spellEnd"/>
            <w:r w:rsidRPr="00810D96">
              <w:rPr>
                <w:rFonts w:ascii="Times New Roman" w:eastAsia="宋体" w:hAnsi="Times New Roman" w:cs="Times New Roman"/>
                <w:sz w:val="16"/>
                <w:szCs w:val="16"/>
              </w:rPr>
              <w:t>= 233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;</w:t>
            </w:r>
          </w:p>
          <w:p w14:paraId="294F086E" w14:textId="2DE29D4C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proofErr w:type="spellStart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N</w:t>
            </w:r>
            <w:r w:rsidRPr="006C2345">
              <w:rPr>
                <w:rFonts w:ascii="Times New Roman" w:eastAsia="宋体" w:hAnsi="Times New Roman" w:cs="Times New Roman"/>
                <w:sz w:val="16"/>
                <w:szCs w:val="16"/>
                <w:vertAlign w:val="subscript"/>
              </w:rPr>
              <w:t>protein</w:t>
            </w:r>
            <w:proofErr w:type="spellEnd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= </w:t>
            </w:r>
            <w:r w:rsidR="00810D96" w:rsidRPr="00810D96">
              <w:rPr>
                <w:rFonts w:ascii="Times New Roman" w:eastAsia="宋体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1276" w:type="dxa"/>
            <w:vAlign w:val="center"/>
          </w:tcPr>
          <w:p w14:paraId="58033735" w14:textId="7A649641" w:rsidR="006B0E04" w:rsidRPr="001452DF" w:rsidRDefault="001452DF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1452DF">
              <w:rPr>
                <w:rFonts w:ascii="Times New Roman" w:eastAsia="宋体" w:hAnsi="Times New Roman" w:cs="Times New Roman"/>
                <w:sz w:val="16"/>
                <w:szCs w:val="16"/>
              </w:rPr>
              <w:t>Yang et al., 2021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:</w:t>
            </w:r>
            <w:r w:rsidRPr="001452DF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non-Hispanic white from North America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</w:t>
            </w:r>
            <w:r w:rsidRPr="001452DF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(95%) and African American (5%)</w:t>
            </w:r>
          </w:p>
        </w:tc>
        <w:tc>
          <w:tcPr>
            <w:tcW w:w="8363" w:type="dxa"/>
            <w:vAlign w:val="center"/>
          </w:tcPr>
          <w:p w14:paraId="0E69BE87" w14:textId="3462657A" w:rsidR="008C162E" w:rsidRPr="006C2345" w:rsidRDefault="008C162E" w:rsidP="008C162E">
            <w:pPr>
              <w:spacing w:before="48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Yang, C., Farias, F. H. G., Ibanez, L., Suhy, A., Sadler, B., Fernandez, M. V., Wang, F., Bradley, J. L., Eiffert, B., Bahena, J. A., Budde, J. P., Li, Z., Dube, U., Sung, Y. J., </w:t>
            </w:r>
            <w:proofErr w:type="spellStart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Mihindukulasuriya</w:t>
            </w:r>
            <w:proofErr w:type="spellEnd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 K. A., Morris, J. C., Fagan, A. M., Perrin, R. J., Benitez, B. A., </w:t>
            </w:r>
            <w:proofErr w:type="spellStart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Rhinn</w:t>
            </w:r>
            <w:proofErr w:type="spellEnd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 H., Harari, O. &amp; Cruchaga, C. (2021). Genomic atlas of the proteome from brain, CSF and plasma prioritizes proteins implicated in neurological disorders. Nat </w:t>
            </w:r>
            <w:proofErr w:type="spellStart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Neurosci</w:t>
            </w:r>
            <w:proofErr w:type="spellEnd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24, 1302-1312. </w:t>
            </w:r>
          </w:p>
        </w:tc>
        <w:tc>
          <w:tcPr>
            <w:tcW w:w="1276" w:type="dxa"/>
            <w:vAlign w:val="center"/>
          </w:tcPr>
          <w:p w14:paraId="09BF0575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niagads@pennmedicine.upenn.edu</w:t>
            </w:r>
          </w:p>
        </w:tc>
      </w:tr>
      <w:tr w:rsidR="006B0E04" w:rsidRPr="006C2345" w14:paraId="4C30DB65" w14:textId="77777777" w:rsidTr="005A5D18">
        <w:trPr>
          <w:trHeight w:val="90"/>
          <w:jc w:val="center"/>
        </w:trPr>
        <w:tc>
          <w:tcPr>
            <w:tcW w:w="747" w:type="dxa"/>
            <w:vMerge/>
            <w:vAlign w:val="center"/>
          </w:tcPr>
          <w:p w14:paraId="59AD3597" w14:textId="77777777" w:rsidR="006B0E04" w:rsidRPr="006C2345" w:rsidRDefault="006B0E04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vAlign w:val="center"/>
          </w:tcPr>
          <w:p w14:paraId="64EDB806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plasma</w:t>
            </w:r>
          </w:p>
        </w:tc>
        <w:tc>
          <w:tcPr>
            <w:tcW w:w="709" w:type="dxa"/>
            <w:vAlign w:val="center"/>
          </w:tcPr>
          <w:p w14:paraId="0EB9A210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bookmarkStart w:id="8" w:name="OLE_LINK9"/>
            <w:bookmarkStart w:id="9" w:name="OLE_LINK16"/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Zheng et al.</w:t>
            </w:r>
            <w:bookmarkEnd w:id="8"/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, 2020</w:t>
            </w:r>
            <w:bookmarkEnd w:id="9"/>
          </w:p>
        </w:tc>
        <w:tc>
          <w:tcPr>
            <w:tcW w:w="992" w:type="dxa"/>
            <w:vAlign w:val="center"/>
          </w:tcPr>
          <w:p w14:paraId="2E5A69A1" w14:textId="305D535F" w:rsidR="00810D96" w:rsidRDefault="00810D96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bookmarkStart w:id="10" w:name="OLE_LINK10"/>
            <w:proofErr w:type="spellStart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N</w:t>
            </w:r>
            <w:r w:rsidRPr="006C2345">
              <w:rPr>
                <w:rFonts w:ascii="Times New Roman" w:eastAsia="宋体" w:hAnsi="Times New Roman" w:cs="Times New Roman"/>
                <w:sz w:val="16"/>
                <w:szCs w:val="16"/>
                <w:vertAlign w:val="subscript"/>
              </w:rPr>
              <w:t>p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vertAlign w:val="subscript"/>
              </w:rPr>
              <w:t>QTLs</w:t>
            </w:r>
            <w:proofErr w:type="spellEnd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= </w:t>
            </w:r>
            <w:r w:rsidRPr="00810D96">
              <w:rPr>
                <w:rFonts w:ascii="Times New Roman" w:eastAsia="宋体" w:hAnsi="Times New Roman" w:cs="Times New Roman"/>
                <w:sz w:val="16"/>
                <w:szCs w:val="16"/>
              </w:rPr>
              <w:t>616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;</w:t>
            </w:r>
          </w:p>
          <w:p w14:paraId="028AF82A" w14:textId="763463CD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proofErr w:type="spellStart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N</w:t>
            </w:r>
            <w:r w:rsidRPr="006C2345">
              <w:rPr>
                <w:rFonts w:ascii="Times New Roman" w:eastAsia="宋体" w:hAnsi="Times New Roman" w:cs="Times New Roman"/>
                <w:sz w:val="16"/>
                <w:szCs w:val="16"/>
                <w:vertAlign w:val="subscript"/>
              </w:rPr>
              <w:t>protein</w:t>
            </w:r>
            <w:proofErr w:type="spellEnd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=</w:t>
            </w:r>
            <w:bookmarkEnd w:id="10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</w:t>
            </w:r>
            <w:r w:rsidR="00810D96" w:rsidRPr="00810D96">
              <w:rPr>
                <w:rFonts w:ascii="Times New Roman" w:eastAsia="宋体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276" w:type="dxa"/>
            <w:vAlign w:val="center"/>
          </w:tcPr>
          <w:p w14:paraId="02A94B78" w14:textId="77777777" w:rsidR="001452DF" w:rsidRDefault="001452DF" w:rsidP="001452DF">
            <w:pPr>
              <w:spacing w:before="48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1452DF">
              <w:rPr>
                <w:rFonts w:ascii="Times New Roman" w:eastAsia="宋体" w:hAnsi="Times New Roman" w:cs="Times New Roman"/>
                <w:sz w:val="16"/>
                <w:szCs w:val="16"/>
              </w:rPr>
              <w:t>Zheng et al., 2020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: </w:t>
            </w:r>
            <w:r w:rsidRPr="001452DF">
              <w:rPr>
                <w:rFonts w:ascii="Times New Roman" w:eastAsia="宋体" w:hAnsi="Times New Roman" w:cs="Times New Roman"/>
                <w:sz w:val="16"/>
                <w:szCs w:val="16"/>
              </w:rPr>
              <w:t>generated from a pooled analysis of 5 preliminary studies.</w:t>
            </w:r>
          </w:p>
          <w:p w14:paraId="2BDEFCA7" w14:textId="30BC6BC5" w:rsidR="001452DF" w:rsidRDefault="001452DF" w:rsidP="001452DF">
            <w:pPr>
              <w:spacing w:before="48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1452DF">
              <w:rPr>
                <w:rFonts w:ascii="Times New Roman" w:eastAsia="宋体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)</w:t>
            </w:r>
            <w:r w:rsidR="005A5D18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</w:t>
            </w:r>
            <w:r w:rsidRPr="001452DF">
              <w:rPr>
                <w:rFonts w:ascii="Times New Roman" w:eastAsia="宋体" w:hAnsi="Times New Roman" w:cs="Times New Roman"/>
                <w:sz w:val="16"/>
                <w:szCs w:val="16"/>
              </w:rPr>
              <w:t>Emilsson et al., 2018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: </w:t>
            </w:r>
            <w:r w:rsidRPr="001452DF">
              <w:rPr>
                <w:rFonts w:ascii="Times New Roman" w:eastAsia="宋体" w:hAnsi="Times New Roman" w:cs="Times New Roman"/>
                <w:sz w:val="16"/>
                <w:szCs w:val="16"/>
              </w:rPr>
              <w:t>Icelander.</w:t>
            </w:r>
          </w:p>
          <w:p w14:paraId="64BE7056" w14:textId="2EF12C73" w:rsidR="001452DF" w:rsidRDefault="001452DF" w:rsidP="001452DF">
            <w:pPr>
              <w:spacing w:before="48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1452DF">
              <w:rPr>
                <w:rFonts w:ascii="Times New Roman" w:eastAsia="宋体" w:hAnsi="Times New Roman" w:cs="Times New Roman"/>
                <w:sz w:val="16"/>
                <w:szCs w:val="16"/>
              </w:rPr>
              <w:t>2</w:t>
            </w:r>
            <w:r w:rsidR="005A5D18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)</w:t>
            </w:r>
            <w:r w:rsidRPr="001452DF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Yao et al., 2018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: </w:t>
            </w:r>
            <w:r w:rsidR="00281C8D" w:rsidRPr="00281C8D">
              <w:rPr>
                <w:rFonts w:ascii="Times New Roman" w:eastAsia="宋体" w:hAnsi="Times New Roman" w:cs="Times New Roman"/>
                <w:sz w:val="16"/>
                <w:szCs w:val="16"/>
              </w:rPr>
              <w:t>American</w:t>
            </w:r>
            <w:r w:rsidR="00281C8D">
              <w:rPr>
                <w:rFonts w:ascii="Times New Roman" w:eastAsia="宋体" w:hAnsi="Times New Roman" w:cs="Times New Roman" w:hint="eastAsia"/>
                <w:sz w:val="16"/>
                <w:szCs w:val="16"/>
              </w:rPr>
              <w:t xml:space="preserve"> (</w:t>
            </w:r>
            <w:r w:rsidRPr="001452DF">
              <w:rPr>
                <w:rFonts w:ascii="Times New Roman" w:eastAsia="宋体" w:hAnsi="Times New Roman" w:cs="Times New Roman"/>
                <w:sz w:val="16"/>
                <w:szCs w:val="16"/>
              </w:rPr>
              <w:t>99.7%</w:t>
            </w:r>
            <w:r w:rsidR="005A5D18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</w:t>
            </w:r>
            <w:r w:rsidRPr="001452DF">
              <w:rPr>
                <w:rFonts w:ascii="Times New Roman" w:eastAsia="宋体" w:hAnsi="Times New Roman" w:cs="Times New Roman"/>
                <w:sz w:val="16"/>
                <w:szCs w:val="16"/>
              </w:rPr>
              <w:t>white</w:t>
            </w:r>
            <w:r w:rsidR="00281C8D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)</w:t>
            </w:r>
            <w:r w:rsidRPr="001452DF">
              <w:rPr>
                <w:rFonts w:ascii="Times New Roman" w:eastAsia="宋体" w:hAnsi="Times New Roman" w:cs="Times New Roman"/>
                <w:sz w:val="16"/>
                <w:szCs w:val="16"/>
              </w:rPr>
              <w:t>.</w:t>
            </w:r>
          </w:p>
          <w:p w14:paraId="11EB77CA" w14:textId="3D86C52F" w:rsidR="001452DF" w:rsidRPr="001452DF" w:rsidRDefault="001452DF" w:rsidP="001452DF">
            <w:pPr>
              <w:spacing w:before="48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1452DF">
              <w:rPr>
                <w:rFonts w:ascii="Times New Roman" w:eastAsia="宋体" w:hAnsi="Times New Roman" w:cs="Times New Roman"/>
                <w:sz w:val="16"/>
                <w:szCs w:val="16"/>
              </w:rPr>
              <w:t>3) Folkersen et al., 2017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:</w:t>
            </w:r>
            <w:r w:rsidR="005A5D18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</w:t>
            </w:r>
            <w:r w:rsidRPr="001452DF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European 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(</w:t>
            </w:r>
            <w:r w:rsidR="008B421E">
              <w:rPr>
                <w:rFonts w:ascii="Times New Roman" w:eastAsia="宋体" w:hAnsi="Times New Roman" w:cs="Times New Roman" w:hint="eastAsia"/>
                <w:sz w:val="16"/>
                <w:szCs w:val="16"/>
              </w:rPr>
              <w:t xml:space="preserve">from </w:t>
            </w:r>
            <w:r w:rsidRPr="001452DF">
              <w:rPr>
                <w:rFonts w:ascii="Times New Roman" w:eastAsia="宋体" w:hAnsi="Times New Roman" w:cs="Times New Roman"/>
                <w:sz w:val="16"/>
                <w:szCs w:val="16"/>
              </w:rPr>
              <w:t>Finland, France, Italy, the Netherlands and Sweden).</w:t>
            </w:r>
          </w:p>
          <w:p w14:paraId="48191C41" w14:textId="6C78704B" w:rsidR="001452DF" w:rsidRDefault="001452DF" w:rsidP="001452DF">
            <w:pPr>
              <w:spacing w:before="48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1452DF">
              <w:rPr>
                <w:rFonts w:ascii="Times New Roman" w:eastAsia="宋体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)</w:t>
            </w:r>
            <w:r w:rsidRPr="001452DF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Suhre et al., 2017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: </w:t>
            </w:r>
            <w:r w:rsidRPr="001452DF">
              <w:rPr>
                <w:rFonts w:ascii="Times New Roman" w:eastAsia="宋体" w:hAnsi="Times New Roman" w:cs="Times New Roman"/>
                <w:sz w:val="16"/>
                <w:szCs w:val="16"/>
              </w:rPr>
              <w:t>southern German.</w:t>
            </w:r>
          </w:p>
          <w:p w14:paraId="285F0726" w14:textId="71E427B1" w:rsidR="006B0E04" w:rsidRPr="006C2345" w:rsidRDefault="001452DF" w:rsidP="001452DF">
            <w:pPr>
              <w:spacing w:before="48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1452DF">
              <w:rPr>
                <w:rFonts w:ascii="Times New Roman" w:eastAsia="宋体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)</w:t>
            </w:r>
            <w:r w:rsidRPr="001452DF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Sun et al., 2018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:</w:t>
            </w:r>
            <w:r w:rsidRPr="001452DF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90.8% white, 2.4% Asian, and other races.</w:t>
            </w:r>
          </w:p>
        </w:tc>
        <w:tc>
          <w:tcPr>
            <w:tcW w:w="8363" w:type="dxa"/>
            <w:vAlign w:val="center"/>
          </w:tcPr>
          <w:p w14:paraId="6CBC320E" w14:textId="41FF7F34" w:rsidR="006B0E04" w:rsidRDefault="008C162E" w:rsidP="008C162E">
            <w:pPr>
              <w:spacing w:before="48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lastRenderedPageBreak/>
              <w:t>[1]</w:t>
            </w:r>
            <w:r w:rsidR="00DC349F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</w:t>
            </w:r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Zheng, J., Haberland, V., Baird, D., Walker, V., Haycock, P. C., </w:t>
            </w:r>
            <w:proofErr w:type="spellStart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Hurle</w:t>
            </w:r>
            <w:proofErr w:type="spellEnd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 M. R., Gutteridge, A., Erola, P., Liu, Y., Luo, S., Robinson, J., Richardson, T. G., Staley, J. R., Elsworth, B., Burgess, S., Sun, B. B., Danesh, J., Runz, H., Maranville, J. C., Martin, H. M., </w:t>
            </w:r>
            <w:proofErr w:type="spellStart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Yarmolinsky</w:t>
            </w:r>
            <w:proofErr w:type="spellEnd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, J., Laurin, C., Holmes, M. V., Liu, J. Z., Estrada, K., Santos, R., McCarthy, L., Waterworth, D., Nelson, M. R., Smith, G. D., Butterworth, A. S., Hemani, G., Scott, R. A. &amp; Gaunt, T. R. (2020). Phenome-wide Mendelian randomization mapping the influence of the plasma proteome on complex diseases. Nat Genet 52, 1122-1131.</w:t>
            </w:r>
          </w:p>
          <w:p w14:paraId="3B26CD0B" w14:textId="77777777" w:rsidR="008C162E" w:rsidRDefault="008C162E" w:rsidP="008C162E">
            <w:pPr>
              <w:spacing w:before="48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lastRenderedPageBreak/>
              <w:t>[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2]</w:t>
            </w:r>
            <w:r>
              <w:t xml:space="preserve"> </w:t>
            </w:r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Emilsson, V., </w:t>
            </w:r>
            <w:proofErr w:type="spellStart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Ilkov</w:t>
            </w:r>
            <w:proofErr w:type="spellEnd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 M., Lamb, J. R., Finkel, N., Gudmundsson, E. F., Pitts, R., Hoover, H., Gudmundsdottir, V., Horman, S. R., Aspelund, T., Shu, L., Trifonov, V., Sigurdsson, S., Manolescu, A., Zhu, J., Olafsson, Ö., </w:t>
            </w:r>
            <w:proofErr w:type="spellStart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Jakobsdottir</w:t>
            </w:r>
            <w:proofErr w:type="spellEnd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, J., Lesley, S. A., To, J., Zhang, J., Harris, T. B., Launer, L. J., Zhang, B., Eiriksdottir, G., Yang, X., Orth, A. P., Jennings, L. L. &amp; Gudnason, V. (2018). Co-regulatory networks of human serum proteins link genetics to disease. Science 361, 769-773.</w:t>
            </w:r>
          </w:p>
          <w:p w14:paraId="55085654" w14:textId="79015EDE" w:rsidR="008C162E" w:rsidRDefault="008C162E" w:rsidP="008C162E">
            <w:pPr>
              <w:spacing w:before="48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[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3]</w:t>
            </w:r>
            <w:r>
              <w:t xml:space="preserve"> </w:t>
            </w:r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Yao, C., Chen, G., Song, C., Keefe, J., Mendelson, M., Huan, T., Sun, B. B., Laser, A., Maranville, J. C., Wu, H., Ho, J. E., Courchesne, P., </w:t>
            </w:r>
            <w:proofErr w:type="spellStart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Lyass</w:t>
            </w:r>
            <w:proofErr w:type="spellEnd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 A., Larson, M. G., Gieger, C., Graumann, J., Johnson, A. D., Danesh, J., Runz, H., Hwang, S. J., Liu, C., Butterworth, A. S., Suhre, K. &amp; Levy, D. (2018). Genome-wide mapping of plasma protein QTLs identifies putatively causal genes and pathways for cardiovascular disease. Nat </w:t>
            </w:r>
            <w:proofErr w:type="spellStart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Commun</w:t>
            </w:r>
            <w:proofErr w:type="spellEnd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9, 3268.</w:t>
            </w:r>
          </w:p>
          <w:p w14:paraId="047C709D" w14:textId="6339ABE4" w:rsidR="008C162E" w:rsidRDefault="008C162E" w:rsidP="008C162E">
            <w:pPr>
              <w:spacing w:before="48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[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4]</w:t>
            </w:r>
            <w:r>
              <w:t xml:space="preserve"> </w:t>
            </w:r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Folkersen, L., </w:t>
            </w:r>
            <w:proofErr w:type="spellStart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Fauman</w:t>
            </w:r>
            <w:proofErr w:type="spellEnd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, E., Sabater-</w:t>
            </w:r>
            <w:proofErr w:type="spellStart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Lleal</w:t>
            </w:r>
            <w:proofErr w:type="spellEnd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 M., Strawbridge, R. J., </w:t>
            </w:r>
            <w:proofErr w:type="spellStart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Frånberg</w:t>
            </w:r>
            <w:proofErr w:type="spellEnd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 M., </w:t>
            </w:r>
            <w:proofErr w:type="spellStart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Sennblad</w:t>
            </w:r>
            <w:proofErr w:type="spellEnd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 B., Baldassarre, D., Veglia, F., Humphries, S. E., </w:t>
            </w:r>
            <w:proofErr w:type="spellStart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Rauramaa</w:t>
            </w:r>
            <w:proofErr w:type="spellEnd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, R., de Faire, U., Smit, A. J., Giral, P., Kurl, S., Mannarino, E., Enroth, S., Johansson, Å., Enroth, S. B., Gustafsson, S., Lind, L., Lindgren, C., Morris, A. P., Giedraitis, V., Silveira, A., Franco-</w:t>
            </w:r>
            <w:proofErr w:type="spellStart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Cereceda</w:t>
            </w:r>
            <w:proofErr w:type="spellEnd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 A., </w:t>
            </w:r>
            <w:proofErr w:type="spellStart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Tremoli</w:t>
            </w:r>
            <w:proofErr w:type="spellEnd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 E., Gyllensten, U., Ingelsson, E., Brunak, S., Eriksson, P., </w:t>
            </w:r>
            <w:proofErr w:type="spellStart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Ziemek</w:t>
            </w:r>
            <w:proofErr w:type="spellEnd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 D., </w:t>
            </w:r>
            <w:proofErr w:type="spellStart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Hamsten</w:t>
            </w:r>
            <w:proofErr w:type="spellEnd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 A. &amp; </w:t>
            </w:r>
            <w:proofErr w:type="spellStart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Mälarstig</w:t>
            </w:r>
            <w:proofErr w:type="spellEnd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 A. (2017). Mapping of 79 loci for 83 plasma protein biomarkers in cardiovascular disease. </w:t>
            </w:r>
            <w:proofErr w:type="spellStart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PLoS</w:t>
            </w:r>
            <w:proofErr w:type="spellEnd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Genet 13, e1006706.</w:t>
            </w:r>
          </w:p>
          <w:p w14:paraId="6BA9A358" w14:textId="3955D3B3" w:rsidR="008C162E" w:rsidRPr="008C162E" w:rsidRDefault="008C162E" w:rsidP="008C162E">
            <w:pPr>
              <w:spacing w:before="48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[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5]</w:t>
            </w:r>
            <w:r>
              <w:t xml:space="preserve"> </w:t>
            </w:r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Suhre, K., Arnold, M., Bhagwat, A. M., Cotton, R. J., Engelke, R., Raffler, J., </w:t>
            </w:r>
            <w:proofErr w:type="spellStart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Sarwath</w:t>
            </w:r>
            <w:proofErr w:type="spellEnd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 H., Thareja, G., Wahl, A., </w:t>
            </w:r>
            <w:proofErr w:type="spellStart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DeLisle</w:t>
            </w:r>
            <w:proofErr w:type="spellEnd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 R. K., Gold, L., </w:t>
            </w:r>
            <w:proofErr w:type="spellStart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Pezer</w:t>
            </w:r>
            <w:proofErr w:type="spellEnd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 M., </w:t>
            </w:r>
            <w:proofErr w:type="spellStart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Lauc</w:t>
            </w:r>
            <w:proofErr w:type="spellEnd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 G., El-Din Selim, M. A., Mook-Kanamori, D. O., Al-Dous, E. K., Mohamoud, Y. A., Malek, J., Strauch, K., </w:t>
            </w:r>
            <w:proofErr w:type="spellStart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Grallert</w:t>
            </w:r>
            <w:proofErr w:type="spellEnd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 H., Peters, A., </w:t>
            </w:r>
            <w:proofErr w:type="spellStart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Kastenmüller</w:t>
            </w:r>
            <w:proofErr w:type="spellEnd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 G., Gieger, C. &amp; Graumann, J. (2017). Connecting genetic risk to disease end points through the human blood plasma proteome. Nat </w:t>
            </w:r>
            <w:proofErr w:type="spellStart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Commun</w:t>
            </w:r>
            <w:proofErr w:type="spellEnd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8, 14357.</w:t>
            </w:r>
          </w:p>
          <w:p w14:paraId="60A216DF" w14:textId="6A3CC64D" w:rsidR="008C162E" w:rsidRPr="006C2345" w:rsidRDefault="008C162E" w:rsidP="008C162E">
            <w:pPr>
              <w:spacing w:before="48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[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6] </w:t>
            </w:r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Sun, B. B., Maranville, J. C., Peters, J. E., Stacey, D., Staley, J. R., Blackshaw, J., Burgess, S., Jiang, T., Paige, E., Surendran, P., Oliver-Williams, C., Kamat, M. A., Prins, B. P., Wilcox, S. K., Zimmerman, E. S., Chi, A., Bansal, N., Spain, S. L., Wood, A. M., Morrell, N. W., Bradley, J. R., Janjic, N., Roberts, D. J., Ouwehand, W. H., Todd, J. A., </w:t>
            </w:r>
            <w:proofErr w:type="spellStart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Soranzo</w:t>
            </w:r>
            <w:proofErr w:type="spellEnd"/>
            <w:r w:rsidRPr="008C162E">
              <w:rPr>
                <w:rFonts w:ascii="Times New Roman" w:eastAsia="宋体" w:hAnsi="Times New Roman" w:cs="Times New Roman"/>
                <w:sz w:val="16"/>
                <w:szCs w:val="16"/>
              </w:rPr>
              <w:t>, N., Suhre, K., Paul, D. S., Fox, C. S., Plenge, R. M., Danesh, J., Runz, H. &amp; Butterworth, A. S. (2018). Genomic atlas of the human plasma proteome. Nature 558, 73-79.</w:t>
            </w:r>
          </w:p>
        </w:tc>
        <w:tc>
          <w:tcPr>
            <w:tcW w:w="1276" w:type="dxa"/>
            <w:vAlign w:val="center"/>
          </w:tcPr>
          <w:p w14:paraId="4554403A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lastRenderedPageBreak/>
              <w:t xml:space="preserve"> http://www.epigraphdb.org/pqtl/</w:t>
            </w:r>
          </w:p>
        </w:tc>
      </w:tr>
      <w:tr w:rsidR="006B0E04" w:rsidRPr="006C2345" w14:paraId="3911C4AF" w14:textId="77777777" w:rsidTr="005A5D18">
        <w:trPr>
          <w:trHeight w:val="822"/>
          <w:jc w:val="center"/>
        </w:trPr>
        <w:tc>
          <w:tcPr>
            <w:tcW w:w="747" w:type="dxa"/>
            <w:vMerge w:val="restart"/>
            <w:vAlign w:val="center"/>
          </w:tcPr>
          <w:p w14:paraId="095D81DE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GWAS</w:t>
            </w:r>
          </w:p>
        </w:tc>
        <w:tc>
          <w:tcPr>
            <w:tcW w:w="656" w:type="dxa"/>
            <w:vMerge w:val="restart"/>
            <w:vAlign w:val="center"/>
          </w:tcPr>
          <w:p w14:paraId="634BE2C2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primary</w:t>
            </w:r>
          </w:p>
        </w:tc>
        <w:tc>
          <w:tcPr>
            <w:tcW w:w="709" w:type="dxa"/>
            <w:vMerge w:val="restart"/>
            <w:vAlign w:val="center"/>
          </w:tcPr>
          <w:p w14:paraId="714726C2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eastAsia="宋体" w:hAnsi="Times New Roman" w:cs="Times New Roman"/>
                <w:color w:val="111111"/>
                <w:kern w:val="0"/>
                <w:sz w:val="16"/>
                <w:szCs w:val="16"/>
                <w:lang w:bidi="ar"/>
              </w:rPr>
              <w:t>Mullins</w:t>
            </w:r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et al., 2020</w:t>
            </w:r>
          </w:p>
        </w:tc>
        <w:tc>
          <w:tcPr>
            <w:tcW w:w="992" w:type="dxa"/>
            <w:vAlign w:val="center"/>
          </w:tcPr>
          <w:p w14:paraId="51A6CB19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proofErr w:type="spellStart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N</w:t>
            </w:r>
            <w:r w:rsidRPr="006C2345">
              <w:rPr>
                <w:rFonts w:ascii="Times New Roman" w:eastAsia="宋体" w:hAnsi="Times New Roman" w:cs="Times New Roman"/>
                <w:sz w:val="16"/>
                <w:szCs w:val="16"/>
                <w:vertAlign w:val="subscript"/>
              </w:rPr>
              <w:t>Case</w:t>
            </w:r>
            <w:proofErr w:type="spellEnd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= </w:t>
            </w:r>
            <w:bookmarkStart w:id="11" w:name="OLE_LINK36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41,917</w:t>
            </w:r>
            <w:bookmarkEnd w:id="11"/>
          </w:p>
        </w:tc>
        <w:tc>
          <w:tcPr>
            <w:tcW w:w="1276" w:type="dxa"/>
            <w:vMerge w:val="restart"/>
            <w:vAlign w:val="center"/>
          </w:tcPr>
          <w:p w14:paraId="06CA6A35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Australian, </w:t>
            </w:r>
            <w:bookmarkStart w:id="12" w:name="OLE_LINK4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Northern </w:t>
            </w:r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lastRenderedPageBreak/>
              <w:t>American</w:t>
            </w:r>
            <w:bookmarkEnd w:id="12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, European</w:t>
            </w:r>
          </w:p>
        </w:tc>
        <w:tc>
          <w:tcPr>
            <w:tcW w:w="8363" w:type="dxa"/>
            <w:vMerge w:val="restart"/>
            <w:vAlign w:val="center"/>
          </w:tcPr>
          <w:p w14:paraId="1E592ADA" w14:textId="77777777" w:rsidR="006B0E04" w:rsidRPr="006C2345" w:rsidRDefault="00000000" w:rsidP="008C162E">
            <w:pPr>
              <w:spacing w:before="48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lastRenderedPageBreak/>
              <w:t xml:space="preserve">Mullins N, Forstner AJ, O'Connell KS, et al. Genome-wide association study of more than 40,000 bipolar disorder cases provides new insights into the underlying biology. Nature genetics 2021;53(6):817-29. </w:t>
            </w:r>
            <w:proofErr w:type="spellStart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doi</w:t>
            </w:r>
            <w:proofErr w:type="spellEnd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: 10.1038/s41588-021-00857-4</w:t>
            </w:r>
          </w:p>
        </w:tc>
        <w:tc>
          <w:tcPr>
            <w:tcW w:w="1276" w:type="dxa"/>
            <w:vMerge w:val="restart"/>
            <w:vAlign w:val="center"/>
          </w:tcPr>
          <w:p w14:paraId="5DCDBE7E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https://www.ncbi.nlm.nih.gov/pmc/art</w:t>
            </w:r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lastRenderedPageBreak/>
              <w:t>icles/PMC8192451/#</w:t>
            </w:r>
          </w:p>
        </w:tc>
      </w:tr>
      <w:tr w:rsidR="006B0E04" w:rsidRPr="006C2345" w14:paraId="1E752B0F" w14:textId="77777777" w:rsidTr="005A5D18">
        <w:trPr>
          <w:trHeight w:val="180"/>
          <w:jc w:val="center"/>
        </w:trPr>
        <w:tc>
          <w:tcPr>
            <w:tcW w:w="747" w:type="dxa"/>
            <w:vMerge/>
            <w:vAlign w:val="center"/>
          </w:tcPr>
          <w:p w14:paraId="79B35067" w14:textId="77777777" w:rsidR="006B0E04" w:rsidRPr="006C2345" w:rsidRDefault="006B0E04" w:rsidP="006C2345">
            <w:pPr>
              <w:spacing w:before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vAlign w:val="center"/>
          </w:tcPr>
          <w:p w14:paraId="6F206FA8" w14:textId="77777777" w:rsidR="006B0E04" w:rsidRPr="006C2345" w:rsidRDefault="006B0E04" w:rsidP="006C2345">
            <w:pPr>
              <w:spacing w:before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A688421" w14:textId="77777777" w:rsidR="006B0E04" w:rsidRPr="006C2345" w:rsidRDefault="006B0E04" w:rsidP="006C2345">
            <w:pPr>
              <w:spacing w:before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6A1C8D2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proofErr w:type="spellStart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N</w:t>
            </w:r>
            <w:r w:rsidRPr="006C2345">
              <w:rPr>
                <w:rFonts w:ascii="Times New Roman" w:eastAsia="宋体" w:hAnsi="Times New Roman" w:cs="Times New Roman"/>
                <w:sz w:val="16"/>
                <w:szCs w:val="16"/>
                <w:vertAlign w:val="subscript"/>
              </w:rPr>
              <w:t>Control</w:t>
            </w:r>
            <w:proofErr w:type="spellEnd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= 371,549</w:t>
            </w:r>
          </w:p>
        </w:tc>
        <w:tc>
          <w:tcPr>
            <w:tcW w:w="1276" w:type="dxa"/>
            <w:vMerge/>
            <w:vAlign w:val="center"/>
          </w:tcPr>
          <w:p w14:paraId="27A1EA2C" w14:textId="77777777" w:rsidR="006B0E04" w:rsidRPr="006C2345" w:rsidRDefault="006B0E04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vMerge/>
            <w:vAlign w:val="center"/>
          </w:tcPr>
          <w:p w14:paraId="09A15136" w14:textId="77777777" w:rsidR="006B0E04" w:rsidRPr="006C2345" w:rsidRDefault="006B0E04" w:rsidP="008C162E">
            <w:pPr>
              <w:spacing w:before="48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CB53314" w14:textId="77777777" w:rsidR="006B0E04" w:rsidRPr="006C2345" w:rsidRDefault="006B0E04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5DFD2EA2" w14:textId="77777777" w:rsidTr="005A5D18">
        <w:trPr>
          <w:trHeight w:val="1014"/>
          <w:jc w:val="center"/>
        </w:trPr>
        <w:tc>
          <w:tcPr>
            <w:tcW w:w="747" w:type="dxa"/>
            <w:vMerge/>
            <w:vAlign w:val="center"/>
          </w:tcPr>
          <w:p w14:paraId="1001990C" w14:textId="77777777" w:rsidR="006B0E04" w:rsidRPr="006C2345" w:rsidRDefault="006B0E04" w:rsidP="006C2345">
            <w:pPr>
              <w:spacing w:before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vMerge w:val="restart"/>
            <w:vAlign w:val="center"/>
          </w:tcPr>
          <w:p w14:paraId="2859167C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validation</w:t>
            </w:r>
          </w:p>
        </w:tc>
        <w:tc>
          <w:tcPr>
            <w:tcW w:w="709" w:type="dxa"/>
            <w:vMerge w:val="restart"/>
            <w:vAlign w:val="center"/>
          </w:tcPr>
          <w:p w14:paraId="7CC06491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color w:val="111111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宋体" w:hAnsi="Times New Roman" w:cs="Times New Roman"/>
                <w:color w:val="111111"/>
                <w:kern w:val="0"/>
                <w:sz w:val="16"/>
                <w:szCs w:val="16"/>
                <w:lang w:bidi="ar"/>
              </w:rPr>
              <w:t>UK Biobank</w:t>
            </w:r>
          </w:p>
        </w:tc>
        <w:tc>
          <w:tcPr>
            <w:tcW w:w="992" w:type="dxa"/>
            <w:vAlign w:val="center"/>
          </w:tcPr>
          <w:p w14:paraId="7BDF007D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proofErr w:type="spellStart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N</w:t>
            </w:r>
            <w:r w:rsidRPr="006C2345">
              <w:rPr>
                <w:rFonts w:ascii="Times New Roman" w:eastAsia="宋体" w:hAnsi="Times New Roman" w:cs="Times New Roman"/>
                <w:sz w:val="16"/>
                <w:szCs w:val="16"/>
                <w:vertAlign w:val="subscript"/>
              </w:rPr>
              <w:t>Case</w:t>
            </w:r>
            <w:proofErr w:type="spellEnd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= 1,064</w:t>
            </w:r>
          </w:p>
        </w:tc>
        <w:tc>
          <w:tcPr>
            <w:tcW w:w="1276" w:type="dxa"/>
            <w:vMerge w:val="restart"/>
            <w:vAlign w:val="center"/>
          </w:tcPr>
          <w:p w14:paraId="3522B851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European</w:t>
            </w:r>
          </w:p>
        </w:tc>
        <w:tc>
          <w:tcPr>
            <w:tcW w:w="8363" w:type="dxa"/>
            <w:vMerge w:val="restart"/>
            <w:vAlign w:val="center"/>
          </w:tcPr>
          <w:p w14:paraId="1005CD7A" w14:textId="00F2B115" w:rsidR="006B0E04" w:rsidRPr="006C2345" w:rsidRDefault="000C4705" w:rsidP="008C162E">
            <w:pPr>
              <w:spacing w:before="48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0C4705">
              <w:rPr>
                <w:rFonts w:ascii="Times New Roman" w:eastAsia="宋体" w:hAnsi="Times New Roman" w:cs="Times New Roman"/>
                <w:sz w:val="16"/>
                <w:szCs w:val="16"/>
              </w:rPr>
              <w:t>Zhou, W., Nielsen, J. B., Fritsche, L. G.,</w:t>
            </w:r>
            <w:r>
              <w:t xml:space="preserve"> </w:t>
            </w:r>
            <w:r w:rsidRPr="000C4705">
              <w:rPr>
                <w:rFonts w:ascii="Times New Roman" w:eastAsia="宋体" w:hAnsi="Times New Roman" w:cs="Times New Roman"/>
                <w:sz w:val="16"/>
                <w:szCs w:val="16"/>
              </w:rPr>
              <w:t>et al. Efficiently controlling for case-control imbalance and sample relatedness in large-scale genetic association studies. Nat Genet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 xml:space="preserve"> 2018;</w:t>
            </w:r>
            <w:r w:rsidRPr="000C4705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50(9)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:</w:t>
            </w:r>
            <w:r w:rsidRPr="000C4705">
              <w:rPr>
                <w:rFonts w:ascii="Times New Roman" w:eastAsia="宋体" w:hAnsi="Times New Roman" w:cs="Times New Roman"/>
                <w:sz w:val="16"/>
                <w:szCs w:val="16"/>
              </w:rPr>
              <w:t>1335-1341. doi:10.1038/s41588-018-0184-y</w:t>
            </w:r>
          </w:p>
        </w:tc>
        <w:tc>
          <w:tcPr>
            <w:tcW w:w="1276" w:type="dxa"/>
            <w:vMerge w:val="restart"/>
            <w:vAlign w:val="center"/>
          </w:tcPr>
          <w:p w14:paraId="49A870D3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http://ukbiobank.ac.uk/</w:t>
            </w:r>
          </w:p>
        </w:tc>
      </w:tr>
      <w:tr w:rsidR="006B0E04" w:rsidRPr="006C2345" w14:paraId="47FE06F5" w14:textId="77777777" w:rsidTr="005A5D18">
        <w:trPr>
          <w:trHeight w:val="180"/>
          <w:jc w:val="center"/>
        </w:trPr>
        <w:tc>
          <w:tcPr>
            <w:tcW w:w="747" w:type="dxa"/>
            <w:vMerge/>
            <w:vAlign w:val="center"/>
          </w:tcPr>
          <w:p w14:paraId="54F2F0D7" w14:textId="77777777" w:rsidR="006B0E04" w:rsidRPr="006C2345" w:rsidRDefault="006B0E04" w:rsidP="006C2345">
            <w:pPr>
              <w:spacing w:before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vAlign w:val="center"/>
          </w:tcPr>
          <w:p w14:paraId="070E48D7" w14:textId="77777777" w:rsidR="006B0E04" w:rsidRPr="006C2345" w:rsidRDefault="006B0E04" w:rsidP="006C2345">
            <w:pPr>
              <w:spacing w:before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A0D26B0" w14:textId="77777777" w:rsidR="006B0E04" w:rsidRPr="006C2345" w:rsidRDefault="006B0E04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color w:val="111111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92" w:type="dxa"/>
            <w:vAlign w:val="center"/>
          </w:tcPr>
          <w:p w14:paraId="75920BD2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proofErr w:type="spellStart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N</w:t>
            </w:r>
            <w:r w:rsidRPr="006C2345">
              <w:rPr>
                <w:rFonts w:ascii="Times New Roman" w:eastAsia="宋体" w:hAnsi="Times New Roman" w:cs="Times New Roman"/>
                <w:sz w:val="16"/>
                <w:szCs w:val="16"/>
                <w:vertAlign w:val="subscript"/>
              </w:rPr>
              <w:t>Control</w:t>
            </w:r>
            <w:proofErr w:type="spellEnd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= 365,476</w:t>
            </w:r>
          </w:p>
        </w:tc>
        <w:tc>
          <w:tcPr>
            <w:tcW w:w="1276" w:type="dxa"/>
            <w:vMerge/>
            <w:vAlign w:val="center"/>
          </w:tcPr>
          <w:p w14:paraId="7EDC67FA" w14:textId="77777777" w:rsidR="006B0E04" w:rsidRPr="006C2345" w:rsidRDefault="006B0E04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vMerge/>
            <w:vAlign w:val="center"/>
          </w:tcPr>
          <w:p w14:paraId="688DE937" w14:textId="77777777" w:rsidR="006B0E04" w:rsidRPr="006C2345" w:rsidRDefault="006B0E04" w:rsidP="008C162E">
            <w:pPr>
              <w:spacing w:before="48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738C583" w14:textId="77777777" w:rsidR="006B0E04" w:rsidRPr="006C2345" w:rsidRDefault="006B0E04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6B0E04" w:rsidRPr="006C2345" w14:paraId="4C1867AE" w14:textId="77777777" w:rsidTr="005A5D18">
        <w:trPr>
          <w:trHeight w:val="486"/>
          <w:jc w:val="center"/>
        </w:trPr>
        <w:tc>
          <w:tcPr>
            <w:tcW w:w="747" w:type="dxa"/>
            <w:vMerge/>
            <w:vAlign w:val="center"/>
          </w:tcPr>
          <w:p w14:paraId="775DD312" w14:textId="77777777" w:rsidR="006B0E04" w:rsidRPr="006C2345" w:rsidRDefault="006B0E04" w:rsidP="006C2345">
            <w:pPr>
              <w:spacing w:before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vMerge w:val="restart"/>
            <w:vAlign w:val="center"/>
          </w:tcPr>
          <w:p w14:paraId="65775338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validation</w:t>
            </w:r>
          </w:p>
        </w:tc>
        <w:tc>
          <w:tcPr>
            <w:tcW w:w="709" w:type="dxa"/>
            <w:vMerge w:val="restart"/>
            <w:vAlign w:val="center"/>
          </w:tcPr>
          <w:p w14:paraId="2DC08AF3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color w:val="111111"/>
                <w:kern w:val="0"/>
                <w:sz w:val="16"/>
                <w:szCs w:val="16"/>
                <w:lang w:bidi="ar"/>
              </w:rPr>
            </w:pPr>
            <w:proofErr w:type="spellStart"/>
            <w:r w:rsidRPr="006C2345">
              <w:rPr>
                <w:rFonts w:ascii="Times New Roman" w:eastAsia="宋体" w:hAnsi="Times New Roman" w:cs="Times New Roman"/>
                <w:color w:val="111111"/>
                <w:kern w:val="0"/>
                <w:sz w:val="16"/>
                <w:szCs w:val="16"/>
                <w:lang w:bidi="ar"/>
              </w:rPr>
              <w:t>FinnGen</w:t>
            </w:r>
            <w:proofErr w:type="spellEnd"/>
          </w:p>
        </w:tc>
        <w:tc>
          <w:tcPr>
            <w:tcW w:w="992" w:type="dxa"/>
            <w:vAlign w:val="center"/>
          </w:tcPr>
          <w:p w14:paraId="4E9F4C91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proofErr w:type="spellStart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N</w:t>
            </w:r>
            <w:r w:rsidRPr="006C2345">
              <w:rPr>
                <w:rFonts w:ascii="Times New Roman" w:eastAsia="宋体" w:hAnsi="Times New Roman" w:cs="Times New Roman"/>
                <w:sz w:val="16"/>
                <w:szCs w:val="16"/>
                <w:vertAlign w:val="subscript"/>
              </w:rPr>
              <w:t>Case</w:t>
            </w:r>
            <w:proofErr w:type="spellEnd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= 7,006</w:t>
            </w:r>
          </w:p>
        </w:tc>
        <w:tc>
          <w:tcPr>
            <w:tcW w:w="1276" w:type="dxa"/>
            <w:vMerge w:val="restart"/>
            <w:vAlign w:val="center"/>
          </w:tcPr>
          <w:p w14:paraId="50492AAB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European</w:t>
            </w:r>
          </w:p>
        </w:tc>
        <w:tc>
          <w:tcPr>
            <w:tcW w:w="8363" w:type="dxa"/>
            <w:vMerge w:val="restart"/>
            <w:vAlign w:val="center"/>
          </w:tcPr>
          <w:p w14:paraId="21F6D3B7" w14:textId="77777777" w:rsidR="006B0E04" w:rsidRPr="006C2345" w:rsidRDefault="00000000" w:rsidP="008C162E">
            <w:pPr>
              <w:spacing w:before="48"/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Kurki MI, Karjalainen J, Palta P, et al. </w:t>
            </w:r>
            <w:proofErr w:type="spellStart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FinnGen</w:t>
            </w:r>
            <w:proofErr w:type="spellEnd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provides genetic insights from a well-</w:t>
            </w:r>
            <w:proofErr w:type="spellStart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phenotyped</w:t>
            </w:r>
            <w:proofErr w:type="spellEnd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isolated population. Nature 2023;613(7944):508-18. </w:t>
            </w:r>
            <w:proofErr w:type="spellStart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doi</w:t>
            </w:r>
            <w:proofErr w:type="spellEnd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: 10.1038/s41586-022-05473-8</w:t>
            </w:r>
          </w:p>
        </w:tc>
        <w:tc>
          <w:tcPr>
            <w:tcW w:w="1276" w:type="dxa"/>
            <w:vMerge w:val="restart"/>
            <w:vAlign w:val="center"/>
          </w:tcPr>
          <w:p w14:paraId="1524D50C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https:// </w:t>
            </w:r>
          </w:p>
          <w:p w14:paraId="410DDE5D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finngen.gitbook.io/documentation/</w:t>
            </w:r>
          </w:p>
        </w:tc>
      </w:tr>
      <w:tr w:rsidR="006B0E04" w:rsidRPr="006C2345" w14:paraId="7FC0D1A0" w14:textId="77777777" w:rsidTr="005A5D18">
        <w:trPr>
          <w:trHeight w:val="180"/>
          <w:jc w:val="center"/>
        </w:trPr>
        <w:tc>
          <w:tcPr>
            <w:tcW w:w="747" w:type="dxa"/>
            <w:vMerge/>
            <w:vAlign w:val="center"/>
          </w:tcPr>
          <w:p w14:paraId="5F4E6C81" w14:textId="77777777" w:rsidR="006B0E04" w:rsidRPr="006C2345" w:rsidRDefault="006B0E04" w:rsidP="006C2345">
            <w:pPr>
              <w:spacing w:before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  <w:vAlign w:val="center"/>
          </w:tcPr>
          <w:p w14:paraId="5EA57916" w14:textId="77777777" w:rsidR="006B0E04" w:rsidRPr="006C2345" w:rsidRDefault="006B0E04" w:rsidP="006C2345">
            <w:pPr>
              <w:spacing w:before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D23343C" w14:textId="77777777" w:rsidR="006B0E04" w:rsidRPr="006C2345" w:rsidRDefault="006B0E04" w:rsidP="006C2345">
            <w:pPr>
              <w:spacing w:before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A97A336" w14:textId="77777777" w:rsidR="006B0E04" w:rsidRPr="006C2345" w:rsidRDefault="00000000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proofErr w:type="spellStart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>N</w:t>
            </w:r>
            <w:r w:rsidRPr="006C2345">
              <w:rPr>
                <w:rFonts w:ascii="Times New Roman" w:eastAsia="宋体" w:hAnsi="Times New Roman" w:cs="Times New Roman"/>
                <w:sz w:val="16"/>
                <w:szCs w:val="16"/>
                <w:vertAlign w:val="subscript"/>
              </w:rPr>
              <w:t>Control</w:t>
            </w:r>
            <w:proofErr w:type="spellEnd"/>
            <w:r w:rsidRPr="006C2345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= 329,192</w:t>
            </w:r>
          </w:p>
        </w:tc>
        <w:tc>
          <w:tcPr>
            <w:tcW w:w="1276" w:type="dxa"/>
            <w:vMerge/>
            <w:vAlign w:val="center"/>
          </w:tcPr>
          <w:p w14:paraId="465D180C" w14:textId="77777777" w:rsidR="006B0E04" w:rsidRPr="006C2345" w:rsidRDefault="006B0E04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vMerge/>
            <w:vAlign w:val="center"/>
          </w:tcPr>
          <w:p w14:paraId="7C705E7F" w14:textId="77777777" w:rsidR="006B0E04" w:rsidRPr="006C2345" w:rsidRDefault="006B0E04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DE61BAE" w14:textId="77777777" w:rsidR="006B0E04" w:rsidRPr="006C2345" w:rsidRDefault="006B0E04" w:rsidP="006C2345">
            <w:pPr>
              <w:spacing w:before="48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</w:tbl>
    <w:p w14:paraId="2336EB3A" w14:textId="77777777" w:rsidR="006B0E04" w:rsidRPr="006C2345" w:rsidRDefault="006B0E04" w:rsidP="006C2345">
      <w:pPr>
        <w:rPr>
          <w:rFonts w:ascii="Times New Roman" w:eastAsia="宋体" w:hAnsi="Times New Roman" w:cs="Times New Roman"/>
          <w:b/>
          <w:bCs/>
          <w:color w:val="111111"/>
          <w:kern w:val="0"/>
          <w:sz w:val="16"/>
          <w:szCs w:val="16"/>
        </w:rPr>
      </w:pPr>
    </w:p>
    <w:p w14:paraId="0CEACC8A" w14:textId="77777777" w:rsidR="006B0E04" w:rsidRPr="006C2345" w:rsidRDefault="006B0E04" w:rsidP="006C2345">
      <w:pPr>
        <w:rPr>
          <w:rFonts w:ascii="Times New Roman" w:eastAsia="宋体" w:hAnsi="Times New Roman" w:cs="Times New Roman"/>
          <w:b/>
          <w:bCs/>
          <w:color w:val="111111"/>
          <w:kern w:val="0"/>
          <w:sz w:val="20"/>
          <w:szCs w:val="20"/>
        </w:rPr>
      </w:pPr>
    </w:p>
    <w:p w14:paraId="26B59404" w14:textId="72424AF7" w:rsidR="006B0E04" w:rsidRPr="006C2345" w:rsidRDefault="00000000" w:rsidP="006C2345">
      <w:pPr>
        <w:jc w:val="center"/>
        <w:rPr>
          <w:rFonts w:ascii="Times New Roman" w:eastAsia="宋体" w:hAnsi="Times New Roman" w:cs="Times New Roman"/>
          <w:b/>
          <w:bCs/>
          <w:color w:val="111111"/>
          <w:kern w:val="0"/>
          <w:sz w:val="20"/>
          <w:szCs w:val="20"/>
        </w:rPr>
      </w:pPr>
      <w:r w:rsidRPr="006C2345">
        <w:rPr>
          <w:rFonts w:ascii="Times New Roman" w:eastAsia="宋体" w:hAnsi="Times New Roman" w:cs="Times New Roman"/>
          <w:b/>
          <w:bCs/>
          <w:color w:val="111111"/>
          <w:kern w:val="0"/>
          <w:sz w:val="20"/>
          <w:szCs w:val="20"/>
        </w:rPr>
        <w:t xml:space="preserve">Supplementary Table </w:t>
      </w:r>
      <w:r w:rsidR="00A6792A">
        <w:rPr>
          <w:rFonts w:ascii="Times New Roman" w:eastAsia="宋体" w:hAnsi="Times New Roman" w:cs="Times New Roman" w:hint="eastAsia"/>
          <w:b/>
          <w:bCs/>
          <w:color w:val="111111"/>
          <w:kern w:val="0"/>
          <w:sz w:val="20"/>
          <w:szCs w:val="20"/>
        </w:rPr>
        <w:t>S</w:t>
      </w:r>
      <w:r w:rsidRPr="006C2345">
        <w:rPr>
          <w:rFonts w:ascii="Times New Roman" w:eastAsia="宋体" w:hAnsi="Times New Roman" w:cs="Times New Roman"/>
          <w:b/>
          <w:bCs/>
          <w:color w:val="111111"/>
          <w:kern w:val="0"/>
          <w:sz w:val="20"/>
          <w:szCs w:val="20"/>
        </w:rPr>
        <w:t xml:space="preserve">3 783 disease traits analyzed in the </w:t>
      </w:r>
      <w:r w:rsidR="00B0726C" w:rsidRPr="00B0726C">
        <w:rPr>
          <w:rFonts w:ascii="Times New Roman" w:eastAsia="宋体" w:hAnsi="Times New Roman" w:cs="Times New Roman"/>
          <w:b/>
          <w:bCs/>
          <w:color w:val="111111"/>
          <w:kern w:val="0"/>
          <w:sz w:val="20"/>
          <w:szCs w:val="20"/>
        </w:rPr>
        <w:t>phenome-wide MR</w:t>
      </w:r>
      <w:r w:rsidRPr="006C2345">
        <w:rPr>
          <w:rFonts w:ascii="Times New Roman" w:eastAsia="宋体" w:hAnsi="Times New Roman" w:cs="Times New Roman"/>
          <w:b/>
          <w:bCs/>
          <w:color w:val="111111"/>
          <w:kern w:val="0"/>
          <w:sz w:val="20"/>
          <w:szCs w:val="20"/>
        </w:rPr>
        <w:t xml:space="preserve"> analysis</w:t>
      </w:r>
    </w:p>
    <w:tbl>
      <w:tblPr>
        <w:tblW w:w="13771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560"/>
        <w:gridCol w:w="1559"/>
        <w:gridCol w:w="1984"/>
        <w:gridCol w:w="4536"/>
        <w:gridCol w:w="2446"/>
      </w:tblGrid>
      <w:tr w:rsidR="006B0E04" w:rsidRPr="006C2345" w14:paraId="7DE59735" w14:textId="77777777">
        <w:trPr>
          <w:trHeight w:val="780"/>
          <w:jc w:val="center"/>
        </w:trPr>
        <w:tc>
          <w:tcPr>
            <w:tcW w:w="168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D9D9D9"/>
            <w:vAlign w:val="center"/>
          </w:tcPr>
          <w:p w14:paraId="1EFC14A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13" w:name="OLE_LINK7"/>
            <w:proofErr w:type="spellStart"/>
            <w:r w:rsidRPr="006C2345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PheCode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D9D9D9"/>
            <w:vAlign w:val="center"/>
          </w:tcPr>
          <w:p w14:paraId="47B205A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Number of cases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D9D9D9"/>
            <w:vAlign w:val="center"/>
          </w:tcPr>
          <w:p w14:paraId="13903C4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Number of controls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D9D9D9"/>
            <w:vAlign w:val="center"/>
          </w:tcPr>
          <w:p w14:paraId="1F652A6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Number of excluded controls</w:t>
            </w:r>
          </w:p>
        </w:tc>
        <w:tc>
          <w:tcPr>
            <w:tcW w:w="4536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D9D9D9"/>
            <w:vAlign w:val="center"/>
          </w:tcPr>
          <w:p w14:paraId="0717F37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Phenotype Description</w:t>
            </w:r>
          </w:p>
        </w:tc>
        <w:tc>
          <w:tcPr>
            <w:tcW w:w="2446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  <w:shd w:val="clear" w:color="auto" w:fill="D9D9D9"/>
            <w:vAlign w:val="center"/>
          </w:tcPr>
          <w:p w14:paraId="3CE37AA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Phenotype Category</w:t>
            </w:r>
          </w:p>
        </w:tc>
      </w:tr>
      <w:tr w:rsidR="006B0E04" w:rsidRPr="006C2345" w14:paraId="250CA5E8" w14:textId="77777777">
        <w:trPr>
          <w:trHeight w:val="450"/>
          <w:jc w:val="center"/>
        </w:trPr>
        <w:tc>
          <w:tcPr>
            <w:tcW w:w="1686" w:type="dxa"/>
            <w:tcBorders>
              <w:top w:val="single" w:sz="12" w:space="0" w:color="000000" w:themeColor="text1"/>
            </w:tcBorders>
            <w:shd w:val="clear" w:color="auto" w:fill="FFFFFF"/>
            <w:vAlign w:val="center"/>
          </w:tcPr>
          <w:p w14:paraId="6BE6C91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008</w:t>
            </w:r>
          </w:p>
        </w:tc>
        <w:tc>
          <w:tcPr>
            <w:tcW w:w="1560" w:type="dxa"/>
            <w:tcBorders>
              <w:top w:val="single" w:sz="12" w:space="0" w:color="000000" w:themeColor="text1"/>
            </w:tcBorders>
            <w:shd w:val="clear" w:color="auto" w:fill="FFFFFF"/>
            <w:vAlign w:val="center"/>
          </w:tcPr>
          <w:p w14:paraId="0FBD1C2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8991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FFFFFF"/>
            <w:vAlign w:val="center"/>
          </w:tcPr>
          <w:p w14:paraId="64ED987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399970</w:t>
            </w:r>
          </w:p>
        </w:tc>
        <w:tc>
          <w:tcPr>
            <w:tcW w:w="1984" w:type="dxa"/>
            <w:tcBorders>
              <w:top w:val="single" w:sz="12" w:space="0" w:color="000000" w:themeColor="text1"/>
            </w:tcBorders>
            <w:shd w:val="clear" w:color="auto" w:fill="FFFFFF"/>
            <w:vAlign w:val="center"/>
          </w:tcPr>
          <w:p w14:paraId="09FF3C6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tcBorders>
              <w:top w:val="single" w:sz="12" w:space="0" w:color="000000" w:themeColor="text1"/>
            </w:tcBorders>
            <w:shd w:val="clear" w:color="auto" w:fill="FFFFFF"/>
            <w:vAlign w:val="center"/>
          </w:tcPr>
          <w:p w14:paraId="1FBD7BE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Intestinal infection</w:t>
            </w:r>
          </w:p>
        </w:tc>
        <w:tc>
          <w:tcPr>
            <w:tcW w:w="2446" w:type="dxa"/>
            <w:tcBorders>
              <w:top w:val="single" w:sz="12" w:space="0" w:color="000000" w:themeColor="text1"/>
            </w:tcBorders>
            <w:shd w:val="clear" w:color="auto" w:fill="FFFFFF"/>
            <w:vAlign w:val="center"/>
          </w:tcPr>
          <w:p w14:paraId="4347657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infectious diseases</w:t>
            </w:r>
          </w:p>
        </w:tc>
      </w:tr>
      <w:bookmarkEnd w:id="13"/>
      <w:tr w:rsidR="006B0E04" w:rsidRPr="006C2345" w14:paraId="6C4C009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1456BA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008.5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F40C7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323290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399970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6E8EF2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6254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12C1C5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Bacterial enteritis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448EA2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infectious diseases</w:t>
            </w:r>
          </w:p>
        </w:tc>
      </w:tr>
      <w:tr w:rsidR="006B0E04" w:rsidRPr="006C2345" w14:paraId="1446E6F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ABF3E3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008.52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5C318B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8977ED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399970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6EADD7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8341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B3E2D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Intestinal infection due to C. difficile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B5A5A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infectious diseases</w:t>
            </w:r>
          </w:p>
        </w:tc>
      </w:tr>
      <w:tr w:rsidR="006B0E04" w:rsidRPr="006C2345" w14:paraId="46C7CE4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F180F0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008.6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906B78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1BB59E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399970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B75FFE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8129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8E68E3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Viral Enteritis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FE9C8C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infectious diseases</w:t>
            </w:r>
          </w:p>
        </w:tc>
      </w:tr>
      <w:tr w:rsidR="006B0E04" w:rsidRPr="006C2345" w14:paraId="4D0DE9B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A42951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038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75DD4B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5B6500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393897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E2873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11059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0E8E0F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Septicemia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10A8E9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infectious diseases</w:t>
            </w:r>
          </w:p>
        </w:tc>
      </w:tr>
      <w:tr w:rsidR="006B0E04" w:rsidRPr="006C2345" w14:paraId="1EC4153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9CAD7C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038.1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5C5F5F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67AEA4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393897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47AEAA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14232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A8802E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Gram negative septicemia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EE4E8C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infectious diseases</w:t>
            </w:r>
          </w:p>
        </w:tc>
      </w:tr>
      <w:tr w:rsidR="006B0E04" w:rsidRPr="006C2345" w14:paraId="3E80B38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36E5B1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041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BA923C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12187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2CD3E8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393897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6E4FA0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2877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9593D8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Bacterial infection NOS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F9A537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infectious diseases</w:t>
            </w:r>
          </w:p>
        </w:tc>
      </w:tr>
      <w:tr w:rsidR="006B0E04" w:rsidRPr="006C2345" w14:paraId="7C56E55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A741DD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041.1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3A93B6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3149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E590C7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393897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9407C4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11915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9ECDFC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Staphylococcus infections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F5288C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infectious diseases</w:t>
            </w:r>
          </w:p>
        </w:tc>
      </w:tr>
      <w:tr w:rsidR="006B0E04" w:rsidRPr="006C2345" w14:paraId="53F8C95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CA8C4F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041.2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198547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BECA62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393897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0AE1E7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13420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2D3E3A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Streptococcus infection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5D1FD8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infectious diseases</w:t>
            </w:r>
          </w:p>
        </w:tc>
      </w:tr>
      <w:tr w:rsidR="006B0E04" w:rsidRPr="006C2345" w14:paraId="76DFAD2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A4FD9A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041.4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45DC27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BFA578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393897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DFC990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12320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E878A3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E. coli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0CE56A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infectious diseases</w:t>
            </w:r>
          </w:p>
        </w:tc>
      </w:tr>
      <w:tr w:rsidR="006B0E04" w:rsidRPr="006C2345" w14:paraId="63AB46D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E033CA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070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D3B0AE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D1EA60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403316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BD4070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4430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01F538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Viral hepatitis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CD3C7F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infectious diseases</w:t>
            </w:r>
          </w:p>
        </w:tc>
      </w:tr>
      <w:tr w:rsidR="006B0E04" w:rsidRPr="006C2345" w14:paraId="7351347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CC9868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078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A3B2D3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B42124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403316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0C35D2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4638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1DA29B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Viral warts &amp; HPV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9801FC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infectious diseases</w:t>
            </w:r>
          </w:p>
        </w:tc>
      </w:tr>
      <w:tr w:rsidR="006B0E04" w:rsidRPr="006C2345" w14:paraId="1929396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D56CB7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079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5C969D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AEDC7A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403316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F1213A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2839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3881B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Viral infection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78A213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infectious diseases</w:t>
            </w:r>
          </w:p>
        </w:tc>
      </w:tr>
      <w:tr w:rsidR="006B0E04" w:rsidRPr="006C2345" w14:paraId="389D531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D8B4ED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080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45CCA6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4489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6CD96A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402343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819583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2129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F59FDC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Postoperative infection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A68FC2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infectious diseases</w:t>
            </w:r>
          </w:p>
        </w:tc>
      </w:tr>
      <w:tr w:rsidR="006B0E04" w:rsidRPr="006C2345" w14:paraId="75638FD7" w14:textId="77777777">
        <w:trPr>
          <w:trHeight w:val="78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68A19D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081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B0DF73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2485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1D1D5F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402343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A0A4E9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4133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8765D0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Infection/inflammation of internal prosthetic device; implant; and graft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FDBFC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infectious diseases</w:t>
            </w:r>
          </w:p>
        </w:tc>
      </w:tr>
      <w:tr w:rsidR="006B0E04" w:rsidRPr="006C2345" w14:paraId="74877EC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7922AD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D83083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6DF456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408382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E7754D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2FDB74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Burns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A6C370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6EDA7F8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D17687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60F84D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C68A76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407751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5EB6FE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430444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Foreign body injury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AB78E4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03231C6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F5B455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B81139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D89B8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403449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DD2B18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6F25A9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 concerning nutrition, metabolism, and development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A895F8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</w:t>
            </w:r>
          </w:p>
        </w:tc>
      </w:tr>
      <w:tr w:rsidR="006B0E04" w:rsidRPr="006C2345" w14:paraId="147A6B9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50685F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64F5FE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E1F10C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407739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8D3D02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0E4450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symptoms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039CD0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</w:t>
            </w:r>
          </w:p>
        </w:tc>
      </w:tr>
      <w:tr w:rsidR="006B0E04" w:rsidRPr="006C2345" w14:paraId="643E3AA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77D691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1008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135D29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8DD34B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407954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93C10F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064C92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Crushing or internal injury to organs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586823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3F60F86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25D7EE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1009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7DB048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8440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84A160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400521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D3CA41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A712A5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Injury, NOS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271B60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7673B3B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62609F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C59294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392C11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402989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005B5A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6172AB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tests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1CDFD1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</w:t>
            </w:r>
          </w:p>
        </w:tc>
      </w:tr>
      <w:tr w:rsidR="006B0E04" w:rsidRPr="006C2345" w14:paraId="3CA01E8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FC3966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D6DDC8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9140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AB25BE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399821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77D32A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90CA97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Complications of surgical and medical procedures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5CE766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59F04A7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5C0498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1015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CD2B9F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B35B38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404731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634A6E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CF468A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Effects of other external causes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75F9BF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</w:t>
            </w:r>
          </w:p>
        </w:tc>
      </w:tr>
      <w:tr w:rsidR="006B0E04" w:rsidRPr="006C2345" w14:paraId="1FE6AD8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266C13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1019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B0EC44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16398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08CB04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392563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053A7E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45E0CE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ill-defined and unknown causes of morbidity and mortality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7220A0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</w:t>
            </w:r>
          </w:p>
        </w:tc>
      </w:tr>
      <w:tr w:rsidR="006B0E04" w:rsidRPr="006C2345" w14:paraId="5828870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F9B830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BFEC13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74655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406301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040AF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526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CA7C60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Candidiasis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B6476A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infectious diseases</w:t>
            </w:r>
          </w:p>
        </w:tc>
      </w:tr>
      <w:tr w:rsidR="006B0E04" w:rsidRPr="006C2345" w14:paraId="3CD6D12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5D232A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BEEE3B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6A317F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406821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9DBE7F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1497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45F3BF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Cancer of mouth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48C138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531E940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821AEC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F3B400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F13C1F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406821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4057C9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1512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188C47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Cancer of larynx, pharynx, nasal cavities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6E67B8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05EE86F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721DF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988479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C2EF24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393372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0123F4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14869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7124F5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Cancer of esophagus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479F66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4FBD21F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ABC786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B6352D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C6D087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393372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DEBD18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15035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AD2A06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Cancer of stomach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D617B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77D84E2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5CCC22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B40CE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4562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04D1B2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382756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9176E5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21643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2F13B9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Colorectal cancer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B8852A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2C0D77D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03AF47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153.2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0C0C84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3051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ED11AB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382756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6FB027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23154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69BB3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Colon cancer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E422EE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618CBB0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BBAF72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153.3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EA865A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D51041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382756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816142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24110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21038C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Malignant neoplasm of rectum, rectosigmoid junction, and anus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35EA92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3C65B81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EEFBE4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E648A1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2130AA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393372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F8C37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15000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14887C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Pancreatic cancer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68DE3B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73807AA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5538D9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16BA7C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A1079E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393372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521490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14533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8FAFDD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 of unspecified nature of digestive system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FE8DD5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08E4BA4B" w14:textId="77777777">
        <w:trPr>
          <w:trHeight w:val="78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2EEDC1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07D726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799FD4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393372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99596C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10005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AC64D4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Malignant neoplasm of other and ill-defined sites within the digestive organs and peritoneum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48F4F6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5688B23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9CB8D5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0FAF28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636819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406226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416CE0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9E9ED2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Cancer within the respiratory system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E3AF2F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5871358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52AE8A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165.1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A2C8A1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9B96C8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406226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984E29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634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9F57E2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Cancer of bronchus; lung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9F5094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5D08347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A1FE60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4C917F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13752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1A8AAF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395071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EB33F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D89FC2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Skin cancer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19B473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0E52DCD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ED2970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172.1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FF78A9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68C36B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395071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C1BFA5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11199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860097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Melanomas of skin, dx or </w:t>
            </w:r>
            <w:proofErr w:type="spellStart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hx</w:t>
            </w:r>
            <w:proofErr w:type="spellEnd"/>
          </w:p>
        </w:tc>
        <w:tc>
          <w:tcPr>
            <w:tcW w:w="2446" w:type="dxa"/>
            <w:shd w:val="clear" w:color="auto" w:fill="FFFFFF"/>
            <w:vAlign w:val="center"/>
          </w:tcPr>
          <w:p w14:paraId="6756F7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6175FE4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BEE0A2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172.11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607636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47DA1A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395071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2AFCD8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11199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D6C748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Melanomas of skin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4C0547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1C5FD36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6A8AC7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172.2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FEDB77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11149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DA4F0D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395071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B8CF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2741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BEE3EE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non-epithelial cancer of skin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DF147E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2071C19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33E5E5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172.3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AB587A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1228C1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395071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564B6C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13223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3C3DB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Carcinoma in situ of skin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BCDC7A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462D269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71C890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CC0F2A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12898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12AFF1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388549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987DA5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7514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BCFE0B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Breast cancer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0EBEE9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25ED85B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D2D715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174.1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3625A0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12671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F2440D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388549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CD9505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7741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7EB6B8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Breast cancer [female]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D88D8A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2ACAFCF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42FBD0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174.11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672D56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11874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E71F54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388549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4DAD63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8538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A58014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Malignant neoplasm of female breast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D34B9D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37286B7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856A97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FAFA34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2415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018AAD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387566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D5F138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18980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37E2EC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Acquired absence of breast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AD5CD0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70FA672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4AFF58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D6BC79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AD59E0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381902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01BB9F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23406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2BA5A0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Cervical cancer and dysplasia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21D816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31CB690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153D3B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180.1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7EE65F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1659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FCA243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381902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8DD603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25400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FC154A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Cervical cancer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6D984E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621346A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38921B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180.3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EDF19B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FEB1A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381902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95A60F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24969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B45BBD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Cervical intraepithelial neoplasia [CIN] [Cervical dysplasia]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D43189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2B71F18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88945F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54CCB8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E299F0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381967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DC6182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25710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39A20E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Malignant neoplasm of uterus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AED44B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09887C7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D4C9CB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F25FBC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2463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F395B4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389695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66EDBE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16803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5F6059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Cancer of other female genital organs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A41CDF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752EFBA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41AB57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184.1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FB196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AEEB7B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389695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30A3F1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17139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B23594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Malignant neoplasm of ovary and other uterine adnexa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625DA2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7A4B791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67A498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184.11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C63C20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A17FF7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389695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5AFEEB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17163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965B9B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Malignant neoplasm of ovary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E91CBF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44FB46F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C71021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187.2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66A99C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29B3F1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401788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8CF30B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4192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F8D9A0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Malignant neoplasm of testis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65AD07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5F28E60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6DEF36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22CD00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4165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C3537B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404796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0A84B6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3610D5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Cancer of urinary organs (incl. kidney and bladder)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D4AF1B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23E5214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F0CA85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189.1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3A3656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E76F38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404796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469F96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3120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090EEE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Cancer of kidney and renal pelvis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32B017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47931C8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83B81B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189.11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DEBDB7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C4F2E7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404796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4B725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3163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11789C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Malignant neoplasm of kidney, except pelvis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F0C57D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5E11D4B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1B9B10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189.2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BC8E81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2427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57C2A6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404796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7734A8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1738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CFEA46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Cancer of bladder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FF53C2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155C585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D19AEC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189.21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D5289F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282BC6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404796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C821A0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2019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62C4B6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Malignant neoplasm of bladder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C55098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2531F9F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2B5CDA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39F8DE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B12E77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407239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F47EF8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1067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5BC88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Manlignant</w:t>
            </w:r>
            <w:proofErr w:type="spellEnd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and unknown neoplasms of brain and nervous system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CDBBEC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5A8EF33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94F11E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191.1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96ECC5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AA133D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407239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54F897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1191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7596E7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Cancer of brain and nervous system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CEF11E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2E2A83E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91510B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83036B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16725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CB007A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370604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823B27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21632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C83779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Cancer, suspected or other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A8FEAA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2371465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013105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195.1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666576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15979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F350CE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370604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13CA9A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22378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F4513E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Malignant neoplasm, other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819738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49E9B26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BA3C0E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42C6D8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21798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773C2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370604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EF18B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16559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388D3F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Chemotherapy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338ED0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630EA66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56F091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FBC9D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9483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1E4084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370604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41E3BB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28874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6E6F1D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Secondary malignant neoplasm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4D7BA3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44A465D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4132EB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198.1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EF2EB4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838FEB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370604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D90E9A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32978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B61965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Secondary malignancy of lymph nodes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9D0A70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4CB9E41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1E4196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198.2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6AFBA5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E8C9CB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370604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364A45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36146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700AC1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Secondary malignancy of respiratory organs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FD6C11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09F1951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2715A8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198.3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1AA715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2C9F17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370604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8412F2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36838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7BBE67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Secondary malignant neoplasm of digestive systems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E84DBD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0D9A372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3F0E3E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198.4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B64D5C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6696B7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370604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54B7A1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35719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B98568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Secondary malignant neoplasm of liver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E3BF7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7FEFE4C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043157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198.5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89B03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DD3790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370604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4D6E7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37551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3741BB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Secondary malignancy of brain/spine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857EB7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332883B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1279B6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198.6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780950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AE12D1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370604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8CA50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36206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DA2C76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Secondary malignancy of bone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8C831B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001E09F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451C08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F54961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B1006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370604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0CC505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36945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932EEF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 of uncertain behavior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205B5D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7B0E7DB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B7040A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C6D72A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DD36D8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404466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31E4C4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3500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C61376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Myeloproliferative disease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8965A2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748F2B9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5FA8C2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202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7DED17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2270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A1779D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404466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1AAB16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2225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C64BD5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Cancer of other lymphoid, histiocytic tissue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FC1B0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0E72D62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38944C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202.2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4218F2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67D3F0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404466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DE7DF6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2702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372A04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Non-Hodgkins lymphoma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F7AA0A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1691F59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68D7C3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202.24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CE2333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CD4003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404466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C1987D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3922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A7D03C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Large cell lymphoma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9066D0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326F9E7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88898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B43A24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CB5A88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404466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01027D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2834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6D5AEF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Leukemia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EA6DCC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510599F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F1F50E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204.1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F70DDE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7FCE0B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404466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B45E6E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3B839F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Lymphoid leukemia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D953B0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06AA0BC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EF145B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204.12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90C704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D3BEB6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404466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EC263D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3989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27D53B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Lymphoid leukemia, chronic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D01BC8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0746450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49222B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204.4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549948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2D3C9A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404466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1ECA20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3943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E10B88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Multiple myeloma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2836F0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3438F10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DD37C0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5492E5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20204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384619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386011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8A1B29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2746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E4D384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Benign neoplasm of colon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375408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1E36777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782802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47BAC1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784D5B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406821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E081A5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1156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7E71FF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Benign neoplasm of lip, oral cavity, and pharynx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8C1646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652C71E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A91460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239414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5280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98B2C5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395301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B31121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8380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49012A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Benign neoplasm of other parts of digestive system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628C57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4253BD5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51A4E3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D37364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A2AE2F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401613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A510F8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1077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2CD1E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Lipoma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20DB1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0F1E8D8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1941F0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214.1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A76462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4611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66D0E8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401613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0D2D67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2737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379638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Lipoma of skin and subcutaneous tissue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2EBE78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2617919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2271E5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1C414A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A59EA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401613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67C2B9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6238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4A1C66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benign neoplasm of connective and other soft tissue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D4549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44C8783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139EF7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6A4108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7722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F1BE2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400618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BBF4EA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53932E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Benign neoplasm of skin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E62F11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7F55E40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9B7D26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C0FBB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28A57D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400618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058F3A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7694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F8917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Vascular hamartomas and non-neoplastic nevi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95790A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40683FB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D1A070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217.1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A8CAF2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22723B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400618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291C2B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7746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CE8299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Nevus, non-neoplastic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19085C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5ACBF92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A6119F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A2DBAF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10610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76ABCB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391653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4D7C09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6698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403DBC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Benign neoplasm of uterus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312943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1EABBF3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E22802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218.1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C9BEF8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10345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53FE15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391653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EB4600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6963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8D3F64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Uterine leiomyoma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69CF69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7AF019E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DD27C3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220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EF4136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4997D4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380325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F6820B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27154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8BB62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Benign neoplasm of ovary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7B6CD5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5034434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81EC5E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225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F9BFD9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E5DA58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407239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9A36A0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894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D278DC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Benign neoplasm of brain and other parts of nervous system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176A8B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5DE86D2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0052AB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225.1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143C1D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F6FFA0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407239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5D874C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948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C03D43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Benign neoplasm of brain, cranial nerves, meninges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9F16CD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286ECEF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8B0929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227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8F381E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0CAF10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407399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48D744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686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1B2C6B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Benign neoplasm of other endocrine glands and related structures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27E75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45C5D01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E06082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228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872E19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A45EEA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407358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7E1FD8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3C7CAA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Hemangioma and lymphangioma, any site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2B571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410BC74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0CD765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229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54111C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2402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C55333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406559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B9B09D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5D4774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Benign neoplasm of unspecified sites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2F0F5A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neoplasms</w:t>
            </w:r>
          </w:p>
        </w:tc>
      </w:tr>
      <w:tr w:rsidR="006B0E04" w:rsidRPr="006C2345" w14:paraId="462E077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BE7D11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240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74C6BD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9D1077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391429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318589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16930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80A819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Simple and unspecified goiter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619C88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4FD1131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EE1D4D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241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8B04B0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E3B01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391429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8A6B0D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16389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DDC0DB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Nontoxic nodular goiter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E07E46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64FB0CD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2D70A0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241.2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EA8040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EB08DA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391429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63780E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16852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A592F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Nontoxic multinodular goiter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A803EE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7C9129F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E28B94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B578C9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8BA3DF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391429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BE94D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15672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03FED2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Thyrotoxicosis with or without goiter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F7AFEE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5A8015C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8050C2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244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4B113F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14871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857704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391429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D7B183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2661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65C568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Hypothyroidism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F6FAE5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6B4C588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ED0226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244.1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1C56CB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DE970E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391429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F9CB9B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16415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A8C6D2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Secondary hypothyroidism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8435CD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2FCD5E9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AECF90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244.4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01A4E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14171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C36A7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391429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7B5B9E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3361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1AADAB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Hypothyroidism NOS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29596F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111E9AD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4B1BC8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19AC82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20203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9FC9DA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388756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B38558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B35D15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Diabetes mellitus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AABEFE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68CD25D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E2675C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250.1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48241E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427A5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388756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FFD0EA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17545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A28FA4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Type 1 diabetes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1168A8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5ACF166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132CB2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250.2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4A7992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18945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CAABFF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388756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D94127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1260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494687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Type 2 diabetes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C78A14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21D436E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59B347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250.23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E3801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58F672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388756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9748CF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18907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751DFF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Type 2 diabetes with ophthalmic manifestations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B09CB9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1FE5B8C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54BD8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250.24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9AEF5A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813D49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388756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BCEE65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19630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B686B4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Type 2 diabetes with neurological manifestations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FE784F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6DF9890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AEF50B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250.4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9F73CF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CEA9F1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388756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FE5A9D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19520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8B091F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Abnormal glucose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8DC7EC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5F722C0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90A32A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250.7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746D09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2BE18F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396859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1D06DD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10763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413584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Diabetic retinopathy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52D8C7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289BA16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A1127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F198AA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1E8C1D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405386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96156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2632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640874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disorders of pancreatic internal secretion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493792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20A6F0B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58B331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251.1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83421A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2FB8F9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386319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7C01C7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21703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011238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Hypoglycemia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C8CCD2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5348CC6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F6D620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255FC8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7C4E4E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405386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78DB44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2698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248E8A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Disorders of parathyroid gland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211E34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04D4D13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AD621F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252.1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3E21AC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42A55E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405386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72D6FE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2794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529EE1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Hyperparathyroidism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49FE30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6FF2F00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36A1C3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8CA4F6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454734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405386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6D7AE0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2882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B3D369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Disorders of the pituitary gland and its hypothalamic control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66306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08260E0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5F0352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B33307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5D8352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405386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27B077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2933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4D8FC1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Disorders of adrenal glands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34B3B1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7CAC3D6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6F549B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B1987C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D7BEEF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406492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68C0AD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1412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588DD6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Protein-calorie malnutrition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EA1B51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546FAF0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6BD0F7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260.6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E06D06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675AB3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406492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B379A0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1634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F1DE2D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Anorexia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893AD6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1BA0173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B9A16A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162E0B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95408E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406492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7E73F4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1261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D73055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Vitamin deficiency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0A1D6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718D0BD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7A6618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261.2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4F96B9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FA2368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406492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D11F65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1715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5251F2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Vitamin B-complex deficiencies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C29256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610AAEF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B0C9AD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D9BF7B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35927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37A7B9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373034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CE37F4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E97C96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Disorders of lipoid metabolism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017184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235FBAE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1E7E1E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272.1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7D2F58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35844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322DB6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373034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B477B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067ED1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Hyperlipidemia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E000F8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7641F36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A911C9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272.11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C03627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33242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8E5483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373034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F116A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2685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A34A93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Hypercholesterolemia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14C46B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0088076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B23D29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274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851F33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AEB9BE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405198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BC9E05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AB02C2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Gout and other crystal arthropathies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39A464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1E869AA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D902DE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274.1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F3E58C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3195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5DFB4F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405198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22E1AD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DC8329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Gout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448F90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2BD7059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CE6A32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274.2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70CC28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F8FFFA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405198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24F63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3147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A9B1BC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Crystal arthropathies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B85172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13DBC69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2FF6A4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274.21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B9DAEA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B428D7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405198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33AFD8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3203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91D0D7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Chondrocalcinosis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A9A7D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59E55F1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15DEB4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B175ED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A9DBDA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406834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081E3A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207165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Disorders of mineral metabolism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4F0186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30C6599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F7CF0B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275.1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72C22C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3400FC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406834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BA92D9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1458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445CDF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Disorders of iron metabolism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4FB891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hematopoietic</w:t>
            </w:r>
          </w:p>
        </w:tc>
      </w:tr>
      <w:tr w:rsidR="006B0E04" w:rsidRPr="006C2345" w14:paraId="078E16E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468F9A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275.5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A3F8F0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35E10C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406834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AB7507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923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597478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Disorders of calcium/phosphorus metabolism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79F5BB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71EFE53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111883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8A2855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DE1FD4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401506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1BF2A4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DC574D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Disorders of fluid, electrolyte, and acid-base balance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B20BC9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2A44565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B3857B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276.1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B89523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4123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E238F7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401506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543F51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3332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B1E4EE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Electrolyte imbalance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4C6660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1BDEE09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AB1D60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276.12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36C6C6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187D5E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401506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324FB7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5629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CD0FA0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Hyposmolality</w:t>
            </w:r>
            <w:proofErr w:type="spellEnd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and/or hyponatremia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815801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75CBA54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05C027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276.13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4D651E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D104B1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401506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51D216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6480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997057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Hyperpotassemia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1B8B38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45C12EA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0902B8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276.14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5E1827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75745E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401506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A21A8F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6025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85C548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Hypopotassemia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924042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4DB3B5F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F27A39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276.4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EBCD44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D2815D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401506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5D98FA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6294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667B66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Acid-base balance disorder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3CD7FF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718ECC7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258D99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276.41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5A132C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426C95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401506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F075B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6400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843E8F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Acidosis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04CE8E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367BBFE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E46CB1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276.5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CE9434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BC727E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401506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251ACD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4621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260A69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Hypovolemia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0E4040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11EDFC2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47E240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63957A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0E5124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407537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EFA77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9CEBBF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disorders of metabolism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B0D8D2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0D57E20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1EE060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3693EE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10968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79F55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397993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6AE351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436739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Overweight, obesity and other hyperalimentation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7FE2ED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5713897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F86B39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278.1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DA425D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10799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D4C39F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397993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0588DA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03E053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Obesity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65C1EB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endocrine/metabolic</w:t>
            </w:r>
          </w:p>
        </w:tc>
      </w:tr>
      <w:tr w:rsidR="006B0E04" w:rsidRPr="006C2345" w14:paraId="2C991B6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38D16B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6AD095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7787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74C953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390026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006336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11148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8EDF18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Iron deficiency anemias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B5666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hematopoietic</w:t>
            </w:r>
          </w:p>
        </w:tc>
      </w:tr>
      <w:tr w:rsidR="006B0E04" w:rsidRPr="006C2345" w14:paraId="6E453EB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8BD527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280.1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211E92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42AB7B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390026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5D7B27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11521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EE5584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Iron deficiency anemias, unspecified or not due to blood loss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F78F46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hematopoietic</w:t>
            </w:r>
          </w:p>
        </w:tc>
      </w:tr>
      <w:tr w:rsidR="006B0E04" w:rsidRPr="006C2345" w14:paraId="64683B7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183621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8562EE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D52DA3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390026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E8B537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17802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20CE47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deficiency anemia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3A6E33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hematopoietic</w:t>
            </w:r>
          </w:p>
        </w:tc>
      </w:tr>
      <w:tr w:rsidR="006B0E04" w:rsidRPr="006C2345" w14:paraId="1EAAC19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DBDB61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281.1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1FE9DB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FF552C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390026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175088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17859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1D4653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Megaloblastic anemia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C3C418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hematopoietic</w:t>
            </w:r>
          </w:p>
        </w:tc>
      </w:tr>
      <w:tr w:rsidR="006B0E04" w:rsidRPr="006C2345" w14:paraId="40B15CC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7D2A19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281.11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68EEE5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45B0F9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390026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47221B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18181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9837D9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Pernicious anemia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475A7C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hematopoietic</w:t>
            </w:r>
          </w:p>
        </w:tc>
      </w:tr>
      <w:tr w:rsidR="006B0E04" w:rsidRPr="006C2345" w14:paraId="18E1091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F41D51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B991BD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12256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BCEC9D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390026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72163A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6679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6F8691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anemias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2E3668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hematopoietic</w:t>
            </w:r>
          </w:p>
        </w:tc>
      </w:tr>
      <w:tr w:rsidR="006B0E04" w:rsidRPr="006C2345" w14:paraId="1F302A8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C27365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285.2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75C5FC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DD41E2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390026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D95A07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18233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03A27C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Anemia of chronic disease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2151E1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hematopoietic</w:t>
            </w:r>
          </w:p>
        </w:tc>
      </w:tr>
      <w:tr w:rsidR="006B0E04" w:rsidRPr="006C2345" w14:paraId="7D4ABA8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5DD470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4FAAF4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02351E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406281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60997E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1739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9147CD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Coagulation defects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2060DC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hematopoietic</w:t>
            </w:r>
          </w:p>
        </w:tc>
      </w:tr>
      <w:tr w:rsidR="006B0E04" w:rsidRPr="006C2345" w14:paraId="0E4E283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6E2618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5C3359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CEC476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406281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F7D5C2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889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744C3B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Purpura and other hemorrhagic conditions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415403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hematopoietic</w:t>
            </w:r>
          </w:p>
        </w:tc>
      </w:tr>
      <w:tr w:rsidR="006B0E04" w:rsidRPr="006C2345" w14:paraId="58ABC12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768DD4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287.3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CFEDC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865469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406281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0521C5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1117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9154D3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Thrombocytopenia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140A9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hematopoietic</w:t>
            </w:r>
          </w:p>
        </w:tc>
      </w:tr>
      <w:tr w:rsidR="006B0E04" w:rsidRPr="006C2345" w14:paraId="6DD5B07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01E728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B1B773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7B91C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401375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395711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3798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71FCC7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Diseases of white blood cells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9F457B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hematopoietic</w:t>
            </w:r>
          </w:p>
        </w:tc>
      </w:tr>
      <w:tr w:rsidR="006B0E04" w:rsidRPr="006C2345" w14:paraId="0CE4131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9DFACC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288.1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4F44F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3184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BA22DB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401375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7C18FD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4402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7B7FF5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Decreased white blood cell count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8CAF34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hematopoietic</w:t>
            </w:r>
          </w:p>
        </w:tc>
      </w:tr>
      <w:tr w:rsidR="006B0E04" w:rsidRPr="006C2345" w14:paraId="75BB973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4BCE51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288.11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DAE9D9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3184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EE0A71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401375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B75D85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4402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2FA79E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Neutropenia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E2327D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hematopoietic</w:t>
            </w:r>
          </w:p>
        </w:tc>
      </w:tr>
      <w:tr w:rsidR="006B0E04" w:rsidRPr="006C2345" w14:paraId="518A373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8A47FA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9C21AE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4177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68E3B8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401375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98F55D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3409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ADC9C6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diseases of blood and blood-forming organs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C68F4F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hematopoietic</w:t>
            </w:r>
          </w:p>
        </w:tc>
      </w:tr>
      <w:tr w:rsidR="006B0E04" w:rsidRPr="006C2345" w14:paraId="04D1328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E76100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289.4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250BEF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EBB0A4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401375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88746D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4964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8B5DE0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Lymphadenitis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414962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hematopoietic</w:t>
            </w:r>
          </w:p>
        </w:tc>
      </w:tr>
      <w:tr w:rsidR="006B0E04" w:rsidRPr="006C2345" w14:paraId="06451CD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88D4A0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289.5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F5CC8B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58D628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401375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C09E8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7071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337C1C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Diseases of spleen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D10BD8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hematopoietic</w:t>
            </w:r>
          </w:p>
        </w:tc>
      </w:tr>
      <w:tr w:rsidR="006B0E04" w:rsidRPr="006C2345" w14:paraId="45FC32E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4707B1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290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A2ED50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1B060A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402383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67926C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4608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0D1BC5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Delirium dementia and amnestic and other cognitive disorders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93449B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mental disorders</w:t>
            </w:r>
          </w:p>
        </w:tc>
      </w:tr>
      <w:tr w:rsidR="006B0E04" w:rsidRPr="006C2345" w14:paraId="660CE6B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73A218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290.1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C2464A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B3607D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402383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2D7FDF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5622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3373A4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Dementias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8C2D90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mental disorders</w:t>
            </w:r>
          </w:p>
        </w:tc>
      </w:tr>
      <w:tr w:rsidR="006B0E04" w:rsidRPr="006C2345" w14:paraId="1ECD73A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7FAFC8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290.2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2B693E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155862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402383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90829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5924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922BCF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Delirium due to conditions classified elsewhere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4B715D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mental disorders</w:t>
            </w:r>
          </w:p>
        </w:tc>
      </w:tr>
      <w:tr w:rsidR="006B0E04" w:rsidRPr="006C2345" w14:paraId="534AC13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AD9CCD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095314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6900EF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402383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F9BE17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5937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A257F1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specified nonpsychotic and/or transient mental disorders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B89DF5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mental disorders</w:t>
            </w:r>
          </w:p>
        </w:tc>
      </w:tr>
      <w:tr w:rsidR="006B0E04" w:rsidRPr="006C2345" w14:paraId="298A819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5E3FB7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63277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4655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9109BF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402383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D3CBD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1923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E2F953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Neurological disorders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27D3C9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mental disorders</w:t>
            </w:r>
          </w:p>
        </w:tc>
      </w:tr>
      <w:tr w:rsidR="006B0E04" w:rsidRPr="006C2345" w14:paraId="3F39D59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19A46B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292.1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69696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A1FEC7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402383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5BEE40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5064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73F8C4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Aphasia/speech disturbance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BF4890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mental disorders</w:t>
            </w:r>
          </w:p>
        </w:tc>
      </w:tr>
      <w:tr w:rsidR="006B0E04" w:rsidRPr="006C2345" w14:paraId="4C07C62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8C2F77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292.3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A9C574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ACC86A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402383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3574C7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5878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71CBB0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Memory loss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440FBC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mental disorders</w:t>
            </w:r>
          </w:p>
        </w:tc>
      </w:tr>
      <w:tr w:rsidR="006B0E04" w:rsidRPr="006C2345" w14:paraId="6D0F82B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1499D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292.4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021E32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F155A7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402383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13D54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4389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8D19DA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Altered mental status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C9AE35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mental disorders</w:t>
            </w:r>
          </w:p>
        </w:tc>
      </w:tr>
      <w:tr w:rsidR="006B0E04" w:rsidRPr="006C2345" w14:paraId="764D540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716ED6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59EDF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AE6F7F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405975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9C25E5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0A9491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 involving head and neck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966581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mental disorders</w:t>
            </w:r>
          </w:p>
        </w:tc>
      </w:tr>
      <w:tr w:rsidR="006B0E04" w:rsidRPr="006C2345" w14:paraId="5D934B9C" w14:textId="77777777">
        <w:trPr>
          <w:trHeight w:val="78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F9E425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293.1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5634EA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DCC669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405975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58831C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2079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4EA7C5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Swelling, mass, or lump in head and neck [Space-occupying lesion, intracranial NOS]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2B1799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mental disorders</w:t>
            </w:r>
          </w:p>
        </w:tc>
      </w:tr>
      <w:tr w:rsidR="006B0E04" w:rsidRPr="006C2345" w14:paraId="2325AE3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6C875C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35AAEB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8EDFD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365476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D17490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42635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159273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Schizophrenia and other psychotic disorders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441960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mental disorders</w:t>
            </w:r>
          </w:p>
        </w:tc>
      </w:tr>
      <w:tr w:rsidR="006B0E04" w:rsidRPr="006C2345" w14:paraId="058DAF7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79835E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295.1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558262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1BB596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365476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B611AE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42914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7521E5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Schizophrenia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4636E5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mental disorders</w:t>
            </w:r>
          </w:p>
        </w:tc>
      </w:tr>
      <w:tr w:rsidR="006B0E04" w:rsidRPr="006C2345" w14:paraId="27795E2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7904AB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58FC91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8234DE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365476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D71689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30925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2C7685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Mood disorders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6FA9D8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mental disorders</w:t>
            </w:r>
          </w:p>
        </w:tc>
      </w:tr>
      <w:tr w:rsidR="006B0E04" w:rsidRPr="006C2345" w14:paraId="24BD7F7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61D63B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296.1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0875F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458AA4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365476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88988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42421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F4D9D6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Bipolar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F9D687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mental disorders</w:t>
            </w:r>
          </w:p>
        </w:tc>
      </w:tr>
      <w:tr w:rsidR="006B0E04" w:rsidRPr="006C2345" w14:paraId="193D0E7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4CFB0B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296.2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EBBA7C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11901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01FB5A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365476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B88FBB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31584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12DAE3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Depression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08068B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mental disorders</w:t>
            </w:r>
          </w:p>
        </w:tc>
      </w:tr>
      <w:tr w:rsidR="006B0E04" w:rsidRPr="006C2345" w14:paraId="0F59C39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65FCB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3FFC4A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6939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627AEC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365476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B68008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36546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FE8E96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Anxiety disorders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54FBED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mental disorders</w:t>
            </w:r>
          </w:p>
        </w:tc>
      </w:tr>
      <w:tr w:rsidR="006B0E04" w:rsidRPr="006C2345" w14:paraId="7D9EC76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1B1E87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300.1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12F672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6375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29457A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365476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FF3530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37110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4C5C1B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Anxiety disorder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1A623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mental disorders</w:t>
            </w:r>
          </w:p>
        </w:tc>
      </w:tr>
      <w:tr w:rsidR="006B0E04" w:rsidRPr="006C2345" w14:paraId="01BDA85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F53FA5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300.12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3B8435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EFCF32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365476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9089A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42776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A1436D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Agorophobia</w:t>
            </w:r>
            <w:proofErr w:type="spellEnd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 social phobia, and panic disorder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489B3A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mental disorders</w:t>
            </w:r>
          </w:p>
        </w:tc>
      </w:tr>
      <w:tr w:rsidR="006B0E04" w:rsidRPr="006C2345" w14:paraId="7239212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3F004E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300.13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9F99A1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79A4D3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365476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590E21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42982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23D6AA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Phobia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931AFF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mental disorders</w:t>
            </w:r>
          </w:p>
        </w:tc>
      </w:tr>
      <w:tr w:rsidR="006B0E04" w:rsidRPr="006C2345" w14:paraId="2E07D60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4BA91E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47BA9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730CC3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365476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618468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42956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C55B6D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Psychogenic and somatoform disorders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F54A9E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mental disorders</w:t>
            </w:r>
          </w:p>
        </w:tc>
      </w:tr>
      <w:tr w:rsidR="006B0E04" w:rsidRPr="006C2345" w14:paraId="341046B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DAB41E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E0B456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28791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1736DF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365476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44F8BB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14694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AB0525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mental disorder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953848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mental disorders</w:t>
            </w:r>
          </w:p>
        </w:tc>
      </w:tr>
      <w:tr w:rsidR="006B0E04" w:rsidRPr="006C2345" w14:paraId="1957547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F750D1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883A01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12922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CA26F7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379355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E9A4C7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16684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07377C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Alcohol-related disorders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8C6AFE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mental disorders</w:t>
            </w:r>
          </w:p>
        </w:tc>
      </w:tr>
      <w:tr w:rsidR="006B0E04" w:rsidRPr="006C2345" w14:paraId="2FED038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65106E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317.1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D823D9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8968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88248E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379355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933F82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20638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9C48E9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Alcoholism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4A02D0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mental disorders</w:t>
            </w:r>
          </w:p>
        </w:tc>
      </w:tr>
      <w:tr w:rsidR="006B0E04" w:rsidRPr="006C2345" w14:paraId="312F072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2ADD1B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317.11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152909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7813B5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379355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3CEF7B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28804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602D3C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Alcoholic liver damage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583ED3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mental disorders</w:t>
            </w:r>
          </w:p>
        </w:tc>
      </w:tr>
      <w:tr w:rsidR="006B0E04" w:rsidRPr="006C2345" w14:paraId="62AE58A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4315BC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49A8C2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19780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7FF8A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379355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1623B2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9826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083042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Tobacco use disorder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D42471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mental disorders</w:t>
            </w:r>
          </w:p>
        </w:tc>
      </w:tr>
      <w:tr w:rsidR="006B0E04" w:rsidRPr="006C2345" w14:paraId="0029E96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58B89D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327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534FC9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5238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CCAF8C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403723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1B6046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ED348F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Sleep disorders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AA3275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neurological</w:t>
            </w:r>
          </w:p>
        </w:tc>
      </w:tr>
      <w:tr w:rsidR="006B0E04" w:rsidRPr="006C2345" w14:paraId="43E9735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2EB43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327.3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67DB2E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4471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F4512B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403723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7EB1B4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767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182E3E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Sleep apnea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56E4F6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neurological</w:t>
            </w:r>
          </w:p>
        </w:tc>
      </w:tr>
      <w:tr w:rsidR="006B0E04" w:rsidRPr="006C2345" w14:paraId="6B979B8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DF9DFA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605D72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91B796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395209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E0CA7B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12640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68B5F7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cerebral degenerations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BDA2A5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neurological</w:t>
            </w:r>
          </w:p>
        </w:tc>
      </w:tr>
      <w:tr w:rsidR="006B0E04" w:rsidRPr="006C2345" w14:paraId="7CCA22C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2368C4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1B0013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82B862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395209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8C5703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12625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96F9C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Parkinson's disease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9C9C65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neurological</w:t>
            </w:r>
          </w:p>
        </w:tc>
      </w:tr>
      <w:tr w:rsidR="006B0E04" w:rsidRPr="006C2345" w14:paraId="02CD687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1A5618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09BFA5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ADEFA2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395209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72E6B7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12861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ADDF69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Extrapyramidal disease and abnormal movement disorders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04A05C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neurological</w:t>
            </w:r>
          </w:p>
        </w:tc>
      </w:tr>
      <w:tr w:rsidR="006B0E04" w:rsidRPr="006C2345" w14:paraId="1C90A4B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D2E1CD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D14212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848612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395209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BC417C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11963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CD0AB0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Degenerative disease of the spinal cord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C3EB41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neurological</w:t>
            </w:r>
          </w:p>
        </w:tc>
      </w:tr>
      <w:tr w:rsidR="006B0E04" w:rsidRPr="006C2345" w14:paraId="60E6279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40AB9D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A887F5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18B023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395209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CE0628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12396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731970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Multiple sclerosis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47B151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neurological</w:t>
            </w:r>
          </w:p>
        </w:tc>
      </w:tr>
      <w:tr w:rsidR="006B0E04" w:rsidRPr="006C2345" w14:paraId="6079393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889CA2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91E505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AFD807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408190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A35FA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3DF519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Pain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94AAA7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</w:t>
            </w:r>
          </w:p>
        </w:tc>
      </w:tr>
      <w:tr w:rsidR="006B0E04" w:rsidRPr="006C2345" w14:paraId="2306A80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594EB7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D1A111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7891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C0D950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398780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01B6EA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2290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7701A0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headache syndromes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2A4B02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neurological</w:t>
            </w:r>
          </w:p>
        </w:tc>
      </w:tr>
      <w:tr w:rsidR="006B0E04" w:rsidRPr="006C2345" w14:paraId="0D601F6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167EE0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340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B2451B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B5F05D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398780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770ADD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7311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8CA515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Migraine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4A086C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neurological</w:t>
            </w:r>
          </w:p>
        </w:tc>
      </w:tr>
      <w:tr w:rsidR="006B0E04" w:rsidRPr="006C2345" w14:paraId="66CC9AB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BA2278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6D285A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55F742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395209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9F7AD0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12252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DB5832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Hemiplegia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774CC4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neurological</w:t>
            </w:r>
          </w:p>
        </w:tc>
      </w:tr>
      <w:tr w:rsidR="006B0E04" w:rsidRPr="006C2345" w14:paraId="7FE6C95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258A57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344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DD1970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C9BF9F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395209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6D0DCA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13092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5AD084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paralytic syndromes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A231B9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neurological</w:t>
            </w:r>
          </w:p>
        </w:tc>
      </w:tr>
      <w:tr w:rsidR="006B0E04" w:rsidRPr="006C2345" w14:paraId="74B5B1C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3C826F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345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08BA97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5087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8F1555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395209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D63779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8665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BEEDFC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Epilepsy, recurrent seizures, convulsions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60B909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neurological</w:t>
            </w:r>
          </w:p>
        </w:tc>
      </w:tr>
      <w:tr w:rsidR="006B0E04" w:rsidRPr="006C2345" w14:paraId="42F3759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972652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345.1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4A0649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84098D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395209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134B76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12851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E6D3DA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Epilepsy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FE2982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neurological</w:t>
            </w:r>
          </w:p>
        </w:tc>
      </w:tr>
      <w:tr w:rsidR="006B0E04" w:rsidRPr="006C2345" w14:paraId="4B014B1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0F2296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345.3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529F85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2232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629828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395209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181CCE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11520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B9EEC4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Convulsions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ADA126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neurological</w:t>
            </w:r>
          </w:p>
        </w:tc>
      </w:tr>
      <w:tr w:rsidR="006B0E04" w:rsidRPr="006C2345" w14:paraId="4245782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BA9AE0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348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7854C9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FD8B3E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395209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77A2D0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12326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51D973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conditions of brain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B40067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neurological</w:t>
            </w:r>
          </w:p>
        </w:tc>
      </w:tr>
      <w:tr w:rsidR="006B0E04" w:rsidRPr="006C2345" w14:paraId="6C2FF41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E2001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CE6A3A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72220C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406217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34F5E1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6D940E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Abnormal movement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79B4EF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neurological</w:t>
            </w:r>
          </w:p>
        </w:tc>
      </w:tr>
      <w:tr w:rsidR="006B0E04" w:rsidRPr="006C2345" w14:paraId="6797BC1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6B3612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350.1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AA316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DB12C9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406217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108BD4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1856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752228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Abnormal involuntary movements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502CD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neurological</w:t>
            </w:r>
          </w:p>
        </w:tc>
      </w:tr>
      <w:tr w:rsidR="006B0E04" w:rsidRPr="006C2345" w14:paraId="6BB4C3D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317519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350.2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0A2C1A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EEC512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406217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AF125A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1143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03E0FC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Abnormality of gait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7F0CB5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neurological</w:t>
            </w:r>
          </w:p>
        </w:tc>
      </w:tr>
      <w:tr w:rsidR="006B0E04" w:rsidRPr="006C2345" w14:paraId="6172171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0C9A15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351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23E59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12592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CF48D4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394067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CDCC05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2302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BCCE5B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peripheral nerve disorders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E9551D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neurological</w:t>
            </w:r>
          </w:p>
        </w:tc>
      </w:tr>
      <w:tr w:rsidR="006B0E04" w:rsidRPr="006C2345" w14:paraId="1E1B3C0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0EDF4E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352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3D9FAD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C78122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394067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55CF6C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13501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A73E1E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Disorders of other cranial nerves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AADF1A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neurological</w:t>
            </w:r>
          </w:p>
        </w:tc>
      </w:tr>
      <w:tr w:rsidR="006B0E04" w:rsidRPr="006C2345" w14:paraId="33FE11A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5DA952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352.2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D991DB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615A47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394067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753188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14014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9E024B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Facial nerve disorders [CN7]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6EE6DF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neurological</w:t>
            </w:r>
          </w:p>
        </w:tc>
      </w:tr>
      <w:tr w:rsidR="006B0E04" w:rsidRPr="006C2345" w14:paraId="6C29D43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4F8C51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353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6AD890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A6F8A1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394067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4109FE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13755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CD3C9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Nerve root and plexus disorders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3F43F3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neurological</w:t>
            </w:r>
          </w:p>
        </w:tc>
      </w:tr>
      <w:tr w:rsidR="006B0E04" w:rsidRPr="006C2345" w14:paraId="00A5F23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BBFBE9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357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5FE802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F86B92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406852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E79B90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EBB18C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Inflammatory and toxic neuropathy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AB36E9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neurological</w:t>
            </w:r>
          </w:p>
        </w:tc>
      </w:tr>
      <w:tr w:rsidR="006B0E04" w:rsidRPr="006C2345" w14:paraId="33648A0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94A08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83A3B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3263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CFDB46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397761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BFF631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7937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F89F4C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Retinal detachments and defects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A80345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378AD2D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30F1C2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361.1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5B7210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D7B4A8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397761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DE8263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9808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E0E024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Retinal detachment with retinal defect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A79A3B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7CD67C6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3C650E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362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A1A71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381358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396859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EF084A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8235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C1E662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retinal disorders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542557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37A3A4C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B6EFC5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362.2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BD2902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7F13B7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396859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C83955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9911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F059C5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Degeneration of macula and posterior pole of retina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54AF4F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43F737F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BF46CD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362.29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B0016B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D748DE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396859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B74907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9914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1D6EBE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Macular degeneration (senile) of retina NOS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D24485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0EF23E5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E2C130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362.4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BE36BE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EB068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396859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0AD496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11253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2E6055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Retinal vascular changes and </w:t>
            </w:r>
            <w:proofErr w:type="spellStart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abnomalities</w:t>
            </w:r>
            <w:proofErr w:type="spellEnd"/>
          </w:p>
        </w:tc>
        <w:tc>
          <w:tcPr>
            <w:tcW w:w="2446" w:type="dxa"/>
            <w:shd w:val="clear" w:color="auto" w:fill="FFFFFF"/>
            <w:vAlign w:val="center"/>
          </w:tcPr>
          <w:p w14:paraId="4D674C9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5FB4931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E4E2EE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86B111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E7B74D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397761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13E8C5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10468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79AA17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Corneal opacity and other disorders of cornea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2317DD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4050012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D7CB7B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4A0F52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4462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DEA5EF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397761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34A1C9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6738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D37DE8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Glaucoma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3604BF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491357A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849F4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365.1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827C5E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8E0B51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397761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F9022B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10157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79003B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Open-angle glaucoma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AEB89D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09DCD8E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6160F5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365.11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75636A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17B35D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397761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ECCD05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10163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261A10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Primary open angle glaucoma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66A5F7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75982C0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87A081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365.2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C95ED1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EB674B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397761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8A92C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10495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D12CEC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Primary angle-closure glaucoma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5930E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6B7A354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9DE387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D2966A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20352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854EA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388609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CA9307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1B631A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Cataract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59CCD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1967CDC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A5B1E1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366.2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49E39D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8369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51DACA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388609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E7510F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11983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C193B4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Senile cataract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F03372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62972BF7" w14:textId="77777777">
        <w:trPr>
          <w:trHeight w:val="78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E4D1EE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FA69FA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2431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648154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406530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663FF9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550CDF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Disorders of refraction and accommodation; blindness and low vision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7FA90E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0358BB1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C7E886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367.1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D43EA4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17F80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406530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3673A9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1174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A3E8C1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Myopia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C90354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0B6CBE0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E0F049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367.9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130633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85ACB6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406530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E39545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1708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865F42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Blindness and low vision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A549F3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54E18C2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5C3AD9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EE88FB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ADF43D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405654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23A647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52C655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Visual disturbances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338CB7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2321BE5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BCAE02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368.1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10526A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DA8DEC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405654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276AF9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2769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E3BEC8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Amblyopia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BEDF6C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1B0A084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08FB4F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368.2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41F669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3B075E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405654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3A88CE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2575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431DC7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Diplopia and disorders of binocular vision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7E3D90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5455BCD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AEBAB9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368.9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E226A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961E4A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405654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B8CC03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2692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1B7D68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Subjective visual disturbances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4ACCD8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02B1C96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83B37A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2D426C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FE0002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399306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F728E9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9095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8D425B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Infection of the eye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DB7E3F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0C8E5C2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9878D1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03C990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3174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FC875A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399306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856005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6481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65751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Inflammation of the eye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EE399C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0EA9BE3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C7212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371.3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F32B8B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2396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7E4A59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399306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9B231C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7259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42D876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Inflammation of eyelids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1B02C8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0DA5B11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0F234A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6DA656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371C50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399306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E9FE9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8890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7D510D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Disorders of conjunctiva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3F3739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444A319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88754F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AD23AA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E20ECB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399306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026E10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3929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E92D51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disorders of eyelids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2063C7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113841F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D5C521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374.1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9C5C84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3A0D46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399306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C0195B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8587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3D9519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Ectropion or entropion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31BEBF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6407E63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647757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374.3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E728D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BAB72F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399306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B6562B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7821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B89C8A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Ptosis of eyelid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FE44A6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08F87AE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E1731F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AE542E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2218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8444DC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401245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F692F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5498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1486C8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Disorders of lacrimal system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2790D1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6B7C0E5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F90012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375.2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288299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CAFDD6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401245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1CD42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6817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A72C9C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Epiphora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0B3597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4F27DE4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13EC67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051B41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9772B9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401245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BD08AD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6274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A6B100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Strabismus and other disorders of binocular eye movements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853BA8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65F0CA1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7863E3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378.1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40D1B8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5E593D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401245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36630E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6798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26E901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Strabismus (not specified as paralytic)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69AA67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1E2A2A4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186C52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A46445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4B9331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401245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FE9157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3806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BE9BE4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disorders of eye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135F5F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7C2D239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2A3961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379.2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8C1DD1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04B11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401245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AE1749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6344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64231C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Disorders of vitreous body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47B606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18B5219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ABBDE4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379.3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44A41A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FC5559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401245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0709AD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5891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AF09A4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Aphakia and other disorders of lens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B5C22E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66871BC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7D64D9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36B420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4D07B1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407510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D0E90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2BEB79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Disorders of external ear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995E53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55B4FDD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841DFA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380.1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22F2B7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6A36DD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407510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6B9A36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927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ABD84A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Otitis externa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396A7E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427C007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B7B440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381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2EC897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2259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7638A4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404888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0BCA80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1814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086CD0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Otitis media and Eustachian tube disorders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E74D0D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222E7AF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A2B094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381.1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00FFB8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030505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404888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887EB1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2249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15262A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Otitis media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09FEC0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46250F9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C306AC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381.11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87C9F8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001762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404888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31DB9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3217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667806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Suppurative and unspecified otitis media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BB5BD1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68569BD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6D4496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910F90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B2EE1C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404888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099684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2709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841B6A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disorders of tympanic membrane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C09A04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5D37E38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DA524A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384.4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37AFDB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0635AE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404888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EA2FD1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3029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DD4963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Perforation of tympanic membrane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F94095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23D759C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4210C2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2DC515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92A60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404888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9B6E22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3245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80EB7E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disorders of middle ear and mastoid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7B2DD0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4F0CB24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79AD16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385.3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95F135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F74A9D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404888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9A3BB3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3465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953578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Cholesteatoma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D5272D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7E9ABFA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51FC6D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F1B6A9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9D5DA5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402827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C25CBC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107E73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Vertiginous syndromes and other disorders of vestibular system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73DF2D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690E673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1B772C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386.1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5BB727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32248B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402827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54BA0D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5556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167341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Meniere's disease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F45850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6469180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89A8FD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386.3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C8DAD7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24446B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402827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05A5CF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5367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5ADFC5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Labyrinthitis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EB6C32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5289689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ECB266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386.9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28DD65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4611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66406D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402827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6684EE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1523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AA724F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Dizziness and giddiness (Light-headedness and vertigo)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941208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3FCCDE6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C7ED78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91E377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743CF7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404562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F7BCBC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B452AD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Hearing loss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78977F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02B9EF6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17C154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389.4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049A0D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3ACDDC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404562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9C41A0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3884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327F38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Tinnitus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EB78D7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sense organs</w:t>
            </w:r>
          </w:p>
        </w:tc>
      </w:tr>
      <w:tr w:rsidR="006B0E04" w:rsidRPr="006C2345" w14:paraId="768A1F6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221597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47131E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4895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59419F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402421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DB541F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1645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DB193A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Rheumatic disease of the heart valves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0793F9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0BCE2C3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BE2D90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394.2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8ACC71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75DDC1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402421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6D18DC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3555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038542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Mitral valve disease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C00F54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4D3A5EC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F82ECC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394.3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CC2945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FC1A5C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402421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30254E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5280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B8115C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Aortic valve disease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22DAC5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1FC739B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353B15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394.7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CC752C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5BEDBD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402421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605324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5482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067BAB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Disease of tricuspid valve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67208C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281D840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8FD2A1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395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345B38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4058B8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402421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3C67E1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2301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0DF9C6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Heart valve disorders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D8025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14474BB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F5E27D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395.1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A2AC77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632AC5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402421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10B7C5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3648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0AD3E6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Nonrheumatic mitral valve disorders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13F4BA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1CC587F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E31A9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395.6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247B3D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3CAC5A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402421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50C5D6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5041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667D67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Heart valve replaced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89B66D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2D3B759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0FD251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A846C1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534C4C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402421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46D757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5491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63F024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Abnormal heart sounds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A467D2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08008C5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D1A0AF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B22ECD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77977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5E592E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330366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3429A9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D315C6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Hypertension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9B3F66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259FC46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8156F1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9531AF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77723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43D971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330366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9DA64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872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A3F71B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Essential hypertension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EF9863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52B455B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D3F638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3D971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7D9B9C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330366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6B8DCD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76876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CFDCE6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Hypertensive heart and/or renal disease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FE3D6C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628CEDC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B48D56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401.22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43073D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1D7DBD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330366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119827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77047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AAE4A3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Hypertensive chronic kidney disease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B623B6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1EF98299" w14:textId="77777777">
        <w:trPr>
          <w:trHeight w:val="78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38BAB1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02F4E2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D4E10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330366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EC9238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77108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565D4E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Elevated blood pressure reading without diagnosis of hypertension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EA5855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176E2F8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513E4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726505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31355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3E5155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377103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66F73A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503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CB3D1F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Ischemic Heart Disease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98AA87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0D85C39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9232F4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411.1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5D8B43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5181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585A51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377103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31AAB9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26677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13654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Unstable angina (intermediate coronary syndrome)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C45D19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2ADD4F6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FADC48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411.2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85A851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11703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3B0360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377103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A152AE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20155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91C4FB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Myocardial infarction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E29F65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34FBFC0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73C524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411.3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02D2D2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16175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02B312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377103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40A61A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15683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D519A3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Angina pectoris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E94FEB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301AC46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1FFB09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411.4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92779B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A750C9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377103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76FDB2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11835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9378E7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Coronary atherosclerosis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361F5A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1F56901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DED024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411.41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87E12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7A6D91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377103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6E4212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31160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8D893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Aneurysm and dissection of heart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79161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4366E82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6E3AB4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411.8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72EE7E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14921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D84A28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377103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45CD64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16937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894966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chronic ischemic heart disease, unspecified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75B44B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69AA6E7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DE526A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411.9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B09235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89CD94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377103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448667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30689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890A04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acute and subacute forms of ischemic heart disease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F60A51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1228D81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A5DE3D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414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EF98F1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6F20CE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377103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EE5438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30062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C5C241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forms of chronic heart disease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5E1CAA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14FC02A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3F5C4C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415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68A5CB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5136CD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402375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5441D5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2329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126A89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Pulmonary heart disease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31F5B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5F41C72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2FEDC9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415.2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6618CD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764AA8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402375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BEE22F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5996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9C0C44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Chronic pulmonary heart disease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336FAD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29CD032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982BE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416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7C959D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289718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402375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DD5977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61FC1D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Cardiomegaly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B5CFFC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561C393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8FEE02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4EA5B7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31429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DC2A9A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377532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FF3874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C9A2C5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Nonspecific chest pain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1A445F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61068D5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3CCE1A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418.1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5FAA81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3582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C0FC9C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377532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4BBE8E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27847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7E390A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Precordial pain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0315E9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104603D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369FFB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4836AD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0A69AC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405779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28C10D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1162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26E03F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Carditis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199B1C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58CBC30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90E838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420.2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CD8E13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74572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405779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E4DDDA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1909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C3BF72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Pericarditis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38462B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32F1C53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C058E0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420.3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C267C0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B702DE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405779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99E7E5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2496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062A8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Endocarditis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3E713D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1F855D9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0271B6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75425F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2429C1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405779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06A777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1935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F76061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Cardiomyopathy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DD495D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3E8558C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A6545F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425.1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A3A378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671EAC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405779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B47890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1974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26019F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Primary/intrinsic cardiomyopathies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BD03B7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5EE117C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CABF5B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BFED13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6959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9ABF88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380919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5692D1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21083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EF325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Cardiac conduction disorders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0EA7D9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2B353E9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C59BB7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426.2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97937A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A587B0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380919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F73827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25917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D611CC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Atrioventricular [AV] block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1998FF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459AB2A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4AE04F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426.21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30030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95FB20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380919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73CA5C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27054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CB0C6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First degree AV block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4B02C2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4C1EF2C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AC48C6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426.24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14A4BA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A459E3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380919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BD3553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27455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578B90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Atrioventricular block, complete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360300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70F34AF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A558B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426.3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ECDC0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66CF1D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380919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C85D1B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24689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4CB3DD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Bundle branch block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40F105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4A4F502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08F289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426.31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F14FA4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2D346D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380919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E50C0E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26544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B04427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Right bundle branch block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D75C69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5C092A3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FC32A8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426.32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D4383F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22B5FE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380919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50BA07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26285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A19181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Left bundle branch block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FBDB65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2583B03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6A4FDC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426.9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2A9BDC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2487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4E22B0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380919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39953B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25555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C2D080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Cardiac pacemaker/device in situ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699634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5ED146D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80C9BC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426.91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6C1F58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2283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9F5A8D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380919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05A332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25759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F69B8F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Cardiac pacemaker in situ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5EA768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5985F09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D97C2B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215655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24681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9DE387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380919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D28EFF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3361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68BB70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Cardiac dysrhythmias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8F9FDA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5AAA0CA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26B149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427.1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102A36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3225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D4279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380919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A4131F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24817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225A83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Paroxysmal tachycardia, unspecified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9B332A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41C7605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8B4250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427.11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1FE616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2359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6EA912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380919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FCFEAA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25683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66AB05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Paroxysmal supraventricular tachycardia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5FBA3C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15AA07B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8C7A8E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427.12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EA82BD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4A7BE1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380919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234350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27104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7E3EC2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Paroxysmal ventricular tachycardia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DE718A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28CDF7B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6F644F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427.2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0C11A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14820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B29B30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380919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9C6966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13222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285768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Atrial fibrillation and flutter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520724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4EE392B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0A44DF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427.3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A4EEE1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3236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10FE20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380919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95E58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24806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36C237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specified cardiac dysrhythmias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69A0C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59DB083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B807DF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427.4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B6CBCB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5900EA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380919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28FA8B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26905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C47377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Cardiac arrest and ventricular fibrillation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32692C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5F4E20F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2D6C0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427.42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3A3FA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4C3ED2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380919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B6D8F5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27115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521C45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Cardiac arrest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B762AA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689F7F5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354036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427.5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912F4B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743AF3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380919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AA6499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27120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86219E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Arrhythmia (cardiac) NOS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689341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00716CF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9E5F10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427.6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55D202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0A7DE0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380919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2FE56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27506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250801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Premature beats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54EF09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0EEF8FD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A6ED0F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427.7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8548B2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E6A0A5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380919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51BF7F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25849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D04E26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Tachycardia NOS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F6D4B5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5A72243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76CDE2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427.9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694465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15BDB0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380919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BEDE6A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24210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0B618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Palpitations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4DC172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7960B40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7E3358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289720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5415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DE9602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402834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D1A5C3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712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750454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Congestive heart failure; </w:t>
            </w:r>
            <w:proofErr w:type="spellStart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nonhypertensive</w:t>
            </w:r>
            <w:proofErr w:type="spellEnd"/>
          </w:p>
        </w:tc>
        <w:tc>
          <w:tcPr>
            <w:tcW w:w="2446" w:type="dxa"/>
            <w:shd w:val="clear" w:color="auto" w:fill="FFFFFF"/>
            <w:vAlign w:val="center"/>
          </w:tcPr>
          <w:p w14:paraId="1D7DACF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08FA1E3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DE8456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428.1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2BAF2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8E6DB6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402834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B7C30A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4096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66415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Congestive heart failure (CHF) NOS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88B098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68E85C3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E65320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428.2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B3C92B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DD5CA4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402834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DBED8E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1858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D948D4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Heart failure NOS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6FBE76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4DA96B8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5276E7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4C6CBE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989985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402834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EA519C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5331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EDA52D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Ill-defined descriptions and complications of heart disease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8A8C56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5CE6C19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78E66C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429.2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D0A4A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ED1034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402834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377811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5603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A9F9E6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Abnormal function study of cardiovascular system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88DA45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5952E1A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B9EE20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430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952FF2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012C99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399017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CB901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8148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B62FEE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Intracranial hemorrhage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FDA6B4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4CF7BF3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BA6BEF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430.1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6F9160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CCDB2A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399017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A4C64E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9132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FC895E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Subarachnoid hemorrhage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D2C063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7E0BBD3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76F098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430.2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9CD5F8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6D59B1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399017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BAAFF1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9244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A0A0C3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Intracerebral hemorrhage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E83B6E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157F9A7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366BAE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433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71CF42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8742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CD04E6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399017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E5C4FB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1202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669C21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Cerebrovascular disease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246E9A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6DD4D2D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B54BFE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433.1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D5325D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9DF549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399017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7BBFF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8759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24AFC9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Occlusion and stenosis of precerebral arteries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1C7ECD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48BFDD1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8AA1FF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433.2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198E94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4134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239F22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399017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40BA63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5810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DF3B8E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Occlusion of cerebral arteries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A08A57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42F72A2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39234B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433.21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AFD3D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02D3C5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399017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271354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8443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C15531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Cerebral artery occlusion, with cerebral infarction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922467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7B8898A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F185CC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433.3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4AD076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D00E51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399017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661567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7024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F3E9BD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Cerebral ischemia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FEDA96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02B532E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25610E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433.31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AD2F85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A8DB83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399017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9E1AA3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7798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14CDB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Transient cerebral ischemia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C8202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057FEE8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C6F88F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433.8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DE7120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4AC59D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399017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3001E4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8681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697072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Late effects of cerebrovascular disease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AF9355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37A1BFD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7ED583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440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75D83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97B6FD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400595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F7E341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7042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7A13DE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Atherosclerosis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FD0C85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5F1BE3D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34A659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440.2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8291A3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BDEA1B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400595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6EDDF9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7555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EA85B7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Atherosclerosis of the extremities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BCA689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1FC3D9C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C01822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441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0EB0F7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4BC7D3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400595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E1CFAC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7790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8CE776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Vascular insufficiency of intestine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3C821C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59D85CD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78794D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766EB1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256383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400595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0B73B7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6558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070575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aneurysm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0D4414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48DD5C7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C6E721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442.1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41C530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DA9BF2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400595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417414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6992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B3092F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Aortic aneurysm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182FAD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4EA98BF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F31767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442.11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79B356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85DBAC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400595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ED2CA1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7463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79ED88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Abdominal aortic aneurysm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3E476A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2247823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96B304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443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0284B2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4D7902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400595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CC0F29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4439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1287B3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Peripheral vascular disease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90B51A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13AA12B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C5BC4C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443.1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798309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48C590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400595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7407BC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7218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FD8212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Raynaud's syndrome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17DD6E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3E762BD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E9BE1A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443.9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D2D675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1E3399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400595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524674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5800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09A4B4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Peripheral vascular disease, unspecified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A46F01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1D6E1F5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67C2CB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444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4CB89D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F7413D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400595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32ACA7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7445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BA543F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Arterial embolism and thrombosis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E2E332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0BFE5B9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4B505D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444.1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FAE4D5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CD9F7F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400595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109C3A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7809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EA29A5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Arterial embolism and thrombosis of lower extremity artery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F0774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671F3C4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80DA99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446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F2F127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BE4438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400595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F00A72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7538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71A6E9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Polyarteritis nodosa and allied conditions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C10AF3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6F051A6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45770F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447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994938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3ECBB4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400595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BD9315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7033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6479AD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disorders of arteries and arterioles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40B428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4B38086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1D1B82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447.1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592A3E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5A7D3A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400595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26F809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7493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AA5E3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Stricture of artery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923BD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6A9A151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FA6281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45CAC5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24C18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408256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C5A04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463C4B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Noninfectious disorders of lymphatic channels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27E193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3B2B087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4270F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451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97B682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E57AF3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369592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4E9549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35469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65E80D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Phlebitis and thrombophlebitis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2809D9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4532B41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CF0B02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451.2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8A353E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3587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CD6057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369592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99C12B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35782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38820E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Phlebitis and thrombophlebitis of lower extremities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862E68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3A70A44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534AC0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452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0B86D2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E4108A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369592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FF5B61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38811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056D4B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venous embolism and thrombosis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E2B33D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659E66A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E5A5A1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454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B3DC25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12172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B5696F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369592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3E992F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27197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2B8BBE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Varicose veins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40DEF3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0D6CB24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8D4B01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454.1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2744EA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11697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2F93C0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369592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E807B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27672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2048A7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Varicose veins of lower extremity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340864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7D4F968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E002F2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454.11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81CB69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095A2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369592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779E60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38736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A7AF8D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Varicose veins of lower extremity, </w:t>
            </w:r>
            <w:proofErr w:type="spellStart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symptomtic</w:t>
            </w:r>
            <w:proofErr w:type="spellEnd"/>
          </w:p>
        </w:tc>
        <w:tc>
          <w:tcPr>
            <w:tcW w:w="2446" w:type="dxa"/>
            <w:shd w:val="clear" w:color="auto" w:fill="FFFFFF"/>
            <w:vAlign w:val="center"/>
          </w:tcPr>
          <w:p w14:paraId="1AA9C0A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15E60C1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14DF80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455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730251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23896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D0BBE6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369592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693F6C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15473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56EA18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Hemorrhoids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037C0A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0C166C6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56A0D1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458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085238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5827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EB14C7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387905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2CF10D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15229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CC647B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Hypotension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DB962F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418E64D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349A0F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458.1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AB196C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9F2F3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387905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86A50E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19709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1AEEE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Orthostatic hypotension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EF17E7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0BB19FF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EBF677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458.9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FF043F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3518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F6D87B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387905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7FB8D6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17538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86BBAA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Hypotension NOS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7E4482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3520E07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852BAC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459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8D4E57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16544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A732F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387905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FE8156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4512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58A973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disorders of circulatory system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0D70D2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49A1B9F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951329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459.9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B0FA00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16366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17A209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387905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5409BE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4690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AAA4B2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disease NEC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2120DA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00FDED7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C6943A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465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D562E1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2335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E333E4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406447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EE9621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A65EC7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Acute upper respiratory infections of multiple or unspecified sites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32C993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30388E2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88B504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465.2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392DB0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3E8915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406447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C1C7B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1644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BC92A9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Acute pharyngitis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F73956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601C591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4B33FC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470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BA33AB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4939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01074D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390045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260423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13977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1D807A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Septal Deviations/Turbinate Hypertrophy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7AB425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6B640EF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A93EB7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471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7BD92C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EB4552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390045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7346F6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15605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1A1690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Nasal polyps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847F3E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4D33141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89F650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472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5F465E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BF577E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390045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3069D5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17950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FCF993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Chronic pharyngitis and nasopharyngitis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A3638F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4D363E6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B97C7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473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8C586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CD4182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390045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FAFE67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16286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A29299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Diseases of the larynx and vocal cords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82D4ED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448E2AD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50608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473.4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376AC7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AC2C2F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390045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CBF76D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17830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83F1D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Voice disturbance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869F94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0787CD4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D0F07A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474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4A4467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D3005B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390045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657359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16903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AAE9C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Acute and chronic tonsillitis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7A81DA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37E9A0E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FDA8BE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474.1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E372EA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606C7E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390045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D303BD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18302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E748D2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Acute tonsillitis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85820A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2A7A0EB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8CD950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474.2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1DB1DB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E0FA5B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390045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955F6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17790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1D44D0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Chronic tonsillitis and adenoiditis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89B578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78287E0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7945F0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475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20F28E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AA0DBB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390045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819E55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16314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480B7C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Chronic sinusitis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917912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4F31A6A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477ABD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476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E08DE2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5405A9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390045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0DFF81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17856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B3D95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Allergic rhinitis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4918F4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1E06BA0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ED2253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477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EE96CD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C015C1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390045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B37562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16460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4F0974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Epistaxis or throat hemorrhage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CE8E78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4F3E9AC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31C4B4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479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F81CD3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4101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1AACE0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390045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0AF276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14815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A86949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upper respiratory disease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7FF7BD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3475DD6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FC5B76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480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F1A2A8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10059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9DE991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398538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A4FB7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34F45A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Pneumonia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330714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19DFD48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8BB658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480.1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832ACD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6710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B1E2BF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398538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F899DD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3713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D79054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Bacterial pneumonia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6CCCCF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6BCBD09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AEA279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480.11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3FDF48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09A674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398538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E79349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4472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AE41D6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Pneumococcal pneumonia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C4846A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09D2CE9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50DC26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495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BE73D4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26332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126F3E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375505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E67015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7124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0AB312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Asthma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289C18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419C712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74B0E5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496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5727AB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10502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3D9DCF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375505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80016C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22954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676989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Chronic airway obstruction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EC90A4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2F20B00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9ADCED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496.1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BE4061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5CB466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375505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257A16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31729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6D8903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Emphysema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D2067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5DB9385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40DFD5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496.2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7BCFC0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81D50F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375505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7B7E50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30522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4DA1A7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Chronic bronchitis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E35B6F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156A8EE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5B318D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496.21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2CC51D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36C49E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375505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C5BB72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30758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58E084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Obstructive chronic bronchitis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4E0F6D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4781038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3F8932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496.3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232F0B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749DF1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375505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7FF84A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31574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091406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Bronchiectasis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F6096A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0C7774B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B70162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497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60D8E2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11482A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375505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AE4475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32825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2926B5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Bronchitis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62CB70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54BACCD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DC6830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39C790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4DB0BA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397411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25BF6C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10964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D168DE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Pneumonitis due to inhalation of food or vomitus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54EA27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7C1494E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D518E1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CC468A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5EFFB9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397411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294257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10663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86E8DC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Postinflammatory</w:t>
            </w:r>
            <w:proofErr w:type="spellEnd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pulmonary fibrosis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44166E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43A07DC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CA294C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4335F9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1E77CB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397411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8A7AC2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10376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383444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Empyema and pneumothorax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DE05EC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69A8282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F0585A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1E4E2B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6448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4D9220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397411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8FB20D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5102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52797B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Pleurisy; pleural effusion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AF44FD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413010B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3191E5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508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5AE801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275F0D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397411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1A632B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9545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FF3731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Pulmonary collapse; interstitial and compensatory emphysema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99200A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7111DF6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BFCF9B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509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305C4A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F55A08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397411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2FBD91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8985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2C4525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 failure, insufficiency, arrest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097F7F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637A31F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5B4769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509.1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736689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D56DAE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397411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8194B7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9532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D70721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 failure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DD4B0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0A15DCF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1DB728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509.2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AC5557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F6BDD4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397411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81548C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9801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39605E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 insufficiency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D6C982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3F4B74F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3CAF6E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C6EC97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133DA5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408180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D4CC62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55997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diseases of lung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907E79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5C02A16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CD26F0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FF98CA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9128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396805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399833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FC786D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48CC7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symptoms of respiratory system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7C06C2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48C622B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BF61EC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512.7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C0824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5884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F7477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399833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20B559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3244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7DEDCC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Shortness of breath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BC8287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49F431A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42EC87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512.8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1CDF62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568ACC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399833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BBA19A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6244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D75F13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Cough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0B34F4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11FBCF9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821A09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512.9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D1BBC2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C0D9CC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399833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1434C5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8216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DD470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dyspnea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9E2845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3E5EE70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4572FA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FCC70D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1129B8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408350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1E5BB0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544B05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 abnormalities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72EEDA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26CFC9F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9D27B9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514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ADD487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631146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406461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3E8AF4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098F3E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Abnormal findings examination of lungs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6D2FA0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375D999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C8321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516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D99DAA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26539D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406794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067CCE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92CD32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Abnormal sputum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7AD1DD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26312A4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CD923D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516.1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140087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09129D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406794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BFE5BC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8135F6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Hemoptysis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A40776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07186F0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72F64F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519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041580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9436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5DA1D5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399525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BA5746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57009D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diseases of respiratory system, not elsewhere classified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637007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7C8C1D7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F691F9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519.8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EECA8F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8844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81BA4F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399525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793596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ADA034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diseases of respiratory system, NEC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8BBED5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respiratory</w:t>
            </w:r>
          </w:p>
        </w:tc>
      </w:tr>
      <w:tr w:rsidR="006B0E04" w:rsidRPr="006C2345" w14:paraId="7740C54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652F3F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520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765F1E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2449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CFE9E2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398136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F056F6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8376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E90397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Disorders of tooth development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DF9125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57BF7E0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ADE22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520.2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6D672E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2364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C02278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398136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9B4828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8461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D0025F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Disturbances in tooth eruption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9BD8C6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1A86ED7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852474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521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7864BB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3091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614415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398136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21A87F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7734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EDF93E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Diseases of hard tissues of teeth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23AF2F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116D271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550562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521.1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606F0C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3051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350333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398136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6C8FFB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7774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808228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Dental caries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B2123F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63508AB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381D3A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522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6A1AB3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3337A3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398136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8E439C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9030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689E1D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Diseases of pulp and periapical tissues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2AA88D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13D1B78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3E6ED9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522.5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D36B46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6B3530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398136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885AA6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9648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AE82B3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Periapical abscess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7CE63A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28C439A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F79FF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523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63D1CA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1803AB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398136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F59130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9083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73B2B1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Gingival and periodontal diseases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3F0D26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6145BFC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AE4375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523.3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02B307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3EEF96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398136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1E1E84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9603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2982D0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Periodontitis (acute or chronic)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30350F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6D93005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BDB7AB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523.31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E00235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657839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398136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65EFA7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10157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4BA6D5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Acute periodontitis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F013D2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3E16D51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B81E6D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523.32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181DE7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E3F2CB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398136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8A3C4B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10264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DBDC00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Chronic periodontitis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37D6EF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0558D89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CF8D72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525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161BA5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D35B1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398136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FE79A4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8136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316454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diseases of the teeth and supporting structures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86D54B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467089C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C79CAF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526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76CECE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8C84A9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398136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6E1FD9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9865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6CB2E7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Diseases of the jaws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BC1D76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41E67AF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66202C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527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910D58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5DC319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403323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B68869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4928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400230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Diseases of the salivary glands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44B902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4C412F75" w14:textId="77777777">
        <w:trPr>
          <w:trHeight w:val="78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20747A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528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C5535F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C047CE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403323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33895E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1699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CDB1BD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Diseases of the oral soft tissues, excluding lesions specific for gingiva and tongue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CC853B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582972A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BC6856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528.5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9F7A6F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CCD2B9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403323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60D51B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4954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8048CA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Diseases of lips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194E53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2FE06E6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921239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529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75E983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303543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403323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1C1DB8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4402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510A4D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Diseases and other conditions of the tongue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A8F8B5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13D060B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FF8464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2ADCC7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35852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08AD36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369275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8DD7AF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3834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3C2AD4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Diseases of esophagus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E7E069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76B1570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C1B48B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530.1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DC14E1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32108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BDE091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369275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00ED84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7578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48BBC1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Esophagitis, GERD and related diseases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FBB7CD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665E07A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C64FC0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530.11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925EA9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14223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EA49BD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369275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BFB2E7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25463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E318CC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GERD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DF18A9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126FCE2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058CBB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530.12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98C05D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5243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BC90B8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369275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ACD297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34443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BBD979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Ulcer of esophagus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36E884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2BE7061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643D83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530.14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3CAF5C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10551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C446CF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369275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81477F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29135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44A7EA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Reflux esophagitis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8EA345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33E1D58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8E145F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530.2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5461BF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DAC1A5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369275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E7B513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38014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BE8CF6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Esophageal bleeding (varices/hemorrhage)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D69836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0667F1D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9C8E20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530.3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A94CFE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9F9DB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369275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157D8D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37812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226091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Stricture and stenosis of esophagus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836B91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1D5473E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CB48A7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530.5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53098C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462B25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369275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9605A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39047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06E18A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Disorders of esophageal motility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AB56E4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3BE01BB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BF05F1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530.9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F7C788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527B87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369275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FDC91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37586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BCBDCF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Heartburn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6E9369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006426F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F93312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CD1E64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B7B4F3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401525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499BCC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8EBFE0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Peptic ulcer (excl. esophageal)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07E17D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2019C22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D36644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531.1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AB2121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C6D721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401525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DBFE0B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6819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51C6A9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Hemorrhage from gastrointestinal ulcer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E3270A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1879EFD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739AD8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531.2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AC2F4B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4109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4325D0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401525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B26D15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3327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B3AF37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Gastric ulcer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F9B00C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68AAD69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8F3F1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531.3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175BAB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3002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C895F9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401525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D240A0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4434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AA18BF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Duodenal ulcer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283E31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1F854AB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CF67F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77C766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6482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CD7BB5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369275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B39E11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33204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67D71A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Dysphagia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57DA08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1626F0D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790343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230AEE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28941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0B283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378124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B79E57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1896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E63FB5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Gastritis and duodenitis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CAD0F0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03AC94C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EF130E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535.1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5EE09D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7FCB47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378124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4A3B23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29653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6F7B26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Acute gastritis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784FB6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6509317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ED4564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535.6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2FEE6A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7655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7E2FD4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378124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A1BE65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23182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B5F612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Duodenitis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51EAE1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41E094C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CBB452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535.8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7588F0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8147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B730F2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378124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819135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22690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5072DE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specified gastritis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F79774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20F1311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FB8C83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EE701F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3404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F4220F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378124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6F86AB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27433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322E26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disorders of stomach and duodenum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C54168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3F3A8FD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FF4A5A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540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783EC4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3409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B0B6BB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405552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030B0E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6FFBB8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Appendiceal conditions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BC9FEA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39890FB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4AC7EF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540.1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88FF0D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3217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516846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405552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BE139C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A727E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Appendicitis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56BF45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78C3AD0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A2C80B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540.11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854121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C474CC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405552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65A614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801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4522CC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Acute appendicitis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F8D3F5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1079892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5D260E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2DD4D8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47344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EF3D6F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361617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B8A67B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7B9DB3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Abdominal hernia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01B402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7E7D13E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18EE38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550.1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1BC57E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15995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1856E9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361617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6F18F9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31349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C1EB62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Inguinal hernia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13EBA4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13E9373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F71642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550.2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C1C00E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27126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95BD53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361617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30E9DE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20218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2CB9BD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Diaphragmatic hernia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826CF3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4B9752F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4F833E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550.3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0ED5AC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CC1316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361617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A92236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46693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364E3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Femoral hernia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069881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78A8BB8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756C1C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550.4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655707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6C7AE3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361617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574386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43617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6A54E0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Umbilical hernia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EAFC86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06EE5F4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C30657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550.5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7B184A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3448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03A252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361617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1B0FF8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43896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E4778C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Ventral hernia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6F1D7B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1A79D9C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1C9022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7654FB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4528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4AFF16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334783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CCBF52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69650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789782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Inflammatory bowel disease and other gastroenteritis and colitis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FD2F12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64421D8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FA490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555.1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739AD2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AB4C4B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334783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3EAF9E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72435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8818B3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Regional enteritis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CC6088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585C964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774836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555.2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BE14CA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3195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D46546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334783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E217E1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70983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5EEFD8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Ulcerative colitis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C807D8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63F64B3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2FF2E9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555.21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2AC15A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EC8633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334783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892245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73639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98A14A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Ulcerative colitis (chronic)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145F5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06BBA82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AB1848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7371F2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8B3778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334783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7FD7E1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73115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2DBF2F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Ulceration of the lower GI tract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B0555D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4D4E195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82D86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556.1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59C228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1E4949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334783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9263E7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73504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B388AD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Ulceration of intestine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332575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25E1F2D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82E41C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19DFA6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49B56F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334783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663577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72075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C1FF42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Intestinal malabsorption (non-celiac)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0E680A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0F46D87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82CEA3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557.1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E22C88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773417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334783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BA3B0C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72323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1C1726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Celiac disease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54E7E0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4D622CA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BEB575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E81DBE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15747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6DEE59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334783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01AD19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58431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FE81BE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Noninfectious gastroenteritis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683124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00486DB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A58C9B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559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B3FDF7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C6C3AC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334783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F17FC1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72518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62F253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Ileostomy status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9B3C2E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2758F4D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5A6951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2B2A4B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A65F76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334783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4D09B4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70184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1E1FED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Intestinal obstruction without mention of hernia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5FA1D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4A96964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AB4B29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560.1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135362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16C7A4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334783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99C8B8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73656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5A2872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Paralytic ileus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72892D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54DE35D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E10F16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560.3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B099F5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B32727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334783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95D4ED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73346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BA6564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Peritoneal or intestinal adhesions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7481F1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691C76D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BC4233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560.4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E87D1F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B8EDA9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334783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265390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70832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049E81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intestinal obstruction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E5A4BD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494E0A8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408A43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A90F16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15977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58AD0D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334783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979C32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58201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F41B31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 involving digestive system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67FA0F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3E0D859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1F5BF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561.2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BB699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71FEDA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334783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EEDEFD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72489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91818A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Flatulence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C77769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03F64B7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7CA490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6601EE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27311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08D845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334783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019E47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46867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C5E057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Diverticulosis and diverticulitis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E057F6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172FFEF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ABA106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562.1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F137EF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27268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9FB34E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334783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52A6EE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46910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7ED184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Diverticulosis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DC8B0B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41B4123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754790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EB4100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10442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CD8D55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334783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57DF00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63736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B6E32E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Constipation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DA4AE0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0B0E709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42C78A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91CF42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22138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6D0894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334783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92FAA0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52040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49AE00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Functional digestive disorders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492492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3C4131C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401DC2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564.1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66847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999FF3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334783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3E0CC9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68630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2151D5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Irritable Bowel Syndrome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F124DD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7A5EA76C" w14:textId="77777777">
        <w:trPr>
          <w:trHeight w:val="78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C1EB49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564.8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103123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DDFCB5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334783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D89656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72528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B04309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Abnormal findings on exam of gastrointestinal tract/ abdominal area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AC889E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0A4CF8A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C49D20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564.9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70BDAE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15392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CDA4AE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334783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D7952F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58786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270CB1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Personal history of diseases of digestive system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C2BE06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5A5D704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5ED119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2C79FC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14997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F4A30D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387338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C3FCEB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6626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6EA27E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Anal and rectal conditions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00AD36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3C59A66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DAA68A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565.1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D7CD1D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88AE76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387338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3DCC43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14215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75F813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Anal and rectal polyp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5ECE6A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350E44B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651A26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4D0DD6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BC9AB6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387338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2C16E1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20736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1A9B39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Peritonitis and retroperitoneal infections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65A662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20CD614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F6EA4D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568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2B6210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01DAC1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387338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D5F97B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18315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74C2B8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disorders of peritoneum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02E06F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49BEFE6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218F7A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568.1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2E23B0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3108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BFF689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387338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05B582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18515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B524D2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Peritoneal adhesions (postoperative) (postinfection)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F65A6D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03AB5EA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F33271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86E62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DCAC82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387338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76E52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17423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E67432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disorders of intestine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A888D8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1ED40F0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059D20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0DB2F5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3B3B31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400055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FEA195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6011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2DB5AA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Chronic liver disease and cirrhosis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432758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6D8F779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851DFA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571.5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7FDEE8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3B450E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400055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78FF5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7242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8D84AF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chronic nonalcoholic liver disease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CC0051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1F339D6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3EC36B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571.8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7FC20B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E7FC73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400055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70ABF2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7964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25344B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Liver abscess and sequelae of chronic liver disease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F7FA6E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615B4D0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A2A40F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571.81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20A7D8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77E4FF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400055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3CE080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8377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217AE5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Portal hypertension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18834B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49F1B04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6A6419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32EE01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857F9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400055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203A6C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7359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1214B9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Ascites (</w:t>
            </w:r>
            <w:proofErr w:type="spellStart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non malignant</w:t>
            </w:r>
            <w:proofErr w:type="spellEnd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55F093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139814F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804E5E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EF441F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5847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B931D9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400055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5E2C53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3059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7B4413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disorders of liver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935E4D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20F61DE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C694F4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573.5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F1320D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BDF03D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400055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5A20F3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8009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52E83D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Jaundice (not of newborn)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48517F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67F464D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CE6DED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573.7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FFFE4D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3479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6FA63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400055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EB9686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5427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9E68CC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Abnormal results of function study of liver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CB3C76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29E7AF2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5CEA54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3A7DF6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16225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A322BE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391307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1CA898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1429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20A75E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Cholelithiasis and cholecystitis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65AF14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3BA9259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8381E8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574.1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BF7D7F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13777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E24FE0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391307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C32A14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3877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D61B38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Cholelithiasis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831056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6A75026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31334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574.11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2C35A2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B679D8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391307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112555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16141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76212D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Cholelithiasis with acute cholecystitis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879F9E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5A49AE1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5EA5AC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574.12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AA9359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5472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879F5F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391307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9DEC8B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12182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2C7249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Cholelithiasis with other cholecystitis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CD2B3D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55B9D99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7A8C60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574.2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0C0F4C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57C073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391307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22C5E1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15020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B221FF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Calculus of bile duct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730C9C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07E5F5A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5DD713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574.3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B4C178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2F6EC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391307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3B8E4B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14893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72B0AF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Cholecystitis without cholelithiasis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95047F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3160DB5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C0E95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575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68F52F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36FF71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391307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9675AA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13762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D0E0AD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biliary tract disease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EC2C73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6757A90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BCBCDC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575.2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4A2537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267CB2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391307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2EA4E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16877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1E08C7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Obstruction of bile duct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E7987B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5B58A63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8FC6AE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575.7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69EE9D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97D3AC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391307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4452A0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16242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C6A35C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disorders of gallbladder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19E922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7D95E45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2EEA9C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575.8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8F54BC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56818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391307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572B53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16614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C9E787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disorders of biliary tract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680284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21AB8D5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A66A2F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E85EBC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2B28D8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406271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6ED41C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70123D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Diseases of pancreas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1C8066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7C6AD9F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D5930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577.1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1B4A9A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ADE94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406271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7E5DC6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845458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Acute pancreatitis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488BA9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28DB85D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A38D1E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577.2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0D8E6B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C1851A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406271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C02271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2176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9A2CE6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Chronic pancreatitis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5D5744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798A5B5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8AB4B9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E7FFE0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21137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F413D6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385157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4DCFFE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2667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D52A51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Gastrointestinal hemorrhage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693A76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1CAF90D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BDFA7B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578.1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E31386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4D67A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385157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18DB61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21843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48FCDC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Hematemesis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BD605F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2EE962E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653BC0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578.2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56230E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2FB53F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385157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ED0946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21165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2DA084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Blood in stool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17DB72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6121468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A84608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578.8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377293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13222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D75734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385157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DD4697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10582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8E00CE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Hemorrhage of rectum and anus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65B8C4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1ABB262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49B6E8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578.9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9EB0CF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5229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95CA80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385157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2A822D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18575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74E42D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Hemorrhage of gastrointestinal tract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06701C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74B5631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8B456C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970EBC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3195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C11031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385157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3B030C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20609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94BBD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symptoms involving abdomen and pelvis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9BFF8B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0B44D06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DA8392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579.8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9A69E6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1659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817EFF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385157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95ED8E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22145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6B4433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Nonspecific abnormal findings in stool contents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C83E71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75A3600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9FB7C4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580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FDB4B2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ADE896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397602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6493E4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9837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2E632A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Nephritis; nephrosis; renal sclerosis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432383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1A244ED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7A7184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580.1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05A1BE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BED3FC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397602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7B4FE2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10326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587EBB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Glomerulonephritis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A6BF1B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4B3FFFF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DF1A72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580.14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AA7936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9CFEFC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397602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92D7E3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10514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14F687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Chronic glomerulonephritis, NOS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E681D7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416C5B1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14C032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585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C22714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6985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061410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397602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E07BFB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4374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A53C9F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Renal failure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B770E4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38F3405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4EF674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585.1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F592A0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4521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AADA99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397602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350641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6838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E1CBCD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Acute renal failure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F847E7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5CD75AB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6F91A0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585.2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D68947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014D18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397602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9B8082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9947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41CC8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Renal failure NOS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F369AA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4DB1780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CBF45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585.3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0E167C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256F3E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397602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CD841C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8730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F6167F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Chronic renal failure [CKD]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6DDFFF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3E31C62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C56817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586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DB121F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F71175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397602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0991BD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7997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CCD68D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disorders of the kidney and ureters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F3BA4E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13F26C6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68B7B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586.2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005BDC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74DFA0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397602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57D684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10099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716917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Cyst of kidney, acquired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7D726A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5617A5F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636350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586.4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89D973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0C04B3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397602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C1161A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10446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1DC2F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Stricture/obstruction of ureter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70857A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7BB54C5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447D29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26607F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F4BD8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379936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BAE740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27701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EA6F44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Pyelonephritis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5F74F9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02458B0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53E827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A1F04F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12491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30F32F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379936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9229AC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16534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F98797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Urinary tract infection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779AF4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02CCD6F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0F3AF1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F91B30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3088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38D9C3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379936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AAF865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25937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AC1514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Cystitis and urethritis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55902C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5D474AF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75FF54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592.1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750C6E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0EBB2A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379936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D30747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26077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6F142C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Cystitis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09C0A6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3975FD4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314894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592.12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5E3399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924422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379936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F0B6B4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28133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420303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Chronic cystitis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1E7174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2E2D35B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E83576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FBBE70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16409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699BED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379936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33B482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12616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44ABD6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Hematuria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251FB9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3343620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7722B8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1FCE4E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6643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DE5A2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401005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D8C27D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1313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4E0339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Urinary calculus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8294B8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62EB776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B151E5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594.1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43970A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3191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AA3A55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401005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30AB8F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4765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D65FA8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Calculus of kidney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C49B68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61311AB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E50DD6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594.2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F4B4FB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778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73F589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401005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436324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7178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E32D78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Calculus of lower urinary tract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F844AA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0D084A9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3DA0EA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594.3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F72184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2417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71956C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401005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2239A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5539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ADD1C3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Calculus of ureter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F911CB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358B4C3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221503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594.8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30F99B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888B06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401005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EE3949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5901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BC746E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Renal colic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6F8100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44EA396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BF7768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F8AFAC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1C26C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401005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ABD88D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6005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4376F4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Hydronephrosis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DB5DCF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79ABE47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8A9309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DBAA4B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9933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C4EDF3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394699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8D64B2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4329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00DC88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disorders of bladder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BD3713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68BA4EE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269533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596.1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DAA740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F31B4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394699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0D8982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12282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050F5B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Bladder neck obstruction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CF0460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2735077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E71170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596.5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38C789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EFA78D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394699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9FBB1D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12598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7E2731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Functional disorders of bladder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56678C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19E51C9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86C6C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2997E8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597E0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394699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E9AD76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10193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547599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disorders of urethra and urinary tract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D44224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30BC6B3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586E2A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597.1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2B164E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A77C12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394699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F3A2F4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10931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6350B3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Urethral stricture (not specified as infectious)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BFC14F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36C5DD8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7692A7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88FE8A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3547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3DC65E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405414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93EC4C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80F1EE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Abnormal findings on examination of urine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720F78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6A2EC14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FD1315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75E4BD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24031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78F64C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384930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319BD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D7FDD7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symptoms/disorders or the urinary system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D5FAAF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7DD5B3A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EB9FB8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599.2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FF2C34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6755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F3B64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384930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492E6F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17276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2B2832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Retention of urine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55DE2E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4419CFF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A5A907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599.3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F65346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898CB2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384930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8B59E2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22832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A81576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Dysuria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F02A8F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5FA261E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D4B4F2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599.4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D29708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8856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9CDC1B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384930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58D03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15175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DBD389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Urinary incontinence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F30D68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72A96F4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3923CC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599.5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C33373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3D9785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384930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8E99EA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19994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577733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Frequency of urination and polyuria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28BA79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010E888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91EB06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599.9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962A03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7A8F8F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384930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863917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22105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ED0607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abnormality of urination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B12889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21E6ACB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59993E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608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FCC5A2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DABE0A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389094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5D62B4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17034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446A18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disorders of male genital organs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4B0E8F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44DFE1A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97DBA6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765094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A2135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401746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704669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3836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EDF706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Benign mammary </w:t>
            </w:r>
            <w:proofErr w:type="spellStart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dysplasias</w:t>
            </w:r>
            <w:proofErr w:type="spellEnd"/>
          </w:p>
        </w:tc>
        <w:tc>
          <w:tcPr>
            <w:tcW w:w="2446" w:type="dxa"/>
            <w:shd w:val="clear" w:color="auto" w:fill="FFFFFF"/>
            <w:vAlign w:val="center"/>
          </w:tcPr>
          <w:p w14:paraId="2CE76A2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4715B51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BE0F08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610.1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F78469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43980C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401746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D0EFFC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6287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37858A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Cystic mastopathy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AEED2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716F470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6D0A5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610.4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D781B2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3B76BE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401746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EB385F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5662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82710C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Benign neoplasm of breast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DBA5C2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006FDFD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50483D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610.8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9421CF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85E8F2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401746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EA7312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6519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F145D8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Other specified benign mammary </w:t>
            </w:r>
            <w:proofErr w:type="spellStart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dysplasias</w:t>
            </w:r>
            <w:proofErr w:type="spellEnd"/>
          </w:p>
        </w:tc>
        <w:tc>
          <w:tcPr>
            <w:tcW w:w="2446" w:type="dxa"/>
            <w:shd w:val="clear" w:color="auto" w:fill="FFFFFF"/>
            <w:vAlign w:val="center"/>
          </w:tcPr>
          <w:p w14:paraId="0B5614F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4402BF9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EEA075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328EAE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3C871B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401746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BC046F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5635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A701DE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Abnormal findings on mammogram or breast exam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A37A6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692CD54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87D2E9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611.3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5723BA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A67C18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401746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978FB1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5690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144818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Lump or mass in breast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C2A2DD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3062B1D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80039D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BB8273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2C5BD6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401746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6FFF06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6273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3B5C2E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Breast conditions, congenital or relating to hormones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F02256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6FBE9CC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54C9C5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612.2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7172B7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EEA8CD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401746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72987B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6361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F495EF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Hypertrophy of breast (Gynecomastia)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CCDD70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60D376F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E906BF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58A79B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C6CF22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406978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A924EE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9E9EF7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nonmalignant breast conditions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E94E2F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35BE0A5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B88CBB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613.1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9FBCC0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BCDEF6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406978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665D5E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1260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BCBBB1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Inflammatory disease of breast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1D50F7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1D8CF4F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6A060F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613.7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1B57D2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A8F710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406978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BEFD8E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1279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B6215E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signs and symptoms in breast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CEFFB6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338B292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39D768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AD8DCA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C94E02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399757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66940C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3000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EE77DC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Inflammatory diseases of female pelvic organs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1D1AA9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7BE2BEB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CB7322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614.1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B0D0D9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ECE3B1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399757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8BD727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6658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6DC1C6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Pelvic peritoneal adhesions, female (postoperative) (postinfection)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53ACD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5F12EF6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4BA5D3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614.3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C97342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FB81A2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399757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4D0122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8268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D56112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Pelvic inflammatory disease (PID)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9DDDA7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68EF866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476488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614.5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8C88F1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12787A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399757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48CFBF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6340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FAA55A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Inflammatory disease of cervix, vagina, and vulva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4A56A6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3681EBC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803CB8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614.51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4A2BC2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219D98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399757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4BBA97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7881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E616A1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Cervicitis and </w:t>
            </w:r>
            <w:proofErr w:type="spellStart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endocervicitis</w:t>
            </w:r>
            <w:proofErr w:type="spellEnd"/>
          </w:p>
        </w:tc>
        <w:tc>
          <w:tcPr>
            <w:tcW w:w="2446" w:type="dxa"/>
            <w:shd w:val="clear" w:color="auto" w:fill="FFFFFF"/>
            <w:vAlign w:val="center"/>
          </w:tcPr>
          <w:p w14:paraId="1A2FCAC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18C6575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13F552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614.53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5B2E93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BAB108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399757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CA68B9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8446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C46440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Cyst or abscess of Bartholin's gland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EAC730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32CF0BE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C10B4F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7FB28D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95ABA6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399757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8AD529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5151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C46309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Endometriosis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BC3D4F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4643802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C09ACB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A348B2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11966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CCA3AD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396730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54134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17DB69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Genital prolapse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ED3968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58CFB7B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699405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618.1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04675C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A21AFF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396730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968213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4769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ACF4BA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Prolapse of vaginal walls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D96AF4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269ADB3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3C8082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618.2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BEC9E4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5428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F7FC2E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396730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36621D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6803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02C245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Uterine/Uterovaginal prolapse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87B20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65CFFCA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DD8AB9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618.5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C3C8FB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A610AC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396730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7E69AA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11718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4C8D5C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Prolapse of vaginal vault after hysterectomy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7BD576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751BC27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71BE5B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618.6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448518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56D97B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396730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8622D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11550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96E23E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Vaginal enterocele, congenital or acquired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16404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6F9C6A0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4FF445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FEC9F9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9332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3B2EDE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399629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25D511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0FBE21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Noninflammatory female genital disorders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A1CD82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255D20E1" w14:textId="77777777">
        <w:trPr>
          <w:trHeight w:val="78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E9CEBB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619.1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50C469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2FBF62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399629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71F08F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8602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CA7BA8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Noninflammatory disorders of ovary, fallopian tube, and broad ligament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9ACCDB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0EEE75E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0C3161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619.2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732DBE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52AF03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399629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B4DE48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5996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645605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Disorders of uterus, NEC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E8CE9B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3175FD5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D2E251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619.3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E52AF9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526F69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399629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2CFDF2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6448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BB1514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Noninflammatory disorders of cervix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C89119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458ECE8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685DBB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619.4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849AEE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DC8989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399629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39267D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7556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2A6898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Noninflammatory disorders of vagina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9F70BD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71BD36B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2955E6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619.5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753044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6D7415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399629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AF1F5D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7977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F70965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Noninflammatory disorders of vulva and perineum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D4456A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05B8EBB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2E8A94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2B2D57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1B3494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396384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60F625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11444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73B8D6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Endometrial hyperplasia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2AB6E7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2C0920E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236F52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168338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10881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58C8BA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396384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BD584A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1696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94FD99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Polyp of female genital organs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75B7E4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2B90185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53FD19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622.1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C59B83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7910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8FC44B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396384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0E3C45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4667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CF0247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Polyp of corpus uteri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3B46B9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1459BBD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203441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622.2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258B2F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3450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FD6DB4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396384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0A68D4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9127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085D07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Mucous polyp of cervix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89AC3E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5B92E31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18757C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03E799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7CBF7C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396384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6ECE67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11302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952D31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Hypertrophy of female genital organs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9786A4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5BB3E63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D1FB2E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41EA92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6688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74AF15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399509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11A543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2764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A1E0DE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 involving female genital tract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E0973F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693F926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F947B8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624.9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E534A2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C4F78E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399509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FDF0AF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3528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AB5858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stress incontinence, female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0D0119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368506D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6E0CE1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625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94E28A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3003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67B987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399509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E95E83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6449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7FAB35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Pain and other symptoms associated with female genital organs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7BFDCC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0820442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8647CC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625.1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2140F9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6A64B1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399509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49BEFF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8260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D5200E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Dyspareunia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DF9182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3C8CDFDD" w14:textId="77777777">
        <w:trPr>
          <w:trHeight w:val="78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8E401D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E281F6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18580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4497B0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377857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2016F6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12524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C1B43D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Disorders of menstruation and other abnormal bleeding from female genital tract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D067A4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13B3A9C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374E95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626.1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7298AF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15880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FC450E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377857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960E32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15224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4F7D15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Irregular menstrual cycle/bleeding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22800C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308A60D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E84904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626.12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E9EF57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9820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33BA6C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377857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27A045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21284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E04AA7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Excessive or frequent menstruation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40B4CB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525CD10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7B214F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626.13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5DA06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82C58D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377857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858540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29115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F9C149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Irregular menstrual cycle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1CEB75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6848EA2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DCB275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626.14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5B1513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E8529D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377857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5A39AF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27287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07CB87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Irregular menstrual bleeding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BBE8D8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689607F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04CE67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626.2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132317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DA0214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377857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328ACF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29317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A7FEDA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Dysmenorrhea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8CDC1F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36A6FE4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EBBE77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626.8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9ABB98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BF9BFE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377857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743891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29734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4EEE33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Infertility, female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B8E8C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3C88FE3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F75451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0E7E9F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10699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C071FB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377857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859774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20405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B4245B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Menopausal and postmenopausal disorders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8799D0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7C46692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E8C549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627.1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8955CC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9109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514FBF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377857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112D2A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21995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A2812A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Postmenopausal bleeding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E61780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6C114D0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43DCB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627.3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1C312D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3B67A0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377857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A733F2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29989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24B477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Postmenopausal atrophic vaginitis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D024B5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217A888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EC3F7A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EFFB46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4777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2B9AAD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377857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7DAD91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26327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1C6ED9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Ovarian cyst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794C5F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</w:t>
            </w:r>
          </w:p>
        </w:tc>
      </w:tr>
      <w:tr w:rsidR="006B0E04" w:rsidRPr="006C2345" w14:paraId="304B337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4D4F5D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634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8E72B0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5463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76B0FD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400946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14BE34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2552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75B06C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Miscarriage; stillbirth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A1F5D4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pregnancy complications</w:t>
            </w:r>
          </w:p>
        </w:tc>
      </w:tr>
      <w:tr w:rsidR="006B0E04" w:rsidRPr="006C2345" w14:paraId="536228A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002CDB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634.1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69B1C7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79F7DB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400946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CA6745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6764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8CA74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Missed abortion/Hydatidiform mole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9DA364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pregnancy complications</w:t>
            </w:r>
          </w:p>
        </w:tc>
      </w:tr>
      <w:tr w:rsidR="006B0E04" w:rsidRPr="006C2345" w14:paraId="6C6F14C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7BD57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635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5C8CC8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35C0DC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400946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D89228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6010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0FE2E2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Hemorrhage during pregnancy; childbirth and postpartum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23D158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pregnancy complications</w:t>
            </w:r>
          </w:p>
        </w:tc>
      </w:tr>
      <w:tr w:rsidR="006B0E04" w:rsidRPr="006C2345" w14:paraId="70A60F0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C7D525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635.2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ECC209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80AB3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400946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D8D22E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7149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A7FFB6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Antepartum hemorrhage, abruptio placentae, and placenta previa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ADBE32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pregnancy complications</w:t>
            </w:r>
          </w:p>
        </w:tc>
      </w:tr>
      <w:tr w:rsidR="006B0E04" w:rsidRPr="006C2345" w14:paraId="3B60073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D9A904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635.3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D9DB17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5ADC22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400946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5FE142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6741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F59038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Placenta previa and abruptio placenta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4E90B3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pregnancy complications</w:t>
            </w:r>
          </w:p>
        </w:tc>
      </w:tr>
      <w:tr w:rsidR="006B0E04" w:rsidRPr="006C2345" w14:paraId="780D823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E0262D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636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C97787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9F6939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400946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389515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5457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6023AA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Early or threatened labor; hemorrhage in early pregnancy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E907CB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pregnancy complications</w:t>
            </w:r>
          </w:p>
        </w:tc>
      </w:tr>
      <w:tr w:rsidR="006B0E04" w:rsidRPr="006C2345" w14:paraId="3EF620E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948B2D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636.2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501097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3D4F8A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400946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C53805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7398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A6EB45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Early onset of delivery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4092C5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pregnancy complications</w:t>
            </w:r>
          </w:p>
        </w:tc>
      </w:tr>
      <w:tr w:rsidR="006B0E04" w:rsidRPr="006C2345" w14:paraId="0D6DF04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35912F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636.3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B39476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F75F53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400946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B4C356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6932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5A9EA7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Hemorrhage in early pregnancy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294B19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pregnancy complications</w:t>
            </w:r>
          </w:p>
        </w:tc>
      </w:tr>
      <w:tr w:rsidR="006B0E04" w:rsidRPr="006C2345" w14:paraId="1AC19955" w14:textId="77777777">
        <w:trPr>
          <w:trHeight w:val="78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DA8C3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E56F25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89CFFF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407847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A14EF0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022341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Hypertension complicating pregnancy, childbirth, and the puerperium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B34FC5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pregnancy complications</w:t>
            </w:r>
          </w:p>
        </w:tc>
      </w:tr>
      <w:tr w:rsidR="006B0E04" w:rsidRPr="006C2345" w14:paraId="1F6D17C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02411C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645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2CB704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19E9A2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407705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C8D700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90FF2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Late pregnancy and failed induction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3CD20B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pregnancy complications</w:t>
            </w:r>
          </w:p>
        </w:tc>
      </w:tr>
      <w:tr w:rsidR="006B0E04" w:rsidRPr="006C2345" w14:paraId="5370F1A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735D42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646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719CCF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2235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3D8FAE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406726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61EE56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A52BC8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complications of pregnancy NEC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317CF1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pregnancy complications</w:t>
            </w:r>
          </w:p>
        </w:tc>
      </w:tr>
      <w:tr w:rsidR="006B0E04" w:rsidRPr="006C2345" w14:paraId="09FB2D0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EF4AD3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BA65E1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8737D6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407033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19EC05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245C75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Normal delivery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9FD00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pregnancy complications</w:t>
            </w:r>
          </w:p>
        </w:tc>
      </w:tr>
      <w:tr w:rsidR="006B0E04" w:rsidRPr="006C2345" w14:paraId="52BC9A3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3FAA4F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652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1970ED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B202A2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405994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BFE569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1247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74D983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Malposition and malpresentation of fetus or obstruction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6D4F4B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</w:t>
            </w:r>
          </w:p>
        </w:tc>
      </w:tr>
      <w:tr w:rsidR="006B0E04" w:rsidRPr="006C2345" w14:paraId="4A499D5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87547B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653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64CE4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ED8F67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405994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473443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1563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50BB7E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Problems associated with amniotic cavity and membranes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D9C25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pregnancy complications</w:t>
            </w:r>
          </w:p>
        </w:tc>
      </w:tr>
      <w:tr w:rsidR="006B0E04" w:rsidRPr="006C2345" w14:paraId="109B5B80" w14:textId="77777777">
        <w:trPr>
          <w:trHeight w:val="78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525BC1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655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3AE96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4325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BD090E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404636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B53D70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A6D94C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Known or suspected fetal abnormality affecting management of mother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8F1000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pregnancy complications</w:t>
            </w:r>
          </w:p>
        </w:tc>
      </w:tr>
      <w:tr w:rsidR="006B0E04" w:rsidRPr="006C2345" w14:paraId="2F72184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311E5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661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0904CE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2272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AE3F87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401037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6BEC07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5652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EE9B47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Fetal distress and abnormal forces of labor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6BE593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pregnancy complications</w:t>
            </w:r>
          </w:p>
        </w:tc>
      </w:tr>
      <w:tr w:rsidR="006B0E04" w:rsidRPr="006C2345" w14:paraId="25F2288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7195E1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663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33A6D9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38B3BA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401037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F7B806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7391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FF9E55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Umbilical cord complications during labor and delivery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0E0AA4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pregnancy complications</w:t>
            </w:r>
          </w:p>
        </w:tc>
      </w:tr>
      <w:tr w:rsidR="006B0E04" w:rsidRPr="006C2345" w14:paraId="76ACC8B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608E99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665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EF5B14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29DBFF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401037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8DA26C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2589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40F1F3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Obstetrical/birth trauma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32CBF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pregnancy complications</w:t>
            </w:r>
          </w:p>
        </w:tc>
      </w:tr>
      <w:tr w:rsidR="006B0E04" w:rsidRPr="006C2345" w14:paraId="77D24F4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D9C5CF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669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2A70C6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2559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D94A13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401037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9FA93B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5365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D02161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Complications of labor and delivery NEC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4157FB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pregnancy complications</w:t>
            </w:r>
          </w:p>
        </w:tc>
      </w:tr>
      <w:tr w:rsidR="006B0E04" w:rsidRPr="006C2345" w14:paraId="2A36D8E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A38138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681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4533AC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802B85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397635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B6799F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3875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08B160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Superficial cellulitis and abscess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2DA428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54F5CB4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52D22E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681.1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FA0450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285840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397635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726A98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10760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142879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Cellulitis and abscess of fingers/toes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058AD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2B8BC1A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48582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681.2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0DDB2B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41E974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397635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49DAB5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10802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FC25BA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Cellulitis and abscess of face/neck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E43010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575521D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B905E5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681.3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C80C89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39C022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397635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30C507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5787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A77B01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Cellulitis and abscess of arm/hand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CAB011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68C53CA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8015E6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681.5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78F489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EE0CB7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397635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0EA11F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5779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EC0B9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Cellulitis and abscess of leg, except foot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291A72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3EEB03F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1B5D90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681.6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854622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847107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397635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94FA74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5824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FD241C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Cellulitis and abscess of foot, toe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031BB4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60764D8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904CF5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681.7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893DD1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B952E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397635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51BE28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10724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9CE455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Cellulitis and abscess of trunk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947BEF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56B1718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588B2D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686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841E5E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4520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31DBC2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397635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6C86AA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6806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1B068F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local infections of skin and subcutaneous tissue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7B71BC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3D49266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05DA99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686.1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43F629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2302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EB5196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397635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49BB41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9024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458E15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Carbuncle and furuncle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0C9EAF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21354EB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A53419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686.3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708279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EE33DE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397635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ECB427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10739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6C12D2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Pilonidal cyst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BED7F3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749B3DC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519D37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687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AD2684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4F742C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403407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CC9EE6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9CD1B3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 affecting skin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C9A402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663A0EF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29EDF9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687.1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3F3FF3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292C1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403407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31B87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3397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21E621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Rash and other nonspecific skin eruption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2A6709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14D34ED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C5D302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687.4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E0E711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B15360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403407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7C781A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2654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BC5402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Disturbance of skin sensation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93AEE4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76DEA5A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9855BE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689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C23DB8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6A89FE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403179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E0A678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032C2B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Disorder of skin and subcutaneous tissue NOS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664DF7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6F90568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68629C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694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3FD61A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A97290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402672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40D5BE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5302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F8B00B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Dyschromia and Vitiligo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2A719A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7D34717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F54C66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694.2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24CF26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CFD2D9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402672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7CAEC9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5506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EE27A6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dyschromia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17E815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571D2FC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FF1EF6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695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F79D79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2420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051D8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402672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EDC92D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3869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EFA5F2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Erythematous conditions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621509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522F707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5BFDD3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695.7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C961F4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639FB1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402672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963AD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003EE2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Prurigo and Lichen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1D4222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077FF25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0FB2CF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696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EF923D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2293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6E0278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398199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05A1F9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8469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C7BD0A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Psoriasis and related disorders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5018CB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1420673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281C83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696.4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7EB4F3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2237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94B756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398199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EE4E57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8525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E44AE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Psoriasis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BF57F4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375F8DA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A255BA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696.41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63A4D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5C35D5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398199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2E084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9078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A48480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Psoriasis vulgaris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1FFA4B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1A9ED11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7C8F7F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696.42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3DE559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387446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398199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758BBA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10054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223B60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Psoriatic arthropathy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F0B2BD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160F05A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9C9544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697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BB2DC3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7B8160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402672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C3307A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5741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CB87E9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Sarcoidosis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CDD04D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35BD2BA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95943F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698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0923D1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53D8E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408178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584BF8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0B53E3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Pruritus and related conditions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420B49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03BA396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5404AF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E896A8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4804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8C9AE9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403875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C3BAAF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81BF83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hypertrophic and atrophic conditions of skin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40F22E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241DCA5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A39F83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701.2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CF44C3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2356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31CCBF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403875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2C8E75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2730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05EF78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Scar conditions and fibrosis of skin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64BC6F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3495FAF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5E7BA0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5D788C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8A676D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398746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52A9D7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4693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EE83D2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Degenerative skin conditions and other dermatoses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E7E768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47BAF33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8CA0BC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702.1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A33C68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F535FF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403439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C96430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2928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B954BE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Actinic keratosis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98D2B1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65672D4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A1140F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702.2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2F7636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3092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7AE694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403439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909750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2430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ADA614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Seborrheic keratosis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6D2F0A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1246726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240EB3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F8D52F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BB46C0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402357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3A0248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5317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1A611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Diseases of nail, NOS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AFA602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6DDB46B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3A0D8C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703.1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CA8221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9303B6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402357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A64761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5634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B1485F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Ingrowing</w:t>
            </w:r>
            <w:proofErr w:type="spellEnd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nail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D6319A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0B4F8C1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0341B9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A14471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6F88DF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402357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86ABDD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1260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20249D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Diseases of hair and hair follicles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CD7511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0EEA470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5BF38C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3F2415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FC1D45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399255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9FCD63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8889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3B3D5E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Disorders of sweat glands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522B0E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3DD9E70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CB44DC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705.8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C17E05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B076EA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399255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72C19B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9114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1E250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Hyperhidrosis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245765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1CB2F64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B82032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5C0557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8948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E9CD10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399255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10D2A4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758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11AD88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Diseases of sebaceous glands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DF28A5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7E05CC9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89E586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706.2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DB369F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8876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6F5528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399255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C6B82B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830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382B4D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Sebaceous cyst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860A0C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0B9942C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F876B5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92DCD6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D2D0E3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406973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486C66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176D58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Chronic ulcer of skin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6E99F8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7DBA439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1A3979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707.1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BFB911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CFAD8C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406973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E5B42E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1075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E2368D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Decubitus ulcer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F7B06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0C5EA57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DC041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38ECB2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3463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8156ED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399404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94AF53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6094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BAF270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Diffuse diseases of connective tissue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9786F9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1B755D8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5FF82E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709.2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64CBCB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8F1980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399404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762C1B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9044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2AECD5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Sicca syndrome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7087B7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33499A9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0928B1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709.7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0EFCDC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AB5F08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399404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0D9815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6837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342AB7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Unspecified diffuse connective tissue disease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FB7A53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3D8B823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9BCE73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EFE86E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58999D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365819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AE0A69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42530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7642A5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Osteomyelitis, periostitis, and other infections involving bone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8B89DD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4EF47B7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C104F2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710.1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8B961B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AE6551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365819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15B224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42577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03DFBB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Osteomyelitis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4EE8F1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156FD89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431BAC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714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2D7DA3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4879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DDB02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365085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60109D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38997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0E298A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Rheumatoid arthritis and other inflammatory </w:t>
            </w:r>
            <w:proofErr w:type="spellStart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polyarthropathies</w:t>
            </w:r>
            <w:proofErr w:type="spellEnd"/>
          </w:p>
        </w:tc>
        <w:tc>
          <w:tcPr>
            <w:tcW w:w="2446" w:type="dxa"/>
            <w:shd w:val="clear" w:color="auto" w:fill="FFFFFF"/>
            <w:vAlign w:val="center"/>
          </w:tcPr>
          <w:p w14:paraId="50061C1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6A7588A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ED53B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714.1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550CB0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4412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78954C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365085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A857D6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39464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E29AE7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Rheumatoid arthritis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016EC5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3A2D172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A08D16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715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F56289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7612B3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365085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5C2989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42205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564D5F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inflammatory spondylopathies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8720B6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1630284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EDD589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715.2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C9C0ED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9F134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365085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58664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43256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FBBBE9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Ankylosing spondylitis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08AC18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6B9DBE4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084D3A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716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2B779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38715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3C4499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365819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C486BA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4427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15746F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arthropathies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C4AC61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259922B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D98F7B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716.1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06500F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3535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DE33F3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365819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1FC733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39607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CDC460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Unspecified </w:t>
            </w:r>
            <w:proofErr w:type="spellStart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polyarthropathy</w:t>
            </w:r>
            <w:proofErr w:type="spellEnd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or polyarthritis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977D7A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112033D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ED4D84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716.2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67954C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15790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7B58F3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365819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B42EFD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27352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1F6F46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Unspecified </w:t>
            </w:r>
            <w:proofErr w:type="spellStart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monoarthritis</w:t>
            </w:r>
            <w:proofErr w:type="spellEnd"/>
          </w:p>
        </w:tc>
        <w:tc>
          <w:tcPr>
            <w:tcW w:w="2446" w:type="dxa"/>
            <w:shd w:val="clear" w:color="auto" w:fill="FFFFFF"/>
            <w:vAlign w:val="center"/>
          </w:tcPr>
          <w:p w14:paraId="5A0BC8B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3E5DDD3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B72197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716.9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3470FC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37043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835AF5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365819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E95941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6099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B5E6F1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Arthropathy NOS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0D8F5E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5EDB66B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1FC08A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CE3E22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D68C27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407809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6F8710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415A6D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Polymyalgia Rheumatica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DAE32B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079D1DB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1FFB5E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720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9F2F0D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80EDE6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391917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D76A48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13311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B93A99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Spinal stenosis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ADDBCB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1803D9A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18A6E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6C55B6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7930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C4FABB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391917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77AB77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9114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9DDF89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Spondylosis and allied disorders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395E1C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48A1DDC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6C28CC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721.1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09F7A5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5077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12569D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391917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3596DA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11967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8D1CEF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Spondylosis without myelopathy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3FD549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5ACB588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4C5B70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00AF6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9241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F95373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391917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A73DD2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7803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9F8B09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Intervertebral disc disorders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49A340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7B2F689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60FCDF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722.1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75C786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184102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391917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26CE1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16531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61B134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Displacement of intervertebral disc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7BE50D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2B7820E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4CB928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722.6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0C1886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B99DFA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391917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9270C8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14198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A18434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Degeneration of intervertebral disc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FD8CE8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7668358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A93348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722.9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C530D7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4434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939443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391917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4FA904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12610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B7CCFC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and unspecified disc disorder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E3BC7A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4B7A3BF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6D960C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C6317C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094D4F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391917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8BAB1C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16523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D4282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disorders of cervical region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B8D6C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25B49C7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B5BC7A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B081A3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0E30F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391917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1E4879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14967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732CB2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and unspecified disorders of back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2A882F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417659B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CE342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724.9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56F3E2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7B0044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391917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6A20F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15427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23E97E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unspecified back disorders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655B7B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1FFAEFE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45CF16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CA635D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14983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F6D4EB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378711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F712D0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15267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3DA27A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Peripheral enthesopathies and allied syndromes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330535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663F497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8D13D2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726.1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E24577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9668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33C369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378711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80707D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20582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0C4737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Enthesopathy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B8D49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278C277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4F1CBF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726.3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B2BBBD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7D22EE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378711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55D265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29392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19383D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Bursitis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3365CA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53498FE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6D2CE3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03D1AB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7629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3367F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378711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CBE75E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22621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1BD087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disorders of synovium, tendon, and bursa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BFA7AE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78A299E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822CD1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727.1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A21BC7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B4849B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378711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F41EB7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27496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EF4292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Synovitis and tenosynovitis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7DB719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27F9056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0F8300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727.4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C56699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3185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A1E57F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378711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920A35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27065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4267AC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Ganglion and cyst of synovium, tendon, and bursa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340CCA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3BF5257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7502FB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727.5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A43FC6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D3836E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378711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09FB44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29657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9D4F37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Rupture of synovium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98E1CD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4D260E6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6AA48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728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DBA97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4488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A580F0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378711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F45259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25762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AC08FA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Disorders of muscle, ligament, and fascia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853426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52CA24A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80361B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728.7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4C9146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11FB81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378711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8E5FE9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26407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A6464D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Fasciitis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87D1CE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468546A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FEDF67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728.71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715D3A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3503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B64A67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378711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F543C4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26747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D98C65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Contracture of palmar fascia [Dupuytren's disease]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8FE801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4AB6964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1F3588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F97AB7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89A33E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378711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EC5E18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24080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86A1C9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disorders of soft tissues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9D77BD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48EDA63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9B13F2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729.1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FD1591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D53CCF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378711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2EA816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29240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972772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Rheumatism, unspecified and fibrositis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751D1E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38DF8FD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00E610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733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2AD033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3773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2620FC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391041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7033BB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14147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217158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disorders of bone and cartilage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AA1B66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3A753E4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39F318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733.4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D3D02B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89E9A5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391041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795119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17378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CCFC67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Aseptic necrosis of bone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9FD6E1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30CCE98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EE3D09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733.8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4C4EDD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1E44C0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391041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E45B85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16652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3BD5E2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Malunion and nonunion of fracture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2D2171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1A831F9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026E86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735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FADCE5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9865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9D2D30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394914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7F6761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4182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51CC27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Acquired foot deformities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B5E44D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7AFA471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36045C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735.2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F613C7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5144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05A111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394914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A4DF04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8903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B08911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Acquired toe deformities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2B3E8E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7E351A8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E87576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735.21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932422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8216DC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394914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57D0BF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12108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940BDB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Hammer toe (acquired)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3BA53F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39C9A41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64886E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735.23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76C83D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90BB2B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394914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0D3F2D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12486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E19071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Hallux rigidus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130D78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177CD4E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7A91A3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735.3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D5E8BB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6699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F23A58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394914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591299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7348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CF57CF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Hallux valgus (Bunion)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0C8EEC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1B9DEC5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AFFA95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736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D10FE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FF8753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394914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9B57D0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12398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28A11F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acquired deformities of limbs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5DF1E6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2860EB3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480DC2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737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E8A015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F61F2D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394914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BAD2D1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12913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DA6C9C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Curvature of spine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298BB9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1375FAD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92C7DA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737.3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ADCBC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12C85C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394914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416202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12984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FDC5CC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Kyphoscoliosis and scoliosis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3E0D5C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53D0AE1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02542A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738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07AE91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64E05A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394914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A3CBFA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12126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79027A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acquired musculoskeletal deformity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04F0DC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21E1E24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7B45D1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738.4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D62F01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7A0EAC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394914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35AF6D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12526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3BD1C5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Acquired spondylolisthesis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8F59F0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691B8FC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1B35DE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925DD5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28439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CA8AFC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380522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E6BBA4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5D6525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Osteoarthrosis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A20D86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028705E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166EE3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740.1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4CDFE5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17691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DA400B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380522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7BC388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10748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AD1A14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Osteoarthritis; localized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724316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644C055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0F9E9C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740.11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E89302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9069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00880D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380522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1436E9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19370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2F5FFA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Osteoarthrosis, localized, primary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25C91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7ACCEDF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376910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740.2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6A6CE5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847227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380522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C0326C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27840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FF33C1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Osteoarthrosis, generalized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155272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195AB61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2D2304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740.9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4926D3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12436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0744F3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380522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90EC27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16003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647743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Osteoarthrosis NOS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E4287A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04B64F1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808281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BF783E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18C049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402633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3980BD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2694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B09FBF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 and disorders of the joints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912E3B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1D4A411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10562B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741.2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6A8471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0BC23E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402633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CBB54D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5713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9B2FE8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Stiffness of joint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2DC022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3F33295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4B0FE4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741.4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517D69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E902EC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402633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C60676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4903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96BE11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Joint effusions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AA60C5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4087ECF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8C4AA2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BC01D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42E982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402633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A901F0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3415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60444D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Derangement of joint, non-traumatic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CD19D2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2CDFA01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9999D8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742.9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53C7AC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C3E725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402633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2B4615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4328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D07579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derangement of joint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DB827E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704E141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A0C42C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36BAD2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7682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4DDB21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401279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805F3C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766B1F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Osteoporosis, osteopenia and pathological fracture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9C687A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5415954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E657FB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743.1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6E13C5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6484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9D58E2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401279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0BA79B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1198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CDCCA6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Osteoporosis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D4ED38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172A758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B0D416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743.11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691E5A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6231E9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401279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C595D2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2060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B58446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Osteoporosis NOS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44571C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7957928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2EC53A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743.13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F52E93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AC8D25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401279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53B4A9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7150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EAA93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specified osteoporosis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0F7B13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0A1EACE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F9E352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743.2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36A758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62BC4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401279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80F60F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7168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1084BD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Pathologic fracture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653062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7BB05FC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5DAF0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743.9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B496A9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A8BFC8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401279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76290D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6862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B5A855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Osteopenia or other disorder of bone and cartilage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ABACF5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4FB9C06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856E06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745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7EAE4F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8037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95DED7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400924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36C724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26A066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Pain in joint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883B4B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</w:t>
            </w:r>
          </w:p>
        </w:tc>
      </w:tr>
      <w:tr w:rsidR="006B0E04" w:rsidRPr="006C2345" w14:paraId="472D79F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4161D8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F77D1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2796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2AD3FA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406165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B705C1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0889C9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Cardiac and circulatory congenital anomalies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3EC315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congenital anomalies</w:t>
            </w:r>
          </w:p>
        </w:tc>
      </w:tr>
      <w:tr w:rsidR="006B0E04" w:rsidRPr="006C2345" w14:paraId="1B9EC1A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6AD151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747.1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90F89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428FA6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406165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31B9C8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550059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Cardiac congenital anomalies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9F2331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congenital anomalies</w:t>
            </w:r>
          </w:p>
        </w:tc>
      </w:tr>
      <w:tr w:rsidR="006B0E04" w:rsidRPr="006C2345" w14:paraId="1FCFDE8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478551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747.11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7657EB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BBB1C2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406165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432FC2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2210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3010A3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Cardiac shunt/ heart septal defect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9F0A3F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congenital anomalies</w:t>
            </w:r>
          </w:p>
        </w:tc>
      </w:tr>
      <w:tr w:rsidR="006B0E04" w:rsidRPr="006C2345" w14:paraId="3074D77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497BA5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747.13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BD3FC9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E8DD8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406165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2BEBBB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997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A353FC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Congenital anomalies of great vessels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7DC109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congenital anomalies</w:t>
            </w:r>
          </w:p>
        </w:tc>
      </w:tr>
      <w:tr w:rsidR="006B0E04" w:rsidRPr="006C2345" w14:paraId="6FE4B07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D7A67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BD770C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30EE93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406730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E16028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1528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D6ADDB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Digestive congenital anomalies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7C79D2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congenital anomalies</w:t>
            </w:r>
          </w:p>
        </w:tc>
      </w:tr>
      <w:tr w:rsidR="006B0E04" w:rsidRPr="006C2345" w14:paraId="612D275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351BFA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751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23188E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5F25E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406730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A3E943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635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DC8044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Genitourinary congenital anomalies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D57ED0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congenital anomalies</w:t>
            </w:r>
          </w:p>
        </w:tc>
      </w:tr>
      <w:tr w:rsidR="006B0E04" w:rsidRPr="006C2345" w14:paraId="6013667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C4A3F5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751.1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76CE28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73BC49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406730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AF1A36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1499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315A7D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Congenital anomalies of genital organs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0D5AB2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congenital anomalies</w:t>
            </w:r>
          </w:p>
        </w:tc>
      </w:tr>
      <w:tr w:rsidR="006B0E04" w:rsidRPr="006C2345" w14:paraId="3AFD67E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34E83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751.2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60FF0E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C9A604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406730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96D709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1376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68646E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Congenital anomalies of urinary system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85AB5C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congenital anomalies</w:t>
            </w:r>
          </w:p>
        </w:tc>
      </w:tr>
      <w:tr w:rsidR="006B0E04" w:rsidRPr="006C2345" w14:paraId="774474D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688722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756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B90C69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C2083E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407831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671DD7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94AB55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congenital musculoskeletal anomalies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21B958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congenital anomalies</w:t>
            </w:r>
          </w:p>
        </w:tc>
      </w:tr>
      <w:tr w:rsidR="006B0E04" w:rsidRPr="006C2345" w14:paraId="38A13D8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842842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760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AD4408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11274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BBD5B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397687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A6C4E7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80BD71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Back pain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9478AB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</w:t>
            </w:r>
          </w:p>
        </w:tc>
      </w:tr>
      <w:tr w:rsidR="006B0E04" w:rsidRPr="006C2345" w14:paraId="34271F8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CC28D4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761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EB3CFA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333716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407165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793180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10D653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Cervicalgia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9F0C0F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</w:t>
            </w:r>
          </w:p>
        </w:tc>
      </w:tr>
      <w:tr w:rsidR="006B0E04" w:rsidRPr="006C2345" w14:paraId="58D1FFB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BF1D5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764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78E526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2383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9FC6A6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405481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38AA6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1097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918748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Sciatica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A3B87B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</w:t>
            </w:r>
          </w:p>
        </w:tc>
      </w:tr>
      <w:tr w:rsidR="006B0E04" w:rsidRPr="006C2345" w14:paraId="7DC40E2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B4C357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766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5AB3D1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552892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405481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A65283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2299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5C4878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Neuralgia, neuritis, and radiculitis NOS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F90B6D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</w:t>
            </w:r>
          </w:p>
        </w:tc>
      </w:tr>
      <w:tr w:rsidR="006B0E04" w:rsidRPr="006C2345" w14:paraId="495C444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560E90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770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1D7B39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B1174B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408319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7B811B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B8C3C8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Myalgia and myositis unspecified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DFBA0F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</w:t>
            </w:r>
          </w:p>
        </w:tc>
      </w:tr>
      <w:tr w:rsidR="006B0E04" w:rsidRPr="006C2345" w14:paraId="0740F8A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3B367D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771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4A3E1C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5493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E1A339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403468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E39F19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FF5D7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Musculoskeletal symptoms referable to limbs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54B5D2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</w:t>
            </w:r>
          </w:p>
        </w:tc>
      </w:tr>
      <w:tr w:rsidR="006B0E04" w:rsidRPr="006C2345" w14:paraId="4BB98C5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28F2E6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771.1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9F4E1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4663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28311D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403468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94FB34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830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19D8CA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Swelling of limb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4299E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</w:t>
            </w:r>
          </w:p>
        </w:tc>
      </w:tr>
      <w:tr w:rsidR="006B0E04" w:rsidRPr="006C2345" w14:paraId="2A1F9E8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84AE87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772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CC4C97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470ADF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408263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1CEEC9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A57537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 of the muscles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329EAB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</w:t>
            </w:r>
          </w:p>
        </w:tc>
      </w:tr>
      <w:tr w:rsidR="006B0E04" w:rsidRPr="006C2345" w14:paraId="7C8CD64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A1114F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773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C5EB1A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6327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7D2570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402634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B611E4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7D2695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Pain in limb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E213F7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</w:t>
            </w:r>
          </w:p>
        </w:tc>
      </w:tr>
      <w:tr w:rsidR="006B0E04" w:rsidRPr="006C2345" w14:paraId="2F4466E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204588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781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BC4EF8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D253E7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407075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8DA5F2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C823C8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 involving nervous and musculoskeletal systems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B58F88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</w:t>
            </w:r>
          </w:p>
        </w:tc>
      </w:tr>
      <w:tr w:rsidR="006B0E04" w:rsidRPr="006C2345" w14:paraId="6DEF6A8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E2CADC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782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313301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228ADC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407145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DA0B4A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93FCF2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 involving skin and other integumentary tissue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FF9D1B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</w:t>
            </w:r>
          </w:p>
        </w:tc>
      </w:tr>
      <w:tr w:rsidR="006B0E04" w:rsidRPr="006C2345" w14:paraId="4933324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4D7232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782.3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C6C3BC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F3D118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407145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4D5A37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2ED9E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Edema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0DC945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</w:t>
            </w:r>
          </w:p>
        </w:tc>
      </w:tr>
      <w:tr w:rsidR="006B0E04" w:rsidRPr="006C2345" w14:paraId="3314A40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C1BDC5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783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3E1426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3BC93B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405021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47B1BA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1E0EF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Fever of unknown origin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D5F10C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</w:t>
            </w:r>
          </w:p>
        </w:tc>
      </w:tr>
      <w:tr w:rsidR="006B0E04" w:rsidRPr="006C2345" w14:paraId="0B88C2F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9E56E5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785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1C6081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41316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531656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367645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30CBE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B0334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Abdominal pain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4FA25C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</w:t>
            </w:r>
          </w:p>
        </w:tc>
      </w:tr>
      <w:tr w:rsidR="006B0E04" w:rsidRPr="006C2345" w14:paraId="2E9CC5E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8ABB4D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788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E44E69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9163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44FADF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399798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FD2890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AE0456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Syncope and collapse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8D4967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</w:t>
            </w:r>
          </w:p>
        </w:tc>
      </w:tr>
      <w:tr w:rsidR="006B0E04" w:rsidRPr="006C2345" w14:paraId="596C4AC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F60AF4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789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B31A69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11706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ACFC5B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397255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FE1E54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826048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Nausea and vomiting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5877A5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</w:t>
            </w:r>
          </w:p>
        </w:tc>
      </w:tr>
      <w:tr w:rsidR="006B0E04" w:rsidRPr="006C2345" w14:paraId="78E28C7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A7D3D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790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19F2BD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6619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2611BC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402342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272E71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D1798A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Nonspecific findings on examination of blood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D47DC7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</w:t>
            </w:r>
          </w:p>
        </w:tc>
      </w:tr>
      <w:tr w:rsidR="006B0E04" w:rsidRPr="006C2345" w14:paraId="4911DD2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634729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790.6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51D33A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6413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C540A0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402342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F117F6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D50F8C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abnormal blood chemistry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66558F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</w:t>
            </w:r>
          </w:p>
        </w:tc>
      </w:tr>
      <w:tr w:rsidR="006B0E04" w:rsidRPr="006C2345" w14:paraId="5767884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D5F206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791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56BD2F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488E74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408411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31D8CA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FAA825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Gangrene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B56437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</w:t>
            </w:r>
          </w:p>
        </w:tc>
      </w:tr>
      <w:tr w:rsidR="006B0E04" w:rsidRPr="006C2345" w14:paraId="53AF373C" w14:textId="77777777">
        <w:trPr>
          <w:trHeight w:val="78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9E4917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793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0AC80F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4DCEA5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408263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A17A8B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8B0071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Nonspecific abnormal findings on radiological and other examination of musculoskeletal system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40BCC7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6236AA99" w14:textId="77777777">
        <w:trPr>
          <w:trHeight w:val="78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3E6E26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793.2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B872DB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BF222E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408263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3317B5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C56864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Nonspecific abnormal findings on radiological and other examination of other intrathoracic organs (echocardiogram, </w:t>
            </w:r>
            <w:proofErr w:type="spellStart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etc</w:t>
            </w:r>
            <w:proofErr w:type="spellEnd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E698C4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circulatory system</w:t>
            </w:r>
          </w:p>
        </w:tc>
      </w:tr>
      <w:tr w:rsidR="006B0E04" w:rsidRPr="006C2345" w14:paraId="4C2E597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63B9BB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798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7D1265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3429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DB91BF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405532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173BC2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00739E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Malaise and fatigue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045432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</w:t>
            </w:r>
          </w:p>
        </w:tc>
      </w:tr>
      <w:tr w:rsidR="006B0E04" w:rsidRPr="006C2345" w14:paraId="0941FFF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92B98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798.1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886580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4EB726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405532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79101A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2836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0F8756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Chronic fatigue syndrome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6BBAF5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symptoms</w:t>
            </w:r>
          </w:p>
        </w:tc>
      </w:tr>
      <w:tr w:rsidR="006B0E04" w:rsidRPr="006C2345" w14:paraId="0A22235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406318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800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CA7C1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AAD4B4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387765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52CCD6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13945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2D0217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Fracture of lower limb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5A0852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6378B48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AB243C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800.1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3DE0EB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8E766E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387765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062D53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19382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A9AE5E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Fracture of neck of femur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37325A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55E8F76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8B3CEE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800.3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516596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5708F3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387765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A3255A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19034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80C64A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Fracture of tibia and fibula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E7EEA2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59D5B05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56867E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800.4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1673DA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0B4C14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387765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1678EA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20428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CD81F3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Fracture of patella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A32619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43438B0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5DA1FE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C0743F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2339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DC6A9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387765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96186B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18857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D7AE87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Fracture of ankle and foot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F33DA1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0609959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139C5D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801.1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066ABD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DDADA1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387765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FEDFB7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19354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7D53D9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Fracture of foot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AA9255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36E2D59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8BD147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8C77CD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80DFD6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387765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BBE5CF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20474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1002FD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Fracture of pelvis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F381DF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6BE8B56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729C10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7DFE17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8521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2D998F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387765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0CD92B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12675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983758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Fracture of upper limb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340116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06CB59C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984C6A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803.1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5C4D29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AD015B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387765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BDD068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19504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9508A8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Fracture of humerus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1DEAE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211F83A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2409BE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803.2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3AAFBD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5246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18C1CA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387765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735142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15950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A5401C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Fracture of radius and ulna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3D5EE3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2EE04EC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10B4E5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803.3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9C8B51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3D9407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387765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08B567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19675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C8124B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Fracture of clavicle or scapula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16B5D2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454DCA4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E3AB39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D092B8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3357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3D8D64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387765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0A241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17839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BB7E38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Fracture of hand or wrist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8A0A10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16F0908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456E07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3EEE0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E1BAE4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387765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6F920D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19844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E6DFC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Fracture of vertebral column without mention of spinal cord injury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C8AE14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491BED0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5E6101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6043C4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B88C47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387765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8E6A35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20421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314EF7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Fracture of ribs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532636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030E5B4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F60655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809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01C2E2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423FB9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387765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378A7A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19892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6C38D0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Fracture of unspecified bones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707031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041F6AF2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8CF948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E8280B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F911D1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405554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D15B3B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2899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49BCAA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Intracranial hemorrhage (injury)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7B9F60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24FDC89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4566C9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819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290391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1EBF51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405554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42627E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450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6D4C9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Skull and face fracture and other intercranial injury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C39159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59F91911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7057CC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823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88FFCE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6E5653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385157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9688CC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22130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AEE79B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Torus fracture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9BFB11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0093BA69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44381F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830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CDE6E1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C328ED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391457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A9EE5B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15410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CDE560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Dislocation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896E9C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5289F42A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E63015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835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73682F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15430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14A999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391457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5F4074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2074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DC7460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Internal derangement of knee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0D6FBE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2F3CF5A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168D66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836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DF5DA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BC48E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391457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E91CB7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16976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A36B5F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Traumatic arthropathy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FEFD7F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498E979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0A8AFC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26B5FC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5329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C45EE8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394929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1DD2C9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8703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D03FAB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Hemorrhage or hematoma complicating a procedure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CB5125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0EED159E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E5A1DA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853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230401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016D99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394929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7A5602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13530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E666EF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Complication of colostomy or enterostomy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ABAE4E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46EF6B0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86306B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854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A0697A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1789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9F448A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394929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93A22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12243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9C0A5A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Complications of cardiac/vascular device, implant, and graft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E9F0E2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337D0C3E" w14:textId="77777777">
        <w:trPr>
          <w:trHeight w:val="78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9EAACF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857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AFB228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F686CD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394929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425094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12791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BE14B4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Mechanical complication of unspecified genitourinary device, implant, and graft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D11808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41FCA51D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5F4B85C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858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F57382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3167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011C70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394929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50CF41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10865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CFCF81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Complication of internal orthopedic device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FC55FE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2861DA6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45729F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859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EF1E02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3265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03199A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394929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9DF7E6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10767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E00B86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Complication due to other implant and internal device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CAF9E8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2F16BD3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D04FD0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870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36C04A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1FB785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400426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743D31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4698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00598A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Open wounds of head; neck; and trunk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1BF331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4D2B4FA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66596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870.3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250B2C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2919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CE71B4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400426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90FAD8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5616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981937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Other open wound of head and face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B036AF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0E169ED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19CD13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871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8128F8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B1A285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400426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58B08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4316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1E0165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Open wounds of extremities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CC71FA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76C6766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4D86F0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E283FF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1315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92B2AE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407496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8195B3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150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FCC7C6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to the nervous system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2CE7E0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2A30151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6B8A0B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915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3F948F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4289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D7215E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403595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CC04D9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1077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86E472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Superficial injury without mention of infection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9AC186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5F9DF21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1A5AA4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916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B827C5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1486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7E852C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407475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6BC288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B6ACE1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Contusion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6B70C0B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11693EEC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95D2C7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939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67F3EA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2110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A933E5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404817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DCBA03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2034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7CE4D8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Atopic/contact dermatitis due to other or unspecified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0081DF8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dermatologic</w:t>
            </w:r>
          </w:p>
        </w:tc>
      </w:tr>
      <w:tr w:rsidR="006B0E04" w:rsidRPr="006C2345" w14:paraId="46CC141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0D9FA76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946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0E5B3D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731B8C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404817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98B89B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3596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92EBA8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Anaphylactic shock NOS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0B765D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605B4386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1E2CC9B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960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74282B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18430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D9E54A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381797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E22ECF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8734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CE9156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Poisoning by antibiotics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4E6ABD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57B56430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83A658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960.2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35539C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16090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795F29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381797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E8945C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11074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346CDD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Allergy/adverse effect of penicillin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E53962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7061FC4B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4D15A7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961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E8900B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1256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8EE4D9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381797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924830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25908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8C2D10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Poisoning by other anti-infectives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4DA93B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129D5F53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A18AC2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961.1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F91250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E45E3F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381797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A48636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26290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61B833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Poisoning/allergy of sulfonamides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2885085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744E53B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A5EC0B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965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013932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6910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A0130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381797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AA44B4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20254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BE9E38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Poisoning by analgesics, antipyretics, and antirheumatics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6CB677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42BC496C" w14:textId="77777777">
        <w:trPr>
          <w:trHeight w:val="78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7BEE98E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965.1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B6DA94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1150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903889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381797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79B0DF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26014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273E77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Opiates and related narcotics causing adverse effects in therapeutic use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7384A50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6C16EB8F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C59978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966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416704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BDE3F0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381797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824538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26655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4A4F1B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Poisoning by anticonvulsants and anti-Parkinsonism drugs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6D95EC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515C892F" w14:textId="77777777">
        <w:trPr>
          <w:trHeight w:val="78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657CE4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967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191410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C795F9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381797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7553C2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26576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BF2BB7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Adverse effects of sedatives or other central nervous system depressants and anesthetics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A0F207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604745F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607ACC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969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F7B82C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1940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0546F7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381797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24444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25224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01324C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Poisoning by psychotropic agents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1976091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0F291588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2953FEA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979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65E2CE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5ED960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381797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6A0500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26469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F2BB23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Adverse drug events and drug allergies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4A613B3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1F5DB6E7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362BBB8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990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6C5071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3130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FAD3B1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403295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3C1D83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2536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E90D2E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Effects radiation NOS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4F6E93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injuries &amp; poisonings</w:t>
            </w:r>
          </w:p>
        </w:tc>
      </w:tr>
      <w:tr w:rsidR="006B0E04" w:rsidRPr="006C2345" w14:paraId="3B0F1BB5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693E802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994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DC82A6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30F3BA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406150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A717DF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EFB55D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Sepsis and SIRS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5B17CC8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infectious diseases</w:t>
            </w:r>
          </w:p>
        </w:tc>
      </w:tr>
      <w:tr w:rsidR="006B0E04" w:rsidRPr="006C2345" w14:paraId="2016E2F4" w14:textId="77777777">
        <w:trPr>
          <w:trHeight w:val="450"/>
          <w:jc w:val="center"/>
        </w:trPr>
        <w:tc>
          <w:tcPr>
            <w:tcW w:w="1686" w:type="dxa"/>
            <w:shd w:val="clear" w:color="auto" w:fill="FFFFFF"/>
            <w:vAlign w:val="center"/>
          </w:tcPr>
          <w:p w14:paraId="4DA6CA7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994.2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2B21DA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2811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6289B7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406150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EE1BBA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4E8430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Sepsis</w:t>
            </w:r>
          </w:p>
        </w:tc>
        <w:tc>
          <w:tcPr>
            <w:tcW w:w="2446" w:type="dxa"/>
            <w:shd w:val="clear" w:color="auto" w:fill="FFFFFF"/>
            <w:vAlign w:val="center"/>
          </w:tcPr>
          <w:p w14:paraId="3D5FD26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infectious diseases</w:t>
            </w:r>
          </w:p>
        </w:tc>
      </w:tr>
    </w:tbl>
    <w:p w14:paraId="03199CF8" w14:textId="77777777" w:rsidR="006B0E04" w:rsidRPr="006C2345" w:rsidRDefault="006B0E04" w:rsidP="006C2345">
      <w:pPr>
        <w:rPr>
          <w:rFonts w:ascii="Times New Roman" w:eastAsia="宋体" w:hAnsi="Times New Roman" w:cs="Times New Roman"/>
          <w:b/>
          <w:bCs/>
          <w:color w:val="111111"/>
          <w:kern w:val="0"/>
          <w:sz w:val="16"/>
          <w:szCs w:val="16"/>
        </w:rPr>
      </w:pPr>
    </w:p>
    <w:p w14:paraId="08A77EC9" w14:textId="7442D8E4" w:rsidR="006B0E04" w:rsidRPr="006C2345" w:rsidRDefault="00000000" w:rsidP="006C2345">
      <w:pPr>
        <w:jc w:val="center"/>
        <w:rPr>
          <w:rFonts w:ascii="Times New Roman" w:eastAsia="宋体" w:hAnsi="Times New Roman" w:cs="Times New Roman"/>
          <w:b/>
          <w:bCs/>
          <w:color w:val="111111"/>
          <w:kern w:val="0"/>
          <w:sz w:val="20"/>
          <w:szCs w:val="20"/>
        </w:rPr>
      </w:pPr>
      <w:r w:rsidRPr="006C2345">
        <w:rPr>
          <w:rFonts w:ascii="Times New Roman" w:eastAsia="宋体" w:hAnsi="Times New Roman" w:cs="Times New Roman"/>
          <w:b/>
          <w:bCs/>
          <w:color w:val="111111"/>
          <w:kern w:val="0"/>
          <w:sz w:val="20"/>
          <w:szCs w:val="20"/>
        </w:rPr>
        <w:t xml:space="preserve">Supplementary Table </w:t>
      </w:r>
      <w:r w:rsidR="00A6792A">
        <w:rPr>
          <w:rFonts w:ascii="Times New Roman" w:eastAsia="宋体" w:hAnsi="Times New Roman" w:cs="Times New Roman" w:hint="eastAsia"/>
          <w:b/>
          <w:bCs/>
          <w:color w:val="111111"/>
          <w:kern w:val="0"/>
          <w:sz w:val="20"/>
          <w:szCs w:val="20"/>
        </w:rPr>
        <w:t>S</w:t>
      </w:r>
      <w:r w:rsidRPr="006C2345">
        <w:rPr>
          <w:rFonts w:ascii="Times New Roman" w:eastAsia="宋体" w:hAnsi="Times New Roman" w:cs="Times New Roman"/>
          <w:b/>
          <w:bCs/>
          <w:color w:val="111111"/>
          <w:kern w:val="0"/>
          <w:sz w:val="20"/>
          <w:szCs w:val="20"/>
        </w:rPr>
        <w:t>4 Current medications targeting potential causal proteins</w:t>
      </w:r>
    </w:p>
    <w:tbl>
      <w:tblPr>
        <w:tblW w:w="1388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276"/>
        <w:gridCol w:w="4110"/>
        <w:gridCol w:w="3969"/>
        <w:gridCol w:w="1560"/>
        <w:gridCol w:w="990"/>
      </w:tblGrid>
      <w:tr w:rsidR="006B0E04" w:rsidRPr="006C2345" w14:paraId="7E14A656" w14:textId="77777777">
        <w:trPr>
          <w:trHeight w:val="780"/>
          <w:jc w:val="center"/>
        </w:trPr>
        <w:tc>
          <w:tcPr>
            <w:tcW w:w="19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/>
            <w:vAlign w:val="center"/>
          </w:tcPr>
          <w:p w14:paraId="1CB78A5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lastRenderedPageBreak/>
              <w:t>Target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/>
            <w:vAlign w:val="center"/>
          </w:tcPr>
          <w:p w14:paraId="4842E13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Gene</w:t>
            </w:r>
          </w:p>
        </w:tc>
        <w:tc>
          <w:tcPr>
            <w:tcW w:w="41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/>
            <w:vAlign w:val="center"/>
          </w:tcPr>
          <w:p w14:paraId="48C7FA9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Medication</w:t>
            </w:r>
          </w:p>
        </w:tc>
        <w:tc>
          <w:tcPr>
            <w:tcW w:w="396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/>
            <w:vAlign w:val="center"/>
          </w:tcPr>
          <w:p w14:paraId="3AE4C2E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Indication</w:t>
            </w:r>
          </w:p>
        </w:tc>
        <w:tc>
          <w:tcPr>
            <w:tcW w:w="15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/>
            <w:vAlign w:val="center"/>
          </w:tcPr>
          <w:p w14:paraId="7515E82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Drug Group</w:t>
            </w:r>
          </w:p>
        </w:tc>
        <w:tc>
          <w:tcPr>
            <w:tcW w:w="99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/>
            <w:vAlign w:val="center"/>
          </w:tcPr>
          <w:p w14:paraId="647881B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Action</w:t>
            </w:r>
          </w:p>
        </w:tc>
      </w:tr>
      <w:tr w:rsidR="006B0E04" w:rsidRPr="006C2345" w14:paraId="07DD1615" w14:textId="77777777">
        <w:trPr>
          <w:trHeight w:val="780"/>
          <w:jc w:val="center"/>
        </w:trPr>
        <w:tc>
          <w:tcPr>
            <w:tcW w:w="1982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93E2A2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宋体" w:hAnsi="Times New Roman" w:cs="Times New Roman"/>
                <w:color w:val="111111"/>
                <w:sz w:val="16"/>
                <w:szCs w:val="16"/>
              </w:rPr>
              <w:t>deafness, autosomal dominant 5</w:t>
            </w:r>
          </w:p>
        </w:tc>
        <w:tc>
          <w:tcPr>
            <w:tcW w:w="1276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0E4E0C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DFNA5</w:t>
            </w:r>
          </w:p>
        </w:tc>
        <w:tc>
          <w:tcPr>
            <w:tcW w:w="41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79029C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  <w:tc>
          <w:tcPr>
            <w:tcW w:w="396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0A092D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  <w:tc>
          <w:tcPr>
            <w:tcW w:w="156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B2CFA4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  <w:tc>
          <w:tcPr>
            <w:tcW w:w="99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78A188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</w:tr>
      <w:tr w:rsidR="006B0E04" w:rsidRPr="006C2345" w14:paraId="245713D5" w14:textId="77777777">
        <w:trPr>
          <w:trHeight w:val="780"/>
          <w:jc w:val="center"/>
        </w:trPr>
        <w:tc>
          <w:tcPr>
            <w:tcW w:w="1982" w:type="dxa"/>
            <w:shd w:val="clear" w:color="auto" w:fill="auto"/>
            <w:vAlign w:val="center"/>
          </w:tcPr>
          <w:p w14:paraId="47A4E3B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宋体" w:hAnsi="Times New Roman" w:cs="Times New Roman"/>
                <w:color w:val="111111"/>
                <w:sz w:val="16"/>
                <w:szCs w:val="16"/>
              </w:rPr>
              <w:t>multiple C2 and transmembrane domain containing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BFE2C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MCTP1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B6ADDB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DC8293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E11EB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64D54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</w:tr>
      <w:tr w:rsidR="006B0E04" w:rsidRPr="006C2345" w14:paraId="143E061A" w14:textId="77777777">
        <w:trPr>
          <w:trHeight w:val="780"/>
          <w:jc w:val="center"/>
        </w:trPr>
        <w:tc>
          <w:tcPr>
            <w:tcW w:w="1982" w:type="dxa"/>
            <w:shd w:val="clear" w:color="auto" w:fill="auto"/>
            <w:vAlign w:val="center"/>
          </w:tcPr>
          <w:p w14:paraId="3BA0A2B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宋体" w:hAnsi="Times New Roman" w:cs="Times New Roman"/>
                <w:color w:val="111111"/>
                <w:sz w:val="16"/>
                <w:szCs w:val="16"/>
              </w:rPr>
              <w:t>dynamin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8EA27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DNM3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6FA94B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288EF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00988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AE953B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</w:tr>
      <w:tr w:rsidR="006B0E04" w:rsidRPr="006C2345" w14:paraId="12BA41A7" w14:textId="77777777">
        <w:trPr>
          <w:trHeight w:val="1540"/>
          <w:jc w:val="center"/>
        </w:trPr>
        <w:tc>
          <w:tcPr>
            <w:tcW w:w="1982" w:type="dxa"/>
            <w:shd w:val="clear" w:color="auto" w:fill="auto"/>
            <w:vAlign w:val="center"/>
          </w:tcPr>
          <w:p w14:paraId="2A7CCCE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Peptide </w:t>
            </w:r>
            <w:proofErr w:type="spellStart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deformylase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0CE131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PDF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CBE0F6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2-[(Formyl-Hydroxy-Amino)-Methyl]-Heptanoic Acid [1-(2-Hydroxymethyl-Pyrrolidine-1-Carbonyl)-2-Methyl-Propyl]-Amide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628E6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FEF6E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sz w:val="16"/>
                <w:szCs w:val="16"/>
              </w:rPr>
              <w:t>experimental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52560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sz w:val="16"/>
                <w:szCs w:val="16"/>
              </w:rPr>
              <w:t>N/A</w:t>
            </w:r>
          </w:p>
        </w:tc>
      </w:tr>
      <w:tr w:rsidR="006B0E04" w:rsidRPr="006C2345" w14:paraId="7293BAAA" w14:textId="77777777">
        <w:trPr>
          <w:trHeight w:val="780"/>
          <w:jc w:val="center"/>
        </w:trPr>
        <w:tc>
          <w:tcPr>
            <w:tcW w:w="1982" w:type="dxa"/>
            <w:shd w:val="clear" w:color="auto" w:fill="auto"/>
            <w:vAlign w:val="center"/>
          </w:tcPr>
          <w:p w14:paraId="0E755C9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ATP-binding cassette sub-family B member 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6ECEA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ABCB8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0FB7BF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Doxorubicin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CEB62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51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AIDS-related Kaposi's Sarcoma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772DC0D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52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Acute Lymphoblastic Leukemia (ALL)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314BEDE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53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Acute Myeloid Leukemia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48F2325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54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Advanced Endometrial Cancer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0E82571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55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Advanced Ovarian Cancer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395440F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56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Breast Cancer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704CDFE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57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Hodgkin's Lymphoma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5036862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58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Metastatic Bone Sarcomas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56C5229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59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Metastatic Breast Cancer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63CBE87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60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Metastatic Soft Tissue Sarcoma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20A13A1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61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Metastatic Thyroid Cancer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643EC55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62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Metastatic Urothelial Cancer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5726A3C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63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Multiple Myeloma (MM)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0064FF9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64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Mycosis Fungoides (MF)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3DAD89C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65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Non-Hodgkin's Lymphoma (NHL)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458BC6A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66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Sezary Syndrome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1E4FD1D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67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Waldenström's Macroglobulinemia (WM)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773256F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68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Advanced Thymoma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613FE3A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69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Advanced uterine sarcoma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6B0C687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70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Metastatic Bronchogenic Carcinoma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5611447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71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Metastatic Gastric carcinoma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6F7BBCB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72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Metastatic Neuroblastoma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79041A5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73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Metastatic Ovarian carcinoma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2D725AE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74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Metastatic Wilms' tumor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1578A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approved, investigational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C17AE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substrate</w:t>
            </w:r>
          </w:p>
        </w:tc>
      </w:tr>
      <w:tr w:rsidR="006B0E04" w:rsidRPr="006C2345" w14:paraId="507654F0" w14:textId="77777777">
        <w:trPr>
          <w:trHeight w:val="395"/>
          <w:jc w:val="center"/>
        </w:trPr>
        <w:tc>
          <w:tcPr>
            <w:tcW w:w="1982" w:type="dxa"/>
            <w:vMerge w:val="restart"/>
            <w:shd w:val="clear" w:color="auto" w:fill="auto"/>
            <w:vAlign w:val="center"/>
          </w:tcPr>
          <w:p w14:paraId="286CFD0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Cathepsin F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834A7C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CTSF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7153EC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4-Morpholin-4-Yl-Piperidine-1-Carboxylic Acid [1-(3-Benzenesulfonyl-1-Propyl-Allylcarbamoyl)-2-Phenylethyl]-Amide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164F3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E961D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sz w:val="16"/>
                <w:szCs w:val="16"/>
              </w:rPr>
              <w:t>experimental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5B8126" w14:textId="77777777" w:rsidR="006B0E04" w:rsidRPr="006C2345" w:rsidRDefault="00000000" w:rsidP="006C2345">
            <w:pPr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</w:tr>
      <w:tr w:rsidR="006B0E04" w:rsidRPr="006C2345" w14:paraId="271573CE" w14:textId="77777777">
        <w:trPr>
          <w:trHeight w:val="391"/>
          <w:jc w:val="center"/>
        </w:trPr>
        <w:tc>
          <w:tcPr>
            <w:tcW w:w="1982" w:type="dxa"/>
            <w:vMerge/>
            <w:shd w:val="clear" w:color="auto" w:fill="auto"/>
            <w:vAlign w:val="center"/>
          </w:tcPr>
          <w:p w14:paraId="66A555A0" w14:textId="77777777" w:rsidR="006B0E04" w:rsidRPr="006C2345" w:rsidRDefault="006B0E04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FD2BE2D" w14:textId="77777777" w:rsidR="006B0E04" w:rsidRPr="006C2345" w:rsidRDefault="006B0E04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2D6C98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[1-(1-Methyl-4,5-Dioxo-Pent-2-Enylcarbamoyl)-2-Phenyl-Ethyl]-Carbamic Acid Benzyl Ester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FCDE7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EE253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sz w:val="16"/>
                <w:szCs w:val="16"/>
              </w:rPr>
              <w:t>experimental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1768A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</w:tr>
      <w:tr w:rsidR="006B0E04" w:rsidRPr="006C2345" w14:paraId="2228DA33" w14:textId="77777777">
        <w:trPr>
          <w:trHeight w:val="391"/>
          <w:jc w:val="center"/>
        </w:trPr>
        <w:tc>
          <w:tcPr>
            <w:tcW w:w="1982" w:type="dxa"/>
            <w:vMerge/>
            <w:shd w:val="clear" w:color="auto" w:fill="auto"/>
            <w:vAlign w:val="center"/>
          </w:tcPr>
          <w:p w14:paraId="7D0869B8" w14:textId="77777777" w:rsidR="006B0E04" w:rsidRPr="006C2345" w:rsidRDefault="006B0E04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6CCA769" w14:textId="77777777" w:rsidR="006B0E04" w:rsidRPr="006C2345" w:rsidRDefault="006B0E04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43F52D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HOMOPHENYLALANINYLMETHANE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58F67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F310B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sz w:val="16"/>
                <w:szCs w:val="16"/>
              </w:rPr>
              <w:t>experimental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D4F0D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</w:tr>
      <w:tr w:rsidR="006B0E04" w:rsidRPr="006C2345" w14:paraId="1B03D815" w14:textId="77777777">
        <w:trPr>
          <w:trHeight w:val="391"/>
          <w:jc w:val="center"/>
        </w:trPr>
        <w:tc>
          <w:tcPr>
            <w:tcW w:w="1982" w:type="dxa"/>
            <w:vMerge/>
            <w:shd w:val="clear" w:color="auto" w:fill="auto"/>
            <w:vAlign w:val="center"/>
          </w:tcPr>
          <w:p w14:paraId="1447ABCC" w14:textId="77777777" w:rsidR="006B0E04" w:rsidRPr="006C2345" w:rsidRDefault="006B0E04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967FB6" w14:textId="77777777" w:rsidR="006B0E04" w:rsidRPr="006C2345" w:rsidRDefault="006B0E04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4AE315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WRR-99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A8011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3DCBE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sz w:val="16"/>
                <w:szCs w:val="16"/>
              </w:rPr>
              <w:t>experimental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C552B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</w:tr>
      <w:tr w:rsidR="006B0E04" w:rsidRPr="006C2345" w14:paraId="0965CEC7" w14:textId="77777777">
        <w:trPr>
          <w:trHeight w:val="391"/>
          <w:jc w:val="center"/>
        </w:trPr>
        <w:tc>
          <w:tcPr>
            <w:tcW w:w="1982" w:type="dxa"/>
            <w:vMerge/>
            <w:shd w:val="clear" w:color="auto" w:fill="auto"/>
            <w:vAlign w:val="center"/>
          </w:tcPr>
          <w:p w14:paraId="7D8552AD" w14:textId="77777777" w:rsidR="006B0E04" w:rsidRPr="006C2345" w:rsidRDefault="006B0E04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C1A7C3" w14:textId="77777777" w:rsidR="006B0E04" w:rsidRPr="006C2345" w:rsidRDefault="006B0E04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64DD9D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WRR-112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AB5D5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28574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sz w:val="16"/>
                <w:szCs w:val="16"/>
              </w:rPr>
              <w:t>experimental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A8162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</w:tr>
      <w:tr w:rsidR="006B0E04" w:rsidRPr="006C2345" w14:paraId="409CBCCC" w14:textId="77777777">
        <w:trPr>
          <w:trHeight w:val="391"/>
          <w:jc w:val="center"/>
        </w:trPr>
        <w:tc>
          <w:tcPr>
            <w:tcW w:w="1982" w:type="dxa"/>
            <w:vMerge/>
            <w:shd w:val="clear" w:color="auto" w:fill="auto"/>
            <w:vAlign w:val="center"/>
          </w:tcPr>
          <w:p w14:paraId="21BA5327" w14:textId="77777777" w:rsidR="006B0E04" w:rsidRPr="006C2345" w:rsidRDefault="006B0E04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14D51D" w14:textId="77777777" w:rsidR="006B0E04" w:rsidRPr="006C2345" w:rsidRDefault="006B0E04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E407A2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[1-(1-Benzyl-3-Hydroxy-2-Oxo-Propylcarbamoyl)-2-Phenyl-Ethyl]-Carbamic Acid Benzyl Ester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A99E72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44BE1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sz w:val="16"/>
                <w:szCs w:val="16"/>
              </w:rPr>
              <w:t>experimental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3D882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</w:tr>
      <w:tr w:rsidR="006B0E04" w:rsidRPr="006C2345" w14:paraId="34ADA14E" w14:textId="77777777">
        <w:trPr>
          <w:trHeight w:val="391"/>
          <w:jc w:val="center"/>
        </w:trPr>
        <w:tc>
          <w:tcPr>
            <w:tcW w:w="1982" w:type="dxa"/>
            <w:vMerge/>
            <w:shd w:val="clear" w:color="auto" w:fill="auto"/>
            <w:vAlign w:val="center"/>
          </w:tcPr>
          <w:p w14:paraId="5803B147" w14:textId="77777777" w:rsidR="006B0E04" w:rsidRPr="006C2345" w:rsidRDefault="006B0E04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0B4E276" w14:textId="77777777" w:rsidR="006B0E04" w:rsidRPr="006C2345" w:rsidRDefault="006B0E04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660916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Benzyl N-[(2S)-5-(diaminomethylamino)-1-[[(2S)-4-fluoro-3-oxobutan-2-yl]amino]-1-oxopentan-2-yl]carbamate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1B6C94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5561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sz w:val="16"/>
                <w:szCs w:val="16"/>
              </w:rPr>
              <w:t>experimental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80724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</w:tr>
      <w:tr w:rsidR="006B0E04" w:rsidRPr="006C2345" w14:paraId="5C560338" w14:textId="77777777">
        <w:trPr>
          <w:trHeight w:val="391"/>
          <w:jc w:val="center"/>
        </w:trPr>
        <w:tc>
          <w:tcPr>
            <w:tcW w:w="1982" w:type="dxa"/>
            <w:vMerge/>
            <w:shd w:val="clear" w:color="auto" w:fill="auto"/>
            <w:vAlign w:val="center"/>
          </w:tcPr>
          <w:p w14:paraId="0412030F" w14:textId="77777777" w:rsidR="006B0E04" w:rsidRPr="006C2345" w:rsidRDefault="006B0E04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20C0222" w14:textId="77777777" w:rsidR="006B0E04" w:rsidRPr="006C2345" w:rsidRDefault="006B0E04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1BAA83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Benzoyl-tyrosine-alanine-</w:t>
            </w:r>
            <w:proofErr w:type="spellStart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fluoro</w:t>
            </w:r>
            <w:proofErr w:type="spellEnd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-methyl ketone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0D44C5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75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</w:tcPr>
          <w:p w14:paraId="7B8100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sz w:val="16"/>
                <w:szCs w:val="16"/>
              </w:rPr>
              <w:t>experimental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EEF45D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76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</w:tr>
      <w:tr w:rsidR="006B0E04" w:rsidRPr="006C2345" w14:paraId="275DB810" w14:textId="77777777">
        <w:trPr>
          <w:trHeight w:val="780"/>
          <w:jc w:val="center"/>
        </w:trPr>
        <w:tc>
          <w:tcPr>
            <w:tcW w:w="1982" w:type="dxa"/>
            <w:shd w:val="clear" w:color="auto" w:fill="auto"/>
            <w:vAlign w:val="center"/>
          </w:tcPr>
          <w:p w14:paraId="6AC660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Agouti-related protein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654AB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AGRP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3F0EFC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77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14:paraId="2D2B8B3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78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</w:tcPr>
          <w:p w14:paraId="7A87D83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79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  <w:tc>
          <w:tcPr>
            <w:tcW w:w="990" w:type="dxa"/>
            <w:shd w:val="clear" w:color="auto" w:fill="auto"/>
            <w:vAlign w:val="center"/>
          </w:tcPr>
          <w:p w14:paraId="487E10F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80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</w:tr>
      <w:tr w:rsidR="006B0E04" w:rsidRPr="006C2345" w14:paraId="23087382" w14:textId="77777777">
        <w:trPr>
          <w:trHeight w:val="780"/>
          <w:jc w:val="center"/>
        </w:trPr>
        <w:tc>
          <w:tcPr>
            <w:tcW w:w="1982" w:type="dxa"/>
            <w:shd w:val="clear" w:color="auto" w:fill="auto"/>
            <w:vAlign w:val="center"/>
          </w:tcPr>
          <w:p w14:paraId="516AF99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Frizzled-related protein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F6873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FRZB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FAD8BD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81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14:paraId="3FDA888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82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</w:tcPr>
          <w:p w14:paraId="3DB5742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83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  <w:tc>
          <w:tcPr>
            <w:tcW w:w="990" w:type="dxa"/>
            <w:shd w:val="clear" w:color="auto" w:fill="auto"/>
            <w:vAlign w:val="center"/>
          </w:tcPr>
          <w:p w14:paraId="753590F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84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</w:tr>
      <w:tr w:rsidR="006B0E04" w:rsidRPr="006C2345" w14:paraId="0CC59BFF" w14:textId="77777777">
        <w:trPr>
          <w:trHeight w:val="780"/>
          <w:jc w:val="center"/>
        </w:trPr>
        <w:tc>
          <w:tcPr>
            <w:tcW w:w="1982" w:type="dxa"/>
            <w:shd w:val="clear" w:color="auto" w:fill="auto"/>
            <w:vAlign w:val="center"/>
          </w:tcPr>
          <w:p w14:paraId="1644193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Low-density lipoprotein receptor-related protein 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884EC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LRP8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1426B6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85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14:paraId="6C1E283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86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</w:tcPr>
          <w:p w14:paraId="5BFA178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87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  <w:tc>
          <w:tcPr>
            <w:tcW w:w="990" w:type="dxa"/>
            <w:shd w:val="clear" w:color="auto" w:fill="auto"/>
            <w:vAlign w:val="center"/>
          </w:tcPr>
          <w:p w14:paraId="246689E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88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</w:tr>
      <w:tr w:rsidR="006B0E04" w:rsidRPr="006C2345" w14:paraId="61B47074" w14:textId="77777777">
        <w:trPr>
          <w:trHeight w:val="780"/>
          <w:jc w:val="center"/>
        </w:trPr>
        <w:tc>
          <w:tcPr>
            <w:tcW w:w="1982" w:type="dxa"/>
            <w:shd w:val="clear" w:color="auto" w:fill="auto"/>
            <w:vAlign w:val="center"/>
          </w:tcPr>
          <w:p w14:paraId="13FE2BC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Interleukin-36 alpha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E2363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IL36A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9472D1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89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14:paraId="7A9A3D1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90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</w:tcPr>
          <w:p w14:paraId="0A25DAB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91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  <w:tc>
          <w:tcPr>
            <w:tcW w:w="990" w:type="dxa"/>
            <w:shd w:val="clear" w:color="auto" w:fill="auto"/>
            <w:vAlign w:val="center"/>
          </w:tcPr>
          <w:p w14:paraId="69439B9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92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</w:tr>
      <w:tr w:rsidR="006B0E04" w:rsidRPr="006C2345" w14:paraId="506177CB" w14:textId="77777777">
        <w:trPr>
          <w:trHeight w:val="780"/>
          <w:jc w:val="center"/>
        </w:trPr>
        <w:tc>
          <w:tcPr>
            <w:tcW w:w="1982" w:type="dxa"/>
            <w:shd w:val="clear" w:color="auto" w:fill="auto"/>
            <w:vAlign w:val="center"/>
          </w:tcPr>
          <w:p w14:paraId="624AFD5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Tissue inhibitor of metalloproteinases 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E6AFD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TIMP4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9F51A9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93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14:paraId="0B099E9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94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</w:tcPr>
          <w:p w14:paraId="0B17011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95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  <w:tc>
          <w:tcPr>
            <w:tcW w:w="990" w:type="dxa"/>
            <w:shd w:val="clear" w:color="auto" w:fill="auto"/>
            <w:vAlign w:val="center"/>
          </w:tcPr>
          <w:p w14:paraId="0C91CC9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96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</w:tr>
      <w:tr w:rsidR="006B0E04" w:rsidRPr="006C2345" w14:paraId="08120D73" w14:textId="77777777">
        <w:trPr>
          <w:trHeight w:val="780"/>
          <w:jc w:val="center"/>
        </w:trPr>
        <w:tc>
          <w:tcPr>
            <w:tcW w:w="1982" w:type="dxa"/>
            <w:shd w:val="clear" w:color="auto" w:fill="auto"/>
            <w:vAlign w:val="center"/>
          </w:tcPr>
          <w:p w14:paraId="463D8B8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宋体" w:hAnsi="Times New Roman" w:cs="Times New Roman"/>
                <w:color w:val="111111"/>
                <w:sz w:val="16"/>
                <w:szCs w:val="16"/>
              </w:rPr>
              <w:t>lectin, mannose binding 2 like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1E794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LMAN2L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61FA4B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FDAC2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C1770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00503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</w:tr>
      <w:tr w:rsidR="006B0E04" w:rsidRPr="006C2345" w14:paraId="7A9F7513" w14:textId="77777777">
        <w:trPr>
          <w:trHeight w:val="252"/>
          <w:jc w:val="center"/>
        </w:trPr>
        <w:tc>
          <w:tcPr>
            <w:tcW w:w="1982" w:type="dxa"/>
            <w:vMerge w:val="restart"/>
            <w:shd w:val="clear" w:color="auto" w:fill="auto"/>
            <w:vAlign w:val="center"/>
          </w:tcPr>
          <w:p w14:paraId="379AA27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bookmarkStart w:id="14" w:name="OLE_LINK13"/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Inter-alpha-trypsin inhibitor heavy chain H1</w:t>
            </w:r>
            <w:bookmarkEnd w:id="14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258413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ITIH1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ECBCB5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Zinc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442D4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97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Candidiasis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01890B5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98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Common Cold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0185558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99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Diaper Dermatitis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732F3A7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100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Diaper Rash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75E1E5F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101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Eye redness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763F147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102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Iron Deficiency (ID)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6D00B87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103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Ocular Irritation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4FB1F06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104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Skin Irritation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7861197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105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Sunburn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401A562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106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Wilson's Disease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  <w:p w14:paraId="4D67D5E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107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Zinc Deficiency</w:t>
              </w:r>
            </w:hyperlink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,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86FB6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approved, investigational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67867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108" w:tgtFrame="https://www.bing.com/_blank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</w:tr>
      <w:tr w:rsidR="006B0E04" w:rsidRPr="006C2345" w14:paraId="32DFE66D" w14:textId="77777777">
        <w:trPr>
          <w:trHeight w:val="249"/>
          <w:jc w:val="center"/>
        </w:trPr>
        <w:tc>
          <w:tcPr>
            <w:tcW w:w="1982" w:type="dxa"/>
            <w:vMerge/>
            <w:shd w:val="clear" w:color="auto" w:fill="auto"/>
            <w:vAlign w:val="center"/>
          </w:tcPr>
          <w:p w14:paraId="525B49EB" w14:textId="77777777" w:rsidR="006B0E04" w:rsidRPr="006C2345" w:rsidRDefault="006B0E04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32FAB7E" w14:textId="77777777" w:rsidR="006B0E04" w:rsidRPr="006C2345" w:rsidRDefault="006B0E04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6D2C29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Mersalyl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7E7ED43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Elevated blood pressure, edema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A0543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experimental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CC979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inducer</w:t>
            </w:r>
          </w:p>
        </w:tc>
      </w:tr>
      <w:tr w:rsidR="006B0E04" w:rsidRPr="006C2345" w14:paraId="779F9E89" w14:textId="77777777">
        <w:trPr>
          <w:trHeight w:val="249"/>
          <w:jc w:val="center"/>
        </w:trPr>
        <w:tc>
          <w:tcPr>
            <w:tcW w:w="1982" w:type="dxa"/>
            <w:vMerge/>
            <w:shd w:val="clear" w:color="auto" w:fill="auto"/>
            <w:vAlign w:val="center"/>
          </w:tcPr>
          <w:p w14:paraId="5297BF62" w14:textId="77777777" w:rsidR="006B0E04" w:rsidRPr="006C2345" w:rsidRDefault="006B0E04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2960000" w14:textId="77777777" w:rsidR="006B0E04" w:rsidRPr="006C2345" w:rsidRDefault="006B0E04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F8ABAF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Zinc acetate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33940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Pruritus,</w:t>
            </w:r>
          </w:p>
          <w:p w14:paraId="2DC3E6E1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Skin Irritation,</w:t>
            </w:r>
          </w:p>
          <w:p w14:paraId="4F7D210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Oozing and weeping,</w:t>
            </w:r>
          </w:p>
          <w:p w14:paraId="0E67DFF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Pain and itching,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08780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approved, investigational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F06D5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9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</w:tr>
      <w:tr w:rsidR="006B0E04" w:rsidRPr="006C2345" w14:paraId="0DAF2BC1" w14:textId="77777777">
        <w:trPr>
          <w:trHeight w:val="249"/>
          <w:jc w:val="center"/>
        </w:trPr>
        <w:tc>
          <w:tcPr>
            <w:tcW w:w="1982" w:type="dxa"/>
            <w:vMerge/>
            <w:shd w:val="clear" w:color="auto" w:fill="auto"/>
            <w:vAlign w:val="center"/>
          </w:tcPr>
          <w:p w14:paraId="4191D83E" w14:textId="77777777" w:rsidR="006B0E04" w:rsidRPr="006C2345" w:rsidRDefault="006B0E04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321A0B6" w14:textId="77777777" w:rsidR="006B0E04" w:rsidRPr="006C2345" w:rsidRDefault="006B0E04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C1F25F6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Zinc chloride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1FFF88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Dietary supplementation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EF1D2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approved, investigational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3F2D0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binder</w:t>
            </w:r>
          </w:p>
        </w:tc>
      </w:tr>
      <w:tr w:rsidR="006B0E04" w:rsidRPr="006C2345" w14:paraId="6207724D" w14:textId="77777777">
        <w:trPr>
          <w:trHeight w:val="249"/>
          <w:jc w:val="center"/>
        </w:trPr>
        <w:tc>
          <w:tcPr>
            <w:tcW w:w="1982" w:type="dxa"/>
            <w:vMerge/>
            <w:shd w:val="clear" w:color="auto" w:fill="auto"/>
            <w:vAlign w:val="center"/>
          </w:tcPr>
          <w:p w14:paraId="142E4629" w14:textId="77777777" w:rsidR="006B0E04" w:rsidRPr="006C2345" w:rsidRDefault="006B0E04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E464B77" w14:textId="77777777" w:rsidR="006B0E04" w:rsidRPr="006C2345" w:rsidRDefault="006B0E04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9C9F363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Zinc sulfate, unspecified form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8B110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Nutritional supplementation,</w:t>
            </w:r>
          </w:p>
          <w:p w14:paraId="1919215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Dietary supplementation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201037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approved, experimental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1B0E7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binder</w:t>
            </w:r>
          </w:p>
        </w:tc>
      </w:tr>
      <w:tr w:rsidR="006B0E04" w:rsidRPr="006C2345" w14:paraId="4BE09C2C" w14:textId="77777777">
        <w:trPr>
          <w:trHeight w:val="520"/>
          <w:jc w:val="center"/>
        </w:trPr>
        <w:tc>
          <w:tcPr>
            <w:tcW w:w="1982" w:type="dxa"/>
            <w:vMerge w:val="restart"/>
            <w:shd w:val="clear" w:color="auto" w:fill="auto"/>
            <w:vAlign w:val="center"/>
          </w:tcPr>
          <w:p w14:paraId="52B8EA3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Phosphatidylinositol 3-kinase catalytic subunit type 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AFDE53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PI3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94F79C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bookmarkStart w:id="15" w:name="OLE_LINK19"/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N-(5-{4-Chloro-3-[(2-hydroxyethyl)sulfamoyl]phenyl}-4-methyl-1,3-thiazol-2-yl)acetamide</w:t>
            </w:r>
            <w:bookmarkEnd w:id="15"/>
          </w:p>
        </w:tc>
        <w:tc>
          <w:tcPr>
            <w:tcW w:w="3969" w:type="dxa"/>
            <w:shd w:val="clear" w:color="auto" w:fill="auto"/>
            <w:vAlign w:val="center"/>
          </w:tcPr>
          <w:p w14:paraId="18FE7D84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21DE5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experimental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5C4C1D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110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</w:tr>
      <w:tr w:rsidR="006B0E04" w:rsidRPr="006C2345" w14:paraId="048E570E" w14:textId="77777777">
        <w:trPr>
          <w:trHeight w:val="520"/>
          <w:jc w:val="center"/>
        </w:trPr>
        <w:tc>
          <w:tcPr>
            <w:tcW w:w="1982" w:type="dxa"/>
            <w:vMerge/>
            <w:shd w:val="clear" w:color="auto" w:fill="auto"/>
            <w:vAlign w:val="center"/>
          </w:tcPr>
          <w:p w14:paraId="02D42133" w14:textId="77777777" w:rsidR="006B0E04" w:rsidRPr="006C2345" w:rsidRDefault="006B0E04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F0A5382" w14:textId="77777777" w:rsidR="006B0E04" w:rsidRPr="006C2345" w:rsidRDefault="006B0E04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A325B9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GSK-1059615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F1D8DA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N/A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18E0D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investigational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774492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45">
              <w:rPr>
                <w:rFonts w:ascii="Times New Roman" w:hAnsi="Times New Roman" w:cs="Times New Roman"/>
                <w:sz w:val="16"/>
                <w:szCs w:val="16"/>
              </w:rPr>
              <w:t>inhibitor</w:t>
            </w:r>
          </w:p>
        </w:tc>
      </w:tr>
      <w:tr w:rsidR="006B0E04" w:rsidRPr="006C2345" w14:paraId="69DDE750" w14:textId="77777777">
        <w:trPr>
          <w:trHeight w:val="780"/>
          <w:jc w:val="center"/>
        </w:trPr>
        <w:tc>
          <w:tcPr>
            <w:tcW w:w="1982" w:type="dxa"/>
            <w:shd w:val="clear" w:color="auto" w:fill="auto"/>
            <w:vAlign w:val="center"/>
          </w:tcPr>
          <w:p w14:paraId="63AE688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Neural cell adhesion molecule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ED2F4E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NCAM1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A3C8D85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111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14:paraId="500DD40C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112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</w:tcPr>
          <w:p w14:paraId="3D8CBB0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113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  <w:tc>
          <w:tcPr>
            <w:tcW w:w="990" w:type="dxa"/>
            <w:shd w:val="clear" w:color="auto" w:fill="auto"/>
            <w:vAlign w:val="center"/>
          </w:tcPr>
          <w:p w14:paraId="5AF0FB1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114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</w:tr>
      <w:tr w:rsidR="006B0E04" w:rsidRPr="006C2345" w14:paraId="15AFFDFA" w14:textId="77777777">
        <w:trPr>
          <w:trHeight w:val="780"/>
          <w:jc w:val="center"/>
        </w:trPr>
        <w:tc>
          <w:tcPr>
            <w:tcW w:w="1982" w:type="dxa"/>
            <w:shd w:val="clear" w:color="auto" w:fill="auto"/>
            <w:vAlign w:val="center"/>
          </w:tcPr>
          <w:p w14:paraId="00FFE439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C-X3-C motif chemokine ligand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3115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6C2345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CX3CL1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1DC82B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115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14:paraId="36950598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116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</w:tcPr>
          <w:p w14:paraId="0E04683F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117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  <w:tc>
          <w:tcPr>
            <w:tcW w:w="990" w:type="dxa"/>
            <w:shd w:val="clear" w:color="auto" w:fill="auto"/>
            <w:vAlign w:val="center"/>
          </w:tcPr>
          <w:p w14:paraId="5A1FEC10" w14:textId="77777777" w:rsidR="006B0E04" w:rsidRPr="006C2345" w:rsidRDefault="00000000" w:rsidP="006C2345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hyperlink r:id="rId118" w:history="1">
              <w:r w:rsidRPr="006C2345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  <w:lang w:bidi="ar"/>
                </w:rPr>
                <w:t>N/A</w:t>
              </w:r>
            </w:hyperlink>
          </w:p>
        </w:tc>
      </w:tr>
    </w:tbl>
    <w:p w14:paraId="1BAF2355" w14:textId="77777777" w:rsidR="006B0E04" w:rsidRPr="006C2345" w:rsidRDefault="006B0E04" w:rsidP="006C2345">
      <w:pPr>
        <w:rPr>
          <w:rFonts w:ascii="Times New Roman" w:eastAsia="宋体" w:hAnsi="Times New Roman" w:cs="Times New Roman"/>
          <w:color w:val="111111"/>
          <w:kern w:val="0"/>
          <w:sz w:val="16"/>
          <w:szCs w:val="16"/>
        </w:rPr>
      </w:pPr>
    </w:p>
    <w:sectPr w:rsidR="006B0E04" w:rsidRPr="006C23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FD381" w14:textId="77777777" w:rsidR="000F2A7A" w:rsidRDefault="000F2A7A" w:rsidP="008B33AD">
      <w:r>
        <w:separator/>
      </w:r>
    </w:p>
  </w:endnote>
  <w:endnote w:type="continuationSeparator" w:id="0">
    <w:p w14:paraId="4F44218C" w14:textId="77777777" w:rsidR="000F2A7A" w:rsidRDefault="000F2A7A" w:rsidP="008B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83F2" w14:textId="77777777" w:rsidR="000F2A7A" w:rsidRDefault="000F2A7A" w:rsidP="008B33AD">
      <w:r>
        <w:separator/>
      </w:r>
    </w:p>
  </w:footnote>
  <w:footnote w:type="continuationSeparator" w:id="0">
    <w:p w14:paraId="52853265" w14:textId="77777777" w:rsidR="000F2A7A" w:rsidRDefault="000F2A7A" w:rsidP="008B3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ljNTAwY2I2NWUyMTBmOTFmYjllODA4MDZmZDc4NWMifQ=="/>
  </w:docVars>
  <w:rsids>
    <w:rsidRoot w:val="00722911"/>
    <w:rsid w:val="000465FB"/>
    <w:rsid w:val="00050F65"/>
    <w:rsid w:val="00071AC5"/>
    <w:rsid w:val="00075D49"/>
    <w:rsid w:val="000B0588"/>
    <w:rsid w:val="000B4239"/>
    <w:rsid w:val="000C4705"/>
    <w:rsid w:val="000F2A7A"/>
    <w:rsid w:val="001070EB"/>
    <w:rsid w:val="001452DF"/>
    <w:rsid w:val="00146BDF"/>
    <w:rsid w:val="00154376"/>
    <w:rsid w:val="001C3444"/>
    <w:rsid w:val="001E71CF"/>
    <w:rsid w:val="00212D28"/>
    <w:rsid w:val="00232F84"/>
    <w:rsid w:val="00274C69"/>
    <w:rsid w:val="00281C8D"/>
    <w:rsid w:val="002D260A"/>
    <w:rsid w:val="002D7EC8"/>
    <w:rsid w:val="003207FC"/>
    <w:rsid w:val="003B70FF"/>
    <w:rsid w:val="003E4BE4"/>
    <w:rsid w:val="003F5284"/>
    <w:rsid w:val="00434B18"/>
    <w:rsid w:val="0044546E"/>
    <w:rsid w:val="00477CD3"/>
    <w:rsid w:val="004F1DC0"/>
    <w:rsid w:val="005537DA"/>
    <w:rsid w:val="00561D79"/>
    <w:rsid w:val="0057165D"/>
    <w:rsid w:val="00575DAA"/>
    <w:rsid w:val="00583EBE"/>
    <w:rsid w:val="005A5D18"/>
    <w:rsid w:val="005B762C"/>
    <w:rsid w:val="005E3D28"/>
    <w:rsid w:val="005E4AD1"/>
    <w:rsid w:val="00611EE1"/>
    <w:rsid w:val="00616EC4"/>
    <w:rsid w:val="00622DC7"/>
    <w:rsid w:val="0063224B"/>
    <w:rsid w:val="0066437B"/>
    <w:rsid w:val="00677CFC"/>
    <w:rsid w:val="006905D4"/>
    <w:rsid w:val="006909CE"/>
    <w:rsid w:val="006A30C2"/>
    <w:rsid w:val="006B0E04"/>
    <w:rsid w:val="006B5531"/>
    <w:rsid w:val="006B7600"/>
    <w:rsid w:val="006C2345"/>
    <w:rsid w:val="006C6150"/>
    <w:rsid w:val="007025BE"/>
    <w:rsid w:val="007151D0"/>
    <w:rsid w:val="00722911"/>
    <w:rsid w:val="007347D4"/>
    <w:rsid w:val="00751D49"/>
    <w:rsid w:val="00770B48"/>
    <w:rsid w:val="007C18C3"/>
    <w:rsid w:val="007E0A4A"/>
    <w:rsid w:val="007E56CE"/>
    <w:rsid w:val="00810D96"/>
    <w:rsid w:val="00815ED5"/>
    <w:rsid w:val="0082262B"/>
    <w:rsid w:val="00840C0C"/>
    <w:rsid w:val="00850394"/>
    <w:rsid w:val="008B33AD"/>
    <w:rsid w:val="008B421E"/>
    <w:rsid w:val="008C162E"/>
    <w:rsid w:val="008F3255"/>
    <w:rsid w:val="009266D6"/>
    <w:rsid w:val="009300F2"/>
    <w:rsid w:val="009342A9"/>
    <w:rsid w:val="00966726"/>
    <w:rsid w:val="009963CB"/>
    <w:rsid w:val="0099642D"/>
    <w:rsid w:val="009A1718"/>
    <w:rsid w:val="009B2D2E"/>
    <w:rsid w:val="009F0F03"/>
    <w:rsid w:val="00A04F10"/>
    <w:rsid w:val="00A07357"/>
    <w:rsid w:val="00A145BA"/>
    <w:rsid w:val="00A22C11"/>
    <w:rsid w:val="00A6792A"/>
    <w:rsid w:val="00A84F7B"/>
    <w:rsid w:val="00A9387D"/>
    <w:rsid w:val="00AC0052"/>
    <w:rsid w:val="00AC6DD8"/>
    <w:rsid w:val="00B0726C"/>
    <w:rsid w:val="00B2086C"/>
    <w:rsid w:val="00B91073"/>
    <w:rsid w:val="00BC7B20"/>
    <w:rsid w:val="00BE5B5E"/>
    <w:rsid w:val="00C0409A"/>
    <w:rsid w:val="00C12F51"/>
    <w:rsid w:val="00C142A5"/>
    <w:rsid w:val="00C73CB6"/>
    <w:rsid w:val="00C7679A"/>
    <w:rsid w:val="00C82AAC"/>
    <w:rsid w:val="00CB00B2"/>
    <w:rsid w:val="00D50194"/>
    <w:rsid w:val="00D532E5"/>
    <w:rsid w:val="00D7535C"/>
    <w:rsid w:val="00D77949"/>
    <w:rsid w:val="00DB06E7"/>
    <w:rsid w:val="00DC349F"/>
    <w:rsid w:val="00DF5AFA"/>
    <w:rsid w:val="00E0297B"/>
    <w:rsid w:val="00E638DE"/>
    <w:rsid w:val="00E94392"/>
    <w:rsid w:val="00E954AB"/>
    <w:rsid w:val="00EE3076"/>
    <w:rsid w:val="00F8118B"/>
    <w:rsid w:val="00F83D1D"/>
    <w:rsid w:val="00FB280A"/>
    <w:rsid w:val="00FB66C0"/>
    <w:rsid w:val="00FD5A36"/>
    <w:rsid w:val="03EE545B"/>
    <w:rsid w:val="046C30A7"/>
    <w:rsid w:val="08CD6038"/>
    <w:rsid w:val="09227377"/>
    <w:rsid w:val="0C4A2454"/>
    <w:rsid w:val="11821FBB"/>
    <w:rsid w:val="14DC314A"/>
    <w:rsid w:val="1AFB617B"/>
    <w:rsid w:val="1DE4290E"/>
    <w:rsid w:val="1DFB56BA"/>
    <w:rsid w:val="20CD585E"/>
    <w:rsid w:val="25761B3F"/>
    <w:rsid w:val="25A6391E"/>
    <w:rsid w:val="2640488C"/>
    <w:rsid w:val="2B4E5152"/>
    <w:rsid w:val="3A222F9B"/>
    <w:rsid w:val="3DA9513B"/>
    <w:rsid w:val="436C2916"/>
    <w:rsid w:val="441723F7"/>
    <w:rsid w:val="45AB3AC2"/>
    <w:rsid w:val="4605311C"/>
    <w:rsid w:val="476A2405"/>
    <w:rsid w:val="4B58607D"/>
    <w:rsid w:val="4BD96800"/>
    <w:rsid w:val="4C0F70B1"/>
    <w:rsid w:val="5257047F"/>
    <w:rsid w:val="56FD66F7"/>
    <w:rsid w:val="5FBB6BCD"/>
    <w:rsid w:val="62890AD4"/>
    <w:rsid w:val="656C32C7"/>
    <w:rsid w:val="68A9257D"/>
    <w:rsid w:val="7CF5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B2D299"/>
  <w15:docId w15:val="{698B0F2D-54FA-4677-A6D2-6268D1E1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character" w:styleId="ac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Bibliography">
    <w:name w:val="EndNote Bibliography"/>
    <w:basedOn w:val="a"/>
    <w:qFormat/>
    <w:rPr>
      <w:rFonts w:ascii="等线" w:eastAsia="等线" w:hAnsi="等线"/>
      <w:sz w:val="20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  <w:style w:type="paragraph" w:styleId="af0">
    <w:name w:val="annotation subject"/>
    <w:basedOn w:val="a3"/>
    <w:next w:val="a3"/>
    <w:link w:val="af1"/>
    <w:rsid w:val="00EE3076"/>
    <w:rPr>
      <w:b/>
      <w:bCs/>
    </w:rPr>
  </w:style>
  <w:style w:type="character" w:customStyle="1" w:styleId="a4">
    <w:name w:val="批注文字 字符"/>
    <w:basedOn w:val="a0"/>
    <w:link w:val="a3"/>
    <w:rsid w:val="00EE3076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f1">
    <w:name w:val="批注主题 字符"/>
    <w:basedOn w:val="a4"/>
    <w:link w:val="af0"/>
    <w:rsid w:val="00EE3076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niprot.org/uniprot/P28222" TargetMode="External"/><Relationship Id="rId117" Type="http://schemas.openxmlformats.org/officeDocument/2006/relationships/hyperlink" Target="https://www.bing.com/search?q=Bing+AI&amp;showconv=1&amp;FORM=hpcodx" TargetMode="External"/><Relationship Id="rId21" Type="http://schemas.openxmlformats.org/officeDocument/2006/relationships/hyperlink" Target="http://www.uniprot.org/uniprot/P20309" TargetMode="External"/><Relationship Id="rId42" Type="http://schemas.openxmlformats.org/officeDocument/2006/relationships/hyperlink" Target="http://www.uniprot.org/uniprot/P07550" TargetMode="External"/><Relationship Id="rId47" Type="http://schemas.openxmlformats.org/officeDocument/2006/relationships/hyperlink" Target="http://www.uniprot.org/uniprot/P28223" TargetMode="External"/><Relationship Id="rId63" Type="http://schemas.openxmlformats.org/officeDocument/2006/relationships/hyperlink" Target="https://go.drugbank.com/indications/DBCOND0040908" TargetMode="External"/><Relationship Id="rId68" Type="http://schemas.openxmlformats.org/officeDocument/2006/relationships/hyperlink" Target="https://go.drugbank.com/indications/DBCOND0021657" TargetMode="External"/><Relationship Id="rId84" Type="http://schemas.openxmlformats.org/officeDocument/2006/relationships/hyperlink" Target="https://www.bing.com/search?q=Bing+AI&amp;showconv=1&amp;FORM=hpcodx" TargetMode="External"/><Relationship Id="rId89" Type="http://schemas.openxmlformats.org/officeDocument/2006/relationships/hyperlink" Target="https://www.bing.com/search?q=Bing+AI&amp;showconv=1&amp;FORM=hpcodx" TargetMode="External"/><Relationship Id="rId112" Type="http://schemas.openxmlformats.org/officeDocument/2006/relationships/hyperlink" Target="https://www.bing.com/search?q=Bing+AI&amp;showconv=1&amp;FORM=hpcodx" TargetMode="External"/><Relationship Id="rId16" Type="http://schemas.openxmlformats.org/officeDocument/2006/relationships/hyperlink" Target="http://www.uniprot.org/uniprot/P35367" TargetMode="External"/><Relationship Id="rId107" Type="http://schemas.openxmlformats.org/officeDocument/2006/relationships/hyperlink" Target="https://go.drugbank.com/indications/DBCOND0037140" TargetMode="External"/><Relationship Id="rId11" Type="http://schemas.openxmlformats.org/officeDocument/2006/relationships/hyperlink" Target="http://www.uniprot.org/uniprot/P35462" TargetMode="External"/><Relationship Id="rId32" Type="http://schemas.openxmlformats.org/officeDocument/2006/relationships/hyperlink" Target="http://www.uniprot.org/uniprot/P35462" TargetMode="External"/><Relationship Id="rId37" Type="http://schemas.openxmlformats.org/officeDocument/2006/relationships/hyperlink" Target="http://www.uniprot.org/uniprot/P18089" TargetMode="External"/><Relationship Id="rId53" Type="http://schemas.openxmlformats.org/officeDocument/2006/relationships/hyperlink" Target="https://go.drugbank.com/indications/DBCOND0029883" TargetMode="External"/><Relationship Id="rId58" Type="http://schemas.openxmlformats.org/officeDocument/2006/relationships/hyperlink" Target="https://go.drugbank.com/indications/DBCOND0038791" TargetMode="External"/><Relationship Id="rId74" Type="http://schemas.openxmlformats.org/officeDocument/2006/relationships/hyperlink" Target="https://go.drugbank.com/indications/DBCOND0022581" TargetMode="External"/><Relationship Id="rId79" Type="http://schemas.openxmlformats.org/officeDocument/2006/relationships/hyperlink" Target="https://www.bing.com/search?q=Bing+AI&amp;showconv=1&amp;FORM=hpcodx" TargetMode="External"/><Relationship Id="rId102" Type="http://schemas.openxmlformats.org/officeDocument/2006/relationships/hyperlink" Target="https://go.drugbank.com/indications/DBCOND013278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bing.com/search?q=Bing+AI&amp;showconv=1&amp;FORM=hpcodx" TargetMode="External"/><Relationship Id="rId95" Type="http://schemas.openxmlformats.org/officeDocument/2006/relationships/hyperlink" Target="https://www.bing.com/search?q=Bing+AI&amp;showconv=1&amp;FORM=hpcodx" TargetMode="External"/><Relationship Id="rId22" Type="http://schemas.openxmlformats.org/officeDocument/2006/relationships/hyperlink" Target="http://www.uniprot.org/uniprot/P08173" TargetMode="External"/><Relationship Id="rId27" Type="http://schemas.openxmlformats.org/officeDocument/2006/relationships/hyperlink" Target="http://www.uniprot.org/uniprot/P41595" TargetMode="External"/><Relationship Id="rId43" Type="http://schemas.openxmlformats.org/officeDocument/2006/relationships/hyperlink" Target="http://www.uniprot.org/uniprot/P35462" TargetMode="External"/><Relationship Id="rId48" Type="http://schemas.openxmlformats.org/officeDocument/2006/relationships/hyperlink" Target="http://www.uniprot.org/uniprot/P35367" TargetMode="External"/><Relationship Id="rId64" Type="http://schemas.openxmlformats.org/officeDocument/2006/relationships/hyperlink" Target="https://go.drugbank.com/indications/DBCOND0057197" TargetMode="External"/><Relationship Id="rId69" Type="http://schemas.openxmlformats.org/officeDocument/2006/relationships/hyperlink" Target="https://go.drugbank.com/indications/DBCOND0022592" TargetMode="External"/><Relationship Id="rId113" Type="http://schemas.openxmlformats.org/officeDocument/2006/relationships/hyperlink" Target="https://www.bing.com/search?q=Bing+AI&amp;showconv=1&amp;FORM=hpcodx" TargetMode="External"/><Relationship Id="rId118" Type="http://schemas.openxmlformats.org/officeDocument/2006/relationships/hyperlink" Target="https://www.bing.com/search?q=Bing+AI&amp;showconv=1&amp;FORM=hpcodx" TargetMode="External"/><Relationship Id="rId80" Type="http://schemas.openxmlformats.org/officeDocument/2006/relationships/hyperlink" Target="https://www.bing.com/search?q=Bing+AI&amp;showconv=1&amp;FORM=hpcodx" TargetMode="External"/><Relationship Id="rId85" Type="http://schemas.openxmlformats.org/officeDocument/2006/relationships/hyperlink" Target="https://www.bing.com/search?q=Bing+AI&amp;showconv=1&amp;FORM=hpcodx" TargetMode="External"/><Relationship Id="rId12" Type="http://schemas.openxmlformats.org/officeDocument/2006/relationships/hyperlink" Target="http://www.uniprot.org/uniprot/P21917" TargetMode="External"/><Relationship Id="rId17" Type="http://schemas.openxmlformats.org/officeDocument/2006/relationships/hyperlink" Target="http://www.uniprot.org/uniprot/P35348" TargetMode="External"/><Relationship Id="rId33" Type="http://schemas.openxmlformats.org/officeDocument/2006/relationships/hyperlink" Target="http://www.uniprot.org/uniprot/P21917" TargetMode="External"/><Relationship Id="rId38" Type="http://schemas.openxmlformats.org/officeDocument/2006/relationships/hyperlink" Target="http://www.uniprot.org/uniprot/P18825" TargetMode="External"/><Relationship Id="rId59" Type="http://schemas.openxmlformats.org/officeDocument/2006/relationships/hyperlink" Target="https://go.drugbank.com/indications/DBCOND0030200" TargetMode="External"/><Relationship Id="rId103" Type="http://schemas.openxmlformats.org/officeDocument/2006/relationships/hyperlink" Target="https://go.drugbank.com/indications/DBCOND0042226" TargetMode="External"/><Relationship Id="rId108" Type="http://schemas.openxmlformats.org/officeDocument/2006/relationships/hyperlink" Target="https://zhuanlan.zhihu.com/p/495978713" TargetMode="External"/><Relationship Id="rId54" Type="http://schemas.openxmlformats.org/officeDocument/2006/relationships/hyperlink" Target="https://go.drugbank.com/indications/DBCOND0050728" TargetMode="External"/><Relationship Id="rId70" Type="http://schemas.openxmlformats.org/officeDocument/2006/relationships/hyperlink" Target="https://go.drugbank.com/indications/DBCOND0155378" TargetMode="External"/><Relationship Id="rId75" Type="http://schemas.openxmlformats.org/officeDocument/2006/relationships/hyperlink" Target="https://www.bing.com/search?q=Bing+AI&amp;showconv=1&amp;FORM=hpcodx" TargetMode="External"/><Relationship Id="rId91" Type="http://schemas.openxmlformats.org/officeDocument/2006/relationships/hyperlink" Target="https://www.bing.com/search?q=Bing+AI&amp;showconv=1&amp;FORM=hpcodx" TargetMode="External"/><Relationship Id="rId96" Type="http://schemas.openxmlformats.org/officeDocument/2006/relationships/hyperlink" Target="https://www.bing.com/search?q=Bing+AI&amp;showconv=1&amp;FORM=hpcod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www.uniprot.org/uniprot/P28223" TargetMode="External"/><Relationship Id="rId28" Type="http://schemas.openxmlformats.org/officeDocument/2006/relationships/hyperlink" Target="http://www.uniprot.org/uniprot/P28335" TargetMode="External"/><Relationship Id="rId49" Type="http://schemas.openxmlformats.org/officeDocument/2006/relationships/hyperlink" Target="http://www.uniprot.org/uniprot/P28335" TargetMode="External"/><Relationship Id="rId114" Type="http://schemas.openxmlformats.org/officeDocument/2006/relationships/hyperlink" Target="https://www.bing.com/search?q=Bing+AI&amp;showconv=1&amp;FORM=hpcodx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uniprot.org/uniprot/P21918" TargetMode="External"/><Relationship Id="rId31" Type="http://schemas.openxmlformats.org/officeDocument/2006/relationships/hyperlink" Target="http://www.uniprot.org/uniprot/P34969" TargetMode="External"/><Relationship Id="rId44" Type="http://schemas.openxmlformats.org/officeDocument/2006/relationships/hyperlink" Target="http://www.uniprot.org/uniprot/P14416" TargetMode="External"/><Relationship Id="rId52" Type="http://schemas.openxmlformats.org/officeDocument/2006/relationships/hyperlink" Target="https://go.drugbank.com/indications/DBCOND0031335" TargetMode="External"/><Relationship Id="rId60" Type="http://schemas.openxmlformats.org/officeDocument/2006/relationships/hyperlink" Target="https://go.drugbank.com/indications/DBCOND0055864" TargetMode="External"/><Relationship Id="rId65" Type="http://schemas.openxmlformats.org/officeDocument/2006/relationships/hyperlink" Target="https://go.drugbank.com/indications/DBCOND0030854" TargetMode="External"/><Relationship Id="rId73" Type="http://schemas.openxmlformats.org/officeDocument/2006/relationships/hyperlink" Target="https://go.drugbank.com/indications/DBCOND0022585" TargetMode="External"/><Relationship Id="rId78" Type="http://schemas.openxmlformats.org/officeDocument/2006/relationships/hyperlink" Target="https://www.bing.com/search?q=Bing+AI&amp;showconv=1&amp;FORM=hpcodx" TargetMode="External"/><Relationship Id="rId81" Type="http://schemas.openxmlformats.org/officeDocument/2006/relationships/hyperlink" Target="https://www.bing.com/search?q=Bing+AI&amp;showconv=1&amp;FORM=hpcodx" TargetMode="External"/><Relationship Id="rId86" Type="http://schemas.openxmlformats.org/officeDocument/2006/relationships/hyperlink" Target="https://www.bing.com/search?q=Bing+AI&amp;showconv=1&amp;FORM=hpcodx" TargetMode="External"/><Relationship Id="rId94" Type="http://schemas.openxmlformats.org/officeDocument/2006/relationships/hyperlink" Target="https://www.bing.com/search?q=Bing+AI&amp;showconv=1&amp;FORM=hpcodx" TargetMode="External"/><Relationship Id="rId99" Type="http://schemas.openxmlformats.org/officeDocument/2006/relationships/hyperlink" Target="https://go.drugbank.com/indications/DBCOND0078869" TargetMode="External"/><Relationship Id="rId101" Type="http://schemas.openxmlformats.org/officeDocument/2006/relationships/hyperlink" Target="https://go.drugbank.com/indications/DBCOND0023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prot.org/uniprot/P21728" TargetMode="External"/><Relationship Id="rId13" Type="http://schemas.openxmlformats.org/officeDocument/2006/relationships/hyperlink" Target="http://www.uniprot.org/uniprot/P28335" TargetMode="External"/><Relationship Id="rId18" Type="http://schemas.openxmlformats.org/officeDocument/2006/relationships/hyperlink" Target="http://www.uniprot.org/uniprot/P35368" TargetMode="External"/><Relationship Id="rId39" Type="http://schemas.openxmlformats.org/officeDocument/2006/relationships/hyperlink" Target="http://www.uniprot.org/uniprot/P35367" TargetMode="External"/><Relationship Id="rId109" Type="http://schemas.openxmlformats.org/officeDocument/2006/relationships/hyperlink" Target="https://www.bing.com/search?q=Bing+AI&amp;showconv=1&amp;FORM=hpcodx" TargetMode="External"/><Relationship Id="rId34" Type="http://schemas.openxmlformats.org/officeDocument/2006/relationships/hyperlink" Target="http://www.uniprot.org/uniprot/P21728" TargetMode="External"/><Relationship Id="rId50" Type="http://schemas.openxmlformats.org/officeDocument/2006/relationships/hyperlink" Target="http://www.uniprot.org/uniprot/P35348" TargetMode="External"/><Relationship Id="rId55" Type="http://schemas.openxmlformats.org/officeDocument/2006/relationships/hyperlink" Target="https://go.drugbank.com/indications/DBCOND0037926" TargetMode="External"/><Relationship Id="rId76" Type="http://schemas.openxmlformats.org/officeDocument/2006/relationships/hyperlink" Target="https://www.bing.com/search?q=Bing+AI&amp;showconv=1&amp;FORM=hpcodx" TargetMode="External"/><Relationship Id="rId97" Type="http://schemas.openxmlformats.org/officeDocument/2006/relationships/hyperlink" Target="https://go.drugbank.com/indications/DBCOND0020645" TargetMode="External"/><Relationship Id="rId104" Type="http://schemas.openxmlformats.org/officeDocument/2006/relationships/hyperlink" Target="https://go.drugbank.com/indications/DBCOND0062614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www.uniprot.org/uniprot/P28223" TargetMode="External"/><Relationship Id="rId71" Type="http://schemas.openxmlformats.org/officeDocument/2006/relationships/hyperlink" Target="https://go.drugbank.com/indications/DBCOND0022589" TargetMode="External"/><Relationship Id="rId92" Type="http://schemas.openxmlformats.org/officeDocument/2006/relationships/hyperlink" Target="https://www.bing.com/search?q=Bing+AI&amp;showconv=1&amp;FORM=hpcodx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niprot.org/uniprot/P47898" TargetMode="External"/><Relationship Id="rId24" Type="http://schemas.openxmlformats.org/officeDocument/2006/relationships/hyperlink" Target="http://www.uniprot.org/uniprot/P14416" TargetMode="External"/><Relationship Id="rId40" Type="http://schemas.openxmlformats.org/officeDocument/2006/relationships/hyperlink" Target="http://www.uniprot.org/uniprot/P25021" TargetMode="External"/><Relationship Id="rId45" Type="http://schemas.openxmlformats.org/officeDocument/2006/relationships/hyperlink" Target="http://www.uniprot.org/uniprot/P08908" TargetMode="External"/><Relationship Id="rId66" Type="http://schemas.openxmlformats.org/officeDocument/2006/relationships/hyperlink" Target="https://go.drugbank.com/indications/DBCOND0001518" TargetMode="External"/><Relationship Id="rId87" Type="http://schemas.openxmlformats.org/officeDocument/2006/relationships/hyperlink" Target="https://www.bing.com/search?q=Bing+AI&amp;showconv=1&amp;FORM=hpcodx" TargetMode="External"/><Relationship Id="rId110" Type="http://schemas.openxmlformats.org/officeDocument/2006/relationships/hyperlink" Target="https://www.bing.com/search?q=Bing+AI&amp;showconv=1&amp;FORM=hpcodx" TargetMode="External"/><Relationship Id="rId115" Type="http://schemas.openxmlformats.org/officeDocument/2006/relationships/hyperlink" Target="https://www.bing.com/search?q=Bing+AI&amp;showconv=1&amp;FORM=hpcodx" TargetMode="External"/><Relationship Id="rId61" Type="http://schemas.openxmlformats.org/officeDocument/2006/relationships/hyperlink" Target="https://go.drugbank.com/indications/DBCOND0076871" TargetMode="External"/><Relationship Id="rId82" Type="http://schemas.openxmlformats.org/officeDocument/2006/relationships/hyperlink" Target="https://www.bing.com/search?q=Bing+AI&amp;showconv=1&amp;FORM=hpcodx" TargetMode="External"/><Relationship Id="rId19" Type="http://schemas.openxmlformats.org/officeDocument/2006/relationships/hyperlink" Target="http://www.uniprot.org/uniprot/P11229" TargetMode="External"/><Relationship Id="rId14" Type="http://schemas.openxmlformats.org/officeDocument/2006/relationships/hyperlink" Target="http://www.uniprot.org/uniprot/P46098" TargetMode="External"/><Relationship Id="rId30" Type="http://schemas.openxmlformats.org/officeDocument/2006/relationships/hyperlink" Target="http://www.uniprot.org/uniprot/P50406" TargetMode="External"/><Relationship Id="rId35" Type="http://schemas.openxmlformats.org/officeDocument/2006/relationships/hyperlink" Target="http://www.uniprot.org/uniprot/P35348" TargetMode="External"/><Relationship Id="rId56" Type="http://schemas.openxmlformats.org/officeDocument/2006/relationships/hyperlink" Target="https://go.drugbank.com/indications/DBCOND0028036" TargetMode="External"/><Relationship Id="rId77" Type="http://schemas.openxmlformats.org/officeDocument/2006/relationships/hyperlink" Target="https://www.bing.com/search?q=Bing+AI&amp;showconv=1&amp;FORM=hpcodx" TargetMode="External"/><Relationship Id="rId100" Type="http://schemas.openxmlformats.org/officeDocument/2006/relationships/hyperlink" Target="https://go.drugbank.com/indications/DBCOND0005733" TargetMode="External"/><Relationship Id="rId105" Type="http://schemas.openxmlformats.org/officeDocument/2006/relationships/hyperlink" Target="https://go.drugbank.com/indications/DBCOND0005372" TargetMode="External"/><Relationship Id="rId8" Type="http://schemas.openxmlformats.org/officeDocument/2006/relationships/hyperlink" Target="http://www.uniprot.org/uniprot/P14416" TargetMode="External"/><Relationship Id="rId51" Type="http://schemas.openxmlformats.org/officeDocument/2006/relationships/hyperlink" Target="https://go.drugbank.com/indications/DBCOND0025353" TargetMode="External"/><Relationship Id="rId72" Type="http://schemas.openxmlformats.org/officeDocument/2006/relationships/hyperlink" Target="https://go.drugbank.com/indications/DBCOND0022582" TargetMode="External"/><Relationship Id="rId93" Type="http://schemas.openxmlformats.org/officeDocument/2006/relationships/hyperlink" Target="https://www.bing.com/search?q=Bing+AI&amp;showconv=1&amp;FORM=hpcodx" TargetMode="External"/><Relationship Id="rId98" Type="http://schemas.openxmlformats.org/officeDocument/2006/relationships/hyperlink" Target="https://go.drugbank.com/indications/DBCOND0000353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uniprot.org/uniprot/P08908" TargetMode="External"/><Relationship Id="rId46" Type="http://schemas.openxmlformats.org/officeDocument/2006/relationships/hyperlink" Target="http://www.uniprot.org/uniprot/P41595" TargetMode="External"/><Relationship Id="rId67" Type="http://schemas.openxmlformats.org/officeDocument/2006/relationships/hyperlink" Target="https://go.drugbank.com/indications/DBCOND0092565" TargetMode="External"/><Relationship Id="rId116" Type="http://schemas.openxmlformats.org/officeDocument/2006/relationships/hyperlink" Target="https://www.bing.com/search?q=Bing+AI&amp;showconv=1&amp;FORM=hpcodx" TargetMode="External"/><Relationship Id="rId20" Type="http://schemas.openxmlformats.org/officeDocument/2006/relationships/hyperlink" Target="http://www.uniprot.org/uniprot/P08172" TargetMode="External"/><Relationship Id="rId41" Type="http://schemas.openxmlformats.org/officeDocument/2006/relationships/hyperlink" Target="http://www.uniprot.org/uniprot/P08588" TargetMode="External"/><Relationship Id="rId62" Type="http://schemas.openxmlformats.org/officeDocument/2006/relationships/hyperlink" Target="https://go.drugbank.com/indications/DBCOND0066157" TargetMode="External"/><Relationship Id="rId83" Type="http://schemas.openxmlformats.org/officeDocument/2006/relationships/hyperlink" Target="https://www.bing.com/search?q=Bing+AI&amp;showconv=1&amp;FORM=hpcodx" TargetMode="External"/><Relationship Id="rId88" Type="http://schemas.openxmlformats.org/officeDocument/2006/relationships/hyperlink" Target="https://www.bing.com/search?q=Bing+AI&amp;showconv=1&amp;FORM=hpcodx" TargetMode="External"/><Relationship Id="rId111" Type="http://schemas.openxmlformats.org/officeDocument/2006/relationships/hyperlink" Target="https://www.bing.com/search?q=Bing+AI&amp;showconv=1&amp;FORM=hpcodx" TargetMode="External"/><Relationship Id="rId15" Type="http://schemas.openxmlformats.org/officeDocument/2006/relationships/hyperlink" Target="http://www.uniprot.org/uniprot/P50406" TargetMode="External"/><Relationship Id="rId36" Type="http://schemas.openxmlformats.org/officeDocument/2006/relationships/hyperlink" Target="http://www.uniprot.org/uniprot/P08913" TargetMode="External"/><Relationship Id="rId57" Type="http://schemas.openxmlformats.org/officeDocument/2006/relationships/hyperlink" Target="https://go.drugbank.com/indications/DBCOND0030382" TargetMode="External"/><Relationship Id="rId106" Type="http://schemas.openxmlformats.org/officeDocument/2006/relationships/hyperlink" Target="https://go.drugbank.com/indications/DBCOND003270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74</Pages>
  <Words>15130</Words>
  <Characters>86246</Characters>
  <Application>Microsoft Office Word</Application>
  <DocSecurity>0</DocSecurity>
  <Lines>718</Lines>
  <Paragraphs>202</Paragraphs>
  <ScaleCrop>false</ScaleCrop>
  <Company/>
  <LinksUpToDate>false</LinksUpToDate>
  <CharactersWithSpaces>101174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刘天成</dc:creator>
  <cp:lastModifiedBy>Tingting Jia</cp:lastModifiedBy>
  <cp:revision>14</cp:revision>
  <dcterms:created xsi:type="dcterms:W3CDTF">2024-03-12T03:13:00Z</dcterms:created>
  <dcterms:modified xsi:type="dcterms:W3CDTF">2024-03-14T12:34:00Z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B327759D5B1C4F9EAB375332378FED7F_13</vt:lpwstr>
  </property>
</Properties>
</file>