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4B2B" w14:textId="77777777" w:rsidR="009B09A3" w:rsidRDefault="004861D8">
      <w:pPr>
        <w:keepNext/>
        <w:keepLines/>
        <w:spacing w:before="240" w:after="0" w:line="288" w:lineRule="auto"/>
        <w:outlineLvl w:val="0"/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  <w:lang w:val="en-US"/>
        </w:rPr>
      </w:pPr>
      <w:r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  <w:lang w:val="en-US"/>
        </w:rPr>
        <w:t>Supplementary materials</w:t>
      </w:r>
    </w:p>
    <w:p w14:paraId="4CBC4B2C" w14:textId="77777777" w:rsidR="009B09A3" w:rsidRDefault="009B09A3">
      <w:pPr>
        <w:rPr>
          <w:lang w:val="en-US"/>
        </w:rPr>
      </w:pPr>
    </w:p>
    <w:p w14:paraId="4CBC4B2D" w14:textId="77777777" w:rsidR="009B09A3" w:rsidRDefault="004861D8">
      <w:pPr>
        <w:rPr>
          <w:b/>
          <w:bCs/>
          <w:lang w:val="en-US"/>
        </w:rPr>
      </w:pPr>
      <w:r>
        <w:rPr>
          <w:b/>
          <w:bCs/>
          <w:lang w:val="en-US"/>
        </w:rPr>
        <w:t>Content:</w:t>
      </w:r>
    </w:p>
    <w:p w14:paraId="4CBC4B2E" w14:textId="5A40AD4A" w:rsidR="009B09A3" w:rsidRPr="00093C51" w:rsidRDefault="004861D8">
      <w:pPr>
        <w:rPr>
          <w:lang w:val="en-US"/>
        </w:rPr>
      </w:pPr>
      <w:r>
        <w:rPr>
          <w:lang w:val="en-US"/>
        </w:rPr>
        <w:t>Supplementary Table 1</w:t>
      </w:r>
      <w:r w:rsidR="00E175FB">
        <w:rPr>
          <w:lang w:val="en-US"/>
        </w:rPr>
        <w:tab/>
      </w:r>
      <w:r w:rsidR="008C18FB">
        <w:rPr>
          <w:lang w:val="en-US"/>
        </w:rPr>
        <w:tab/>
      </w:r>
      <w:r w:rsidR="008C18FB" w:rsidRPr="00093C51">
        <w:rPr>
          <w:lang w:val="en-US"/>
        </w:rPr>
        <w:t>Distribution of antipsychotic medication types</w:t>
      </w:r>
      <w:r w:rsidR="00E175FB" w:rsidRPr="00093C51">
        <w:rPr>
          <w:lang w:val="en-US"/>
        </w:rPr>
        <w:tab/>
      </w:r>
    </w:p>
    <w:p w14:paraId="52E8F7B8" w14:textId="7D64539F" w:rsidR="00E175FB" w:rsidRPr="00093C51" w:rsidRDefault="008C18FB" w:rsidP="00CA45AB">
      <w:pPr>
        <w:ind w:left="2832" w:hanging="2832"/>
        <w:rPr>
          <w:lang w:val="en-US"/>
        </w:rPr>
      </w:pPr>
      <w:r w:rsidRPr="00093C51">
        <w:rPr>
          <w:lang w:val="en-US"/>
        </w:rPr>
        <w:t>Supplementary Tables 2-3</w:t>
      </w:r>
      <w:r w:rsidRPr="00093C51">
        <w:rPr>
          <w:lang w:val="en-US"/>
        </w:rPr>
        <w:tab/>
      </w:r>
      <w:r w:rsidR="00151D16" w:rsidRPr="00093C51">
        <w:rPr>
          <w:lang w:val="en-US"/>
        </w:rPr>
        <w:t>Association</w:t>
      </w:r>
      <w:r w:rsidR="00CA45AB" w:rsidRPr="00093C51">
        <w:rPr>
          <w:lang w:val="en-US"/>
        </w:rPr>
        <w:t>s</w:t>
      </w:r>
      <w:r w:rsidR="00151D16" w:rsidRPr="00093C51">
        <w:rPr>
          <w:lang w:val="en-US"/>
        </w:rPr>
        <w:t xml:space="preserve"> between T1w/T2w ratio values and </w:t>
      </w:r>
      <w:r w:rsidR="00CA45AB" w:rsidRPr="00093C51">
        <w:rPr>
          <w:lang w:val="en-US"/>
        </w:rPr>
        <w:t xml:space="preserve">antipsychotic </w:t>
      </w:r>
      <w:r w:rsidR="00151D16" w:rsidRPr="00093C51">
        <w:rPr>
          <w:lang w:val="en-US"/>
        </w:rPr>
        <w:t>medication use</w:t>
      </w:r>
      <w:r w:rsidR="00EF5C84" w:rsidRPr="00093C51">
        <w:rPr>
          <w:lang w:val="en-US"/>
        </w:rPr>
        <w:t xml:space="preserve">, separate analyses </w:t>
      </w:r>
      <w:r w:rsidR="00151D16" w:rsidRPr="00093C51">
        <w:rPr>
          <w:lang w:val="en-US"/>
        </w:rPr>
        <w:t xml:space="preserve">in </w:t>
      </w:r>
      <w:r w:rsidR="00EF5C84" w:rsidRPr="00093C51">
        <w:rPr>
          <w:lang w:val="en-US"/>
        </w:rPr>
        <w:t>the SCZ and BPD groups</w:t>
      </w:r>
    </w:p>
    <w:p w14:paraId="31310267" w14:textId="77777777" w:rsidR="00D11938" w:rsidRPr="00093C51" w:rsidRDefault="004861D8">
      <w:pPr>
        <w:rPr>
          <w:lang w:val="en-US"/>
        </w:rPr>
      </w:pPr>
      <w:r w:rsidRPr="00093C51">
        <w:rPr>
          <w:lang w:val="en-US"/>
        </w:rPr>
        <w:t xml:space="preserve">Supplementary Table </w:t>
      </w:r>
      <w:r w:rsidR="00151D16" w:rsidRPr="00093C51">
        <w:rPr>
          <w:lang w:val="en-US"/>
        </w:rPr>
        <w:t>4</w:t>
      </w:r>
      <w:r w:rsidR="00E175FB" w:rsidRPr="00093C51">
        <w:rPr>
          <w:lang w:val="en-US"/>
        </w:rPr>
        <w:tab/>
      </w:r>
      <w:r w:rsidR="00151D16" w:rsidRPr="00093C51">
        <w:rPr>
          <w:lang w:val="en-US"/>
        </w:rPr>
        <w:tab/>
      </w:r>
      <w:r w:rsidR="00D11938" w:rsidRPr="00093C51">
        <w:rPr>
          <w:lang w:val="en-US"/>
        </w:rPr>
        <w:t>Association between T1w/T2w ratio values and PANSS scores</w:t>
      </w:r>
    </w:p>
    <w:p w14:paraId="4CBC4B2F" w14:textId="2893CB3B" w:rsidR="009B09A3" w:rsidRPr="00093C51" w:rsidRDefault="00D11938" w:rsidP="00D11938">
      <w:pPr>
        <w:ind w:left="2832" w:hanging="2832"/>
        <w:rPr>
          <w:lang w:val="en-US"/>
        </w:rPr>
      </w:pPr>
      <w:r w:rsidRPr="00093C51">
        <w:rPr>
          <w:lang w:val="en-US"/>
        </w:rPr>
        <w:t>Supplementary Tables 5-6</w:t>
      </w:r>
      <w:r w:rsidRPr="00093C51">
        <w:rPr>
          <w:lang w:val="en-US"/>
        </w:rPr>
        <w:tab/>
        <w:t xml:space="preserve">Association between T1w/T2w ratio values and PANSS scores, separate analyses in the </w:t>
      </w:r>
      <w:r w:rsidR="00FA3BAC" w:rsidRPr="00093C51">
        <w:rPr>
          <w:lang w:val="en-US"/>
        </w:rPr>
        <w:t>SCZ and BPD groups</w:t>
      </w:r>
    </w:p>
    <w:p w14:paraId="42EF4972" w14:textId="0BE45B83" w:rsidR="00FA3BAC" w:rsidRPr="00093C51" w:rsidRDefault="00FA3BAC" w:rsidP="00D11938">
      <w:pPr>
        <w:ind w:left="2832" w:hanging="2832"/>
        <w:rPr>
          <w:lang w:val="en-US"/>
        </w:rPr>
      </w:pPr>
      <w:r w:rsidRPr="00093C51">
        <w:rPr>
          <w:lang w:val="en-US"/>
        </w:rPr>
        <w:t>Supplementary Figure 1</w:t>
      </w:r>
      <w:r w:rsidRPr="00093C51">
        <w:rPr>
          <w:lang w:val="en-US"/>
        </w:rPr>
        <w:tab/>
        <w:t>Age slopes in all significant clusters</w:t>
      </w:r>
    </w:p>
    <w:p w14:paraId="4CBC4B31" w14:textId="5CCD891A" w:rsidR="00E175FB" w:rsidRDefault="00E175FB">
      <w:pPr>
        <w:rPr>
          <w:lang w:val="en-US"/>
        </w:rPr>
        <w:sectPr w:rsidR="00E175FB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4CBC4B32" w14:textId="77777777" w:rsidR="009B09A3" w:rsidRDefault="004861D8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lastRenderedPageBreak/>
        <w:t>Supplementary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Table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1: Distribution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antipsychotic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medication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types used.</w:t>
      </w:r>
    </w:p>
    <w:p w14:paraId="4CBC4B33" w14:textId="77777777" w:rsidR="009B09A3" w:rsidRDefault="009B09A3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9493" w:type="dxa"/>
        <w:tblInd w:w="5" w:type="dxa"/>
        <w:tblLook w:val="04A0" w:firstRow="1" w:lastRow="0" w:firstColumn="1" w:lastColumn="0" w:noHBand="0" w:noVBand="1"/>
      </w:tblPr>
      <w:tblGrid>
        <w:gridCol w:w="3682"/>
        <w:gridCol w:w="1936"/>
        <w:gridCol w:w="1938"/>
        <w:gridCol w:w="1937"/>
      </w:tblGrid>
      <w:tr w:rsidR="009B09A3" w14:paraId="4CBC4B38" w14:textId="77777777">
        <w:tc>
          <w:tcPr>
            <w:tcW w:w="3681" w:type="dxa"/>
            <w:tcBorders>
              <w:left w:val="nil"/>
              <w:right w:val="nil"/>
            </w:tcBorders>
            <w:shd w:val="clear" w:color="auto" w:fill="auto"/>
          </w:tcPr>
          <w:p w14:paraId="4CBC4B34" w14:textId="77777777" w:rsidR="009B09A3" w:rsidRDefault="009B0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nil"/>
              <w:right w:val="nil"/>
            </w:tcBorders>
            <w:shd w:val="clear" w:color="auto" w:fill="auto"/>
          </w:tcPr>
          <w:p w14:paraId="4CBC4B35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SCZ (n=56)</w:t>
            </w:r>
          </w:p>
        </w:tc>
        <w:tc>
          <w:tcPr>
            <w:tcW w:w="1938" w:type="dxa"/>
            <w:tcBorders>
              <w:left w:val="nil"/>
              <w:right w:val="nil"/>
            </w:tcBorders>
            <w:shd w:val="clear" w:color="auto" w:fill="auto"/>
          </w:tcPr>
          <w:p w14:paraId="4CBC4B36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BPD (n=31)</w:t>
            </w:r>
          </w:p>
        </w:tc>
        <w:tc>
          <w:tcPr>
            <w:tcW w:w="1937" w:type="dxa"/>
            <w:tcBorders>
              <w:left w:val="nil"/>
              <w:right w:val="nil"/>
            </w:tcBorders>
            <w:shd w:val="clear" w:color="auto" w:fill="auto"/>
          </w:tcPr>
          <w:p w14:paraId="4CBC4B37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patients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(n=87)</w:t>
            </w:r>
          </w:p>
        </w:tc>
      </w:tr>
      <w:tr w:rsidR="009B09A3" w14:paraId="4CBC4B3D" w14:textId="77777777">
        <w:tc>
          <w:tcPr>
            <w:tcW w:w="36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BC4B39" w14:textId="77777777" w:rsidR="009B09A3" w:rsidRDefault="004861D8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SGA</w:t>
            </w:r>
          </w:p>
        </w:tc>
        <w:tc>
          <w:tcPr>
            <w:tcW w:w="19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BC4B3A" w14:textId="77777777" w:rsidR="009B09A3" w:rsidRDefault="009B0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BC4B3B" w14:textId="77777777" w:rsidR="009B09A3" w:rsidRDefault="009B0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BC4B3C" w14:textId="77777777" w:rsidR="009B09A3" w:rsidRDefault="009B0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A3" w14:paraId="4CBC4B42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3E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Olanzapine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(N05AH03)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3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(46%)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40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(13%)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41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(35%)</w:t>
            </w:r>
          </w:p>
        </w:tc>
      </w:tr>
      <w:tr w:rsidR="009B09A3" w14:paraId="4CBC4B47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43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Aripiprazole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(N05AX12)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44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30%)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45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(35%)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4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(32%)</w:t>
            </w:r>
          </w:p>
        </w:tc>
      </w:tr>
      <w:tr w:rsidR="009B09A3" w14:paraId="4CBC4B4C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48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Quetiapine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(N05AH04)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49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(9%)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4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(42%)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4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(20%)</w:t>
            </w:r>
          </w:p>
        </w:tc>
      </w:tr>
      <w:tr w:rsidR="009B09A3" w14:paraId="4CBC4B51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4D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Risperidone (N05AX08)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4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(16%)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4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(6%)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50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(13%)</w:t>
            </w:r>
          </w:p>
        </w:tc>
      </w:tr>
      <w:tr w:rsidR="009B09A3" w14:paraId="4CBC4B56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52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Paliperidone (N05AX13)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5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(14%)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54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(3%)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55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(10%)</w:t>
            </w:r>
          </w:p>
        </w:tc>
      </w:tr>
      <w:tr w:rsidR="009B09A3" w14:paraId="4CBC4B5B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57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Ziprazidone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(N05AE04)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58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(5%)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59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5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(3%)</w:t>
            </w:r>
          </w:p>
        </w:tc>
      </w:tr>
      <w:tr w:rsidR="009B09A3" w14:paraId="4CBC4B60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5C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Clozapine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(N05AH02)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5D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(3%)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5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5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(2%)</w:t>
            </w:r>
          </w:p>
        </w:tc>
      </w:tr>
      <w:tr w:rsidR="009B09A3" w14:paraId="4CBC4B65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61" w14:textId="77777777" w:rsidR="009B09A3" w:rsidRDefault="009B09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62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63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64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A3" w14:paraId="4CBC4B6A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66" w14:textId="77777777" w:rsidR="009B09A3" w:rsidRDefault="004861D8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FGA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67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68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69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A3" w14:paraId="4CBC4B6F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6B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Zuclopenthixol (N05AF05)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6C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(3%)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6D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6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(2%)</w:t>
            </w:r>
          </w:p>
        </w:tc>
      </w:tr>
      <w:tr w:rsidR="009B09A3" w14:paraId="4CBC4B74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70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Haloperidol (N05AD01)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71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(2%)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7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7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(1%)</w:t>
            </w:r>
          </w:p>
        </w:tc>
      </w:tr>
      <w:tr w:rsidR="009B09A3" w14:paraId="4CBC4B79" w14:textId="77777777">
        <w:tc>
          <w:tcPr>
            <w:tcW w:w="36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BC4B75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Chlorprothixene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(N05AF03)</w:t>
            </w:r>
          </w:p>
        </w:tc>
        <w:tc>
          <w:tcPr>
            <w:tcW w:w="1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BC4B7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BC4B7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(3%)</w:t>
            </w: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BC4B78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(1%)</w:t>
            </w:r>
          </w:p>
        </w:tc>
      </w:tr>
    </w:tbl>
    <w:p w14:paraId="4CBC4B7A" w14:textId="77777777" w:rsidR="009B09A3" w:rsidRDefault="009B09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C4B7B" w14:textId="2511CF04" w:rsidR="009B09A3" w:rsidRDefault="004861D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Anatomical Therapeutic Chemical (ATC) classification codes are provided in the parentheses.</w:t>
      </w:r>
    </w:p>
    <w:p w14:paraId="4CBC4B7C" w14:textId="77777777" w:rsidR="009B09A3" w:rsidRDefault="009B09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CBC4B7D" w14:textId="01654E52" w:rsidR="009B09A3" w:rsidRDefault="004861D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Abbreviations: SCZ: Schizophrenia. BPD: Bipolar disorder. SGA: Second generation antipsychotic agent. FGA: First generation antipsychotic agent.</w:t>
      </w:r>
    </w:p>
    <w:p w14:paraId="4CBC4B7E" w14:textId="77777777" w:rsidR="009B09A3" w:rsidRDefault="004861D8">
      <w:pPr>
        <w:rPr>
          <w:rFonts w:ascii="Arial" w:hAnsi="Arial" w:cs="Arial"/>
          <w:sz w:val="20"/>
          <w:szCs w:val="20"/>
          <w:lang w:val="en-US"/>
        </w:rPr>
      </w:pPr>
      <w:r>
        <w:br w:type="page"/>
      </w:r>
    </w:p>
    <w:p w14:paraId="7C6DBAAA" w14:textId="7C1F0B52" w:rsidR="0025692C" w:rsidRPr="0025692C" w:rsidRDefault="0025692C" w:rsidP="0025692C">
      <w:pPr>
        <w:suppressAutoHyphens w:val="0"/>
        <w:spacing w:after="0" w:line="288" w:lineRule="auto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Hlk134196469"/>
      <w:r w:rsidRPr="0025692C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Supplementary table </w:t>
      </w:r>
      <w:r w:rsidR="00093C51" w:rsidRPr="00093C51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25692C">
        <w:rPr>
          <w:rFonts w:ascii="Arial" w:hAnsi="Arial" w:cs="Arial"/>
          <w:b/>
          <w:bCs/>
          <w:sz w:val="24"/>
          <w:szCs w:val="24"/>
          <w:lang w:val="en-US"/>
        </w:rPr>
        <w:t xml:space="preserve">: Analysis of cluster-wise T1w/T2w values, antipsychotic medication </w:t>
      </w:r>
      <w:proofErr w:type="gramStart"/>
      <w:r w:rsidRPr="0025692C">
        <w:rPr>
          <w:rFonts w:ascii="Arial" w:hAnsi="Arial" w:cs="Arial"/>
          <w:b/>
          <w:bCs/>
          <w:sz w:val="24"/>
          <w:szCs w:val="24"/>
          <w:lang w:val="en-US"/>
        </w:rPr>
        <w:t>use</w:t>
      </w:r>
      <w:proofErr w:type="gramEnd"/>
      <w:r w:rsidRPr="0025692C">
        <w:rPr>
          <w:rFonts w:ascii="Arial" w:hAnsi="Arial" w:cs="Arial"/>
          <w:b/>
          <w:bCs/>
          <w:sz w:val="24"/>
          <w:szCs w:val="24"/>
          <w:lang w:val="en-US"/>
        </w:rPr>
        <w:t xml:space="preserve"> and interaction with age in patients with schizophrenia (SCZ).</w:t>
      </w:r>
    </w:p>
    <w:bookmarkEnd w:id="0"/>
    <w:p w14:paraId="189F0B37" w14:textId="77777777" w:rsidR="0025692C" w:rsidRPr="0025692C" w:rsidRDefault="0025692C" w:rsidP="0025692C">
      <w:pPr>
        <w:suppressAutoHyphens w:val="0"/>
        <w:spacing w:after="0" w:line="288" w:lineRule="auto"/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ellrutenett1"/>
        <w:tblW w:w="10154" w:type="dxa"/>
        <w:tblInd w:w="5" w:type="dxa"/>
        <w:tblLook w:val="04A0" w:firstRow="1" w:lastRow="0" w:firstColumn="1" w:lastColumn="0" w:noHBand="0" w:noVBand="1"/>
      </w:tblPr>
      <w:tblGrid>
        <w:gridCol w:w="3822"/>
        <w:gridCol w:w="791"/>
        <w:gridCol w:w="791"/>
        <w:gridCol w:w="792"/>
        <w:gridCol w:w="792"/>
        <w:gridCol w:w="791"/>
        <w:gridCol w:w="792"/>
        <w:gridCol w:w="792"/>
        <w:gridCol w:w="791"/>
      </w:tblGrid>
      <w:tr w:rsidR="0025692C" w:rsidRPr="0025692C" w14:paraId="08EA4CEF" w14:textId="77777777" w:rsidTr="00693108"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DEF69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564BFE" w14:textId="77777777" w:rsidR="0025692C" w:rsidRPr="0025692C" w:rsidRDefault="0025692C" w:rsidP="0025692C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AP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DEF45" w14:textId="77777777" w:rsidR="0025692C" w:rsidRPr="0025692C" w:rsidRDefault="0025692C" w:rsidP="0025692C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AP × age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0F30E" w14:textId="77777777" w:rsidR="0025692C" w:rsidRPr="0025692C" w:rsidRDefault="0025692C" w:rsidP="0025692C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CPZ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9010E" w14:textId="77777777" w:rsidR="0025692C" w:rsidRPr="0025692C" w:rsidRDefault="0025692C" w:rsidP="0025692C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CPZ × age</w:t>
            </w:r>
          </w:p>
        </w:tc>
      </w:tr>
      <w:tr w:rsidR="0025692C" w:rsidRPr="0025692C" w14:paraId="2EE457D3" w14:textId="77777777" w:rsidTr="00817EDA">
        <w:trPr>
          <w:trHeight w:hRule="exact" w:val="227"/>
        </w:trPr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624F3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433A0" w14:textId="77777777" w:rsidR="0025692C" w:rsidRPr="0025692C" w:rsidRDefault="0025692C" w:rsidP="0025692C">
            <w:pPr>
              <w:spacing w:after="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0D678D" w14:textId="77777777" w:rsidR="0025692C" w:rsidRPr="0025692C" w:rsidRDefault="0025692C" w:rsidP="0025692C">
            <w:pPr>
              <w:spacing w:after="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A71AD" w14:textId="77777777" w:rsidR="0025692C" w:rsidRPr="0025692C" w:rsidRDefault="0025692C" w:rsidP="0025692C">
            <w:pPr>
              <w:spacing w:after="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7D170" w14:textId="77777777" w:rsidR="0025692C" w:rsidRPr="0025692C" w:rsidRDefault="0025692C" w:rsidP="0025692C">
            <w:pPr>
              <w:spacing w:after="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A9C7D" w14:textId="77777777" w:rsidR="0025692C" w:rsidRPr="0025692C" w:rsidRDefault="0025692C" w:rsidP="0025692C">
            <w:pPr>
              <w:spacing w:after="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24958" w14:textId="77777777" w:rsidR="0025692C" w:rsidRPr="0025692C" w:rsidRDefault="0025692C" w:rsidP="0025692C">
            <w:pPr>
              <w:spacing w:after="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477F4" w14:textId="77777777" w:rsidR="0025692C" w:rsidRPr="0025692C" w:rsidRDefault="0025692C" w:rsidP="0025692C">
            <w:pPr>
              <w:spacing w:after="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AB450" w14:textId="77777777" w:rsidR="0025692C" w:rsidRPr="0025692C" w:rsidRDefault="0025692C" w:rsidP="0025692C">
            <w:pPr>
              <w:spacing w:after="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</w:p>
        </w:tc>
      </w:tr>
      <w:tr w:rsidR="0025692C" w:rsidRPr="0025692C" w14:paraId="1598B982" w14:textId="77777777" w:rsidTr="00817EDA">
        <w:trPr>
          <w:trHeight w:hRule="exact" w:val="227"/>
        </w:trPr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0A0FC0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Left hemisphere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0AE0E9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633245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C62EC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BDA1E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B7755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DC7D4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7E295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C74C6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5692C" w:rsidRPr="0025692C" w14:paraId="5FA76F3C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16115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Superior frontal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62696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.06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33F07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.72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155D72C" w14:textId="6150BF93" w:rsidR="0025692C" w:rsidRPr="0025692C" w:rsidRDefault="00A973C8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5692C" w:rsidRPr="0025692C">
              <w:rPr>
                <w:rFonts w:ascii="Arial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52C6E7A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.49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49720B3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−.03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4CE5FD3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.82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C3EF19A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.42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5C77384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.02</w:t>
            </w:r>
          </w:p>
        </w:tc>
      </w:tr>
      <w:tr w:rsidR="0025692C" w:rsidRPr="0025692C" w14:paraId="49F42088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33A4C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 xml:space="preserve">Pars </w:t>
            </w:r>
            <w:proofErr w:type="spellStart"/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opercularis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045DC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4D100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412E329" w14:textId="2E5C647C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3C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3A186F7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.24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6C3A13A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−.13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A0CEC55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CD376E9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785900E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.10</w:t>
            </w:r>
          </w:p>
        </w:tc>
      </w:tr>
      <w:tr w:rsidR="0025692C" w:rsidRPr="0025692C" w14:paraId="72A1F697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0EB22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Caudal anterior cingulate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93625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EE528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16A26D0" w14:textId="5674E558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−</w:t>
            </w:r>
            <w:r w:rsidR="00A973C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060005D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.62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4DFA9A92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−.03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208A204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.82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03C382A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1436C63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.34</w:t>
            </w:r>
          </w:p>
        </w:tc>
      </w:tr>
      <w:tr w:rsidR="0025692C" w:rsidRPr="0025692C" w14:paraId="5E33ABB7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DFCE2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Precuneus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B5805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CA390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.83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42BACCC" w14:textId="5E4B00C7" w:rsidR="0025692C" w:rsidRPr="0025692C" w:rsidRDefault="00A973C8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5692C" w:rsidRPr="0025692C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A90CDB9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0311436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−.01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5E14BEF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.95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F2AF461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DEDFDEF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.06</w:t>
            </w:r>
          </w:p>
        </w:tc>
      </w:tr>
      <w:tr w:rsidR="0025692C" w:rsidRPr="0025692C" w14:paraId="65672E61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F68EA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Insula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8C641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A7F28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.56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2CD0FAD" w14:textId="3AF13880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3C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FDF3A23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.22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1C625D5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9A64368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.71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A74BD41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.29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B8D439A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.14</w:t>
            </w:r>
          </w:p>
        </w:tc>
      </w:tr>
      <w:tr w:rsidR="0025692C" w:rsidRPr="0025692C" w14:paraId="37A85771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B2B5C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Middle temporal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B4662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7EEE6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E14CA78" w14:textId="5DB22F61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3C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EA81A0F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1FCA1B2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−.06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3D3E0E2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2673949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D0D70AC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.32</w:t>
            </w:r>
          </w:p>
        </w:tc>
      </w:tr>
      <w:tr w:rsidR="0025692C" w:rsidRPr="0025692C" w14:paraId="3D3F104E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F65B0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Precentral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CF065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F3C45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.90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137D3EB" w14:textId="33E9E7F4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3C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5C9C8B2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.08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92524D6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1030D38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D1EF158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71D61D5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.04</w:t>
            </w:r>
          </w:p>
        </w:tc>
      </w:tr>
      <w:tr w:rsidR="0025692C" w:rsidRPr="0025692C" w14:paraId="18086B31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157C7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Superior temporal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14629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.22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D56B5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F141FFD" w14:textId="1E1414F1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973C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21C1CA1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4B831FBC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−.09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0654193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7914273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.26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AAF0967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.18</w:t>
            </w:r>
          </w:p>
        </w:tc>
      </w:tr>
      <w:tr w:rsidR="0025692C" w:rsidRPr="0025692C" w14:paraId="44152CFF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082D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Fusiform gyrus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763DD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EF3FE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.53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BC347E4" w14:textId="1B3A1278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3C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DA9CFE3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6994467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−.15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0E216E1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.27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C94B27F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F90763F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.09</w:t>
            </w:r>
          </w:p>
        </w:tc>
      </w:tr>
      <w:tr w:rsidR="0025692C" w:rsidRPr="0025692C" w14:paraId="4F0C787A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C11DE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Supramarginal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66CAD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432F1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7131867" w14:textId="35C882E5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3C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29BDA85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401AF583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−.05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5496A38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.73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C7CD90F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C9FF1CF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.06</w:t>
            </w:r>
          </w:p>
        </w:tc>
      </w:tr>
      <w:tr w:rsidR="0025692C" w:rsidRPr="0025692C" w14:paraId="750453BF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6B7EA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Lateral occipital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A4C72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.22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39359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EC88051" w14:textId="3B3CFE1D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973C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CEF8C1A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CDE91D8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−.13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18DE17C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B103FF7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972D28D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.06</w:t>
            </w:r>
          </w:p>
        </w:tc>
      </w:tr>
      <w:tr w:rsidR="0025692C" w:rsidRPr="0025692C" w14:paraId="6B0892FA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DAF23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Banks of the superior temporal sulcus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4A929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A3C66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.95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A4BD8DD" w14:textId="0AA2C761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3C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ACB7EE2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.26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BCF93D1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−.17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566B275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FD92452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8533442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.04</w:t>
            </w:r>
          </w:p>
        </w:tc>
      </w:tr>
      <w:tr w:rsidR="0025692C" w:rsidRPr="0025692C" w14:paraId="1E283558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B7A34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C009F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0A489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5B4EE45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9258004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EAD0714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EF533C7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FD024E5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F244999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5692C" w:rsidRPr="0025692C" w14:paraId="2E745426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344BE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Right hemisphere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0E359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E9B41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FF70938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32985E2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B01EF18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43E23D7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EF1CAD1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CFE9A5A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5692C" w:rsidRPr="0025692C" w14:paraId="079DF9FC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D0D65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Rostral middle frontal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7C27E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D3DB4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.52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7750BBE" w14:textId="7CE81D95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3C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0503A56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.25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0DAC592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3DA1ABA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.71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1401D3F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3AEE543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.06</w:t>
            </w:r>
          </w:p>
        </w:tc>
      </w:tr>
      <w:tr w:rsidR="0025692C" w:rsidRPr="0025692C" w14:paraId="5EF479EB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BE654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Superior parietal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FFDAE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.08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3DBE4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.65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997B84F" w14:textId="47D55A36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3C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C86798D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DF201AB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836E93E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.79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D9ECD8E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.49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040BF37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.01</w:t>
            </w:r>
          </w:p>
        </w:tc>
      </w:tr>
      <w:tr w:rsidR="0025692C" w:rsidRPr="0025692C" w14:paraId="13C6D4E6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61D83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Insula (1)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70F11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−.01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9EF45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.97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70CF9B8" w14:textId="1F4CFBF8" w:rsidR="0025692C" w:rsidRPr="0025692C" w:rsidRDefault="00A973C8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5692C" w:rsidRPr="0025692C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7D4BE8B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.69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79EA4E6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−.02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C28F38F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.88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A146CEB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CA36783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.09</w:t>
            </w:r>
          </w:p>
        </w:tc>
      </w:tr>
      <w:tr w:rsidR="0025692C" w:rsidRPr="0025692C" w14:paraId="5A7C5CD3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239E5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Superior temporal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3E4D3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E5C4D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.58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227D44F" w14:textId="12F03624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3C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D08A87A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03418A0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−.05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9A196D5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.68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72421A6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02BC6F3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.08</w:t>
            </w:r>
          </w:p>
        </w:tc>
      </w:tr>
      <w:tr w:rsidR="0025692C" w:rsidRPr="0025692C" w14:paraId="7D264D1D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1F0ED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Superior frontal (1)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4B1FB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CA3A8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00F23B8" w14:textId="241010FB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3C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FDA32D2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0DC6820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−.12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2935231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8C4EEFA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.27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610CA1A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.15</w:t>
            </w:r>
          </w:p>
        </w:tc>
      </w:tr>
      <w:tr w:rsidR="0025692C" w:rsidRPr="0025692C" w14:paraId="57D509AA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95389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Precuneus (1)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68E4F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.05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E1083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D4C6B0C" w14:textId="11D37865" w:rsidR="0025692C" w:rsidRPr="0025692C" w:rsidRDefault="00A973C8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5692C" w:rsidRPr="0025692C">
              <w:rPr>
                <w:rFonts w:ascii="Arial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7B3A1AC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.50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14E160F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BB0F75E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.55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F0EBAA5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31B428D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.06</w:t>
            </w:r>
          </w:p>
        </w:tc>
      </w:tr>
      <w:tr w:rsidR="0025692C" w:rsidRPr="0025692C" w14:paraId="15485AD5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0B4EC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Precuneus (2)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9865F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4ACAD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C912B3C" w14:textId="3F3B9AC6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3C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8347416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F566149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−.11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FDEF991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8193DE4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B682460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.05</w:t>
            </w:r>
          </w:p>
        </w:tc>
      </w:tr>
      <w:tr w:rsidR="0025692C" w:rsidRPr="0025692C" w14:paraId="6D5DA3BF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15CD9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Insula (2)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39E89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5E654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8A20852" w14:textId="53C7AA09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3C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B260988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.41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D4874C8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FB4F659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.71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C5B7810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C1A05CE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.13</w:t>
            </w:r>
          </w:p>
        </w:tc>
      </w:tr>
      <w:tr w:rsidR="0025692C" w:rsidRPr="0025692C" w14:paraId="65EEC386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FD684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Superior frontal (2)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550CE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9DA49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F67E821" w14:textId="0FAD94E2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3C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0410A03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A29EEA2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5B472A6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69F342F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4A19571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.03</w:t>
            </w:r>
          </w:p>
        </w:tc>
      </w:tr>
      <w:tr w:rsidR="0025692C" w:rsidRPr="0025692C" w14:paraId="6852A235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CFE3B8" w14:textId="77777777" w:rsidR="0025692C" w:rsidRPr="0025692C" w:rsidRDefault="0025692C" w:rsidP="0025692C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Postcentral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5FBCDF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D853C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D40EA" w14:textId="47E70C01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3C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1CFC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4D06E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CE07B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CA453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8F598" w14:textId="77777777" w:rsidR="0025692C" w:rsidRPr="0025692C" w:rsidRDefault="0025692C" w:rsidP="0025692C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92C">
              <w:rPr>
                <w:rFonts w:ascii="Arial" w:hAnsi="Arial" w:cs="Arial"/>
                <w:sz w:val="20"/>
                <w:szCs w:val="20"/>
                <w:lang w:val="en-US"/>
              </w:rPr>
              <w:t>.07</w:t>
            </w:r>
          </w:p>
        </w:tc>
      </w:tr>
    </w:tbl>
    <w:p w14:paraId="4525AADD" w14:textId="77777777" w:rsidR="0025692C" w:rsidRPr="0025692C" w:rsidRDefault="0025692C" w:rsidP="0025692C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118B16F" w14:textId="04E525C5" w:rsidR="0025692C" w:rsidRPr="0025692C" w:rsidRDefault="0025692C" w:rsidP="0025692C">
      <w:pPr>
        <w:suppressAutoHyphens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25692C">
        <w:rPr>
          <w:rFonts w:ascii="Arial" w:hAnsi="Arial" w:cs="Arial"/>
          <w:sz w:val="16"/>
          <w:szCs w:val="16"/>
          <w:lang w:val="en-US"/>
        </w:rPr>
        <w:t>Linear regression models (AP and AP x age: n=6</w:t>
      </w:r>
      <w:r w:rsidR="00270F5E">
        <w:rPr>
          <w:rFonts w:ascii="Arial" w:hAnsi="Arial" w:cs="Arial"/>
          <w:sz w:val="16"/>
          <w:szCs w:val="16"/>
          <w:lang w:val="en-US"/>
        </w:rPr>
        <w:t>3</w:t>
      </w:r>
      <w:r w:rsidRPr="0025692C">
        <w:rPr>
          <w:rFonts w:ascii="Arial" w:hAnsi="Arial" w:cs="Arial"/>
          <w:sz w:val="16"/>
          <w:szCs w:val="16"/>
          <w:lang w:val="en-US"/>
        </w:rPr>
        <w:t>, CPZ and CPZ x age: n=55) adjusted for age and sex. The age and CPZ variables were centered prior to analysis. P-values below 0.05 (not corrected for multiple testing) are marked in bold. Abbreviations: AP = Antipsychotic medication status. CPZ = Chlorpromazine-equivalent dose.</w:t>
      </w:r>
    </w:p>
    <w:p w14:paraId="1165F8D6" w14:textId="77777777" w:rsidR="00817EDA" w:rsidRDefault="00817EDA" w:rsidP="00093C51">
      <w:pPr>
        <w:suppressAutoHyphens w:val="0"/>
        <w:spacing w:after="0" w:line="288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9EC5170" w14:textId="77777777" w:rsidR="00817EDA" w:rsidRDefault="00817ED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14:paraId="5B72417F" w14:textId="1007E517" w:rsidR="00093C51" w:rsidRPr="00093C51" w:rsidRDefault="00093C51" w:rsidP="00093C51">
      <w:pPr>
        <w:suppressAutoHyphens w:val="0"/>
        <w:spacing w:after="0" w:line="288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093C51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Supplementary table </w:t>
      </w:r>
      <w:r w:rsidR="00126449" w:rsidRPr="00126449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Pr="00093C51">
        <w:rPr>
          <w:rFonts w:ascii="Arial" w:hAnsi="Arial" w:cs="Arial"/>
          <w:b/>
          <w:bCs/>
          <w:sz w:val="24"/>
          <w:szCs w:val="24"/>
          <w:lang w:val="en-US"/>
        </w:rPr>
        <w:t xml:space="preserve">: Analysis of cluster-wise T1w/T2w values, antipsychotic medication </w:t>
      </w:r>
      <w:proofErr w:type="gramStart"/>
      <w:r w:rsidRPr="00093C51">
        <w:rPr>
          <w:rFonts w:ascii="Arial" w:hAnsi="Arial" w:cs="Arial"/>
          <w:b/>
          <w:bCs/>
          <w:sz w:val="24"/>
          <w:szCs w:val="24"/>
          <w:lang w:val="en-US"/>
        </w:rPr>
        <w:t>use</w:t>
      </w:r>
      <w:proofErr w:type="gramEnd"/>
      <w:r w:rsidRPr="00093C51">
        <w:rPr>
          <w:rFonts w:ascii="Arial" w:hAnsi="Arial" w:cs="Arial"/>
          <w:b/>
          <w:bCs/>
          <w:sz w:val="24"/>
          <w:szCs w:val="24"/>
          <w:lang w:val="en-US"/>
        </w:rPr>
        <w:t xml:space="preserve"> and interaction with age in patients with bipolar disorder (BD).</w:t>
      </w:r>
    </w:p>
    <w:p w14:paraId="49478EC9" w14:textId="77777777" w:rsidR="00093C51" w:rsidRPr="00093C51" w:rsidRDefault="00093C51" w:rsidP="00093C51">
      <w:pPr>
        <w:suppressAutoHyphens w:val="0"/>
        <w:spacing w:after="0" w:line="288" w:lineRule="auto"/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ellrutenett2"/>
        <w:tblW w:w="10154" w:type="dxa"/>
        <w:tblInd w:w="5" w:type="dxa"/>
        <w:tblLook w:val="04A0" w:firstRow="1" w:lastRow="0" w:firstColumn="1" w:lastColumn="0" w:noHBand="0" w:noVBand="1"/>
      </w:tblPr>
      <w:tblGrid>
        <w:gridCol w:w="3822"/>
        <w:gridCol w:w="791"/>
        <w:gridCol w:w="791"/>
        <w:gridCol w:w="792"/>
        <w:gridCol w:w="792"/>
        <w:gridCol w:w="791"/>
        <w:gridCol w:w="792"/>
        <w:gridCol w:w="792"/>
        <w:gridCol w:w="791"/>
      </w:tblGrid>
      <w:tr w:rsidR="00093C51" w:rsidRPr="00093C51" w14:paraId="0CF5EF54" w14:textId="77777777" w:rsidTr="00693108"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D9334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451818" w14:textId="77777777" w:rsidR="00093C51" w:rsidRPr="00093C51" w:rsidRDefault="00093C51" w:rsidP="00093C51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AP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A2144" w14:textId="77777777" w:rsidR="00093C51" w:rsidRPr="00093C51" w:rsidRDefault="00093C51" w:rsidP="00093C51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AP × age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B11A7" w14:textId="77777777" w:rsidR="00093C51" w:rsidRPr="00093C51" w:rsidRDefault="00093C51" w:rsidP="00093C51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CPZ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13FB6" w14:textId="77777777" w:rsidR="00093C51" w:rsidRPr="00093C51" w:rsidRDefault="00093C51" w:rsidP="00093C51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CPZ × age</w:t>
            </w:r>
          </w:p>
        </w:tc>
      </w:tr>
      <w:tr w:rsidR="00093C51" w:rsidRPr="00093C51" w14:paraId="7843F8B6" w14:textId="77777777" w:rsidTr="00817EDA">
        <w:trPr>
          <w:trHeight w:hRule="exact" w:val="227"/>
        </w:trPr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EB248F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E660E2" w14:textId="77777777" w:rsidR="00093C51" w:rsidRPr="00093C51" w:rsidRDefault="00093C51" w:rsidP="00093C51">
            <w:pPr>
              <w:spacing w:after="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F9D42" w14:textId="77777777" w:rsidR="00093C51" w:rsidRPr="00093C51" w:rsidRDefault="00093C51" w:rsidP="00093C51">
            <w:pPr>
              <w:spacing w:after="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0E10B" w14:textId="77777777" w:rsidR="00093C51" w:rsidRPr="00093C51" w:rsidRDefault="00093C51" w:rsidP="00093C51">
            <w:pPr>
              <w:spacing w:after="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62456" w14:textId="77777777" w:rsidR="00093C51" w:rsidRPr="00093C51" w:rsidRDefault="00093C51" w:rsidP="00093C51">
            <w:pPr>
              <w:spacing w:after="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CB9B5" w14:textId="77777777" w:rsidR="00093C51" w:rsidRPr="00093C51" w:rsidRDefault="00093C51" w:rsidP="00093C51">
            <w:pPr>
              <w:spacing w:after="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D0CA7" w14:textId="77777777" w:rsidR="00093C51" w:rsidRPr="00093C51" w:rsidRDefault="00093C51" w:rsidP="00093C51">
            <w:pPr>
              <w:spacing w:after="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B2979" w14:textId="77777777" w:rsidR="00093C51" w:rsidRPr="00093C51" w:rsidRDefault="00093C51" w:rsidP="00093C51">
            <w:pPr>
              <w:spacing w:after="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2F9BF" w14:textId="77777777" w:rsidR="00093C51" w:rsidRPr="00093C51" w:rsidRDefault="00093C51" w:rsidP="00093C51">
            <w:pPr>
              <w:spacing w:after="0" w:line="288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</w:p>
        </w:tc>
      </w:tr>
      <w:tr w:rsidR="00093C51" w:rsidRPr="00093C51" w14:paraId="116C5ADE" w14:textId="77777777" w:rsidTr="00817EDA">
        <w:trPr>
          <w:trHeight w:hRule="exact" w:val="227"/>
        </w:trPr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A966A2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Left hemisphere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D35342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2DCEDD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5BD7D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35001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13045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5B536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5B30F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30324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3C51" w:rsidRPr="00093C51" w14:paraId="73FBC1A7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6B884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Superior frontal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14678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92B02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.97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533B528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BB999AC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.72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A4922AA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2C3C307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.92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B1DB344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D731BBB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.73</w:t>
            </w:r>
          </w:p>
        </w:tc>
      </w:tr>
      <w:tr w:rsidR="00093C51" w:rsidRPr="00093C51" w14:paraId="7B648C11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11317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 xml:space="preserve">Pars </w:t>
            </w:r>
            <w:proofErr w:type="spellStart"/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opercularis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610BB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C9254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7C6636D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0E12E4D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.52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9BA3AC9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86DD968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.99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93A40F3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ADA7FC6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.58</w:t>
            </w:r>
          </w:p>
        </w:tc>
      </w:tr>
      <w:tr w:rsidR="00093C51" w:rsidRPr="00093C51" w14:paraId="02F44F08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E70C5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Caudal anterior cingulate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91480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451A9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.87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42D8E18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2B1166B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.73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EB5EFB3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4B95DFF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657F3C8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.30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72FE1BF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.10</w:t>
            </w:r>
          </w:p>
        </w:tc>
      </w:tr>
      <w:tr w:rsidR="00093C51" w:rsidRPr="00093C51" w14:paraId="3EF4BAD1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89615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Precuneus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29BF8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638B5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BCA59C3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.17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CE257CB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24EEB4C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8A5B9AB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8D0C716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C727B66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.66</w:t>
            </w:r>
          </w:p>
        </w:tc>
      </w:tr>
      <w:tr w:rsidR="00093C51" w:rsidRPr="00093C51" w14:paraId="3B7AAB05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B7B2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Insula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70459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−.05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EBEA0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.62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443B001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3C3F2D4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.39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F47680A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16F03E0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AF483B6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.21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16DC712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.26</w:t>
            </w:r>
          </w:p>
        </w:tc>
      </w:tr>
      <w:tr w:rsidR="00093C51" w:rsidRPr="00093C51" w14:paraId="40016547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FC278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Middle temporal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465C3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0C088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.59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CF70150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AFA4716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.64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E85D58E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F5E9C20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.56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B9854E8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DFE4DF5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.34</w:t>
            </w:r>
          </w:p>
        </w:tc>
      </w:tr>
      <w:tr w:rsidR="00093C51" w:rsidRPr="00093C51" w14:paraId="197B4870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73441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Precentral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C64D4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4C9DF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47133F9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5E3A7A1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.55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49A2B2F7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1B881A7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.90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E52A7EE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.22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4011B25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.28</w:t>
            </w:r>
          </w:p>
        </w:tc>
      </w:tr>
      <w:tr w:rsidR="00093C51" w:rsidRPr="00093C51" w14:paraId="7680A67B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6BD0B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Superior temporal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F05FF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5C78E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3F543BD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334897E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18B8CD4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−.17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1A663A2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.36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748DD52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.23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15F77B7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.21</w:t>
            </w:r>
          </w:p>
        </w:tc>
      </w:tr>
      <w:tr w:rsidR="00093C51" w:rsidRPr="00093C51" w14:paraId="01F4214E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FB864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Fusiform gyrus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1A9F8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−.06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28089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.57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FB9E1E8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91C6ED3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.96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2D483EC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−.33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DD5C489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CE18067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207D7F2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.50</w:t>
            </w:r>
          </w:p>
        </w:tc>
      </w:tr>
      <w:tr w:rsidR="00093C51" w:rsidRPr="00093C51" w14:paraId="7EC68579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E5E45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Supramarginal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338A0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05A36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.97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911BCA2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87E65CD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.61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4141FE0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31782E7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.54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805D068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.24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218DC41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.21</w:t>
            </w:r>
          </w:p>
        </w:tc>
      </w:tr>
      <w:tr w:rsidR="00093C51" w:rsidRPr="00093C51" w14:paraId="01C9EAA9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B6753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Lateral occipital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79213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−.05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BC237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.62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9066D42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69A3612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.76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5193A1E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−.36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3D741D5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4052CF1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59A0BF8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.44</w:t>
            </w:r>
          </w:p>
        </w:tc>
      </w:tr>
      <w:tr w:rsidR="00093C51" w:rsidRPr="00093C51" w14:paraId="56FF1557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C0666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Banks of the superior temporal sulcus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E48F5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19794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.41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AB0C190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.17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9FE7F04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.20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35B7DCB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7F59736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.68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3B6AA83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41B850C3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.41</w:t>
            </w:r>
          </w:p>
        </w:tc>
      </w:tr>
      <w:tr w:rsidR="00093C51" w:rsidRPr="00093C51" w14:paraId="70CFCB1C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295E8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D9CF5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B14E8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E7DE113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E3052BF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EE32FBF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CAB7B5E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9A89BD8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46F6703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3C51" w:rsidRPr="00093C51" w14:paraId="5F5E0639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FD619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Right hemisphere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570B2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140FE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417326E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8F67DDB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346F083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3857CAD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30CBD55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AC84078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93C51" w:rsidRPr="00093C51" w14:paraId="45C2DE1E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18F40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Rostral middle frontal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15C38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−.05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BC59B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298AF69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68E42C3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.60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AA3F0BA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E57111F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D38AE46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2828F5D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.97</w:t>
            </w:r>
          </w:p>
        </w:tc>
      </w:tr>
      <w:tr w:rsidR="00093C51" w:rsidRPr="00093C51" w14:paraId="2436F235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FFDFD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Superior parietal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FABA0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7F55D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.77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50CBB43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478E84F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.75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D74F8EA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B7DF729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A7FA4AE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DDD7750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.44</w:t>
            </w:r>
          </w:p>
        </w:tc>
      </w:tr>
      <w:tr w:rsidR="00093C51" w:rsidRPr="00093C51" w14:paraId="7DED99B8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6B34B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Insula (1)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92E7F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−.10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9877E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.36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E1FBFF2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3137237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.34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C1196DF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9D5E29F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D63C01C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6CDBD8C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.58</w:t>
            </w:r>
          </w:p>
        </w:tc>
      </w:tr>
      <w:tr w:rsidR="00093C51" w:rsidRPr="00093C51" w14:paraId="747AD60A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F1D55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Superior temporal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51886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AB3EF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3A596FE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29E4679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.76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D024C47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C34FBBD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.77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7AA581F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D035905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.33</w:t>
            </w:r>
          </w:p>
        </w:tc>
      </w:tr>
      <w:tr w:rsidR="00093C51" w:rsidRPr="00093C51" w14:paraId="5E23621F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22F30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Superior frontal (1)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915BC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3AA35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.88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D759615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30B93DF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.28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E34AF98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6415567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3761B92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50C90FF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.52</w:t>
            </w:r>
          </w:p>
        </w:tc>
      </w:tr>
      <w:tr w:rsidR="00093C51" w:rsidRPr="00093C51" w14:paraId="6A935102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83726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Precuneus (1)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87842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A5271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.39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519AA6C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4AB9DE4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.10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6D51790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7F599B9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.56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41720B4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.23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64E72B4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.26</w:t>
            </w:r>
          </w:p>
        </w:tc>
      </w:tr>
      <w:tr w:rsidR="00093C51" w:rsidRPr="00093C51" w14:paraId="2DECD643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7AFF7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Precuneus (2)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66255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73B49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.73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2EA2249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B31F7EC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.25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7011BC9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093D2F4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2108187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.22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E45FC4D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.26</w:t>
            </w:r>
          </w:p>
        </w:tc>
      </w:tr>
      <w:tr w:rsidR="00093C51" w:rsidRPr="00093C51" w14:paraId="6F2D56F2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49C55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Insula (2)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E5A78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−.05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19585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.65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101E6B0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0FB9979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.10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F3B7EE5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87FBE27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7AEC964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.12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770D878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.53</w:t>
            </w:r>
          </w:p>
        </w:tc>
      </w:tr>
      <w:tr w:rsidR="00093C51" w:rsidRPr="00093C51" w14:paraId="547957D0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D7C93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Superior frontal (2)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0D437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A2065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.83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3E97113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DA3AA16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AC0F313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739D4A6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.28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09FDFB7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0562941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.88</w:t>
            </w:r>
          </w:p>
        </w:tc>
      </w:tr>
      <w:tr w:rsidR="00093C51" w:rsidRPr="00093C51" w14:paraId="0FDDFC4A" w14:textId="77777777" w:rsidTr="00817EDA">
        <w:trPr>
          <w:trHeight w:hRule="exact" w:val="227"/>
        </w:trPr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2AAA8E" w14:textId="77777777" w:rsidR="00093C51" w:rsidRPr="00093C51" w:rsidRDefault="00093C51" w:rsidP="00093C51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Postcentral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DDF9A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D804DE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F7E08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2DA63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0EDDF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−.30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238B0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58603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30546" w14:textId="77777777" w:rsidR="00093C51" w:rsidRPr="00093C51" w:rsidRDefault="00093C51" w:rsidP="00093C51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51">
              <w:rPr>
                <w:rFonts w:ascii="Arial" w:hAnsi="Arial" w:cs="Arial"/>
                <w:sz w:val="20"/>
                <w:szCs w:val="20"/>
                <w:lang w:val="en-US"/>
              </w:rPr>
              <w:t>.84</w:t>
            </w:r>
          </w:p>
        </w:tc>
      </w:tr>
    </w:tbl>
    <w:p w14:paraId="52245CA7" w14:textId="77777777" w:rsidR="00093C51" w:rsidRPr="00093C51" w:rsidRDefault="00093C51" w:rsidP="00093C51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8034E3B" w14:textId="4785D436" w:rsidR="006A7FD4" w:rsidRDefault="00093C51" w:rsidP="00093C51">
      <w:pPr>
        <w:suppressAutoHyphens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093C51">
        <w:rPr>
          <w:rFonts w:ascii="Arial" w:hAnsi="Arial" w:cs="Arial"/>
          <w:sz w:val="16"/>
          <w:szCs w:val="16"/>
          <w:lang w:val="en-US"/>
        </w:rPr>
        <w:t>Linear regression models (AP and AP x age: n=91, CPZ and CPZ x age: n=31) adjusted for age and sex. The age and CPZ variables were centered prior to analysis. P-values below 0.05 (not corrected for multiple testing) are marked in bold. Abbreviations: AP = Antipsychotic medication status. CPZ = Chlorpromazine-equivalent dose.</w:t>
      </w:r>
    </w:p>
    <w:p w14:paraId="5CF1E909" w14:textId="77777777" w:rsidR="00093C51" w:rsidRPr="00093C51" w:rsidRDefault="00093C51" w:rsidP="00093C51">
      <w:pPr>
        <w:suppressAutoHyphens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663F8EE2" w14:textId="77777777" w:rsidR="00817EDA" w:rsidRDefault="00817ED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14:paraId="4CBC4B7F" w14:textId="3ED7575E" w:rsidR="009B09A3" w:rsidRDefault="004861D8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Supplementary Table </w:t>
      </w:r>
      <w:r w:rsidR="001F779A">
        <w:rPr>
          <w:rFonts w:ascii="Arial" w:hAnsi="Arial" w:cs="Arial"/>
          <w:b/>
          <w:bCs/>
          <w:sz w:val="24"/>
          <w:szCs w:val="24"/>
          <w:lang w:val="en-US"/>
        </w:rPr>
        <w:t>4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– Associations </w:t>
      </w:r>
      <w:r w:rsidR="00FE72E9">
        <w:rPr>
          <w:rFonts w:ascii="Arial" w:hAnsi="Arial" w:cs="Arial"/>
          <w:b/>
          <w:bCs/>
          <w:sz w:val="24"/>
          <w:szCs w:val="24"/>
          <w:lang w:val="en-US"/>
        </w:rPr>
        <w:t xml:space="preserve">between cluster-wise T1w/T2w values and </w:t>
      </w:r>
      <w:r>
        <w:rPr>
          <w:rFonts w:ascii="Arial" w:hAnsi="Arial" w:cs="Arial"/>
          <w:b/>
          <w:bCs/>
          <w:sz w:val="24"/>
          <w:szCs w:val="24"/>
          <w:lang w:val="en-US"/>
        </w:rPr>
        <w:t>PANSS total scores and symptom factors.</w:t>
      </w:r>
    </w:p>
    <w:p w14:paraId="4CBC4B80" w14:textId="77777777" w:rsidR="009B09A3" w:rsidRDefault="009B09A3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rutenett"/>
        <w:tblW w:w="14170" w:type="dxa"/>
        <w:tblInd w:w="5" w:type="dxa"/>
        <w:tblLook w:val="04A0" w:firstRow="1" w:lastRow="0" w:firstColumn="1" w:lastColumn="0" w:noHBand="0" w:noVBand="1"/>
      </w:tblPr>
      <w:tblGrid>
        <w:gridCol w:w="3682"/>
        <w:gridCol w:w="567"/>
        <w:gridCol w:w="566"/>
        <w:gridCol w:w="567"/>
        <w:gridCol w:w="567"/>
        <w:gridCol w:w="567"/>
        <w:gridCol w:w="568"/>
        <w:gridCol w:w="567"/>
        <w:gridCol w:w="567"/>
        <w:gridCol w:w="566"/>
        <w:gridCol w:w="567"/>
        <w:gridCol w:w="710"/>
        <w:gridCol w:w="567"/>
        <w:gridCol w:w="567"/>
        <w:gridCol w:w="567"/>
        <w:gridCol w:w="566"/>
        <w:gridCol w:w="567"/>
        <w:gridCol w:w="709"/>
        <w:gridCol w:w="566"/>
      </w:tblGrid>
      <w:tr w:rsidR="009B09A3" w14:paraId="4CBC4B88" w14:textId="77777777">
        <w:tc>
          <w:tcPr>
            <w:tcW w:w="3681" w:type="dxa"/>
            <w:tcBorders>
              <w:left w:val="nil"/>
              <w:right w:val="nil"/>
            </w:tcBorders>
            <w:shd w:val="clear" w:color="auto" w:fill="auto"/>
          </w:tcPr>
          <w:p w14:paraId="4CBC4B81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</w:t>
            </w:r>
          </w:p>
        </w:tc>
        <w:tc>
          <w:tcPr>
            <w:tcW w:w="17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CBC4B82" w14:textId="267A4C60" w:rsidR="009B09A3" w:rsidRDefault="00486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PANSS total score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2" w:type="dxa"/>
            <w:gridSpan w:val="3"/>
            <w:tcBorders>
              <w:left w:val="nil"/>
              <w:right w:val="nil"/>
            </w:tcBorders>
          </w:tcPr>
          <w:p w14:paraId="4CBC4B83" w14:textId="77777777" w:rsidR="009B09A3" w:rsidRDefault="00486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700" w:type="dxa"/>
            <w:gridSpan w:val="3"/>
            <w:tcBorders>
              <w:left w:val="nil"/>
              <w:right w:val="nil"/>
            </w:tcBorders>
          </w:tcPr>
          <w:p w14:paraId="4CBC4B84" w14:textId="77777777" w:rsidR="009B09A3" w:rsidRDefault="00486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Negative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844" w:type="dxa"/>
            <w:gridSpan w:val="3"/>
            <w:tcBorders>
              <w:left w:val="nil"/>
              <w:right w:val="nil"/>
            </w:tcBorders>
          </w:tcPr>
          <w:p w14:paraId="4CBC4B85" w14:textId="77777777" w:rsidR="009B09A3" w:rsidRDefault="00486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Disorganized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700" w:type="dxa"/>
            <w:gridSpan w:val="3"/>
            <w:tcBorders>
              <w:left w:val="nil"/>
              <w:right w:val="nil"/>
            </w:tcBorders>
          </w:tcPr>
          <w:p w14:paraId="4CBC4B86" w14:textId="77777777" w:rsidR="009B09A3" w:rsidRDefault="00486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Excited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842" w:type="dxa"/>
            <w:gridSpan w:val="3"/>
            <w:tcBorders>
              <w:left w:val="nil"/>
              <w:right w:val="nil"/>
            </w:tcBorders>
          </w:tcPr>
          <w:p w14:paraId="4CBC4B87" w14:textId="77777777" w:rsidR="009B09A3" w:rsidRDefault="00486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Depressive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</w:p>
        </w:tc>
      </w:tr>
      <w:tr w:rsidR="009B09A3" w14:paraId="4CBC4B9C" w14:textId="77777777">
        <w:tc>
          <w:tcPr>
            <w:tcW w:w="3681" w:type="dxa"/>
            <w:tcBorders>
              <w:left w:val="nil"/>
              <w:right w:val="nil"/>
            </w:tcBorders>
            <w:shd w:val="clear" w:color="auto" w:fill="auto"/>
          </w:tcPr>
          <w:p w14:paraId="4CBC4B89" w14:textId="77777777" w:rsidR="009B09A3" w:rsidRDefault="009B0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CBC4B8A" w14:textId="77777777" w:rsidR="009B09A3" w:rsidRDefault="004861D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auto"/>
          </w:tcPr>
          <w:p w14:paraId="4CBC4B8B" w14:textId="77777777" w:rsidR="009B09A3" w:rsidRDefault="004861D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CBC4B8C" w14:textId="77777777" w:rsidR="009B09A3" w:rsidRDefault="004861D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corr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CBC4B8D" w14:textId="77777777" w:rsidR="009B09A3" w:rsidRDefault="004861D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CBC4B8E" w14:textId="77777777" w:rsidR="009B09A3" w:rsidRDefault="004861D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 w14:paraId="4CBC4B8F" w14:textId="77777777" w:rsidR="009B09A3" w:rsidRDefault="004861D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corr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CBC4B90" w14:textId="77777777" w:rsidR="009B09A3" w:rsidRDefault="004861D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CBC4B91" w14:textId="77777777" w:rsidR="009B09A3" w:rsidRDefault="004861D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4CBC4B92" w14:textId="77777777" w:rsidR="009B09A3" w:rsidRDefault="004861D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corr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CBC4B93" w14:textId="77777777" w:rsidR="009B09A3" w:rsidRDefault="004861D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14:paraId="4CBC4B94" w14:textId="77777777" w:rsidR="009B09A3" w:rsidRDefault="004861D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CBC4B95" w14:textId="77777777" w:rsidR="009B09A3" w:rsidRDefault="004861D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corr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CBC4B96" w14:textId="77777777" w:rsidR="009B09A3" w:rsidRDefault="004861D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CBC4B97" w14:textId="77777777" w:rsidR="009B09A3" w:rsidRDefault="004861D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4CBC4B98" w14:textId="77777777" w:rsidR="009B09A3" w:rsidRDefault="004861D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corr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CBC4B99" w14:textId="77777777" w:rsidR="009B09A3" w:rsidRDefault="004861D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CBC4B9A" w14:textId="77777777" w:rsidR="009B09A3" w:rsidRDefault="004861D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4CBC4B9B" w14:textId="77777777" w:rsidR="009B09A3" w:rsidRDefault="004861D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corr</w:t>
            </w:r>
            <w:proofErr w:type="spellEnd"/>
          </w:p>
        </w:tc>
      </w:tr>
      <w:tr w:rsidR="009B09A3" w14:paraId="4CBC4BB0" w14:textId="77777777">
        <w:tc>
          <w:tcPr>
            <w:tcW w:w="36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BC4B9D" w14:textId="77777777" w:rsidR="009B09A3" w:rsidRDefault="004861D8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Left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hemisphere</w:t>
            </w:r>
            <w:proofErr w:type="spellEnd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BC4B9E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BC4B9F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CBC4BA0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CBC4BA1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CBC4BA2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14:paraId="4CBC4BA3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CBC4BA4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CBC4BA5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14:paraId="4CBC4BA6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CBC4BA7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14:paraId="4CBC4BA8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CBC4BA9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CBC4BAA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CBC4BAB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14:paraId="4CBC4BAC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CBC4BAD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CBC4BAE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14:paraId="4CBC4BAF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A3" w14:paraId="4CBC4BC4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B1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frontal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B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B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B4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B5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B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BC4BB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B8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B9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BB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B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BC4BBC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BD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B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B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BC0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C1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C4BC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BC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.94</w:t>
            </w:r>
          </w:p>
        </w:tc>
      </w:tr>
      <w:tr w:rsidR="009B09A3" w14:paraId="4CBC4BD8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C5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opercularis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C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C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C8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C9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C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BC4BC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CC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CD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BC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C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BC4BD0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D1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D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D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BD4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D5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C4BD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BD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</w:tr>
      <w:tr w:rsidR="009B09A3" w14:paraId="4CBC4BEC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D9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Caudal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anterior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cingulate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D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D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DC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DD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D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BC4BD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E0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E1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BE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E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BC4BE4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E5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E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E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BE8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E9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C4BE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BE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.94</w:t>
            </w:r>
          </w:p>
        </w:tc>
      </w:tr>
      <w:tr w:rsidR="009B09A3" w14:paraId="4CBC4C00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ED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Precuneus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E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BE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F0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F1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F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BC4BF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F4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F5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BF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F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BC4BF8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F9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F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F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BFC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BFD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C4BF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BF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</w:tr>
      <w:tr w:rsidR="009B09A3" w14:paraId="4CBC4C14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01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Insula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0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0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04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05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0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BC4C0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08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09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0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0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BC4C0C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0D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0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0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10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11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C4C1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1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</w:tr>
      <w:tr w:rsidR="009B09A3" w14:paraId="4CBC4C28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15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Middle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temporal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1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1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18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19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1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BC4C1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1C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1D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1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1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BC4C20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21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2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2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24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25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C4C2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2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.98</w:t>
            </w:r>
          </w:p>
        </w:tc>
      </w:tr>
      <w:tr w:rsidR="009B09A3" w14:paraId="4CBC4C3C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29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Precentral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2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2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2C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2D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2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BC4C2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30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31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3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3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BC4C34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35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3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3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38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39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C4C3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3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</w:tr>
      <w:tr w:rsidR="009B09A3" w14:paraId="4CBC4C50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3D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Superior temporal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3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3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40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41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4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BC4C4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44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45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4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4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BC4C48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49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4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4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4C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4D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C4C4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4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</w:tr>
      <w:tr w:rsidR="009B09A3" w14:paraId="4CBC4C64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51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Fusiform gyrus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5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5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54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55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5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BC4C5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58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59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5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5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BC4C5C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5D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5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5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60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61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C4C6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6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</w:tr>
      <w:tr w:rsidR="009B09A3" w14:paraId="4CBC4C78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65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Supramarginal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6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6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68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69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6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BC4C6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6C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6D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6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6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BC4C70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71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7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7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74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75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C4C7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7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</w:tr>
      <w:tr w:rsidR="009B09A3" w14:paraId="4CBC4C8C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79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Lateral occipital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7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7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7C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7D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7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BC4C7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80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81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8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8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BC4C84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85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8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8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88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89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C4C8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8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</w:tr>
      <w:tr w:rsidR="009B09A3" w14:paraId="4CBC4CA0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8D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Banks of the superior temporal sulcus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8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8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90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91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9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BC4C9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94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95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.68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9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9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BC4C98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99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9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9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9C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9D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C4C9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.31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9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.94</w:t>
            </w:r>
          </w:p>
        </w:tc>
      </w:tr>
      <w:tr w:rsidR="009B09A3" w14:paraId="4CBC4CB4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A1" w14:textId="77777777" w:rsidR="009B09A3" w:rsidRDefault="009B09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A2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A3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A4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A5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A6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BC4CA7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A8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A9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AA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AB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BC4CAC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AD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AE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AF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B0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B1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C4CB2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B3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B09A3" w14:paraId="4CBC4CC8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B5" w14:textId="77777777" w:rsidR="009B09A3" w:rsidRDefault="004861D8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Right hemisphere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B6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B7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B8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B9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BA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BC4CBB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BC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BD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BE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BF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BC4CC0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C1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C2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C3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C4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C5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C4CC6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C7" w14:textId="77777777" w:rsidR="009B09A3" w:rsidRDefault="009B09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B09A3" w14:paraId="4CBC4CDC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C9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Rostral middle frontal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C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C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CC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CD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C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BC4CC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D0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D1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D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D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BC4CD4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D5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D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D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D8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D9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C4CD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.94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D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.98</w:t>
            </w:r>
          </w:p>
        </w:tc>
      </w:tr>
      <w:tr w:rsidR="009B09A3" w14:paraId="4CBC4CF0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DD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Superior parietal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D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D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E0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E1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E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BC4CE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E4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E5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.85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E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E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BC4CE8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E9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E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E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EC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ED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C4CE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.66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E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</w:tr>
      <w:tr w:rsidR="009B09A3" w14:paraId="4CBC4D04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F1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Insula 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F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CF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F4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F5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F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BC4CF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F8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F9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.78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CF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F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.23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BC4CFC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FD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F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CF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D00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01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C4D0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.91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D0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.98</w:t>
            </w:r>
          </w:p>
        </w:tc>
      </w:tr>
      <w:tr w:rsidR="009B09A3" w14:paraId="4CBC4D18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D05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Superior temporal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D0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D0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08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09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0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BC4D0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0C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0D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.85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D0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0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BC4D10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11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1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1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D14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15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C4D1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.86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D1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.98</w:t>
            </w:r>
          </w:p>
        </w:tc>
      </w:tr>
      <w:tr w:rsidR="009B09A3" w14:paraId="4CBC4D2C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D19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Superior frontal 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D1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D1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1C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1D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1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BC4D1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20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21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D2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2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BC4D24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25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2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2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D28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29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C4D2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D2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.94</w:t>
            </w:r>
          </w:p>
        </w:tc>
      </w:tr>
      <w:tr w:rsidR="009B09A3" w14:paraId="4CBC4D40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D2D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Precuneus 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D2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D2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30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31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3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BC4D3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34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35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D3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3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BC4D38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39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3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3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D3C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3D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C4D3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.93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D3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.98</w:t>
            </w:r>
          </w:p>
        </w:tc>
      </w:tr>
      <w:tr w:rsidR="009B09A3" w14:paraId="4CBC4D54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D41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Precuneus 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D4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-.02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D4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44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45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4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BC4D4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48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49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D4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4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BC4D4C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4D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4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4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D50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51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C4D5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.97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D5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.99</w:t>
            </w:r>
          </w:p>
        </w:tc>
      </w:tr>
      <w:tr w:rsidR="009B09A3" w14:paraId="4CBC4D68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D55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Insula 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D5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D5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58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59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5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BC4D5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5C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5D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.65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D5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5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BC4D60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61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6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6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D64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65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C4D6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D6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</w:tr>
      <w:tr w:rsidR="009B09A3" w14:paraId="4CBC4D7C" w14:textId="7777777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D69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Superior frontal 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D6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4D6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6C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6D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6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BC4D6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70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71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.88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D7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7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BC4D74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75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7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7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.35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D78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C4D79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C4D7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BC4D7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.8</w:t>
            </w:r>
          </w:p>
        </w:tc>
      </w:tr>
      <w:tr w:rsidR="009B09A3" w14:paraId="4CBC4D90" w14:textId="77777777">
        <w:tc>
          <w:tcPr>
            <w:tcW w:w="36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BC4D7D" w14:textId="77777777" w:rsidR="009B09A3" w:rsidRDefault="004861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Postcentral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BC4D7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-.07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BC4D7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.51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CBC4D80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CBC4D81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-.09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CBC4D82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.33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</w:tcPr>
          <w:p w14:paraId="4CBC4D83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CBC4D84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-.02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CBC4D85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.83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14:paraId="4CBC4D86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CBC4D87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.00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 w14:paraId="4CBC4D88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.99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CBC4D89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.99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CBC4D8A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CBC4D8B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.99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14:paraId="4CBC4D8C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CBC4D8D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.00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4CBC4D8E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.99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14:paraId="4CBC4D8F" w14:textId="77777777" w:rsidR="009B09A3" w:rsidRDefault="004861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.99</w:t>
            </w:r>
            <w:bookmarkStart w:id="1" w:name="_Hlk133842991"/>
            <w:bookmarkEnd w:id="1"/>
          </w:p>
        </w:tc>
      </w:tr>
    </w:tbl>
    <w:p w14:paraId="4CBC4D91" w14:textId="77777777" w:rsidR="009B09A3" w:rsidRDefault="009B09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CBC4D92" w14:textId="77777777" w:rsidR="009B09A3" w:rsidRPr="005B30E0" w:rsidRDefault="004861D8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5B30E0">
        <w:rPr>
          <w:rFonts w:ascii="Arial" w:hAnsi="Arial" w:cs="Arial"/>
          <w:sz w:val="16"/>
          <w:szCs w:val="16"/>
          <w:lang w:val="en-US"/>
        </w:rPr>
        <w:t>Linear regression models (n=155) adjusted for age, sex, and diagnosis.</w:t>
      </w:r>
    </w:p>
    <w:p w14:paraId="4CBC4D93" w14:textId="77777777" w:rsidR="009B09A3" w:rsidRPr="005B30E0" w:rsidRDefault="009B09A3">
      <w:pPr>
        <w:spacing w:after="0" w:line="240" w:lineRule="auto"/>
        <w:rPr>
          <w:rFonts w:ascii="Arial" w:hAnsi="Arial" w:cs="Arial"/>
          <w:sz w:val="16"/>
          <w:szCs w:val="16"/>
          <w:vertAlign w:val="superscript"/>
          <w:lang w:val="en-US"/>
        </w:rPr>
      </w:pPr>
    </w:p>
    <w:p w14:paraId="4CBC4D94" w14:textId="077E1FE2" w:rsidR="006A7FD4" w:rsidRDefault="004861D8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5B30E0"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r w:rsidRPr="005B30E0">
        <w:rPr>
          <w:rFonts w:ascii="Arial" w:hAnsi="Arial" w:cs="Arial"/>
          <w:sz w:val="16"/>
          <w:szCs w:val="16"/>
          <w:lang w:val="en-US"/>
        </w:rPr>
        <w:t>For PANSS total score and negative symptom factor n=154 due to missing data in one participant.</w:t>
      </w:r>
    </w:p>
    <w:p w14:paraId="0C99D614" w14:textId="77777777" w:rsidR="006A7FD4" w:rsidRDefault="006A7FD4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 w:type="page"/>
      </w:r>
    </w:p>
    <w:p w14:paraId="73A1210F" w14:textId="77777777" w:rsidR="005B30E0" w:rsidRDefault="005B30E0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3548291E" w14:textId="6A928E3A" w:rsidR="00953746" w:rsidRDefault="00083765" w:rsidP="00953746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Supplementary Table </w:t>
      </w:r>
      <w:r w:rsidR="00AC7450" w:rsidRPr="00AC7450">
        <w:rPr>
          <w:rFonts w:ascii="Arial" w:hAnsi="Arial" w:cs="Arial"/>
          <w:b/>
          <w:bCs/>
          <w:sz w:val="24"/>
          <w:szCs w:val="24"/>
          <w:lang w:val="en-US"/>
        </w:rPr>
        <w:t>5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– Associations with PANSS total scores and symptom factors in patients with schizophrenia (SCZ).</w:t>
      </w:r>
    </w:p>
    <w:p w14:paraId="137CE453" w14:textId="77777777" w:rsidR="00953746" w:rsidRPr="00953746" w:rsidRDefault="00953746" w:rsidP="00953746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ellrutenett"/>
        <w:tblW w:w="1275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681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953746" w14:paraId="29ABBF6B" w14:textId="77777777" w:rsidTr="00A51847">
        <w:trPr>
          <w:trHeight w:hRule="exact" w:val="567"/>
        </w:trPr>
        <w:tc>
          <w:tcPr>
            <w:tcW w:w="3681" w:type="dxa"/>
            <w:tcBorders>
              <w:left w:val="nil"/>
              <w:right w:val="nil"/>
            </w:tcBorders>
            <w:shd w:val="clear" w:color="auto" w:fill="auto"/>
          </w:tcPr>
          <w:p w14:paraId="2C5E3340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</w:t>
            </w:r>
          </w:p>
        </w:tc>
        <w:tc>
          <w:tcPr>
            <w:tcW w:w="151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4E0DF70" w14:textId="77777777" w:rsidR="00953746" w:rsidRDefault="00953746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PANSS total score</w:t>
            </w:r>
          </w:p>
        </w:tc>
        <w:tc>
          <w:tcPr>
            <w:tcW w:w="1512" w:type="dxa"/>
            <w:gridSpan w:val="2"/>
            <w:tcBorders>
              <w:left w:val="nil"/>
              <w:right w:val="nil"/>
            </w:tcBorders>
          </w:tcPr>
          <w:p w14:paraId="31E8A694" w14:textId="77777777" w:rsidR="00953746" w:rsidRDefault="00953746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512" w:type="dxa"/>
            <w:gridSpan w:val="2"/>
            <w:tcBorders>
              <w:left w:val="nil"/>
              <w:right w:val="nil"/>
            </w:tcBorders>
          </w:tcPr>
          <w:p w14:paraId="454B3BE7" w14:textId="77777777" w:rsidR="00953746" w:rsidRDefault="00953746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Negative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512" w:type="dxa"/>
            <w:gridSpan w:val="2"/>
            <w:tcBorders>
              <w:left w:val="nil"/>
              <w:right w:val="nil"/>
            </w:tcBorders>
          </w:tcPr>
          <w:p w14:paraId="7245F956" w14:textId="77777777" w:rsidR="00953746" w:rsidRDefault="00953746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Disorganized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512" w:type="dxa"/>
            <w:gridSpan w:val="2"/>
            <w:tcBorders>
              <w:left w:val="nil"/>
              <w:right w:val="nil"/>
            </w:tcBorders>
          </w:tcPr>
          <w:p w14:paraId="017B5214" w14:textId="77777777" w:rsidR="00953746" w:rsidRDefault="00953746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Excited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512" w:type="dxa"/>
            <w:gridSpan w:val="2"/>
            <w:tcBorders>
              <w:left w:val="nil"/>
              <w:right w:val="nil"/>
            </w:tcBorders>
          </w:tcPr>
          <w:p w14:paraId="73088A3A" w14:textId="77777777" w:rsidR="00953746" w:rsidRDefault="00953746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Depressive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</w:p>
        </w:tc>
      </w:tr>
      <w:tr w:rsidR="00953746" w14:paraId="46532395" w14:textId="77777777" w:rsidTr="00A51847">
        <w:trPr>
          <w:trHeight w:hRule="exact" w:val="227"/>
        </w:trPr>
        <w:tc>
          <w:tcPr>
            <w:tcW w:w="3681" w:type="dxa"/>
            <w:tcBorders>
              <w:left w:val="nil"/>
              <w:right w:val="nil"/>
            </w:tcBorders>
            <w:shd w:val="clear" w:color="auto" w:fill="auto"/>
          </w:tcPr>
          <w:p w14:paraId="3CDB43EA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</w:tcPr>
          <w:p w14:paraId="42C92BE5" w14:textId="77777777" w:rsidR="00953746" w:rsidRDefault="00953746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</w:tcPr>
          <w:p w14:paraId="3AA5B966" w14:textId="77777777" w:rsidR="00953746" w:rsidRDefault="00953746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02C6434B" w14:textId="77777777" w:rsidR="00953746" w:rsidRDefault="00953746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0B10416E" w14:textId="77777777" w:rsidR="00953746" w:rsidRDefault="00953746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09AAE0C0" w14:textId="77777777" w:rsidR="00953746" w:rsidRDefault="00953746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7B7CCA4D" w14:textId="77777777" w:rsidR="00953746" w:rsidRDefault="00953746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7D69F57E" w14:textId="77777777" w:rsidR="00953746" w:rsidRDefault="00953746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64FBCFF1" w14:textId="77777777" w:rsidR="00953746" w:rsidRDefault="00953746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2B65436B" w14:textId="77777777" w:rsidR="00953746" w:rsidRDefault="00953746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66D824CE" w14:textId="77777777" w:rsidR="00953746" w:rsidRDefault="00953746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0D08D0E0" w14:textId="77777777" w:rsidR="00953746" w:rsidRDefault="00953746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2641D347" w14:textId="77777777" w:rsidR="00953746" w:rsidRDefault="00953746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</w:tr>
      <w:tr w:rsidR="00953746" w14:paraId="2DF5EADC" w14:textId="77777777" w:rsidTr="00A51847">
        <w:trPr>
          <w:trHeight w:hRule="exact" w:val="227"/>
        </w:trPr>
        <w:tc>
          <w:tcPr>
            <w:tcW w:w="36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88EE55" w14:textId="77777777" w:rsidR="00953746" w:rsidRDefault="00953746" w:rsidP="006931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Left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hemisphere</w:t>
            </w:r>
            <w:proofErr w:type="spellEnd"/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2C1F99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C52000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36697DA9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0806982F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00090A1C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5D58F23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1CE1300C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05FD0711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5704CE52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6E6C1400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434839A3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44D802F3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46" w14:paraId="4C8F48E6" w14:textId="77777777" w:rsidTr="00A51847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FD7CE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frontal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6EA88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01E12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AAEA15D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8712AE7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887A9A5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78414F4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124B1B3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7C210CB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B0B23BF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56734BA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35E6AFB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83B0DDA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953746" w14:paraId="4E750789" w14:textId="77777777" w:rsidTr="00A51847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C7E31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opercularis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1E117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4E72E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1F58F8D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490E4C5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5A53D86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F35FCFE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53788C5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E86C802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3B3B16B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FAA34A9" w14:textId="77777777" w:rsidR="00953746" w:rsidRPr="00705343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FB2E242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C9EAD8E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953746" w14:paraId="07BE5678" w14:textId="77777777" w:rsidTr="00A51847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F02A2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Caudal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anterior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cingulate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50853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D1B38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2A9D644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88D948B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A8867EB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E07A7E4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6C0CA0A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D13D746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D3652A6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80D8951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A59A830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C962961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953746" w14:paraId="3B642BEE" w14:textId="77777777" w:rsidTr="00A51847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7E01C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Precuneus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D5396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C6AEB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6CEB9DF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3BD8DA2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9EF4FBA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CD25E2D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D73A264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8299916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EE2DB1F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FFD3777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04585CF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62B04CF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953746" w14:paraId="6B32F179" w14:textId="77777777" w:rsidTr="00A51847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60A30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Insula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19406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89A0D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DCA9F78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15481A8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1FED350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7FD7043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0C8B022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E19AA25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9A12436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5F6F7A2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E86D30A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55AE5E8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953746" w14:paraId="7B31A1E1" w14:textId="77777777" w:rsidTr="00A51847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9E9A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Middle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temporal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F464D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8AEF8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B7D465E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0018207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4E62661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C5B16ED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D8B6B13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8977DBC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6BF7A3A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AC0D03F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201DE2D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CB51D4A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953746" w14:paraId="0C6DC638" w14:textId="77777777" w:rsidTr="00A51847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C3AA3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Precentral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24977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95AA8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9A7C59B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454BEB3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224A861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35C526E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7D2FA7D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3E04D8C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F0BE048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5A7FDA0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8B9CA4D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A92CA76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953746" w14:paraId="7CEC7E47" w14:textId="77777777" w:rsidTr="00A51847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A1268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Superior temporal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1053D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A664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CA60AC5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8F7E322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8D178B4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71053B3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867F0B7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68A6B88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74C0C15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B786D00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5FA7E15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5C3A061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953746" w14:paraId="18454FB6" w14:textId="77777777" w:rsidTr="00A51847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57038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Fusiform gyrus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EC2BA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11DC2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6FF5A31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D33E4EA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AE1BA0D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0AB64C8" w14:textId="77777777" w:rsidR="00953746" w:rsidRPr="00705343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A46213F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F7670DD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DD4953F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F6E45E2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47BF18D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1EE9134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953746" w14:paraId="5AA80A21" w14:textId="77777777" w:rsidTr="00A51847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A819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Supramarginal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09CA7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676C7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EB78E67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2DEE4A7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BF6AF56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1B159D3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BCFB67D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A98B426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F43EE5F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C1C80CF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C867E48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EA77E60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.99</w:t>
            </w:r>
          </w:p>
        </w:tc>
      </w:tr>
      <w:tr w:rsidR="00953746" w14:paraId="31E86BA3" w14:textId="77777777" w:rsidTr="00A51847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98B59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Lateral occipital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3BCBC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C453F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72970A2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BD2BC4F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E8F0B26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0AB92BD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1291FA5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1AFE59D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408AEB9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C23BE42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246B5A8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DB3B30A" w14:textId="77777777" w:rsidR="00953746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953746" w14:paraId="6ABC528D" w14:textId="77777777" w:rsidTr="00A51847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6205C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Banks of the superior temporal sulcus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44297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B542C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D191A76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7191216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7D79B14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56513DF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1B84866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5BE4A98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0408562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649C41D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6F55944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D6E4790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953746" w14:paraId="5891563F" w14:textId="77777777" w:rsidTr="00A51847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7D2FF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6706F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4061A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65ADAA1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6821B66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861C16A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945E389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936EB6B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AF229E3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73D9DEB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1DFF98A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87513AC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E80A6F1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46" w14:paraId="66180539" w14:textId="77777777" w:rsidTr="00A51847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6A1E6" w14:textId="77777777" w:rsidR="00953746" w:rsidRDefault="00953746" w:rsidP="00693108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Right hemisphere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DEDCA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8342D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3B67B5C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AA77088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494F1D7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10E962E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7A42AB8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0079DAE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F38BE9A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EF50218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85E4CA1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4AE8457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46" w14:paraId="3461833A" w14:textId="77777777" w:rsidTr="00A51847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D5338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Rostral middle frontal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E5A51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BC080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134B7A1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E75801F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CC0D691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CF44015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14B4371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F67096A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EE0E64D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4EFD3B1" w14:textId="77777777" w:rsidR="00953746" w:rsidRPr="00705343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F98FE39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B5DB123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953746" w14:paraId="2283839F" w14:textId="77777777" w:rsidTr="00A51847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4170C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Superior parietal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4EC11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137AB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D417FC1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4CEC06A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AB89047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583D1AD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D0FCA8A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1D9F12B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105BAB7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3D8CBE2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F1268ED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0504569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953746" w14:paraId="71ABE46B" w14:textId="77777777" w:rsidTr="00A51847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D2043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Insula (1)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B86BA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C65FC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FC15B46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7D76764" w14:textId="77777777" w:rsidR="00953746" w:rsidRPr="00CA7A8B" w:rsidRDefault="00953746" w:rsidP="006931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A8B">
              <w:rPr>
                <w:rFonts w:ascii="Arial" w:hAnsi="Arial" w:cs="Arial"/>
                <w:b/>
                <w:bCs/>
                <w:sz w:val="20"/>
                <w:szCs w:val="20"/>
              </w:rPr>
              <w:t>.03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DA654CD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10FFE7D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DA2B5DD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6279874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8108AAF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DA52EAC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4FC40D3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C4F84F0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953746" w14:paraId="4D06E319" w14:textId="77777777" w:rsidTr="00A51847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6D906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Superior temporal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0BAA3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4B191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DBCE3EA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280527C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FE94E04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462C9BD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CE25325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19C731A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9F8A348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29CDE24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702F4E1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7792180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953746" w14:paraId="2000EF05" w14:textId="77777777" w:rsidTr="00A51847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30762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Superior frontal (1)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EF126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621A2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F753417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E5C5A74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806F6F9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E3D7856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73E58D4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DE291D6" w14:textId="77777777" w:rsidR="00953746" w:rsidRPr="00705343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80189E6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E13F727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EFD484B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5CB36C5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953746" w14:paraId="2027E02E" w14:textId="77777777" w:rsidTr="00A51847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E6948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Precuneus (1)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9E087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747B2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F7681C2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05CC054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14B099E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6BCC798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341D9D9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04F4C8D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D387439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9CF6EA0" w14:textId="77777777" w:rsidR="00953746" w:rsidRPr="00705343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5D3A147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2DF00A0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953746" w14:paraId="7083DA5E" w14:textId="77777777" w:rsidTr="00A51847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00753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Precuneus (2)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5C0FD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96879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1E9DD7F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3E32E93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D7E8448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9A5B7E9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58D6C4A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D803C74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B9C2BB9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1461C2A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9B36DCC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387EC5F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953746" w14:paraId="63163179" w14:textId="77777777" w:rsidTr="00A51847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D2A88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Insula (2)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569EA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D0CEC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155AE8D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F161197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CADBACD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FE42881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EF2DB7F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5DB49B6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8A7BC43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5EE1475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993963B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DF74B73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953746" w14:paraId="69BB5DB1" w14:textId="77777777" w:rsidTr="00A51847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4DFB9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Superior frontal (2)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7A435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36396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FB065A2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D37C027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ED3A33C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82A136E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1384C9D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7DFDB01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1E1A982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9308DA3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6B65C89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D08E80F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53746" w14:paraId="777F80E8" w14:textId="77777777" w:rsidTr="00A51847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062BC3" w14:textId="77777777" w:rsidR="00953746" w:rsidRDefault="00953746" w:rsidP="006931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Postcentral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C9B73A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86E850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568B2066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3266D301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2DB9A10F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4564922B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3E484DAB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76D86EFC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6826BFE4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343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319C81E5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5C2FEF87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3604F6DE" w14:textId="77777777" w:rsidR="00953746" w:rsidRPr="00DA6AA4" w:rsidRDefault="00953746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34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</w:tbl>
    <w:p w14:paraId="71813173" w14:textId="77777777" w:rsidR="00953746" w:rsidRDefault="00953746" w:rsidP="0095374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452FBA5" w14:textId="77777777" w:rsidR="00953746" w:rsidRDefault="00953746" w:rsidP="00953746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7F75E1">
        <w:rPr>
          <w:rFonts w:ascii="Arial" w:hAnsi="Arial" w:cs="Arial"/>
          <w:sz w:val="16"/>
          <w:szCs w:val="16"/>
          <w:lang w:val="en-US"/>
        </w:rPr>
        <w:t>Linear regression models (n=64) adjusted for age, sex, and diagnosis.</w:t>
      </w:r>
      <w:r w:rsidRPr="007F75E1">
        <w:rPr>
          <w:sz w:val="16"/>
          <w:szCs w:val="16"/>
        </w:rPr>
        <w:t xml:space="preserve"> </w:t>
      </w:r>
      <w:r w:rsidRPr="007F75E1">
        <w:rPr>
          <w:rFonts w:ascii="Arial" w:hAnsi="Arial" w:cs="Arial"/>
          <w:sz w:val="16"/>
          <w:szCs w:val="16"/>
          <w:lang w:val="en-US"/>
        </w:rPr>
        <w:t>P-values below 0.05 (not corrected for multiple testing) are marked in bold.</w:t>
      </w:r>
    </w:p>
    <w:p w14:paraId="7E8CADF2" w14:textId="77777777" w:rsidR="00953746" w:rsidRPr="007F75E1" w:rsidRDefault="00953746" w:rsidP="00953746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Abbreviations: PANSS: Positive and negative syndrome scales.</w:t>
      </w:r>
    </w:p>
    <w:p w14:paraId="6E6B29E6" w14:textId="6C63AA58" w:rsidR="009F63DE" w:rsidRDefault="009F63DE" w:rsidP="00083765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3E316EA" w14:textId="042DEB16" w:rsidR="00AC7450" w:rsidRDefault="00AC7450" w:rsidP="00AC7450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Supplementary Table </w:t>
      </w:r>
      <w:r w:rsidRPr="00AC7450">
        <w:rPr>
          <w:rFonts w:ascii="Arial" w:hAnsi="Arial" w:cs="Arial"/>
          <w:b/>
          <w:bCs/>
          <w:sz w:val="24"/>
          <w:szCs w:val="24"/>
          <w:lang w:val="en-US"/>
        </w:rPr>
        <w:t>6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– Associations with PANSS total scores and symptom factors in patients with bipolar disorders (BD).</w:t>
      </w:r>
    </w:p>
    <w:p w14:paraId="29F2DEE2" w14:textId="77777777" w:rsidR="00AC7450" w:rsidRDefault="00AC7450" w:rsidP="00AC7450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rutenett"/>
        <w:tblW w:w="12753" w:type="dxa"/>
        <w:tblInd w:w="5" w:type="dxa"/>
        <w:tblLook w:val="04A0" w:firstRow="1" w:lastRow="0" w:firstColumn="1" w:lastColumn="0" w:noHBand="0" w:noVBand="1"/>
      </w:tblPr>
      <w:tblGrid>
        <w:gridCol w:w="3681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AC7450" w14:paraId="5673E9C9" w14:textId="77777777" w:rsidTr="00AC7450">
        <w:trPr>
          <w:trHeight w:hRule="exact" w:val="567"/>
        </w:trPr>
        <w:tc>
          <w:tcPr>
            <w:tcW w:w="3681" w:type="dxa"/>
            <w:tcBorders>
              <w:left w:val="nil"/>
              <w:right w:val="nil"/>
            </w:tcBorders>
            <w:shd w:val="clear" w:color="auto" w:fill="auto"/>
          </w:tcPr>
          <w:p w14:paraId="655D4FB4" w14:textId="77777777" w:rsidR="00AC7450" w:rsidRDefault="00AC7450" w:rsidP="00693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</w:t>
            </w:r>
          </w:p>
        </w:tc>
        <w:tc>
          <w:tcPr>
            <w:tcW w:w="151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7C790CB" w14:textId="77777777" w:rsidR="00AC7450" w:rsidRDefault="00AC7450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PANSS total score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12" w:type="dxa"/>
            <w:gridSpan w:val="2"/>
            <w:tcBorders>
              <w:left w:val="nil"/>
              <w:right w:val="nil"/>
            </w:tcBorders>
          </w:tcPr>
          <w:p w14:paraId="4E0AA4DF" w14:textId="77777777" w:rsidR="00AC7450" w:rsidRDefault="00AC7450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512" w:type="dxa"/>
            <w:gridSpan w:val="2"/>
            <w:tcBorders>
              <w:left w:val="nil"/>
              <w:right w:val="nil"/>
            </w:tcBorders>
          </w:tcPr>
          <w:p w14:paraId="0963D2C9" w14:textId="77777777" w:rsidR="00AC7450" w:rsidRDefault="00AC7450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Negative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512" w:type="dxa"/>
            <w:gridSpan w:val="2"/>
            <w:tcBorders>
              <w:left w:val="nil"/>
              <w:right w:val="nil"/>
            </w:tcBorders>
          </w:tcPr>
          <w:p w14:paraId="559A1F57" w14:textId="77777777" w:rsidR="00AC7450" w:rsidRDefault="00AC7450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Disorganized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512" w:type="dxa"/>
            <w:gridSpan w:val="2"/>
            <w:tcBorders>
              <w:left w:val="nil"/>
              <w:right w:val="nil"/>
            </w:tcBorders>
          </w:tcPr>
          <w:p w14:paraId="14B140E6" w14:textId="77777777" w:rsidR="00AC7450" w:rsidRDefault="00AC7450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Excited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512" w:type="dxa"/>
            <w:gridSpan w:val="2"/>
            <w:tcBorders>
              <w:left w:val="nil"/>
              <w:right w:val="nil"/>
            </w:tcBorders>
          </w:tcPr>
          <w:p w14:paraId="6F13676E" w14:textId="77777777" w:rsidR="00AC7450" w:rsidRDefault="00AC7450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Depressive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</w:p>
        </w:tc>
      </w:tr>
      <w:tr w:rsidR="00AC7450" w14:paraId="6AE90BF5" w14:textId="77777777" w:rsidTr="00AC7450">
        <w:trPr>
          <w:trHeight w:hRule="exact" w:val="227"/>
        </w:trPr>
        <w:tc>
          <w:tcPr>
            <w:tcW w:w="3681" w:type="dxa"/>
            <w:tcBorders>
              <w:left w:val="nil"/>
              <w:right w:val="nil"/>
            </w:tcBorders>
            <w:shd w:val="clear" w:color="auto" w:fill="auto"/>
          </w:tcPr>
          <w:p w14:paraId="37DCA38E" w14:textId="77777777" w:rsidR="00AC7450" w:rsidRDefault="00AC7450" w:rsidP="00693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</w:tcPr>
          <w:p w14:paraId="267B48C4" w14:textId="77777777" w:rsidR="00AC7450" w:rsidRDefault="00AC7450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</w:tcPr>
          <w:p w14:paraId="62A35A4C" w14:textId="77777777" w:rsidR="00AC7450" w:rsidRDefault="00AC7450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2FCC004F" w14:textId="77777777" w:rsidR="00AC7450" w:rsidRDefault="00AC7450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4034A35A" w14:textId="77777777" w:rsidR="00AC7450" w:rsidRDefault="00AC7450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3E6B8691" w14:textId="77777777" w:rsidR="00AC7450" w:rsidRDefault="00AC7450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3E163E78" w14:textId="77777777" w:rsidR="00AC7450" w:rsidRDefault="00AC7450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76675A9B" w14:textId="77777777" w:rsidR="00AC7450" w:rsidRDefault="00AC7450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760BE46A" w14:textId="77777777" w:rsidR="00AC7450" w:rsidRDefault="00AC7450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4146BD4E" w14:textId="77777777" w:rsidR="00AC7450" w:rsidRDefault="00AC7450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51D92A7C" w14:textId="77777777" w:rsidR="00AC7450" w:rsidRDefault="00AC7450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133FA606" w14:textId="77777777" w:rsidR="00AC7450" w:rsidRDefault="00AC7450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0BD0F8E4" w14:textId="77777777" w:rsidR="00AC7450" w:rsidRDefault="00AC7450" w:rsidP="0069310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</w:tr>
      <w:tr w:rsidR="00AC7450" w14:paraId="014BFE4A" w14:textId="77777777" w:rsidTr="00AC7450">
        <w:trPr>
          <w:trHeight w:hRule="exact" w:val="227"/>
        </w:trPr>
        <w:tc>
          <w:tcPr>
            <w:tcW w:w="36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7C9AA3" w14:textId="77777777" w:rsidR="00AC7450" w:rsidRDefault="00AC7450" w:rsidP="006931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Left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hemisphere</w:t>
            </w:r>
            <w:proofErr w:type="spellEnd"/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451099" w14:textId="77777777" w:rsidR="00AC7450" w:rsidRDefault="00AC7450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9A6598" w14:textId="77777777" w:rsidR="00AC7450" w:rsidRDefault="00AC7450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4E3851E8" w14:textId="77777777" w:rsidR="00AC7450" w:rsidRDefault="00AC7450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61AB1B61" w14:textId="77777777" w:rsidR="00AC7450" w:rsidRDefault="00AC7450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C4639DE" w14:textId="77777777" w:rsidR="00AC7450" w:rsidRDefault="00AC7450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2D26ED7D" w14:textId="77777777" w:rsidR="00AC7450" w:rsidRDefault="00AC7450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4971A75B" w14:textId="77777777" w:rsidR="00AC7450" w:rsidRDefault="00AC7450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282E2AD2" w14:textId="77777777" w:rsidR="00AC7450" w:rsidRDefault="00AC7450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0E2D8F30" w14:textId="77777777" w:rsidR="00AC7450" w:rsidRDefault="00AC7450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04DAD033" w14:textId="77777777" w:rsidR="00AC7450" w:rsidRDefault="00AC7450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5971EB00" w14:textId="77777777" w:rsidR="00AC7450" w:rsidRDefault="00AC7450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02513ADE" w14:textId="77777777" w:rsidR="00AC7450" w:rsidRDefault="00AC7450" w:rsidP="006931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B85" w14:paraId="2609C6ED" w14:textId="77777777" w:rsidTr="00AC7450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713BB" w14:textId="77777777" w:rsidR="00017B85" w:rsidRDefault="00017B85" w:rsidP="00017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frontal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CDC46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B2D05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A0AC626" w14:textId="509598D3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A607586" w14:textId="340594F6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18967B9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F5D2070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2B248D1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CA07BDA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3BC32D5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5F71103" w14:textId="77777777" w:rsidR="00017B85" w:rsidRPr="00D76887" w:rsidRDefault="00017B85" w:rsidP="00017B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887">
              <w:rPr>
                <w:rFonts w:ascii="Arial" w:hAnsi="Arial" w:cs="Arial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2546ED7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AA4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C2D0446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017B85" w14:paraId="056AEBC9" w14:textId="77777777" w:rsidTr="00AC7450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12F3D" w14:textId="77777777" w:rsidR="00017B85" w:rsidRDefault="00017B85" w:rsidP="00017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opercularis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E1963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0F030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1CB39C8" w14:textId="3FB434C5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7B85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C74670E" w14:textId="2081272D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8A23CCE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30397EF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BE87149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F4EBF9C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B197F17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C2D70C4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AA4">
              <w:rPr>
                <w:rFonts w:ascii="Arial" w:hAnsi="Arial" w:cs="Arial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64C001E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AA4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CAD74E9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017B85" w14:paraId="7CEBD808" w14:textId="77777777" w:rsidTr="00AC7450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42907" w14:textId="77777777" w:rsidR="00017B85" w:rsidRDefault="00017B85" w:rsidP="00017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Caudal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anterior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cingulate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6D56C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66F04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14DE40A" w14:textId="4FFAF0DF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7B85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4322993" w14:textId="77AF67D9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371D35A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0C61390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9E95C6B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88B5E4B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5AD52E4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551C108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C671F54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AA4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B29C809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017B85" w14:paraId="1C898D3E" w14:textId="77777777" w:rsidTr="00AC7450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BB824" w14:textId="77777777" w:rsidR="00017B85" w:rsidRDefault="00017B85" w:rsidP="00017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Precuneus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44C6A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46AC7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2114030" w14:textId="0BE1E8FD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7B85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AD860DC" w14:textId="332387C5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A088F4A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56E1301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ADBD06C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DD7AEE1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65CB9F1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E5621F9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9623BFA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AA4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8A3BCA9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017B85" w14:paraId="70139108" w14:textId="77777777" w:rsidTr="00AC7450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C41F0" w14:textId="77777777" w:rsidR="00017B85" w:rsidRDefault="00017B85" w:rsidP="00017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Insula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A79CA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F1FE8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B980C35" w14:textId="5BA146AE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31909B8" w14:textId="7D35C1CE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296C816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D86D193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822EF96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F4E18A6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21452E6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0BD1D0B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2100085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AA4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AF0B9C5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17B85" w14:paraId="370C4D83" w14:textId="77777777" w:rsidTr="00AC7450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FD146" w14:textId="77777777" w:rsidR="00017B85" w:rsidRDefault="00017B85" w:rsidP="00017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Middle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temporal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C3D87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12860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606DDE4" w14:textId="7737C681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7B85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07B46C7" w14:textId="408AC135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456F6B0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742B931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5C78549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2511E5B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D0664EB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95A7FBC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FE32C81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AA4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92F4F91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017B85" w14:paraId="630F9EE1" w14:textId="77777777" w:rsidTr="00AC7450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65A47" w14:textId="77777777" w:rsidR="00017B85" w:rsidRDefault="00017B85" w:rsidP="00017B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Precentral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23EC5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ED17A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6E6FADB" w14:textId="233A5D63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7B85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6326C9E" w14:textId="2D9FE2D6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77DA0B2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98AA874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76D312D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3044651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60A6963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87A049D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C0FA213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AA4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EC97EBC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017B85" w14:paraId="4FE2C5A8" w14:textId="77777777" w:rsidTr="00AC7450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EFA7F" w14:textId="77777777" w:rsidR="00017B85" w:rsidRDefault="00017B85" w:rsidP="00017B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Superior temporal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CD566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355D0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5BFE967" w14:textId="1C7A3C2E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7B85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E69C9EA" w14:textId="383834E9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B740A5F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DBEBBCC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937606B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C7AC482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CD18EB0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E5BB94C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FE07DC4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AA4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24583EC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017B85" w14:paraId="49D9DBE0" w14:textId="77777777" w:rsidTr="00AC7450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9E77" w14:textId="77777777" w:rsidR="00017B85" w:rsidRDefault="00017B85" w:rsidP="00017B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Fusiform gyrus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D0C4E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DD458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8B7FCCC" w14:textId="020503FD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56A0D3A" w14:textId="065D66DC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08A523A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5811AC4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AA4">
              <w:rPr>
                <w:rFonts w:ascii="Arial" w:hAnsi="Arial" w:cs="Arial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4ECA4AC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5764D21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6799B04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23CD2DA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271CC56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AA4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2B8E299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017B85" w14:paraId="5846658E" w14:textId="77777777" w:rsidTr="00AC7450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5077A" w14:textId="77777777" w:rsidR="00017B85" w:rsidRDefault="00017B85" w:rsidP="00017B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Supramarginal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CAAC4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FD3B4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DE98A91" w14:textId="4D7F2955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7B85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3759EE9" w14:textId="124F8273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25E405E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4D80307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DF91C2F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8BAEC32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604320D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A00E82D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FD7DCD0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AA4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73F08EE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017B85" w14:paraId="6CE99623" w14:textId="77777777" w:rsidTr="00AC7450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2E349" w14:textId="77777777" w:rsidR="00017B85" w:rsidRDefault="00017B85" w:rsidP="00017B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Lateral occipital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6342C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C4EDB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AF9FD5B" w14:textId="76BDC0F5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3793EB7" w14:textId="6C411E12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D679DDD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B2007A4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6D20F0C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3980B91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B0062BC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8D8B4D1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C9D8CC5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32E290D" w14:textId="77777777" w:rsidR="00017B85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017B85" w14:paraId="3C0E9F37" w14:textId="77777777" w:rsidTr="00AC7450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1A251" w14:textId="77777777" w:rsidR="00017B85" w:rsidRDefault="00017B85" w:rsidP="00017B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Banks of the superior temporal sulcus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CE2F5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B8933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19B4C37" w14:textId="3778AF64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7B85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DC78691" w14:textId="4C98176C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A821F13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CEEF0CC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598943B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97B7845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0C1CAEF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592DA77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DD3BE15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AA4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F2FE91C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017B85" w14:paraId="24BA33E9" w14:textId="77777777" w:rsidTr="00AC7450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EE07B" w14:textId="77777777" w:rsidR="00017B85" w:rsidRDefault="00017B85" w:rsidP="00017B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6823C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F1070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C566DF6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AC51E9A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733E88B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D6CD3DF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308CE68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3E32EB2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D831E01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A23072D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CD6F1A8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D01AF98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B85" w14:paraId="71746CB4" w14:textId="77777777" w:rsidTr="00AC7450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63562" w14:textId="77777777" w:rsidR="00017B85" w:rsidRDefault="00017B85" w:rsidP="00017B8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Right hemisphere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AABDE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0577D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B692934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C5EA514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5EFCD68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BA7B9CB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C8F5E43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3200F0E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FEE2FF9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FB363E2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00BD2C1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0A1277A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B85" w14:paraId="00E7479B" w14:textId="77777777" w:rsidTr="00AC7450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B191F" w14:textId="77777777" w:rsidR="00017B85" w:rsidRDefault="00017B85" w:rsidP="00017B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Rostral middle frontal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F8B1B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88AA3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1BB648E" w14:textId="5C8A39B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D0D9785" w14:textId="30DF68C4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D7A8D93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1962C72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9340EC5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D27710F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D292FF3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02185DF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AA4">
              <w:rPr>
                <w:rFonts w:ascii="Arial" w:hAnsi="Arial" w:cs="Arial"/>
                <w:b/>
                <w:bCs/>
                <w:sz w:val="20"/>
                <w:szCs w:val="20"/>
              </w:rPr>
              <w:t>.03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1199AF3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AA4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E5A1513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017B85" w14:paraId="180B1D0C" w14:textId="77777777" w:rsidTr="00AC7450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2C6A5" w14:textId="77777777" w:rsidR="00017B85" w:rsidRDefault="00017B85" w:rsidP="00017B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Superior parietal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B90C5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D98ED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690A140" w14:textId="20A5075E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7B85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586F67B" w14:textId="1F030955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5AAAB8B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F83CBAF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E29F0C3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A0629CE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97E89D1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67A09CB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2D675C2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870521E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17B85" w14:paraId="75AD9458" w14:textId="77777777" w:rsidTr="00AC7450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60828" w14:textId="77777777" w:rsidR="00017B85" w:rsidRDefault="00017B85" w:rsidP="00017B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Insula (1)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3EC94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7C1F6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2C8A5D4" w14:textId="0B8B8CDE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68E76FA" w14:textId="58C0DE73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277412B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40BDB20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31E"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5E21F8E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EE18EFB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E3731E4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681B14D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87B96AA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84FBA5F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017B85" w14:paraId="3643423D" w14:textId="77777777" w:rsidTr="00AC7450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0D8E6" w14:textId="77777777" w:rsidR="00017B85" w:rsidRDefault="00017B85" w:rsidP="00017B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Superior temporal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DBCCE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10F17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E9CC08B" w14:textId="251C44B0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E937083" w14:textId="06125651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950072B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E2FAB3A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5C8A928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E0E629C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8E9D6E8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DE67320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CDB5B61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AA4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64D8064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17B85" w14:paraId="1235B4D4" w14:textId="77777777" w:rsidTr="00AC7450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0E3B1" w14:textId="77777777" w:rsidR="00017B85" w:rsidRDefault="00017B85" w:rsidP="00017B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Superior frontal (1)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BECB8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2C82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E00"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4B92CA8" w14:textId="1B1BF0BF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EF2C9B3" w14:textId="18140093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330B95C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F43D664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884773F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CDF7936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AA4">
              <w:rPr>
                <w:rFonts w:ascii="Arial" w:hAnsi="Arial" w:cs="Arial"/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439F7D7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EE5CA2C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089D65F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2F1D2EE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017B85" w14:paraId="31865896" w14:textId="77777777" w:rsidTr="00AC7450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6DD9E" w14:textId="77777777" w:rsidR="00017B85" w:rsidRDefault="00017B85" w:rsidP="00017B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Precuneus (1)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0D482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55E77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D35A989" w14:textId="4DA2B2CD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7B85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EB5D05A" w14:textId="533C09AA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006E689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3C6E772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0A9B371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955C447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A57A38D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F29FDD6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AA4">
              <w:rPr>
                <w:rFonts w:ascii="Arial" w:hAnsi="Arial" w:cs="Arial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8FBDB9F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1255DA5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017B85" w14:paraId="2F989F18" w14:textId="77777777" w:rsidTr="00AC7450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13D93" w14:textId="77777777" w:rsidR="00017B85" w:rsidRDefault="00017B85" w:rsidP="00017B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Precuneus (2)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3E407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FC026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82B6950" w14:textId="0B1603AC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4741766" w14:textId="615BAB1F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4B28F20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129AE1E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7099988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653A7B5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255B886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D94CA7E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0290722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1038881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017B85" w14:paraId="33776B9B" w14:textId="77777777" w:rsidTr="00AC7450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C3AA8" w14:textId="77777777" w:rsidR="00017B85" w:rsidRDefault="00017B85" w:rsidP="00017B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Insula (2)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2F7D5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A4DB6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AB44D2E" w14:textId="3F0D7FA2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201C689" w14:textId="30DA105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92A5408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7E67DB6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071A1E8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25D259C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A78B3D4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397A3E7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B77D798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AA4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F96B3AA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017B85" w14:paraId="4627859B" w14:textId="77777777" w:rsidTr="00AC7450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7F3E7" w14:textId="77777777" w:rsidR="00017B85" w:rsidRDefault="00017B85" w:rsidP="00017B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Superior frontal (2)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4892F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FA69D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277CD60" w14:textId="128901BF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7B85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90E8469" w14:textId="0F7D2E02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CFA9440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4163F81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48F130E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FDAB5BD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47AC93C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586D7C5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110534A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A583CF7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017B85" w14:paraId="3716EE28" w14:textId="77777777" w:rsidTr="00AC7450">
        <w:trPr>
          <w:trHeight w:hRule="exact" w:val="227"/>
        </w:trPr>
        <w:tc>
          <w:tcPr>
            <w:tcW w:w="36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3D55C9" w14:textId="77777777" w:rsidR="00017B85" w:rsidRDefault="00017B85" w:rsidP="00017B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Postcentral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10EEFD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AD3A33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199E8BA6" w14:textId="466B13C4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7B85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72601FF7" w14:textId="40956772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7B85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6CB73D90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4CC1C0D0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400EBD03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1075E094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153541FE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373177E7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7FD1AF75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AA4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2A4513D7" w14:textId="77777777" w:rsidR="00017B85" w:rsidRPr="00DA6AA4" w:rsidRDefault="00017B85" w:rsidP="00017B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6AA4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</w:tbl>
    <w:p w14:paraId="05BB4036" w14:textId="77777777" w:rsidR="00AC7450" w:rsidRDefault="00AC7450" w:rsidP="00AC745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B9B1C9F" w14:textId="77777777" w:rsidR="00AC7450" w:rsidRDefault="00AC7450" w:rsidP="00AC7450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30D0D">
        <w:rPr>
          <w:rFonts w:ascii="Arial" w:hAnsi="Arial" w:cs="Arial"/>
          <w:sz w:val="16"/>
          <w:szCs w:val="16"/>
          <w:lang w:val="en-US"/>
        </w:rPr>
        <w:t>Linear regression models (n=91) adjusted for age, sex, and diagnosis.</w:t>
      </w:r>
      <w:r w:rsidRPr="00A37CAC">
        <w:t xml:space="preserve"> </w:t>
      </w:r>
      <w:r w:rsidRPr="00A37CAC">
        <w:rPr>
          <w:rFonts w:ascii="Arial" w:hAnsi="Arial" w:cs="Arial"/>
          <w:sz w:val="16"/>
          <w:szCs w:val="16"/>
          <w:lang w:val="en-US"/>
        </w:rPr>
        <w:t>P-values below 0.05 (not corrected for multiple testing) are marked in bold.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08A60B22" w14:textId="77777777" w:rsidR="00AC7450" w:rsidRPr="00C30D0D" w:rsidRDefault="00AC7450" w:rsidP="00AC7450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A37CAC">
        <w:rPr>
          <w:rFonts w:ascii="Arial" w:hAnsi="Arial" w:cs="Arial"/>
          <w:sz w:val="16"/>
          <w:szCs w:val="16"/>
          <w:lang w:val="en-US"/>
        </w:rPr>
        <w:t>Abbreviations: PANSS: Positive and negative syndrome scales.</w:t>
      </w:r>
    </w:p>
    <w:p w14:paraId="6505C521" w14:textId="77777777" w:rsidR="00AC7450" w:rsidRPr="00C30D0D" w:rsidRDefault="00AC7450" w:rsidP="00AC7450">
      <w:pPr>
        <w:spacing w:after="0" w:line="240" w:lineRule="auto"/>
        <w:rPr>
          <w:rFonts w:ascii="Arial" w:hAnsi="Arial" w:cs="Arial"/>
          <w:sz w:val="16"/>
          <w:szCs w:val="16"/>
          <w:vertAlign w:val="superscript"/>
          <w:lang w:val="en-US"/>
        </w:rPr>
      </w:pPr>
    </w:p>
    <w:p w14:paraId="29688285" w14:textId="77777777" w:rsidR="00AC7450" w:rsidRDefault="00AC7450" w:rsidP="00AC7450">
      <w:pPr>
        <w:spacing w:after="0" w:line="240" w:lineRule="auto"/>
      </w:pPr>
      <w:r w:rsidRPr="00C30D0D"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r w:rsidRPr="00C30D0D">
        <w:rPr>
          <w:rFonts w:ascii="Arial" w:hAnsi="Arial" w:cs="Arial"/>
          <w:sz w:val="16"/>
          <w:szCs w:val="16"/>
          <w:lang w:val="en-US"/>
        </w:rPr>
        <w:t>For PANSS total score and negative symptom factor n=90 due to missing data in one participan</w:t>
      </w:r>
      <w:r>
        <w:rPr>
          <w:rFonts w:ascii="Arial" w:hAnsi="Arial" w:cs="Arial"/>
          <w:sz w:val="16"/>
          <w:szCs w:val="16"/>
          <w:lang w:val="en-US"/>
        </w:rPr>
        <w:t>t</w:t>
      </w:r>
    </w:p>
    <w:p w14:paraId="652CCC04" w14:textId="1B6A41BC" w:rsidR="005B30E0" w:rsidRDefault="005B30E0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53200312" w14:textId="0E22B956" w:rsidR="005B30E0" w:rsidRDefault="005B30E0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 w:type="page"/>
      </w:r>
    </w:p>
    <w:p w14:paraId="56EC848B" w14:textId="77777777" w:rsidR="009B09A3" w:rsidRPr="005B30E0" w:rsidRDefault="009B09A3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  <w:sectPr w:rsidR="009B09A3" w:rsidRPr="005B30E0">
          <w:pgSz w:w="16838" w:h="11906" w:orient="landscape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4CBC4D95" w14:textId="77777777" w:rsidR="009B09A3" w:rsidRDefault="004861D8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Supplementary Figure 1 – Age slopes in all significant clusters</w:t>
      </w:r>
    </w:p>
    <w:p w14:paraId="4CBC4D96" w14:textId="77777777" w:rsidR="009B09A3" w:rsidRDefault="004861D8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CBC4D99" wp14:editId="4CBC4D9A">
            <wp:extent cx="5760720" cy="4680585"/>
            <wp:effectExtent l="0" t="0" r="0" b="0"/>
            <wp:docPr id="1" name="Bilde 1" descr="Et bilde som inneholder diagra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diagram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C4D97" w14:textId="77777777" w:rsidR="009B09A3" w:rsidRDefault="009B09A3">
      <w:pPr>
        <w:rPr>
          <w:lang w:val="en-US"/>
        </w:rPr>
      </w:pPr>
    </w:p>
    <w:p w14:paraId="4CBC4D98" w14:textId="3AAA62E2" w:rsidR="009B09A3" w:rsidRDefault="004861D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Scatterplots showing the associations with age for each significant cluster from the surface analyses for SCZ (red line), BPD (blue line) and CTR (green line). The x-axes represent age, and the y-axes represent mean T1w/T2-ratio values within the cluster.</w:t>
      </w:r>
    </w:p>
    <w:sectPr w:rsidR="009B09A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A3"/>
    <w:rsid w:val="00017B85"/>
    <w:rsid w:val="00083765"/>
    <w:rsid w:val="00093C51"/>
    <w:rsid w:val="000D6D60"/>
    <w:rsid w:val="000E53F9"/>
    <w:rsid w:val="00126449"/>
    <w:rsid w:val="00151D16"/>
    <w:rsid w:val="001F779A"/>
    <w:rsid w:val="0025692C"/>
    <w:rsid w:val="00270F5E"/>
    <w:rsid w:val="003545E5"/>
    <w:rsid w:val="003845C6"/>
    <w:rsid w:val="004861D8"/>
    <w:rsid w:val="005115D6"/>
    <w:rsid w:val="005514E7"/>
    <w:rsid w:val="005B2F5B"/>
    <w:rsid w:val="005B30E0"/>
    <w:rsid w:val="005F726C"/>
    <w:rsid w:val="006A7FD4"/>
    <w:rsid w:val="00766AE3"/>
    <w:rsid w:val="00817EDA"/>
    <w:rsid w:val="008C18FB"/>
    <w:rsid w:val="00953746"/>
    <w:rsid w:val="009B09A3"/>
    <w:rsid w:val="009B3AEB"/>
    <w:rsid w:val="009F63DE"/>
    <w:rsid w:val="00A51847"/>
    <w:rsid w:val="00A973C8"/>
    <w:rsid w:val="00AC7450"/>
    <w:rsid w:val="00BA50C3"/>
    <w:rsid w:val="00BD3D8C"/>
    <w:rsid w:val="00CA45AB"/>
    <w:rsid w:val="00D11938"/>
    <w:rsid w:val="00D16DAB"/>
    <w:rsid w:val="00D76887"/>
    <w:rsid w:val="00E175FB"/>
    <w:rsid w:val="00E86E1B"/>
    <w:rsid w:val="00ED17AE"/>
    <w:rsid w:val="00EF5C84"/>
    <w:rsid w:val="00F16507"/>
    <w:rsid w:val="00FA3BAC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4B2B"/>
  <w15:docId w15:val="{C7BE5D12-19F9-49BF-B2C9-5EEBCB75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Lohit Devanagari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table" w:styleId="Tabellrutenett">
    <w:name w:val="Table Grid"/>
    <w:basedOn w:val="Vanligtabell"/>
    <w:uiPriority w:val="39"/>
    <w:rsid w:val="008C4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BA50C3"/>
    <w:pPr>
      <w:suppressAutoHyphens w:val="0"/>
    </w:pPr>
  </w:style>
  <w:style w:type="table" w:customStyle="1" w:styleId="Tabellrutenett1">
    <w:name w:val="Tabellrutenett1"/>
    <w:basedOn w:val="Vanligtabell"/>
    <w:next w:val="Tabellrutenett"/>
    <w:uiPriority w:val="39"/>
    <w:rsid w:val="0025692C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093C51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1886</Words>
  <Characters>10001</Characters>
  <Application>Microsoft Office Word</Application>
  <DocSecurity>0</DocSecurity>
  <Lines>83</Lines>
  <Paragraphs>23</Paragraphs>
  <ScaleCrop>false</ScaleCrop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Nordbø Jørgensen</dc:creator>
  <dc:description/>
  <cp:lastModifiedBy>Kjetil Nordbø Jørgensen</cp:lastModifiedBy>
  <cp:revision>3</cp:revision>
  <dcterms:created xsi:type="dcterms:W3CDTF">2024-02-04T14:34:00Z</dcterms:created>
  <dcterms:modified xsi:type="dcterms:W3CDTF">2024-02-04T14:40:00Z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