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63C9" w14:textId="4FA00FF0" w:rsidR="00413640" w:rsidRDefault="00413640" w:rsidP="00413640">
      <w:pPr>
        <w:widowControl w:val="0"/>
        <w:spacing w:line="360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Supplemental </w:t>
      </w:r>
      <w:r w:rsidRPr="00AF3173">
        <w:rPr>
          <w:rFonts w:ascii="Calibri" w:hAnsi="Calibri" w:cs="Calibri"/>
        </w:rPr>
        <w:t xml:space="preserve">Table </w:t>
      </w:r>
      <w:r w:rsidR="00D347B3">
        <w:rPr>
          <w:rFonts w:ascii="Calibri" w:hAnsi="Calibri" w:cs="Calibri"/>
        </w:rPr>
        <w:t>S</w:t>
      </w:r>
      <w:r>
        <w:rPr>
          <w:rFonts w:ascii="Calibri" w:hAnsi="Calibri" w:cs="Calibri"/>
        </w:rPr>
        <w:t>1</w:t>
      </w:r>
    </w:p>
    <w:p w14:paraId="13D85D2E" w14:textId="546C7C69" w:rsidR="00413640" w:rsidRPr="00DA663A" w:rsidRDefault="00605CC4" w:rsidP="001974AC">
      <w:pPr>
        <w:widowControl w:val="0"/>
        <w:spacing w:after="120"/>
        <w:ind w:left="360" w:hanging="36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Correlations Between </w:t>
      </w:r>
      <w:r w:rsidRPr="00DA663A">
        <w:rPr>
          <w:rFonts w:ascii="Calibri" w:hAnsi="Calibri" w:cs="Calibri"/>
          <w:i/>
          <w:iCs/>
        </w:rPr>
        <w:t>Section</w:t>
      </w:r>
      <w:r w:rsidR="00D347B3">
        <w:rPr>
          <w:rFonts w:ascii="Calibri" w:hAnsi="Calibri" w:cs="Calibri"/>
          <w:i/>
          <w:iCs/>
        </w:rPr>
        <w:t>-</w:t>
      </w:r>
      <w:r w:rsidRPr="00DA663A">
        <w:rPr>
          <w:rFonts w:ascii="Calibri" w:hAnsi="Calibri" w:cs="Calibri"/>
          <w:i/>
          <w:iCs/>
        </w:rPr>
        <w:t>II P</w:t>
      </w:r>
      <w:r w:rsidR="00D347B3">
        <w:rPr>
          <w:rFonts w:ascii="Calibri" w:hAnsi="Calibri" w:cs="Calibri"/>
          <w:i/>
          <w:iCs/>
        </w:rPr>
        <w:t xml:space="preserve">ersonality </w:t>
      </w:r>
      <w:r w:rsidRPr="00DA663A">
        <w:rPr>
          <w:rFonts w:ascii="Calibri" w:hAnsi="Calibri" w:cs="Calibri"/>
          <w:i/>
          <w:iCs/>
        </w:rPr>
        <w:t>D</w:t>
      </w:r>
      <w:r w:rsidR="00D347B3">
        <w:rPr>
          <w:rFonts w:ascii="Calibri" w:hAnsi="Calibri" w:cs="Calibri"/>
          <w:i/>
          <w:iCs/>
        </w:rPr>
        <w:t>isorder</w:t>
      </w:r>
      <w:r w:rsidRPr="00DA663A">
        <w:rPr>
          <w:rFonts w:ascii="Calibri" w:hAnsi="Calibri" w:cs="Calibri"/>
          <w:i/>
          <w:iCs/>
        </w:rPr>
        <w:t xml:space="preserve"> Criterion Counts</w:t>
      </w:r>
      <w:r w:rsidR="00D347B3">
        <w:rPr>
          <w:rFonts w:ascii="Calibri" w:hAnsi="Calibri" w:cs="Calibri"/>
          <w:i/>
          <w:iCs/>
        </w:rPr>
        <w:t xml:space="preserve"> and Section-III (AMPD) </w:t>
      </w:r>
      <w:r w:rsidR="00D347B3" w:rsidRPr="00786E84">
        <w:rPr>
          <w:rFonts w:ascii="Calibri" w:hAnsi="Calibri" w:cs="Calibri"/>
          <w:i/>
          <w:iCs/>
        </w:rPr>
        <w:t>P</w:t>
      </w:r>
      <w:r w:rsidR="00D347B3">
        <w:rPr>
          <w:rFonts w:ascii="Calibri" w:hAnsi="Calibri" w:cs="Calibri"/>
          <w:i/>
          <w:iCs/>
        </w:rPr>
        <w:t xml:space="preserve">ersonality </w:t>
      </w:r>
      <w:r w:rsidR="00D347B3" w:rsidRPr="00786E84">
        <w:rPr>
          <w:rFonts w:ascii="Calibri" w:hAnsi="Calibri" w:cs="Calibri"/>
          <w:i/>
          <w:iCs/>
        </w:rPr>
        <w:t>D</w:t>
      </w:r>
      <w:r w:rsidR="00D347B3">
        <w:rPr>
          <w:rFonts w:ascii="Calibri" w:hAnsi="Calibri" w:cs="Calibri"/>
          <w:i/>
          <w:iCs/>
        </w:rPr>
        <w:t>isorder Trait Counts</w:t>
      </w:r>
    </w:p>
    <w:p w14:paraId="4EB1FF25" w14:textId="77777777" w:rsidR="00413640" w:rsidRPr="00AF3173" w:rsidRDefault="00413640" w:rsidP="00605CC4">
      <w:pPr>
        <w:tabs>
          <w:tab w:val="right" w:pos="12780"/>
        </w:tabs>
        <w:spacing w:line="480" w:lineRule="auto"/>
        <w:rPr>
          <w:rFonts w:ascii="Calibri" w:hAnsi="Calibri" w:cs="Calibri"/>
          <w:sz w:val="4"/>
          <w:szCs w:val="4"/>
          <w:u w:val="single"/>
        </w:rPr>
      </w:pPr>
      <w:r>
        <w:rPr>
          <w:rFonts w:ascii="Calibri" w:hAnsi="Calibri" w:cs="Calibri"/>
          <w:u w:val="single"/>
        </w:rPr>
        <w:tab/>
      </w:r>
    </w:p>
    <w:p w14:paraId="7C20C27C" w14:textId="71851B74" w:rsidR="00974779" w:rsidRPr="00AB4F4F" w:rsidRDefault="00AB4F4F" w:rsidP="00974779">
      <w:pPr>
        <w:tabs>
          <w:tab w:val="right" w:pos="12960"/>
        </w:tabs>
        <w:jc w:val="center"/>
        <w:rPr>
          <w:rFonts w:ascii="Calibri" w:hAnsi="Calibri" w:cs="Calibri"/>
        </w:rPr>
      </w:pPr>
      <w:r w:rsidRPr="00DA663A">
        <w:rPr>
          <w:rFonts w:ascii="Calibri" w:hAnsi="Calibri" w:cs="Calibri"/>
        </w:rPr>
        <w:t>Section-II Personality Disorder Criterion Counts</w:t>
      </w:r>
    </w:p>
    <w:p w14:paraId="0FD211A6" w14:textId="77777777" w:rsidR="00974779" w:rsidRPr="009D006D" w:rsidRDefault="00974779" w:rsidP="00974779">
      <w:pPr>
        <w:tabs>
          <w:tab w:val="left" w:pos="2160"/>
          <w:tab w:val="right" w:pos="12960"/>
        </w:tabs>
        <w:spacing w:after="80"/>
        <w:rPr>
          <w:rFonts w:ascii="Calibri" w:hAnsi="Calibri" w:cs="Calibri"/>
          <w:sz w:val="4"/>
          <w:szCs w:val="4"/>
          <w:u w:val="single"/>
        </w:rPr>
      </w:pPr>
      <w:r w:rsidRPr="009D006D">
        <w:rPr>
          <w:rFonts w:ascii="Calibri" w:hAnsi="Calibri" w:cs="Calibri"/>
          <w:sz w:val="4"/>
          <w:szCs w:val="4"/>
        </w:rPr>
        <w:tab/>
      </w:r>
      <w:r w:rsidRPr="009D006D">
        <w:rPr>
          <w:rFonts w:ascii="Calibri" w:hAnsi="Calibri" w:cs="Calibri"/>
          <w:sz w:val="4"/>
          <w:szCs w:val="4"/>
          <w:u w:val="single"/>
        </w:rPr>
        <w:tab/>
      </w:r>
    </w:p>
    <w:p w14:paraId="1D960237" w14:textId="4E1C7650" w:rsidR="00413640" w:rsidRPr="00AF3173" w:rsidRDefault="00974779" w:rsidP="001974AC">
      <w:pPr>
        <w:tabs>
          <w:tab w:val="center" w:pos="2700"/>
          <w:tab w:val="center" w:pos="3780"/>
          <w:tab w:val="center" w:pos="4860"/>
          <w:tab w:val="center" w:pos="5940"/>
          <w:tab w:val="center" w:pos="7020"/>
          <w:tab w:val="center" w:pos="8100"/>
          <w:tab w:val="center" w:pos="9180"/>
          <w:tab w:val="center" w:pos="10260"/>
          <w:tab w:val="center" w:pos="11340"/>
          <w:tab w:val="center" w:pos="12420"/>
        </w:tabs>
        <w:spacing w:before="60" w:after="60"/>
        <w:rPr>
          <w:rFonts w:ascii="Calibri" w:hAnsi="Calibri" w:cs="Calibri"/>
        </w:rPr>
      </w:pPr>
      <w:r w:rsidRPr="00974779">
        <w:rPr>
          <w:rFonts w:ascii="Calibri" w:hAnsi="Calibri" w:cs="Calibri"/>
        </w:rPr>
        <w:t xml:space="preserve">AMPD </w:t>
      </w:r>
      <w:r w:rsidR="00AB4F4F">
        <w:rPr>
          <w:rFonts w:ascii="Calibri" w:hAnsi="Calibri" w:cs="Calibri"/>
        </w:rPr>
        <w:t>Trait Counts</w:t>
      </w:r>
      <w:r w:rsidDel="00974779">
        <w:t xml:space="preserve"> </w:t>
      </w:r>
      <w:r w:rsidR="00413640" w:rsidRPr="00AF3173">
        <w:tab/>
      </w:r>
      <w:r w:rsidR="00413640" w:rsidRPr="00AF3173">
        <w:rPr>
          <w:rFonts w:ascii="Calibri" w:hAnsi="Calibri" w:cs="Calibri"/>
        </w:rPr>
        <w:t>PAR</w:t>
      </w:r>
      <w:r w:rsidR="00413640" w:rsidRPr="00AF3173">
        <w:rPr>
          <w:rFonts w:ascii="Calibri" w:hAnsi="Calibri" w:cs="Calibri"/>
        </w:rPr>
        <w:tab/>
        <w:t>S</w:t>
      </w:r>
      <w:r w:rsidR="00542C87">
        <w:rPr>
          <w:rFonts w:ascii="Calibri" w:hAnsi="Calibri" w:cs="Calibri"/>
        </w:rPr>
        <w:t>Z</w:t>
      </w:r>
      <w:r w:rsidR="00413640" w:rsidRPr="00AF3173">
        <w:rPr>
          <w:rFonts w:ascii="Calibri" w:hAnsi="Calibri" w:cs="Calibri"/>
        </w:rPr>
        <w:t>D</w:t>
      </w:r>
      <w:r w:rsidR="00413640" w:rsidRPr="00AF3173">
        <w:rPr>
          <w:rFonts w:ascii="Calibri" w:hAnsi="Calibri" w:cs="Calibri"/>
        </w:rPr>
        <w:tab/>
        <w:t>STY</w:t>
      </w:r>
      <w:r w:rsidR="00413640" w:rsidRPr="00AF3173">
        <w:rPr>
          <w:rFonts w:ascii="Calibri" w:hAnsi="Calibri" w:cs="Calibri"/>
        </w:rPr>
        <w:tab/>
        <w:t>A</w:t>
      </w:r>
      <w:r w:rsidR="00D347B3">
        <w:rPr>
          <w:rFonts w:ascii="Calibri" w:hAnsi="Calibri" w:cs="Calibri"/>
        </w:rPr>
        <w:t>NT</w:t>
      </w:r>
      <w:r w:rsidR="00413640" w:rsidRPr="00AF3173">
        <w:rPr>
          <w:rFonts w:ascii="Calibri" w:hAnsi="Calibri" w:cs="Calibri"/>
        </w:rPr>
        <w:tab/>
        <w:t>B</w:t>
      </w:r>
      <w:r w:rsidR="00D347B3">
        <w:rPr>
          <w:rFonts w:ascii="Calibri" w:hAnsi="Calibri" w:cs="Calibri"/>
        </w:rPr>
        <w:t>OR</w:t>
      </w:r>
      <w:r w:rsidR="00413640" w:rsidRPr="00AF3173">
        <w:rPr>
          <w:rFonts w:ascii="Calibri" w:hAnsi="Calibri" w:cs="Calibri"/>
        </w:rPr>
        <w:tab/>
        <w:t>HIS</w:t>
      </w:r>
      <w:r w:rsidR="00413640" w:rsidRPr="00AF3173">
        <w:rPr>
          <w:rFonts w:ascii="Calibri" w:hAnsi="Calibri" w:cs="Calibri"/>
        </w:rPr>
        <w:tab/>
        <w:t>NAR</w:t>
      </w:r>
      <w:r w:rsidR="00413640" w:rsidRPr="00AF3173">
        <w:rPr>
          <w:rFonts w:ascii="Calibri" w:hAnsi="Calibri" w:cs="Calibri"/>
        </w:rPr>
        <w:tab/>
        <w:t>AVD</w:t>
      </w:r>
      <w:r w:rsidR="00413640" w:rsidRPr="00AF3173">
        <w:rPr>
          <w:rFonts w:ascii="Calibri" w:hAnsi="Calibri" w:cs="Calibri"/>
        </w:rPr>
        <w:tab/>
        <w:t>DND</w:t>
      </w:r>
      <w:r w:rsidR="00413640" w:rsidRPr="00AF3173">
        <w:rPr>
          <w:rFonts w:ascii="Calibri" w:hAnsi="Calibri" w:cs="Calibri"/>
        </w:rPr>
        <w:tab/>
        <w:t>OCPD</w:t>
      </w:r>
    </w:p>
    <w:p w14:paraId="1EDFAE4E" w14:textId="77777777" w:rsidR="00413640" w:rsidRPr="00AF3173" w:rsidRDefault="00413640" w:rsidP="001974AC">
      <w:pPr>
        <w:tabs>
          <w:tab w:val="right" w:pos="12780"/>
        </w:tabs>
        <w:spacing w:line="720" w:lineRule="auto"/>
        <w:rPr>
          <w:rFonts w:ascii="Calibri" w:hAnsi="Calibri" w:cs="Calibri"/>
          <w:sz w:val="4"/>
          <w:szCs w:val="4"/>
          <w:u w:val="single"/>
        </w:rPr>
      </w:pPr>
      <w:r>
        <w:rPr>
          <w:rFonts w:ascii="Calibri" w:hAnsi="Calibri" w:cs="Calibri"/>
          <w:u w:val="single"/>
        </w:rPr>
        <w:tab/>
      </w:r>
    </w:p>
    <w:p w14:paraId="541C0759" w14:textId="0CFAF3BB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Paranoid</w:t>
      </w:r>
      <w:r w:rsidRPr="00786E84">
        <w:rPr>
          <w:rFonts w:ascii="Calibri" w:hAnsi="Calibri" w:cs="Calibri"/>
          <w:bCs/>
          <w:vertAlign w:val="superscript"/>
        </w:rPr>
        <w:t>a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  <w:u w:val="single"/>
        </w:rPr>
        <w:t>.67</w:t>
      </w:r>
      <w:r w:rsidRPr="00DA663A">
        <w:rPr>
          <w:rFonts w:ascii="Calibri" w:hAnsi="Calibri" w:cs="Calibri"/>
          <w:b/>
        </w:rPr>
        <w:t>*†</w:t>
      </w:r>
      <w:r w:rsidRPr="00DD44E3">
        <w:rPr>
          <w:rFonts w:ascii="Calibri" w:hAnsi="Calibri" w:cs="Calibri"/>
          <w:bCs/>
        </w:rPr>
        <w:tab/>
        <w:t>.28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  <w:u w:val="single"/>
        </w:rPr>
        <w:t>.63</w:t>
      </w:r>
      <w:r w:rsidRPr="00DD44E3">
        <w:rPr>
          <w:rFonts w:ascii="Calibri" w:hAnsi="Calibri" w:cs="Calibri"/>
          <w:bCs/>
        </w:rPr>
        <w:tab/>
        <w:t>.34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.52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000000" w:themeColor="text1"/>
        </w:rPr>
        <w:t>.20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.40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.18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.12</w:t>
      </w:r>
      <w:r w:rsidRPr="00DD44E3">
        <w:rPr>
          <w:rFonts w:ascii="Calibri" w:hAnsi="Calibri" w:cs="Calibri"/>
          <w:bCs/>
        </w:rPr>
        <w:tab/>
        <w:t>.21</w:t>
      </w:r>
    </w:p>
    <w:p w14:paraId="5252BF84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Schizoid</w:t>
      </w:r>
      <w:r w:rsidRPr="00786E84">
        <w:rPr>
          <w:rFonts w:ascii="Calibri" w:hAnsi="Calibri" w:cs="Calibri"/>
          <w:bCs/>
          <w:vertAlign w:val="superscript"/>
        </w:rPr>
        <w:t>a</w:t>
      </w:r>
      <w:r w:rsidRPr="00DD44E3">
        <w:rPr>
          <w:rFonts w:ascii="Calibri" w:hAnsi="Calibri" w:cs="Calibri"/>
          <w:bCs/>
        </w:rPr>
        <w:tab/>
        <w:t>.33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  <w:u w:val="single"/>
        </w:rPr>
        <w:t>.69</w:t>
      </w:r>
      <w:r w:rsidRPr="00786E84">
        <w:rPr>
          <w:rFonts w:ascii="Calibri" w:hAnsi="Calibri" w:cs="Calibri"/>
          <w:b/>
        </w:rPr>
        <w:t>*†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.42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.05</w:t>
      </w:r>
      <w:r w:rsidRPr="00DD44E3">
        <w:rPr>
          <w:rFonts w:ascii="Calibri" w:hAnsi="Calibri" w:cs="Calibri"/>
          <w:bCs/>
        </w:rPr>
        <w:tab/>
        <w:t>.20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-.04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.11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.40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.09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.09</w:t>
      </w:r>
    </w:p>
    <w:p w14:paraId="4B8A1128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Schizotypal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.56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.53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  <w:u w:val="single"/>
        </w:rPr>
        <w:t>.72</w:t>
      </w:r>
      <w:r w:rsidRPr="00786E84">
        <w:rPr>
          <w:rFonts w:ascii="Calibri" w:hAnsi="Calibri" w:cs="Calibri"/>
          <w:b/>
        </w:rPr>
        <w:t>*†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.19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.37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.09</w:t>
      </w:r>
      <w:r w:rsidRPr="00DD44E3">
        <w:rPr>
          <w:rFonts w:ascii="Calibri" w:hAnsi="Calibri" w:cs="Calibri"/>
          <w:bCs/>
        </w:rPr>
        <w:tab/>
        <w:t>.30</w:t>
      </w:r>
      <w:r w:rsidRPr="00DD44E3">
        <w:rPr>
          <w:rFonts w:ascii="Calibri" w:hAnsi="Calibri" w:cs="Calibri"/>
          <w:bCs/>
        </w:rPr>
        <w:tab/>
        <w:t>.29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.11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.18</w:t>
      </w:r>
    </w:p>
    <w:p w14:paraId="0AC0FC15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Antisocial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.35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.09</w:t>
      </w:r>
      <w:r w:rsidRPr="00DD44E3">
        <w:rPr>
          <w:rFonts w:ascii="Calibri" w:hAnsi="Calibri" w:cs="Calibri"/>
          <w:bCs/>
        </w:rPr>
        <w:tab/>
        <w:t>.30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  <w:u w:val="single"/>
        </w:rPr>
        <w:t>.83</w:t>
      </w:r>
      <w:r w:rsidRPr="00786E84">
        <w:rPr>
          <w:rFonts w:ascii="Calibri" w:hAnsi="Calibri" w:cs="Calibri"/>
          <w:b/>
        </w:rPr>
        <w:t>*†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.57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.36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.55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.00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.11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.15</w:t>
      </w:r>
    </w:p>
    <w:p w14:paraId="28936F39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Borderline 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.43</w:t>
      </w:r>
      <w:r w:rsidRPr="00DD44E3">
        <w:rPr>
          <w:rFonts w:ascii="Calibri" w:hAnsi="Calibri" w:cs="Calibri"/>
          <w:bCs/>
        </w:rPr>
        <w:tab/>
        <w:t>.21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.40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.46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  <w:u w:val="single"/>
        </w:rPr>
        <w:t>.73</w:t>
      </w:r>
      <w:r w:rsidRPr="00786E84">
        <w:rPr>
          <w:rFonts w:ascii="Calibri" w:hAnsi="Calibri" w:cs="Calibri"/>
          <w:b/>
        </w:rPr>
        <w:t>*†</w:t>
      </w:r>
      <w:r w:rsidRPr="00DD44E3">
        <w:rPr>
          <w:rFonts w:ascii="Calibri" w:hAnsi="Calibri" w:cs="Calibri"/>
          <w:bCs/>
        </w:rPr>
        <w:tab/>
        <w:t>.33</w:t>
      </w:r>
      <w:r w:rsidRPr="00DD44E3">
        <w:rPr>
          <w:rFonts w:ascii="Calibri" w:hAnsi="Calibri" w:cs="Calibri"/>
          <w:bCs/>
        </w:rPr>
        <w:tab/>
        <w:t>.33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.41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.46</w:t>
      </w:r>
      <w:r w:rsidRPr="00DD44E3">
        <w:rPr>
          <w:rFonts w:ascii="Calibri" w:hAnsi="Calibri" w:cs="Calibri"/>
          <w:bCs/>
        </w:rPr>
        <w:tab/>
        <w:t>.26</w:t>
      </w:r>
    </w:p>
    <w:p w14:paraId="3B1E9D06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Histrionic</w:t>
      </w:r>
      <w:r w:rsidRPr="00786E84">
        <w:rPr>
          <w:rFonts w:ascii="Calibri" w:hAnsi="Calibri" w:cs="Calibri"/>
          <w:bCs/>
          <w:vertAlign w:val="superscript"/>
        </w:rPr>
        <w:t>a</w:t>
      </w:r>
      <w:r w:rsidRPr="00DD44E3">
        <w:rPr>
          <w:rFonts w:ascii="Calibri" w:hAnsi="Calibri" w:cs="Calibri"/>
          <w:bCs/>
        </w:rPr>
        <w:tab/>
        <w:t>.30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.05</w:t>
      </w:r>
      <w:r w:rsidRPr="00DD44E3">
        <w:rPr>
          <w:rFonts w:ascii="Calibri" w:hAnsi="Calibri" w:cs="Calibri"/>
          <w:bCs/>
        </w:rPr>
        <w:tab/>
        <w:t>.23</w:t>
      </w:r>
      <w:r w:rsidRPr="00DD44E3">
        <w:rPr>
          <w:rFonts w:ascii="Calibri" w:hAnsi="Calibri" w:cs="Calibri"/>
          <w:bCs/>
        </w:rPr>
        <w:tab/>
        <w:t>.27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.55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.57</w:t>
      </w:r>
      <w:r w:rsidRPr="00786E84">
        <w:rPr>
          <w:rFonts w:ascii="Calibri" w:hAnsi="Calibri" w:cs="Calibri"/>
          <w:b/>
        </w:rPr>
        <w:t>*†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.36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.13</w:t>
      </w:r>
      <w:r w:rsidRPr="00DD44E3">
        <w:rPr>
          <w:rFonts w:ascii="Calibri" w:hAnsi="Calibri" w:cs="Calibri"/>
          <w:bCs/>
        </w:rPr>
        <w:tab/>
        <w:t>.25</w:t>
      </w:r>
      <w:r w:rsidRPr="00DD44E3">
        <w:rPr>
          <w:rFonts w:ascii="Calibri" w:hAnsi="Calibri" w:cs="Calibri"/>
          <w:bCs/>
        </w:rPr>
        <w:tab/>
        <w:t>.22</w:t>
      </w:r>
    </w:p>
    <w:p w14:paraId="207AB551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Narcissistic</w:t>
      </w:r>
      <w:r w:rsidRPr="00DD44E3">
        <w:rPr>
          <w:rFonts w:ascii="Calibri" w:hAnsi="Calibri" w:cs="Calibri"/>
          <w:bCs/>
        </w:rPr>
        <w:tab/>
        <w:t>.29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.01</w:t>
      </w:r>
      <w:r w:rsidRPr="00DD44E3">
        <w:rPr>
          <w:rFonts w:ascii="Calibri" w:hAnsi="Calibri" w:cs="Calibri"/>
          <w:bCs/>
        </w:rPr>
        <w:tab/>
        <w:t>.22</w:t>
      </w:r>
      <w:r w:rsidRPr="00DD44E3">
        <w:rPr>
          <w:rFonts w:ascii="Calibri" w:hAnsi="Calibri" w:cs="Calibri"/>
          <w:bCs/>
        </w:rPr>
        <w:tab/>
        <w:t>.</w:t>
      </w:r>
      <w:r w:rsidRPr="00DA663A">
        <w:rPr>
          <w:rFonts w:ascii="Calibri" w:hAnsi="Calibri" w:cs="Calibri"/>
          <w:bCs/>
          <w:u w:val="single"/>
        </w:rPr>
        <w:t>36</w:t>
      </w:r>
      <w:r w:rsidRPr="00DD44E3">
        <w:rPr>
          <w:rFonts w:ascii="Calibri" w:hAnsi="Calibri" w:cs="Calibri"/>
          <w:bCs/>
        </w:rPr>
        <w:tab/>
        <w:t>.27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.52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  <w:u w:val="single"/>
        </w:rPr>
        <w:t>.74</w:t>
      </w:r>
      <w:r w:rsidRPr="00786E84">
        <w:rPr>
          <w:rFonts w:ascii="Calibri" w:hAnsi="Calibri" w:cs="Calibri"/>
          <w:b/>
        </w:rPr>
        <w:t>*†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-.13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.02</w:t>
      </w:r>
      <w:r w:rsidRPr="00DD44E3">
        <w:rPr>
          <w:rFonts w:ascii="Calibri" w:hAnsi="Calibri" w:cs="Calibri"/>
          <w:bCs/>
        </w:rPr>
        <w:tab/>
        <w:t>.24</w:t>
      </w:r>
    </w:p>
    <w:p w14:paraId="1E8A9881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Avoidant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.38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.58</w:t>
      </w:r>
      <w:r>
        <w:rPr>
          <w:rFonts w:ascii="Calibri" w:hAnsi="Calibri" w:cs="Calibri"/>
          <w:b/>
        </w:rPr>
        <w:t>*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.41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.03</w:t>
      </w:r>
      <w:r w:rsidRPr="00DD44E3">
        <w:rPr>
          <w:rFonts w:ascii="Calibri" w:hAnsi="Calibri" w:cs="Calibri"/>
          <w:bCs/>
        </w:rPr>
        <w:tab/>
        <w:t>.24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.01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.12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.55</w:t>
      </w:r>
      <w:r>
        <w:rPr>
          <w:rFonts w:ascii="Calibri" w:hAnsi="Calibri" w:cs="Calibri"/>
          <w:b/>
        </w:rPr>
        <w:t>†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.18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.18</w:t>
      </w:r>
    </w:p>
    <w:p w14:paraId="4609498E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Dependent</w:t>
      </w:r>
      <w:r w:rsidRPr="00786E84">
        <w:rPr>
          <w:rFonts w:ascii="Calibri" w:hAnsi="Calibri" w:cs="Calibri"/>
          <w:bCs/>
          <w:vertAlign w:val="superscript"/>
        </w:rPr>
        <w:t>a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.19</w:t>
      </w:r>
      <w:r w:rsidRPr="00DA663A">
        <w:rPr>
          <w:rFonts w:ascii="Calibri" w:hAnsi="Calibri" w:cs="Calibri"/>
          <w:bCs/>
          <w:color w:val="808080" w:themeColor="background1" w:themeShade="80"/>
        </w:rPr>
        <w:tab/>
        <w:t>.11</w:t>
      </w:r>
      <w:r w:rsidRPr="00DA663A">
        <w:rPr>
          <w:rFonts w:ascii="Calibri" w:hAnsi="Calibri" w:cs="Calibri"/>
          <w:bCs/>
          <w:color w:val="808080" w:themeColor="background1" w:themeShade="80"/>
        </w:rPr>
        <w:tab/>
        <w:t>.18</w:t>
      </w:r>
      <w:r w:rsidRPr="00DA663A">
        <w:rPr>
          <w:rFonts w:ascii="Calibri" w:hAnsi="Calibri" w:cs="Calibri"/>
          <w:bCs/>
          <w:color w:val="808080" w:themeColor="background1" w:themeShade="80"/>
        </w:rPr>
        <w:tab/>
        <w:t>.06</w:t>
      </w:r>
      <w:r w:rsidRPr="00DD44E3">
        <w:rPr>
          <w:rFonts w:ascii="Calibri" w:hAnsi="Calibri" w:cs="Calibri"/>
          <w:bCs/>
        </w:rPr>
        <w:tab/>
        <w:t>.33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.18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.06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.41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  <w:u w:val="single"/>
        </w:rPr>
        <w:t>.76</w:t>
      </w:r>
      <w:r w:rsidRPr="00786E84">
        <w:rPr>
          <w:rFonts w:ascii="Calibri" w:hAnsi="Calibri" w:cs="Calibri"/>
          <w:b/>
        </w:rPr>
        <w:t>*†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.13</w:t>
      </w:r>
    </w:p>
    <w:p w14:paraId="6D57AB5E" w14:textId="77777777" w:rsidR="00DA663A" w:rsidRPr="00DD44E3" w:rsidRDefault="00DA663A" w:rsidP="00DA663A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Obsessive-Compulsive</w:t>
      </w:r>
      <w:r w:rsidRPr="00DD44E3">
        <w:rPr>
          <w:rFonts w:ascii="Calibri" w:hAnsi="Calibri" w:cs="Calibri"/>
          <w:bCs/>
        </w:rPr>
        <w:tab/>
        <w:t>.26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u w:val="single"/>
        </w:rPr>
        <w:t>.41</w:t>
      </w:r>
      <w:r w:rsidRPr="00DD44E3">
        <w:rPr>
          <w:rFonts w:ascii="Calibri" w:hAnsi="Calibri" w:cs="Calibri"/>
          <w:bCs/>
        </w:rPr>
        <w:tab/>
        <w:t>.27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.02</w:t>
      </w:r>
      <w:r w:rsidRPr="00DA663A">
        <w:rPr>
          <w:rFonts w:ascii="Calibri" w:hAnsi="Calibri" w:cs="Calibri"/>
          <w:bCs/>
          <w:color w:val="808080" w:themeColor="background1" w:themeShade="80"/>
        </w:rPr>
        <w:tab/>
        <w:t>.18</w:t>
      </w:r>
      <w:r w:rsidRPr="00DA663A">
        <w:rPr>
          <w:rFonts w:ascii="Calibri" w:hAnsi="Calibri" w:cs="Calibri"/>
          <w:bCs/>
          <w:color w:val="808080" w:themeColor="background1" w:themeShade="80"/>
        </w:rPr>
        <w:tab/>
        <w:t>.07</w:t>
      </w:r>
      <w:r w:rsidRPr="00DD44E3">
        <w:rPr>
          <w:rFonts w:ascii="Calibri" w:hAnsi="Calibri" w:cs="Calibri"/>
          <w:bCs/>
        </w:rPr>
        <w:tab/>
        <w:t>.23</w:t>
      </w:r>
      <w:r w:rsidRPr="00DD44E3">
        <w:rPr>
          <w:rFonts w:ascii="Calibri" w:hAnsi="Calibri" w:cs="Calibri"/>
          <w:bCs/>
        </w:rPr>
        <w:tab/>
        <w:t>.25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Cs/>
          <w:color w:val="808080" w:themeColor="background1" w:themeShade="80"/>
        </w:rPr>
        <w:t>.14</w:t>
      </w:r>
      <w:r w:rsidRPr="00DD44E3">
        <w:rPr>
          <w:rFonts w:ascii="Calibri" w:hAnsi="Calibri" w:cs="Calibri"/>
          <w:bCs/>
        </w:rPr>
        <w:tab/>
      </w:r>
      <w:r w:rsidRPr="00DA663A">
        <w:rPr>
          <w:rFonts w:ascii="Calibri" w:hAnsi="Calibri" w:cs="Calibri"/>
          <w:b/>
        </w:rPr>
        <w:t>.53</w:t>
      </w:r>
      <w:r w:rsidRPr="00786E84">
        <w:rPr>
          <w:rFonts w:ascii="Calibri" w:hAnsi="Calibri" w:cs="Calibri"/>
          <w:b/>
        </w:rPr>
        <w:t>*†</w:t>
      </w:r>
    </w:p>
    <w:p w14:paraId="1A2871EE" w14:textId="54E7C076" w:rsidR="00413640" w:rsidRDefault="00413640" w:rsidP="00974779">
      <w:pPr>
        <w:tabs>
          <w:tab w:val="decimal" w:pos="2520"/>
          <w:tab w:val="decimal" w:pos="3600"/>
          <w:tab w:val="decimal" w:pos="4680"/>
          <w:tab w:val="decimal" w:pos="5760"/>
          <w:tab w:val="decimal" w:pos="6840"/>
          <w:tab w:val="decimal" w:pos="7920"/>
          <w:tab w:val="decimal" w:pos="9000"/>
          <w:tab w:val="decimal" w:pos="10080"/>
          <w:tab w:val="decimal" w:pos="11160"/>
          <w:tab w:val="decimal" w:pos="12240"/>
        </w:tabs>
        <w:rPr>
          <w:rFonts w:ascii="Calibri" w:hAnsi="Calibri" w:cs="Calibri"/>
          <w:color w:val="808080"/>
        </w:rPr>
      </w:pPr>
    </w:p>
    <w:p w14:paraId="1886C894" w14:textId="77777777" w:rsidR="00542C87" w:rsidRPr="00AF3173" w:rsidRDefault="00542C87" w:rsidP="00542C87">
      <w:pPr>
        <w:tabs>
          <w:tab w:val="right" w:pos="12780"/>
        </w:tabs>
        <w:spacing w:line="720" w:lineRule="auto"/>
        <w:rPr>
          <w:rFonts w:ascii="Calibri" w:hAnsi="Calibri" w:cs="Calibri"/>
          <w:sz w:val="4"/>
          <w:szCs w:val="4"/>
          <w:u w:val="single"/>
        </w:rPr>
      </w:pPr>
      <w:r>
        <w:rPr>
          <w:rFonts w:ascii="Calibri" w:hAnsi="Calibri" w:cs="Calibri"/>
          <w:u w:val="single"/>
        </w:rPr>
        <w:tab/>
      </w:r>
    </w:p>
    <w:p w14:paraId="329CC5B3" w14:textId="77777777" w:rsidR="00A42E08" w:rsidRDefault="00974779" w:rsidP="00542C87">
      <w:pPr>
        <w:ind w:right="720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Note.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N</w:t>
      </w:r>
      <w:r>
        <w:rPr>
          <w:rFonts w:ascii="Calibri" w:hAnsi="Calibri" w:cs="Calibri"/>
        </w:rPr>
        <w:t xml:space="preserve"> = 607. Both the </w:t>
      </w:r>
      <w:r w:rsidR="00B71B09">
        <w:rPr>
          <w:rFonts w:ascii="Calibri" w:hAnsi="Calibri" w:cs="Calibri"/>
        </w:rPr>
        <w:t>Section-II PDs</w:t>
      </w:r>
      <w:r>
        <w:rPr>
          <w:rFonts w:ascii="Calibri" w:hAnsi="Calibri" w:cs="Calibri"/>
        </w:rPr>
        <w:t xml:space="preserve"> and the AMPD </w:t>
      </w:r>
      <w:r w:rsidR="00AB4F4F">
        <w:rPr>
          <w:rFonts w:ascii="Calibri" w:hAnsi="Calibri" w:cs="Calibri"/>
        </w:rPr>
        <w:t>traits</w:t>
      </w:r>
      <w:r>
        <w:rPr>
          <w:rFonts w:ascii="Calibri" w:hAnsi="Calibri" w:cs="Calibri"/>
        </w:rPr>
        <w:t xml:space="preserve"> were rated based on the Structured Interview for </w:t>
      </w:r>
      <w:r>
        <w:rPr>
          <w:rFonts w:ascii="Calibri" w:hAnsi="Calibri" w:cs="Calibri"/>
          <w:i/>
          <w:iCs/>
        </w:rPr>
        <w:t>DSM</w:t>
      </w:r>
      <w:r>
        <w:rPr>
          <w:rFonts w:ascii="Calibri" w:hAnsi="Calibri" w:cs="Calibri"/>
        </w:rPr>
        <w:t xml:space="preserve"> Personality (SIDP; Pfohl, Blum, &amp; Zimmerman, 1997). PAR = Paranoid PD. SZD = Schizoid PD. STY = Schizotypal PD. A</w:t>
      </w:r>
      <w:r w:rsidR="00D347B3">
        <w:rPr>
          <w:rFonts w:ascii="Calibri" w:hAnsi="Calibri" w:cs="Calibri"/>
        </w:rPr>
        <w:t>NT</w:t>
      </w:r>
      <w:r>
        <w:rPr>
          <w:rFonts w:ascii="Calibri" w:hAnsi="Calibri" w:cs="Calibri"/>
        </w:rPr>
        <w:t xml:space="preserve"> = Antisocial PD. B</w:t>
      </w:r>
      <w:r w:rsidR="00D347B3">
        <w:rPr>
          <w:rFonts w:ascii="Calibri" w:hAnsi="Calibri" w:cs="Calibri"/>
        </w:rPr>
        <w:t>OR</w:t>
      </w:r>
      <w:r>
        <w:rPr>
          <w:rFonts w:ascii="Calibri" w:hAnsi="Calibri" w:cs="Calibri"/>
        </w:rPr>
        <w:t xml:space="preserve"> = Borderline PD. HIS = Histrionic PD. NAR = Narcissistic PD. AVD = Avoidant PD. DND = Dependent PD. OCPD = Obsessive-Compulsive PD. Values </w:t>
      </w:r>
      <w:r w:rsidRPr="00885647">
        <w:rPr>
          <w:rFonts w:ascii="Calibri" w:hAnsi="Calibri" w:cs="Calibri"/>
          <w:u w:val="single"/>
        </w:rPr>
        <w:t>&lt;</w:t>
      </w:r>
      <w:r w:rsidRPr="00885647">
        <w:rPr>
          <w:rFonts w:ascii="Calibri" w:hAnsi="Calibri" w:cs="Calibri"/>
        </w:rPr>
        <w:t xml:space="preserve"> </w:t>
      </w:r>
      <w:r w:rsidR="00885647">
        <w:rPr>
          <w:rFonts w:ascii="Calibri" w:hAnsi="Calibri" w:cs="Calibri"/>
          <w:color w:val="808080" w:themeColor="background1" w:themeShade="80"/>
        </w:rPr>
        <w:t>.19</w:t>
      </w:r>
      <w:r>
        <w:rPr>
          <w:rFonts w:ascii="Calibri" w:hAnsi="Calibri" w:cs="Calibri"/>
        </w:rPr>
        <w:t xml:space="preserve"> are </w:t>
      </w:r>
      <w:r w:rsidRPr="00974779">
        <w:rPr>
          <w:rFonts w:ascii="Calibri" w:hAnsi="Calibri" w:cs="Calibri"/>
          <w:color w:val="808080" w:themeColor="background1" w:themeShade="80"/>
        </w:rPr>
        <w:t>greyed</w:t>
      </w:r>
      <w:r>
        <w:rPr>
          <w:rFonts w:ascii="Calibri" w:hAnsi="Calibri" w:cs="Calibri"/>
        </w:rPr>
        <w:t>; from .</w:t>
      </w:r>
      <w:r w:rsidRPr="00974779">
        <w:rPr>
          <w:rFonts w:ascii="Calibri" w:hAnsi="Calibri" w:cs="Calibri"/>
          <w:u w:val="single"/>
        </w:rPr>
        <w:t>35</w:t>
      </w:r>
      <w:r>
        <w:rPr>
          <w:rFonts w:ascii="Calibri" w:hAnsi="Calibri" w:cs="Calibri"/>
        </w:rPr>
        <w:t xml:space="preserve"> to </w:t>
      </w:r>
      <w:r w:rsidRPr="00974779">
        <w:rPr>
          <w:rFonts w:ascii="Calibri" w:hAnsi="Calibri" w:cs="Calibri"/>
          <w:u w:val="single"/>
        </w:rPr>
        <w:t>.</w:t>
      </w:r>
      <w:r>
        <w:rPr>
          <w:rFonts w:ascii="Calibri" w:hAnsi="Calibri" w:cs="Calibri"/>
          <w:u w:val="single"/>
        </w:rPr>
        <w:t>4</w:t>
      </w:r>
      <w:r w:rsidRPr="00974779">
        <w:rPr>
          <w:rFonts w:ascii="Calibri" w:hAnsi="Calibri" w:cs="Calibri"/>
          <w:u w:val="single"/>
        </w:rPr>
        <w:t>9</w:t>
      </w:r>
      <w:r>
        <w:rPr>
          <w:rFonts w:ascii="Calibri" w:hAnsi="Calibri" w:cs="Calibri"/>
        </w:rPr>
        <w:t xml:space="preserve"> are </w:t>
      </w:r>
      <w:r w:rsidRPr="00974779">
        <w:rPr>
          <w:rFonts w:ascii="Calibri" w:hAnsi="Calibri" w:cs="Calibri"/>
          <w:u w:val="single"/>
        </w:rPr>
        <w:t>underlined</w:t>
      </w:r>
      <w:r>
        <w:rPr>
          <w:rFonts w:ascii="Calibri" w:hAnsi="Calibri" w:cs="Calibri"/>
        </w:rPr>
        <w:t xml:space="preserve">; from </w:t>
      </w:r>
      <w:r w:rsidRPr="00974779">
        <w:rPr>
          <w:rFonts w:ascii="Calibri" w:hAnsi="Calibri" w:cs="Calibri"/>
          <w:b/>
          <w:bCs/>
        </w:rPr>
        <w:t>.50</w:t>
      </w:r>
      <w:r>
        <w:rPr>
          <w:rFonts w:ascii="Calibri" w:hAnsi="Calibri" w:cs="Calibri"/>
        </w:rPr>
        <w:t xml:space="preserve"> to </w:t>
      </w:r>
      <w:r w:rsidRPr="00974779">
        <w:rPr>
          <w:rFonts w:ascii="Calibri" w:hAnsi="Calibri" w:cs="Calibri"/>
          <w:b/>
          <w:bCs/>
        </w:rPr>
        <w:t>.59</w:t>
      </w:r>
      <w:r>
        <w:rPr>
          <w:rFonts w:ascii="Calibri" w:hAnsi="Calibri" w:cs="Calibri"/>
        </w:rPr>
        <w:t xml:space="preserve"> are </w:t>
      </w:r>
      <w:r w:rsidRPr="00974779">
        <w:rPr>
          <w:rFonts w:ascii="Calibri" w:hAnsi="Calibri" w:cs="Calibri"/>
          <w:b/>
          <w:bCs/>
        </w:rPr>
        <w:t>bolded</w:t>
      </w:r>
      <w:r>
        <w:rPr>
          <w:rFonts w:ascii="Calibri" w:hAnsi="Calibri" w:cs="Calibri"/>
        </w:rPr>
        <w:t xml:space="preserve">; </w:t>
      </w:r>
      <w:r>
        <w:rPr>
          <w:rFonts w:ascii="Calibri" w:hAnsi="Calibri" w:cs="Calibri"/>
          <w:u w:val="single"/>
        </w:rPr>
        <w:t>&gt;</w:t>
      </w:r>
      <w:r w:rsidRPr="00974779">
        <w:rPr>
          <w:rFonts w:ascii="Calibri" w:hAnsi="Calibri" w:cs="Calibri"/>
        </w:rPr>
        <w:t xml:space="preserve"> </w:t>
      </w:r>
      <w:r w:rsidRPr="00974779">
        <w:rPr>
          <w:rFonts w:ascii="Calibri" w:hAnsi="Calibri" w:cs="Calibri"/>
          <w:b/>
          <w:bCs/>
          <w:u w:val="single"/>
        </w:rPr>
        <w:t>.60</w:t>
      </w:r>
      <w:r>
        <w:rPr>
          <w:rFonts w:ascii="Calibri" w:hAnsi="Calibri" w:cs="Calibri"/>
        </w:rPr>
        <w:t xml:space="preserve"> are </w:t>
      </w:r>
      <w:r>
        <w:rPr>
          <w:rFonts w:ascii="Calibri" w:hAnsi="Calibri" w:cs="Calibri"/>
          <w:b/>
          <w:bCs/>
          <w:u w:val="single"/>
        </w:rPr>
        <w:t>bolded</w:t>
      </w:r>
      <w:r w:rsidRPr="00974779"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b/>
          <w:bCs/>
          <w:u w:val="single"/>
        </w:rPr>
        <w:t>underlined</w:t>
      </w:r>
      <w:r>
        <w:rPr>
          <w:rFonts w:ascii="Calibri" w:hAnsi="Calibri" w:cs="Calibri"/>
        </w:rPr>
        <w:t>.</w:t>
      </w:r>
    </w:p>
    <w:p w14:paraId="28168F08" w14:textId="77777777" w:rsidR="00DF4D2C" w:rsidRDefault="00DF4D2C" w:rsidP="00DF4D2C">
      <w:pPr>
        <w:ind w:right="720"/>
        <w:rPr>
          <w:rFonts w:ascii="Calibri" w:hAnsi="Calibri" w:cs="Calibri"/>
        </w:rPr>
      </w:pPr>
      <w:r>
        <w:rPr>
          <w:rFonts w:ascii="Calibri" w:eastAsia="MS Mincho" w:hAnsi="Calibri" w:cs="Calibri"/>
          <w:color w:val="000000"/>
          <w14:ligatures w14:val="standardContextual"/>
        </w:rPr>
        <w:t xml:space="preserve">* </w:t>
      </w:r>
      <w:r w:rsidRPr="006C3691">
        <w:rPr>
          <w:rFonts w:ascii="Calibri" w:eastAsia="MS Mincho" w:hAnsi="Calibri" w:cs="Calibri"/>
          <w:color w:val="000000"/>
          <w14:ligatures w14:val="standardContextual"/>
        </w:rPr>
        <w:t xml:space="preserve">= Highest </w:t>
      </w:r>
      <w:r>
        <w:rPr>
          <w:rFonts w:ascii="Calibri" w:eastAsia="MS Mincho" w:hAnsi="Calibri" w:cs="Calibri"/>
          <w:color w:val="000000"/>
          <w14:ligatures w14:val="standardContextual"/>
        </w:rPr>
        <w:t>correlation</w:t>
      </w:r>
      <w:r w:rsidRPr="006C3691">
        <w:rPr>
          <w:rFonts w:ascii="Calibri" w:eastAsia="MS Mincho" w:hAnsi="Calibri" w:cs="Calibri"/>
          <w:color w:val="000000"/>
          <w14:ligatures w14:val="standardContextual"/>
        </w:rPr>
        <w:t xml:space="preserve"> in each row. †Highest </w:t>
      </w:r>
      <w:r>
        <w:rPr>
          <w:rFonts w:ascii="Calibri" w:eastAsia="MS Mincho" w:hAnsi="Calibri" w:cs="Calibri"/>
          <w:color w:val="000000"/>
          <w14:ligatures w14:val="standardContextual"/>
        </w:rPr>
        <w:t>correlation</w:t>
      </w:r>
      <w:r w:rsidRPr="006C3691">
        <w:rPr>
          <w:rFonts w:ascii="Calibri" w:eastAsia="MS Mincho" w:hAnsi="Calibri" w:cs="Calibri"/>
          <w:color w:val="000000"/>
          <w14:ligatures w14:val="standardContextual"/>
        </w:rPr>
        <w:t xml:space="preserve"> in each column.</w:t>
      </w:r>
    </w:p>
    <w:p w14:paraId="05BBDCE7" w14:textId="3BDFCE9C" w:rsidR="00413640" w:rsidRDefault="00A42E08" w:rsidP="00DA663A">
      <w:pPr>
        <w:ind w:right="720" w:firstLine="360"/>
        <w:rPr>
          <w:rFonts w:ascii="Calibri" w:hAnsi="Calibri" w:cs="Calibri"/>
        </w:rPr>
      </w:pPr>
      <w:proofErr w:type="spellStart"/>
      <w:r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</w:rPr>
        <w:t>PDs</w:t>
      </w:r>
      <w:proofErr w:type="spellEnd"/>
      <w:r>
        <w:rPr>
          <w:rFonts w:ascii="Calibri" w:hAnsi="Calibri" w:cs="Calibri"/>
        </w:rPr>
        <w:t xml:space="preserve"> not specified in the AMPD. These were scored using trait facets required to be in the pathological range—2</w:t>
      </w:r>
      <w:r>
        <w:rPr>
          <w:rFonts w:ascii="Calibri" w:hAnsi="Calibri" w:cs="Calibri"/>
        </w:rPr>
        <w:noBreakHyphen/>
        <w:t xml:space="preserve">3 of a 0-3 rating scale—identified tentatively by the </w:t>
      </w:r>
      <w:r>
        <w:rPr>
          <w:rFonts w:ascii="Calibri" w:hAnsi="Calibri" w:cs="Calibri"/>
          <w:i/>
          <w:iCs/>
        </w:rPr>
        <w:t>DSM-5</w:t>
      </w:r>
      <w:r>
        <w:rPr>
          <w:rFonts w:ascii="Calibri" w:hAnsi="Calibri" w:cs="Calibri"/>
        </w:rPr>
        <w:t xml:space="preserve"> Personality and Personality Disorder Work Group, as follows. Paranoid PD: two or more of suspiciousness, unusual beliefs and experiences, and hostility; Schizoid PD: three or more of withdrawal, intimacy avoidance, anhedonia, and restricted affectivity; Histrionic PD: emotional lability and attention seeking; Dependent PD: separation insecurity and submissiveness. As with the primary six </w:t>
      </w:r>
      <w:r w:rsidR="00241394">
        <w:rPr>
          <w:rFonts w:ascii="Calibri" w:hAnsi="Calibri" w:cs="Calibri"/>
        </w:rPr>
        <w:t>AM-PD</w:t>
      </w:r>
      <w:r>
        <w:rPr>
          <w:rFonts w:ascii="Calibri" w:hAnsi="Calibri" w:cs="Calibri"/>
        </w:rPr>
        <w:t>s, the selected traits were required to be in the pathological range—rated 2 or 3 on a 0–3 scale. However, because the trait selections for these PDs were never validated, these results are preliminary results with these variables must be considered with caution.</w:t>
      </w:r>
      <w:r w:rsidR="00413640">
        <w:rPr>
          <w:rFonts w:ascii="Calibri" w:hAnsi="Calibri" w:cs="Calibri"/>
        </w:rPr>
        <w:br w:type="page"/>
      </w:r>
    </w:p>
    <w:p w14:paraId="210068E5" w14:textId="4613EEC5" w:rsidR="00151272" w:rsidRDefault="00413640" w:rsidP="00CA5C58">
      <w:pPr>
        <w:widowControl w:val="0"/>
        <w:spacing w:line="360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Supplemental Table S2</w:t>
      </w:r>
    </w:p>
    <w:p w14:paraId="014462A6" w14:textId="77777777" w:rsidR="00CA5C58" w:rsidRPr="00864F8E" w:rsidRDefault="00CA5C58" w:rsidP="00CA5C58">
      <w:pPr>
        <w:widowControl w:val="0"/>
        <w:spacing w:line="360" w:lineRule="auto"/>
        <w:ind w:left="360" w:hanging="36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Base Rates and Severity (Number of Criteria Met) of 13 Common Clinical Disorders in the Overall Sample and Each Subsample </w:t>
      </w:r>
    </w:p>
    <w:p w14:paraId="37893294" w14:textId="77777777" w:rsidR="00CA5C58" w:rsidRPr="00864F8E" w:rsidRDefault="00CA5C58" w:rsidP="00CA5C58">
      <w:pPr>
        <w:tabs>
          <w:tab w:val="right" w:pos="12960"/>
        </w:tabs>
        <w:spacing w:line="360" w:lineRule="auto"/>
        <w:ind w:right="720"/>
        <w:rPr>
          <w:rFonts w:ascii="Calibri" w:hAnsi="Calibri" w:cs="Calibri"/>
          <w:sz w:val="12"/>
          <w:szCs w:val="12"/>
        </w:rPr>
      </w:pPr>
      <w:r w:rsidRPr="00864F8E">
        <w:rPr>
          <w:rFonts w:ascii="Calibri" w:hAnsi="Calibri" w:cs="Calibri"/>
          <w:sz w:val="12"/>
          <w:szCs w:val="12"/>
          <w:u w:val="single"/>
        </w:rPr>
        <w:tab/>
      </w:r>
    </w:p>
    <w:p w14:paraId="25661B0E" w14:textId="77777777" w:rsidR="00CA5C58" w:rsidRPr="00151272" w:rsidRDefault="00CA5C58" w:rsidP="00CA5C58">
      <w:pPr>
        <w:tabs>
          <w:tab w:val="center" w:pos="5580"/>
          <w:tab w:val="center" w:pos="10350"/>
        </w:tabs>
        <w:rPr>
          <w:rFonts w:ascii="Calibri" w:hAnsi="Calibri" w:cs="Calibri"/>
        </w:rPr>
      </w:pPr>
      <w:r w:rsidRPr="00151272">
        <w:rPr>
          <w:rFonts w:ascii="Calibri" w:hAnsi="Calibri" w:cs="Calibri"/>
          <w:sz w:val="22"/>
          <w:szCs w:val="22"/>
        </w:rPr>
        <w:tab/>
      </w:r>
      <w:r w:rsidRPr="00151272">
        <w:rPr>
          <w:rFonts w:ascii="Calibri" w:hAnsi="Calibri" w:cs="Calibri"/>
        </w:rPr>
        <w:t>Base Rates</w:t>
      </w:r>
      <w:r w:rsidRPr="00151272">
        <w:rPr>
          <w:rFonts w:ascii="Calibri" w:hAnsi="Calibri" w:cs="Calibri"/>
          <w:vertAlign w:val="superscript"/>
        </w:rPr>
        <w:t>a</w:t>
      </w:r>
      <w:r w:rsidRPr="00151272">
        <w:rPr>
          <w:rFonts w:ascii="Calibri" w:hAnsi="Calibri" w:cs="Calibri"/>
        </w:rPr>
        <w:tab/>
        <w:t>Severity of Those with Diagnoses (# of Criteria Met)</w:t>
      </w:r>
    </w:p>
    <w:p w14:paraId="5928AB5F" w14:textId="77777777" w:rsidR="00CA5C58" w:rsidRPr="00151272" w:rsidRDefault="00CA5C58" w:rsidP="00CA5C58">
      <w:pPr>
        <w:tabs>
          <w:tab w:val="left" w:pos="3960"/>
          <w:tab w:val="right" w:pos="7560"/>
          <w:tab w:val="left" w:pos="7830"/>
          <w:tab w:val="right" w:pos="12960"/>
        </w:tabs>
        <w:spacing w:line="480" w:lineRule="auto"/>
        <w:rPr>
          <w:rFonts w:ascii="Calibri" w:hAnsi="Calibri" w:cs="Calibri"/>
          <w:sz w:val="6"/>
          <w:szCs w:val="6"/>
          <w:u w:val="single"/>
        </w:rPr>
      </w:pPr>
      <w:r w:rsidRPr="00151272">
        <w:rPr>
          <w:rFonts w:ascii="Calibri" w:hAnsi="Calibri" w:cs="Calibri"/>
          <w:sz w:val="6"/>
          <w:szCs w:val="6"/>
        </w:rPr>
        <w:tab/>
      </w:r>
      <w:r w:rsidRPr="00151272">
        <w:rPr>
          <w:rFonts w:ascii="Calibri" w:hAnsi="Calibri" w:cs="Calibri"/>
          <w:sz w:val="6"/>
          <w:szCs w:val="6"/>
          <w:u w:val="single"/>
        </w:rPr>
        <w:tab/>
      </w:r>
      <w:r>
        <w:rPr>
          <w:rFonts w:ascii="Calibri" w:hAnsi="Calibri" w:cs="Calibri"/>
          <w:sz w:val="6"/>
          <w:szCs w:val="6"/>
        </w:rPr>
        <w:tab/>
      </w:r>
      <w:r>
        <w:rPr>
          <w:rFonts w:ascii="Calibri" w:hAnsi="Calibri" w:cs="Calibri"/>
          <w:sz w:val="6"/>
          <w:szCs w:val="6"/>
          <w:u w:val="single"/>
        </w:rPr>
        <w:tab/>
      </w:r>
    </w:p>
    <w:p w14:paraId="084339B3" w14:textId="77777777" w:rsidR="00CA5C58" w:rsidRPr="00151272" w:rsidRDefault="00CA5C58" w:rsidP="00CA5C58">
      <w:pPr>
        <w:tabs>
          <w:tab w:val="center" w:pos="4410"/>
          <w:tab w:val="center" w:pos="5580"/>
          <w:tab w:val="center" w:pos="6840"/>
          <w:tab w:val="left" w:pos="7830"/>
          <w:tab w:val="right" w:pos="9360"/>
          <w:tab w:val="center" w:pos="9720"/>
          <w:tab w:val="left" w:pos="10080"/>
          <w:tab w:val="right" w:pos="11700"/>
          <w:tab w:val="center" w:pos="12330"/>
        </w:tabs>
        <w:rPr>
          <w:rFonts w:ascii="Calibri" w:hAnsi="Calibri" w:cs="Calibri"/>
          <w:sz w:val="22"/>
          <w:szCs w:val="22"/>
        </w:rPr>
      </w:pPr>
      <w:r w:rsidRPr="00151272">
        <w:rPr>
          <w:rFonts w:ascii="Calibri" w:hAnsi="Calibri" w:cs="Calibri"/>
          <w:sz w:val="22"/>
          <w:szCs w:val="22"/>
        </w:rPr>
        <w:tab/>
      </w:r>
      <w:r w:rsidRPr="00151272">
        <w:rPr>
          <w:rFonts w:ascii="Calibri" w:hAnsi="Calibri" w:cs="Calibri"/>
          <w:sz w:val="22"/>
          <w:szCs w:val="22"/>
        </w:rPr>
        <w:tab/>
      </w:r>
      <w:r w:rsidRPr="00151272">
        <w:rPr>
          <w:rFonts w:ascii="Calibri" w:hAnsi="Calibri" w:cs="Calibri"/>
        </w:rPr>
        <w:t>High-PD-Risk</w:t>
      </w:r>
      <w:r w:rsidRPr="00151272">
        <w:rPr>
          <w:rFonts w:ascii="Calibri" w:hAnsi="Calibri" w:cs="Calibri"/>
        </w:rPr>
        <w:tab/>
      </w:r>
      <w:r w:rsidRPr="00151272">
        <w:rPr>
          <w:rFonts w:ascii="Calibri" w:hAnsi="Calibri" w:cs="Calibri"/>
          <w:i/>
          <w:iCs/>
        </w:rPr>
        <w:t>p</w:t>
      </w:r>
      <w:r w:rsidRPr="00151272">
        <w:rPr>
          <w:rFonts w:ascii="Calibri" w:hAnsi="Calibri" w:cs="Calibri"/>
        </w:rPr>
        <w:t>-value of</w:t>
      </w:r>
      <w:r>
        <w:rPr>
          <w:rFonts w:ascii="Calibri" w:hAnsi="Calibri" w:cs="Calibri"/>
          <w:sz w:val="22"/>
          <w:szCs w:val="22"/>
        </w:rPr>
        <w:tab/>
      </w:r>
      <w:r w:rsidRPr="00151272">
        <w:rPr>
          <w:rFonts w:ascii="Calibri" w:hAnsi="Calibri" w:cs="Calibri"/>
          <w:sz w:val="6"/>
          <w:szCs w:val="6"/>
          <w:u w:val="single"/>
          <w:vertAlign w:val="superscript"/>
        </w:rPr>
        <w:tab/>
      </w:r>
      <w:r w:rsidRPr="0015127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 w:rsidRPr="00151272">
        <w:rPr>
          <w:rFonts w:ascii="Calibri" w:hAnsi="Calibri" w:cs="Calibri"/>
          <w:i/>
          <w:iCs/>
        </w:rPr>
        <w:t>M(SD)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u w:val="single"/>
          <w:vertAlign w:val="superscript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51272">
        <w:rPr>
          <w:rFonts w:ascii="Calibri" w:hAnsi="Calibri" w:cs="Calibri"/>
          <w:i/>
          <w:iCs/>
        </w:rPr>
        <w:t>p</w:t>
      </w:r>
      <w:r w:rsidRPr="00151272">
        <w:rPr>
          <w:rFonts w:ascii="Calibri" w:hAnsi="Calibri" w:cs="Calibri"/>
        </w:rPr>
        <w:t>-value of</w:t>
      </w:r>
    </w:p>
    <w:p w14:paraId="160947DE" w14:textId="77777777" w:rsidR="00CA5C58" w:rsidRPr="00151272" w:rsidRDefault="00CA5C58" w:rsidP="00CA5C58">
      <w:pPr>
        <w:tabs>
          <w:tab w:val="center" w:pos="3420"/>
          <w:tab w:val="center" w:pos="4410"/>
          <w:tab w:val="center" w:pos="5580"/>
          <w:tab w:val="center" w:pos="6840"/>
          <w:tab w:val="center" w:pos="8370"/>
          <w:tab w:val="center" w:pos="9540"/>
          <w:tab w:val="center" w:pos="10980"/>
          <w:tab w:val="center" w:pos="12330"/>
        </w:tabs>
        <w:rPr>
          <w:rFonts w:ascii="Calibri" w:hAnsi="Calibri" w:cs="Calibri"/>
          <w:i/>
          <w:iCs/>
        </w:rPr>
      </w:pPr>
      <w:r w:rsidRPr="00151272">
        <w:rPr>
          <w:rFonts w:ascii="Calibri" w:hAnsi="Calibri" w:cs="Calibri"/>
        </w:rPr>
        <w:t>Diagnoses</w:t>
      </w:r>
      <w:r w:rsidRPr="00151272">
        <w:rPr>
          <w:rFonts w:ascii="Calibri" w:hAnsi="Calibri" w:cs="Calibri"/>
        </w:rPr>
        <w:tab/>
        <w:t>Overall</w:t>
      </w:r>
      <w:r w:rsidRPr="00151272">
        <w:rPr>
          <w:rFonts w:ascii="Calibri" w:hAnsi="Calibri" w:cs="Calibri"/>
        </w:rPr>
        <w:tab/>
        <w:t>Patients</w:t>
      </w:r>
      <w:r w:rsidRPr="00151272">
        <w:rPr>
          <w:rFonts w:ascii="Calibri" w:hAnsi="Calibri" w:cs="Calibri"/>
        </w:rPr>
        <w:tab/>
        <w:t>Community</w:t>
      </w:r>
      <w:r w:rsidRPr="00151272">
        <w:rPr>
          <w:rFonts w:ascii="Calibri" w:hAnsi="Calibri" w:cs="Calibri"/>
        </w:rPr>
        <w:tab/>
        <w:t>difference</w:t>
      </w:r>
      <w:r w:rsidRPr="00151272">
        <w:rPr>
          <w:rFonts w:ascii="Calibri" w:hAnsi="Calibri" w:cs="Calibri"/>
        </w:rPr>
        <w:tab/>
        <w:t xml:space="preserve">Overall </w:t>
      </w:r>
      <w:r w:rsidRPr="00151272">
        <w:rPr>
          <w:rFonts w:ascii="Calibri" w:hAnsi="Calibri" w:cs="Calibri"/>
        </w:rPr>
        <w:tab/>
        <w:t xml:space="preserve">Patients </w:t>
      </w:r>
      <w:r w:rsidRPr="00151272">
        <w:rPr>
          <w:rFonts w:ascii="Calibri" w:hAnsi="Calibri" w:cs="Calibri"/>
        </w:rPr>
        <w:tab/>
        <w:t xml:space="preserve">HR Community </w:t>
      </w:r>
      <w:r w:rsidRPr="00151272">
        <w:rPr>
          <w:rFonts w:ascii="Calibri" w:hAnsi="Calibri" w:cs="Calibri"/>
        </w:rPr>
        <w:tab/>
      </w:r>
      <w:r>
        <w:rPr>
          <w:rFonts w:ascii="Calibri" w:hAnsi="Calibri" w:cs="Calibri"/>
        </w:rPr>
        <w:t>d</w:t>
      </w:r>
      <w:r w:rsidRPr="00151272">
        <w:rPr>
          <w:rFonts w:ascii="Calibri" w:hAnsi="Calibri" w:cs="Calibri"/>
        </w:rPr>
        <w:t>ifference</w:t>
      </w:r>
    </w:p>
    <w:p w14:paraId="7D16E031" w14:textId="77777777" w:rsidR="00CA5C58" w:rsidRPr="00864F8E" w:rsidRDefault="00CA5C58" w:rsidP="00CA5C58">
      <w:pPr>
        <w:tabs>
          <w:tab w:val="right" w:pos="12960"/>
        </w:tabs>
        <w:spacing w:line="360" w:lineRule="auto"/>
        <w:ind w:right="720"/>
        <w:rPr>
          <w:rFonts w:ascii="Calibri" w:hAnsi="Calibri" w:cs="Calibri"/>
          <w:sz w:val="12"/>
          <w:szCs w:val="12"/>
        </w:rPr>
      </w:pPr>
      <w:r w:rsidRPr="00864F8E">
        <w:rPr>
          <w:rFonts w:ascii="Calibri" w:hAnsi="Calibri" w:cs="Calibri"/>
          <w:sz w:val="12"/>
          <w:szCs w:val="12"/>
          <w:u w:val="single"/>
        </w:rPr>
        <w:tab/>
      </w:r>
    </w:p>
    <w:p w14:paraId="71A3C21E" w14:textId="77777777" w:rsidR="00CA5C58" w:rsidRPr="00151272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Major depressive disorder</w:t>
      </w:r>
      <w:r w:rsidRPr="00151272">
        <w:rPr>
          <w:rFonts w:ascii="Calibri" w:hAnsi="Calibri" w:cs="Calibri"/>
        </w:rPr>
        <w:tab/>
        <w:t>29.8</w:t>
      </w:r>
      <w:r w:rsidRPr="00151272">
        <w:rPr>
          <w:rFonts w:ascii="Calibri" w:hAnsi="Calibri" w:cs="Calibri"/>
        </w:rPr>
        <w:tab/>
        <w:t>34.6</w:t>
      </w:r>
      <w:r w:rsidRPr="00151272">
        <w:rPr>
          <w:rFonts w:ascii="Calibri" w:hAnsi="Calibri" w:cs="Calibri"/>
        </w:rPr>
        <w:tab/>
        <w:t>24.8</w:t>
      </w:r>
      <w:r w:rsidRPr="00151272">
        <w:rPr>
          <w:rFonts w:ascii="Calibri" w:hAnsi="Calibri" w:cs="Calibri"/>
        </w:rPr>
        <w:tab/>
        <w:t>&lt; .01</w:t>
      </w:r>
      <w:r w:rsidRPr="00151272">
        <w:rPr>
          <w:rFonts w:ascii="Calibri" w:hAnsi="Calibri" w:cs="Calibri"/>
        </w:rPr>
        <w:tab/>
        <w:t>6.82 (1.26)</w:t>
      </w:r>
      <w:r w:rsidRPr="00151272">
        <w:rPr>
          <w:rFonts w:ascii="Calibri" w:hAnsi="Calibri" w:cs="Calibri"/>
        </w:rPr>
        <w:tab/>
        <w:t>7.01 (1.32)</w:t>
      </w:r>
      <w:r w:rsidRPr="00151272">
        <w:rPr>
          <w:rFonts w:ascii="Calibri" w:hAnsi="Calibri" w:cs="Calibri"/>
        </w:rPr>
        <w:tab/>
        <w:t>6.55 (1.12)</w:t>
      </w:r>
      <w:r w:rsidRPr="00151272">
        <w:rPr>
          <w:rFonts w:ascii="Calibri" w:hAnsi="Calibri" w:cs="Calibri"/>
        </w:rPr>
        <w:tab/>
        <w:t>.02</w:t>
      </w:r>
    </w:p>
    <w:p w14:paraId="325ADE94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Dysthymic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18.8</w:t>
      </w:r>
      <w:r w:rsidRPr="00151272">
        <w:rPr>
          <w:rFonts w:ascii="Calibri" w:hAnsi="Calibri" w:cs="Calibri"/>
        </w:rPr>
        <w:tab/>
        <w:t>22.2</w:t>
      </w:r>
      <w:r w:rsidRPr="00151272">
        <w:rPr>
          <w:rFonts w:ascii="Calibri" w:hAnsi="Calibri" w:cs="Calibri"/>
        </w:rPr>
        <w:tab/>
        <w:t>15.2</w:t>
      </w:r>
      <w:r w:rsidRPr="00151272">
        <w:rPr>
          <w:rFonts w:ascii="Calibri" w:hAnsi="Calibri" w:cs="Calibri"/>
        </w:rPr>
        <w:tab/>
        <w:t>&lt; .03</w:t>
      </w:r>
      <w:r w:rsidRPr="00151272">
        <w:rPr>
          <w:rFonts w:ascii="Calibri" w:hAnsi="Calibri" w:cs="Calibri"/>
        </w:rPr>
        <w:tab/>
        <w:t>4.93 (1.00)</w:t>
      </w:r>
      <w:r w:rsidRPr="00151272">
        <w:rPr>
          <w:rFonts w:ascii="Calibri" w:hAnsi="Calibri" w:cs="Calibri"/>
        </w:rPr>
        <w:tab/>
        <w:t>5.01 (1.03)</w:t>
      </w:r>
      <w:r w:rsidRPr="00151272">
        <w:rPr>
          <w:rFonts w:ascii="Calibri" w:hAnsi="Calibri" w:cs="Calibri"/>
        </w:rPr>
        <w:tab/>
        <w:t>4.80 (0.96)</w:t>
      </w:r>
      <w:r w:rsidRPr="00151272">
        <w:rPr>
          <w:rFonts w:ascii="Calibri" w:hAnsi="Calibri" w:cs="Calibri"/>
        </w:rPr>
        <w:tab/>
        <w:t>&lt; .001</w:t>
      </w:r>
    </w:p>
    <w:p w14:paraId="631999F9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Manic episode (lifetime)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17.6</w:t>
      </w:r>
      <w:r w:rsidRPr="00151272">
        <w:rPr>
          <w:rFonts w:ascii="Calibri" w:hAnsi="Calibri" w:cs="Calibri"/>
        </w:rPr>
        <w:tab/>
        <w:t>25.5</w:t>
      </w:r>
      <w:r w:rsidRPr="00151272">
        <w:rPr>
          <w:rFonts w:ascii="Calibri" w:hAnsi="Calibri" w:cs="Calibri"/>
        </w:rPr>
        <w:tab/>
        <w:t>9.60</w:t>
      </w:r>
      <w:r w:rsidRPr="00151272">
        <w:rPr>
          <w:rFonts w:ascii="Calibri" w:hAnsi="Calibri" w:cs="Calibri"/>
        </w:rPr>
        <w:tab/>
        <w:t>&lt; .0001</w:t>
      </w:r>
      <w:r w:rsidRPr="00151272">
        <w:rPr>
          <w:rFonts w:ascii="Calibri" w:hAnsi="Calibri" w:cs="Calibri"/>
        </w:rPr>
        <w:tab/>
        <w:t>5.60 (1.18)</w:t>
      </w:r>
      <w:r w:rsidRPr="00151272">
        <w:rPr>
          <w:rFonts w:ascii="Calibri" w:hAnsi="Calibri" w:cs="Calibri"/>
        </w:rPr>
        <w:tab/>
        <w:t>5.76 (1.13)</w:t>
      </w:r>
      <w:r w:rsidRPr="00151272">
        <w:rPr>
          <w:rFonts w:ascii="Calibri" w:hAnsi="Calibri" w:cs="Calibri"/>
        </w:rPr>
        <w:tab/>
        <w:t>5.17 (1.22)</w:t>
      </w:r>
      <w:r w:rsidRPr="00151272">
        <w:rPr>
          <w:rFonts w:ascii="Calibri" w:hAnsi="Calibri" w:cs="Calibri"/>
        </w:rPr>
        <w:tab/>
        <w:t>.03</w:t>
      </w:r>
    </w:p>
    <w:p w14:paraId="6834C6DD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Panic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23.5</w:t>
      </w:r>
      <w:r w:rsidRPr="00151272">
        <w:rPr>
          <w:rFonts w:ascii="Calibri" w:hAnsi="Calibri" w:cs="Calibri"/>
        </w:rPr>
        <w:tab/>
        <w:t>31.1</w:t>
      </w:r>
      <w:r w:rsidRPr="00151272">
        <w:rPr>
          <w:rFonts w:ascii="Calibri" w:hAnsi="Calibri" w:cs="Calibri"/>
        </w:rPr>
        <w:tab/>
        <w:t>15.9</w:t>
      </w:r>
      <w:r w:rsidRPr="00151272">
        <w:rPr>
          <w:rFonts w:ascii="Calibri" w:hAnsi="Calibri" w:cs="Calibri"/>
        </w:rPr>
        <w:tab/>
        <w:t>&lt; .0001</w:t>
      </w:r>
      <w:r w:rsidRPr="00151272">
        <w:rPr>
          <w:rFonts w:ascii="Calibri" w:hAnsi="Calibri" w:cs="Calibri"/>
        </w:rPr>
        <w:tab/>
        <w:t>9.36 (2.14)</w:t>
      </w:r>
      <w:r w:rsidRPr="00151272">
        <w:rPr>
          <w:rFonts w:ascii="Calibri" w:hAnsi="Calibri" w:cs="Calibri"/>
        </w:rPr>
        <w:tab/>
        <w:t>9.69 (2.02)</w:t>
      </w:r>
      <w:r w:rsidRPr="00151272">
        <w:rPr>
          <w:rFonts w:ascii="Calibri" w:hAnsi="Calibri" w:cs="Calibri"/>
        </w:rPr>
        <w:tab/>
        <w:t>8.71 (2.24)</w:t>
      </w:r>
      <w:r w:rsidRPr="00151272">
        <w:rPr>
          <w:rFonts w:ascii="Calibri" w:hAnsi="Calibri" w:cs="Calibri"/>
        </w:rPr>
        <w:tab/>
        <w:t>&lt; .02</w:t>
      </w:r>
    </w:p>
    <w:p w14:paraId="4BBDEB38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Agoraphobia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8.88</w:t>
      </w:r>
      <w:r w:rsidRPr="00151272">
        <w:rPr>
          <w:rFonts w:ascii="Calibri" w:hAnsi="Calibri" w:cs="Calibri"/>
        </w:rPr>
        <w:tab/>
        <w:t>10.5</w:t>
      </w:r>
      <w:r w:rsidRPr="00151272">
        <w:rPr>
          <w:rFonts w:ascii="Calibri" w:hAnsi="Calibri" w:cs="Calibri"/>
        </w:rPr>
        <w:tab/>
        <w:t>7.28</w:t>
      </w:r>
      <w:r w:rsidRPr="00151272">
        <w:rPr>
          <w:rFonts w:ascii="Calibri" w:hAnsi="Calibri" w:cs="Calibri"/>
        </w:rPr>
        <w:tab/>
        <w:t>ns</w:t>
      </w:r>
      <w:r w:rsidRPr="00151272">
        <w:rPr>
          <w:rFonts w:ascii="Calibri" w:hAnsi="Calibri" w:cs="Calibri"/>
        </w:rPr>
        <w:tab/>
        <w:t>5.00 (0.00)</w:t>
      </w:r>
      <w:r w:rsidRPr="00151272">
        <w:rPr>
          <w:rFonts w:ascii="Calibri" w:hAnsi="Calibri" w:cs="Calibri"/>
        </w:rPr>
        <w:tab/>
        <w:t>5.00 (0.00)</w:t>
      </w:r>
      <w:r w:rsidRPr="00151272">
        <w:rPr>
          <w:rFonts w:ascii="Calibri" w:hAnsi="Calibri" w:cs="Calibri"/>
        </w:rPr>
        <w:tab/>
        <w:t>5.00 (0.00)</w:t>
      </w:r>
      <w:r w:rsidRPr="00151272">
        <w:rPr>
          <w:rFonts w:ascii="Calibri" w:hAnsi="Calibri" w:cs="Calibri"/>
        </w:rPr>
        <w:tab/>
        <w:t>NA</w:t>
      </w:r>
    </w:p>
    <w:p w14:paraId="4FF5A281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Social anxiety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17.9</w:t>
      </w:r>
      <w:r w:rsidRPr="00151272">
        <w:rPr>
          <w:rFonts w:ascii="Calibri" w:hAnsi="Calibri" w:cs="Calibri"/>
        </w:rPr>
        <w:tab/>
        <w:t>20.9</w:t>
      </w:r>
      <w:r w:rsidRPr="00151272">
        <w:rPr>
          <w:rFonts w:ascii="Calibri" w:hAnsi="Calibri" w:cs="Calibri"/>
        </w:rPr>
        <w:tab/>
        <w:t>14.9</w:t>
      </w:r>
      <w:r w:rsidRPr="00151272">
        <w:rPr>
          <w:rFonts w:ascii="Calibri" w:hAnsi="Calibri" w:cs="Calibri"/>
        </w:rPr>
        <w:tab/>
        <w:t>ns</w:t>
      </w:r>
      <w:r w:rsidRPr="00151272">
        <w:rPr>
          <w:rFonts w:ascii="Calibri" w:hAnsi="Calibri" w:cs="Calibri"/>
        </w:rPr>
        <w:tab/>
        <w:t>5.00 (0.00)</w:t>
      </w:r>
      <w:r w:rsidRPr="00151272">
        <w:rPr>
          <w:rFonts w:ascii="Calibri" w:hAnsi="Calibri" w:cs="Calibri"/>
        </w:rPr>
        <w:tab/>
        <w:t>5.00 (0.00)</w:t>
      </w:r>
      <w:r w:rsidRPr="00151272">
        <w:rPr>
          <w:rFonts w:ascii="Calibri" w:hAnsi="Calibri" w:cs="Calibri"/>
        </w:rPr>
        <w:tab/>
        <w:t>5.00 (0.00)</w:t>
      </w:r>
      <w:r w:rsidRPr="00151272">
        <w:rPr>
          <w:rFonts w:ascii="Calibri" w:hAnsi="Calibri" w:cs="Calibri"/>
        </w:rPr>
        <w:tab/>
        <w:t>NA</w:t>
      </w:r>
    </w:p>
    <w:p w14:paraId="1D67FC91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  <w:i/>
          <w:iCs/>
        </w:rPr>
      </w:pPr>
      <w:r w:rsidRPr="00151272">
        <w:rPr>
          <w:rFonts w:ascii="Calibri" w:hAnsi="Calibri" w:cs="Calibri"/>
        </w:rPr>
        <w:t>Generalized anxiety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27.5</w:t>
      </w:r>
      <w:r w:rsidRPr="00151272">
        <w:rPr>
          <w:rFonts w:ascii="Calibri" w:hAnsi="Calibri" w:cs="Calibri"/>
        </w:rPr>
        <w:tab/>
        <w:t>30.7</w:t>
      </w:r>
      <w:r w:rsidRPr="00151272">
        <w:rPr>
          <w:rFonts w:ascii="Calibri" w:hAnsi="Calibri" w:cs="Calibri"/>
        </w:rPr>
        <w:tab/>
        <w:t>24.2</w:t>
      </w:r>
      <w:r w:rsidRPr="00151272">
        <w:rPr>
          <w:rFonts w:ascii="Calibri" w:hAnsi="Calibri" w:cs="Calibri"/>
        </w:rPr>
        <w:tab/>
        <w:t>ns</w:t>
      </w:r>
      <w:r w:rsidRPr="00151272">
        <w:rPr>
          <w:rFonts w:ascii="Calibri" w:hAnsi="Calibri" w:cs="Calibri"/>
        </w:rPr>
        <w:tab/>
        <w:t>9.47 (1.69)</w:t>
      </w:r>
      <w:r w:rsidRPr="00151272">
        <w:rPr>
          <w:rFonts w:ascii="Calibri" w:hAnsi="Calibri" w:cs="Calibri"/>
        </w:rPr>
        <w:tab/>
        <w:t>9.37 (1.78)</w:t>
      </w:r>
      <w:r w:rsidRPr="00151272">
        <w:rPr>
          <w:rFonts w:ascii="Calibri" w:hAnsi="Calibri" w:cs="Calibri"/>
        </w:rPr>
        <w:tab/>
        <w:t>9.59 (1.59)</w:t>
      </w:r>
      <w:r w:rsidRPr="00151272">
        <w:rPr>
          <w:rFonts w:ascii="Calibri" w:hAnsi="Calibri" w:cs="Calibri"/>
        </w:rPr>
        <w:tab/>
      </w:r>
      <w:r w:rsidRPr="00151272">
        <w:rPr>
          <w:rFonts w:ascii="Calibri" w:hAnsi="Calibri" w:cs="Calibri"/>
          <w:i/>
          <w:iCs/>
        </w:rPr>
        <w:t>ns</w:t>
      </w:r>
    </w:p>
    <w:p w14:paraId="39510804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Obsessive-compulsive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9.87</w:t>
      </w:r>
      <w:r w:rsidRPr="00151272">
        <w:rPr>
          <w:rFonts w:ascii="Calibri" w:hAnsi="Calibri" w:cs="Calibri"/>
        </w:rPr>
        <w:tab/>
        <w:t>11.4</w:t>
      </w:r>
      <w:r w:rsidRPr="00151272">
        <w:rPr>
          <w:rFonts w:ascii="Calibri" w:hAnsi="Calibri" w:cs="Calibri"/>
        </w:rPr>
        <w:tab/>
        <w:t>8.28</w:t>
      </w:r>
      <w:r w:rsidRPr="00151272">
        <w:rPr>
          <w:rFonts w:ascii="Calibri" w:hAnsi="Calibri" w:cs="Calibri"/>
        </w:rPr>
        <w:tab/>
        <w:t>ns</w:t>
      </w:r>
      <w:r w:rsidRPr="00151272">
        <w:rPr>
          <w:rFonts w:ascii="Calibri" w:hAnsi="Calibri" w:cs="Calibri"/>
        </w:rPr>
        <w:tab/>
        <w:t>3.37 (0.88)</w:t>
      </w:r>
      <w:r w:rsidRPr="00151272">
        <w:rPr>
          <w:rFonts w:ascii="Calibri" w:hAnsi="Calibri" w:cs="Calibri"/>
        </w:rPr>
        <w:tab/>
        <w:t>3.31 (0.76)</w:t>
      </w:r>
      <w:r w:rsidRPr="00151272">
        <w:rPr>
          <w:rFonts w:ascii="Calibri" w:hAnsi="Calibri" w:cs="Calibri"/>
        </w:rPr>
        <w:tab/>
        <w:t>3.44 (1.04)</w:t>
      </w:r>
      <w:r w:rsidRPr="00151272">
        <w:rPr>
          <w:rFonts w:ascii="Calibri" w:hAnsi="Calibri" w:cs="Calibri"/>
        </w:rPr>
        <w:tab/>
      </w:r>
      <w:r w:rsidRPr="00151272">
        <w:rPr>
          <w:rFonts w:ascii="Calibri" w:hAnsi="Calibri" w:cs="Calibri"/>
          <w:i/>
          <w:iCs/>
        </w:rPr>
        <w:t>ns</w:t>
      </w:r>
    </w:p>
    <w:p w14:paraId="74AD43E9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Post-traumatic stress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8.88</w:t>
      </w:r>
      <w:r w:rsidRPr="00151272">
        <w:rPr>
          <w:rFonts w:ascii="Calibri" w:hAnsi="Calibri" w:cs="Calibri"/>
        </w:rPr>
        <w:tab/>
        <w:t>13.1</w:t>
      </w:r>
      <w:r w:rsidRPr="00151272">
        <w:rPr>
          <w:rFonts w:ascii="Calibri" w:hAnsi="Calibri" w:cs="Calibri"/>
        </w:rPr>
        <w:tab/>
        <w:t>4.64</w:t>
      </w:r>
      <w:r w:rsidRPr="00151272">
        <w:rPr>
          <w:rFonts w:ascii="Calibri" w:hAnsi="Calibri" w:cs="Calibri"/>
        </w:rPr>
        <w:tab/>
        <w:t>&lt; .0002</w:t>
      </w:r>
      <w:r w:rsidRPr="00151272">
        <w:rPr>
          <w:rFonts w:ascii="Calibri" w:hAnsi="Calibri" w:cs="Calibri"/>
        </w:rPr>
        <w:tab/>
        <w:t>15.9 (2.26)</w:t>
      </w:r>
      <w:r w:rsidRPr="00151272">
        <w:rPr>
          <w:rFonts w:ascii="Calibri" w:hAnsi="Calibri" w:cs="Calibri"/>
        </w:rPr>
        <w:tab/>
        <w:t>15.8 (2.36)</w:t>
      </w:r>
      <w:r w:rsidRPr="00151272">
        <w:rPr>
          <w:rFonts w:ascii="Calibri" w:hAnsi="Calibri" w:cs="Calibri"/>
        </w:rPr>
        <w:tab/>
        <w:t>16.0 (2.25)</w:t>
      </w:r>
      <w:r w:rsidRPr="00151272">
        <w:rPr>
          <w:rFonts w:ascii="Calibri" w:hAnsi="Calibri" w:cs="Calibri"/>
        </w:rPr>
        <w:tab/>
      </w:r>
      <w:r w:rsidRPr="00151272">
        <w:rPr>
          <w:rFonts w:ascii="Calibri" w:hAnsi="Calibri" w:cs="Calibri"/>
          <w:i/>
          <w:iCs/>
        </w:rPr>
        <w:t>ns</w:t>
      </w:r>
    </w:p>
    <w:p w14:paraId="36134645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Bulimia nervosa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1.15</w:t>
      </w:r>
      <w:r w:rsidRPr="00151272">
        <w:rPr>
          <w:rFonts w:ascii="Calibri" w:hAnsi="Calibri" w:cs="Calibri"/>
        </w:rPr>
        <w:tab/>
        <w:t>0.98</w:t>
      </w:r>
      <w:r w:rsidRPr="00151272">
        <w:rPr>
          <w:rFonts w:ascii="Calibri" w:hAnsi="Calibri" w:cs="Calibri"/>
        </w:rPr>
        <w:tab/>
        <w:t>1.15</w:t>
      </w:r>
      <w:r w:rsidRPr="00151272">
        <w:rPr>
          <w:rFonts w:ascii="Calibri" w:hAnsi="Calibri" w:cs="Calibri"/>
        </w:rPr>
        <w:tab/>
        <w:t>ns</w:t>
      </w:r>
      <w:r w:rsidRPr="00151272">
        <w:rPr>
          <w:rFonts w:ascii="Calibri" w:hAnsi="Calibri" w:cs="Calibri"/>
        </w:rPr>
        <w:tab/>
        <w:t>4.00 (0.00)</w:t>
      </w:r>
      <w:r w:rsidRPr="00151272">
        <w:rPr>
          <w:rFonts w:ascii="Calibri" w:hAnsi="Calibri" w:cs="Calibri"/>
        </w:rPr>
        <w:tab/>
        <w:t>4.00 (0.00)</w:t>
      </w:r>
      <w:r w:rsidRPr="00151272">
        <w:rPr>
          <w:rFonts w:ascii="Calibri" w:hAnsi="Calibri" w:cs="Calibri"/>
        </w:rPr>
        <w:tab/>
        <w:t>4.00 (0.00)</w:t>
      </w:r>
      <w:r w:rsidRPr="00151272">
        <w:rPr>
          <w:rFonts w:ascii="Calibri" w:hAnsi="Calibri" w:cs="Calibri"/>
        </w:rPr>
        <w:tab/>
        <w:t>NA</w:t>
      </w:r>
    </w:p>
    <w:p w14:paraId="1C7B8BE0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Binge eating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3.29</w:t>
      </w:r>
      <w:r w:rsidRPr="00151272">
        <w:rPr>
          <w:rFonts w:ascii="Calibri" w:hAnsi="Calibri" w:cs="Calibri"/>
        </w:rPr>
        <w:tab/>
        <w:t>4.25</w:t>
      </w:r>
      <w:r w:rsidRPr="00151272">
        <w:rPr>
          <w:rFonts w:ascii="Calibri" w:hAnsi="Calibri" w:cs="Calibri"/>
        </w:rPr>
        <w:tab/>
        <w:t>2.32</w:t>
      </w:r>
      <w:r w:rsidRPr="00151272">
        <w:rPr>
          <w:rFonts w:ascii="Calibri" w:hAnsi="Calibri" w:cs="Calibri"/>
        </w:rPr>
        <w:tab/>
        <w:t>ns</w:t>
      </w:r>
      <w:r w:rsidRPr="00151272">
        <w:rPr>
          <w:rFonts w:ascii="Calibri" w:hAnsi="Calibri" w:cs="Calibri"/>
        </w:rPr>
        <w:tab/>
        <w:t>4.00 (0.79)</w:t>
      </w:r>
      <w:r w:rsidRPr="00151272">
        <w:rPr>
          <w:rFonts w:ascii="Calibri" w:hAnsi="Calibri" w:cs="Calibri"/>
        </w:rPr>
        <w:tab/>
        <w:t>4.15 (0.80)</w:t>
      </w:r>
      <w:r w:rsidRPr="00151272">
        <w:rPr>
          <w:rFonts w:ascii="Calibri" w:hAnsi="Calibri" w:cs="Calibri"/>
        </w:rPr>
        <w:tab/>
        <w:t>3.71 (0.76)</w:t>
      </w:r>
      <w:r w:rsidRPr="00151272">
        <w:rPr>
          <w:rFonts w:ascii="Calibri" w:hAnsi="Calibri" w:cs="Calibri"/>
        </w:rPr>
        <w:tab/>
      </w:r>
      <w:r w:rsidRPr="00151272">
        <w:rPr>
          <w:rFonts w:ascii="Calibri" w:hAnsi="Calibri" w:cs="Calibri"/>
          <w:i/>
          <w:iCs/>
        </w:rPr>
        <w:t>ns</w:t>
      </w:r>
    </w:p>
    <w:p w14:paraId="4AB1DCCD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</w:rPr>
      </w:pPr>
      <w:r w:rsidRPr="00151272">
        <w:rPr>
          <w:rFonts w:ascii="Calibri" w:hAnsi="Calibri" w:cs="Calibri"/>
        </w:rPr>
        <w:t>Alcohol use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18.4</w:t>
      </w:r>
      <w:r w:rsidRPr="00151272">
        <w:rPr>
          <w:rFonts w:ascii="Calibri" w:hAnsi="Calibri" w:cs="Calibri"/>
        </w:rPr>
        <w:tab/>
        <w:t>19.3</w:t>
      </w:r>
      <w:r w:rsidRPr="00151272">
        <w:rPr>
          <w:rFonts w:ascii="Calibri" w:hAnsi="Calibri" w:cs="Calibri"/>
        </w:rPr>
        <w:tab/>
        <w:t>17.6</w:t>
      </w:r>
      <w:r w:rsidRPr="00151272">
        <w:rPr>
          <w:rFonts w:ascii="Calibri" w:hAnsi="Calibri" w:cs="Calibri"/>
        </w:rPr>
        <w:tab/>
        <w:t>ns</w:t>
      </w:r>
      <w:r w:rsidRPr="00151272">
        <w:rPr>
          <w:rFonts w:ascii="Calibri" w:hAnsi="Calibri" w:cs="Calibri"/>
        </w:rPr>
        <w:tab/>
        <w:t>5.29 (3.06)</w:t>
      </w:r>
      <w:r w:rsidRPr="00151272">
        <w:rPr>
          <w:rFonts w:ascii="Calibri" w:hAnsi="Calibri" w:cs="Calibri"/>
        </w:rPr>
        <w:tab/>
        <w:t>6.64 (3.07)</w:t>
      </w:r>
      <w:r w:rsidRPr="00151272">
        <w:rPr>
          <w:rFonts w:ascii="Calibri" w:hAnsi="Calibri" w:cs="Calibri"/>
        </w:rPr>
        <w:tab/>
        <w:t>3.77 (0.97)</w:t>
      </w:r>
      <w:r w:rsidRPr="00151272">
        <w:rPr>
          <w:rFonts w:ascii="Calibri" w:hAnsi="Calibri" w:cs="Calibri"/>
        </w:rPr>
        <w:tab/>
        <w:t>&lt; .001</w:t>
      </w:r>
    </w:p>
    <w:p w14:paraId="247088CE" w14:textId="77777777" w:rsidR="00CA5C58" w:rsidRPr="006C3691" w:rsidRDefault="00CA5C58" w:rsidP="00CA5C58">
      <w:pPr>
        <w:tabs>
          <w:tab w:val="right" w:pos="3600"/>
          <w:tab w:val="right" w:pos="4680"/>
          <w:tab w:val="right" w:pos="5760"/>
          <w:tab w:val="center" w:pos="6840"/>
          <w:tab w:val="left" w:pos="7920"/>
          <w:tab w:val="left" w:pos="9180"/>
          <w:tab w:val="left" w:pos="10530"/>
          <w:tab w:val="center" w:pos="12330"/>
        </w:tabs>
        <w:rPr>
          <w:rFonts w:ascii="Calibri" w:hAnsi="Calibri" w:cs="Calibri"/>
          <w:sz w:val="22"/>
          <w:szCs w:val="22"/>
        </w:rPr>
      </w:pPr>
      <w:r w:rsidRPr="00151272">
        <w:rPr>
          <w:rFonts w:ascii="Calibri" w:hAnsi="Calibri" w:cs="Calibri"/>
        </w:rPr>
        <w:t>Substance use disorder</w:t>
      </w:r>
      <w:r w:rsidRPr="00151272">
        <w:rPr>
          <w:rFonts w:ascii="Calibri" w:hAnsi="Calibri" w:cs="Calibri"/>
        </w:rPr>
        <w:tab/>
      </w:r>
      <w:r w:rsidRPr="006C3691">
        <w:rPr>
          <w:rFonts w:ascii="Calibri" w:hAnsi="Calibri" w:cs="Calibri"/>
        </w:rPr>
        <w:t>14.0</w:t>
      </w:r>
      <w:r w:rsidRPr="00151272">
        <w:rPr>
          <w:rFonts w:ascii="Calibri" w:hAnsi="Calibri" w:cs="Calibri"/>
        </w:rPr>
        <w:tab/>
        <w:t>18.6</w:t>
      </w:r>
      <w:r w:rsidRPr="00151272">
        <w:rPr>
          <w:rFonts w:ascii="Calibri" w:hAnsi="Calibri" w:cs="Calibri"/>
        </w:rPr>
        <w:tab/>
        <w:t>9.27</w:t>
      </w:r>
      <w:r w:rsidRPr="00151272">
        <w:rPr>
          <w:rFonts w:ascii="Calibri" w:hAnsi="Calibri" w:cs="Calibri"/>
        </w:rPr>
        <w:tab/>
        <w:t>&lt;.0008</w:t>
      </w:r>
      <w:r w:rsidRPr="00151272">
        <w:rPr>
          <w:rFonts w:ascii="Calibri" w:hAnsi="Calibri" w:cs="Calibri"/>
        </w:rPr>
        <w:tab/>
        <w:t>5.69 (3.04</w:t>
      </w:r>
      <w:r w:rsidRPr="00151272">
        <w:rPr>
          <w:rFonts w:ascii="Calibri" w:hAnsi="Calibri" w:cs="Calibri"/>
        </w:rPr>
        <w:tab/>
        <w:t>6.39 (3.21)</w:t>
      </w:r>
      <w:r w:rsidRPr="00151272">
        <w:rPr>
          <w:rFonts w:ascii="Calibri" w:hAnsi="Calibri" w:cs="Calibri"/>
        </w:rPr>
        <w:tab/>
        <w:t>4.29 (2.09)</w:t>
      </w:r>
      <w:r w:rsidRPr="00151272">
        <w:rPr>
          <w:rFonts w:ascii="Calibri" w:hAnsi="Calibri" w:cs="Calibri"/>
        </w:rPr>
        <w:tab/>
        <w:t>&lt; .001</w:t>
      </w:r>
    </w:p>
    <w:p w14:paraId="0C3D02A2" w14:textId="77777777" w:rsidR="00CA5C58" w:rsidRPr="00864F8E" w:rsidRDefault="00CA5C58" w:rsidP="00CA5C58">
      <w:pPr>
        <w:tabs>
          <w:tab w:val="right" w:pos="12960"/>
        </w:tabs>
        <w:spacing w:line="360" w:lineRule="auto"/>
        <w:ind w:right="720"/>
        <w:rPr>
          <w:rFonts w:ascii="Calibri" w:hAnsi="Calibri" w:cs="Calibri"/>
          <w:sz w:val="12"/>
          <w:szCs w:val="12"/>
        </w:rPr>
      </w:pPr>
      <w:r w:rsidRPr="00864F8E">
        <w:rPr>
          <w:rFonts w:ascii="Calibri" w:hAnsi="Calibri" w:cs="Calibri"/>
          <w:sz w:val="12"/>
          <w:szCs w:val="12"/>
          <w:u w:val="single"/>
        </w:rPr>
        <w:tab/>
      </w:r>
    </w:p>
    <w:p w14:paraId="1B9AB262" w14:textId="308082B8" w:rsidR="00CA5C58" w:rsidRPr="00CA5C58" w:rsidRDefault="00CA5C58" w:rsidP="00CA5C58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Note. N</w:t>
      </w:r>
      <w:r>
        <w:rPr>
          <w:rFonts w:ascii="Calibri" w:hAnsi="Calibri" w:cs="Calibri"/>
        </w:rPr>
        <w:t xml:space="preserve"> = 608; patient </w:t>
      </w:r>
      <w:r>
        <w:rPr>
          <w:rFonts w:ascii="Calibri" w:hAnsi="Calibri" w:cs="Calibri"/>
          <w:i/>
          <w:iCs/>
        </w:rPr>
        <w:t>n</w:t>
      </w:r>
      <w:r>
        <w:rPr>
          <w:rFonts w:ascii="Calibri" w:hAnsi="Calibri" w:cs="Calibri"/>
        </w:rPr>
        <w:t xml:space="preserve"> = 306; high-PD-risk community </w:t>
      </w:r>
      <w:r>
        <w:rPr>
          <w:rFonts w:ascii="Calibri" w:hAnsi="Calibri" w:cs="Calibri"/>
          <w:i/>
          <w:iCs/>
        </w:rPr>
        <w:t>n</w:t>
      </w:r>
      <w:r>
        <w:rPr>
          <w:rFonts w:ascii="Calibri" w:hAnsi="Calibri" w:cs="Calibri"/>
        </w:rPr>
        <w:t xml:space="preserve"> = 301. </w:t>
      </w:r>
      <w:r w:rsidRPr="00151272">
        <w:rPr>
          <w:rFonts w:ascii="Calibri" w:hAnsi="Calibri" w:cs="Calibri"/>
          <w:vertAlign w:val="superscript"/>
        </w:rPr>
        <w:t>a</w:t>
      </w:r>
      <w:r w:rsidRPr="00151272">
        <w:rPr>
          <w:rFonts w:ascii="Calibri" w:hAnsi="Calibri" w:cs="Calibri"/>
        </w:rPr>
        <w:t>Current unless otherwise specified</w:t>
      </w:r>
      <w:r>
        <w:rPr>
          <w:rFonts w:ascii="Calibri" w:hAnsi="Calibri" w:cs="Calibri"/>
        </w:rPr>
        <w:t>.</w:t>
      </w:r>
    </w:p>
    <w:p w14:paraId="43D4803E" w14:textId="77777777" w:rsidR="00A35F6B" w:rsidRDefault="00A35F6B" w:rsidP="00A35F6B">
      <w:pPr>
        <w:tabs>
          <w:tab w:val="left" w:pos="1260"/>
          <w:tab w:val="decimal" w:pos="3240"/>
          <w:tab w:val="decimal" w:pos="3960"/>
          <w:tab w:val="decimal" w:pos="4680"/>
          <w:tab w:val="decimal" w:pos="5760"/>
          <w:tab w:val="decimal" w:pos="7200"/>
          <w:tab w:val="decimal" w:pos="8640"/>
          <w:tab w:val="decimal" w:pos="10080"/>
          <w:tab w:val="decimal" w:pos="11520"/>
        </w:tabs>
        <w:ind w:right="720"/>
        <w:rPr>
          <w:rFonts w:ascii="Calibri" w:hAnsi="Calibri" w:cs="Calibri"/>
        </w:rPr>
      </w:pPr>
    </w:p>
    <w:p w14:paraId="41B0CA78" w14:textId="77777777" w:rsidR="00462EF7" w:rsidRPr="00E477DB" w:rsidRDefault="00462EF7" w:rsidP="00A35F6B">
      <w:pPr>
        <w:tabs>
          <w:tab w:val="left" w:pos="1260"/>
          <w:tab w:val="decimal" w:pos="3240"/>
          <w:tab w:val="decimal" w:pos="3960"/>
          <w:tab w:val="decimal" w:pos="4680"/>
          <w:tab w:val="decimal" w:pos="5760"/>
          <w:tab w:val="decimal" w:pos="7200"/>
          <w:tab w:val="decimal" w:pos="8640"/>
          <w:tab w:val="decimal" w:pos="10080"/>
          <w:tab w:val="decimal" w:pos="11520"/>
        </w:tabs>
        <w:ind w:right="720"/>
        <w:rPr>
          <w:rFonts w:ascii="Calibri" w:hAnsi="Calibri" w:cs="Calibri"/>
          <w:sz w:val="23"/>
          <w:szCs w:val="23"/>
        </w:rPr>
        <w:sectPr w:rsidR="00462EF7" w:rsidRPr="00E477DB" w:rsidSect="00153892">
          <w:headerReference w:type="default" r:id="rId8"/>
          <w:pgSz w:w="15840" w:h="12240" w:orient="landscape"/>
          <w:pgMar w:top="1224" w:right="1080" w:bottom="1080" w:left="1080" w:header="720" w:footer="720" w:gutter="0"/>
          <w:cols w:space="720"/>
          <w:docGrid w:linePitch="360"/>
        </w:sectPr>
      </w:pPr>
    </w:p>
    <w:p w14:paraId="03B448CD" w14:textId="67B0E7C3" w:rsidR="00CA289B" w:rsidRDefault="00CA289B" w:rsidP="00CA289B">
      <w:pPr>
        <w:widowControl w:val="0"/>
        <w:spacing w:line="360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Supplemental Table S</w:t>
      </w:r>
      <w:r w:rsidR="00413640">
        <w:rPr>
          <w:rFonts w:ascii="Calibri" w:hAnsi="Calibri" w:cs="Calibri"/>
        </w:rPr>
        <w:t>3</w:t>
      </w:r>
    </w:p>
    <w:p w14:paraId="36598EC7" w14:textId="77777777" w:rsidR="00CA289B" w:rsidRDefault="00CA289B" w:rsidP="00CA289B">
      <w:pPr>
        <w:widowControl w:val="0"/>
        <w:ind w:left="360" w:hanging="36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Base Rates of Section II and AMPD Personality Disorders in the Overall Sample </w:t>
      </w:r>
    </w:p>
    <w:p w14:paraId="24C74BE0" w14:textId="77777777" w:rsidR="00CA289B" w:rsidRPr="00864F8E" w:rsidRDefault="00CA289B" w:rsidP="00CA289B">
      <w:pPr>
        <w:widowControl w:val="0"/>
        <w:ind w:left="360" w:hanging="36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and Each Subsample </w:t>
      </w:r>
    </w:p>
    <w:p w14:paraId="0CB69337" w14:textId="77777777" w:rsidR="00CA289B" w:rsidRPr="00864F8E" w:rsidRDefault="00CA289B" w:rsidP="00CA289B">
      <w:pPr>
        <w:tabs>
          <w:tab w:val="right" w:pos="7920"/>
        </w:tabs>
        <w:spacing w:line="360" w:lineRule="auto"/>
        <w:ind w:right="720"/>
        <w:rPr>
          <w:rFonts w:ascii="Calibri" w:hAnsi="Calibri" w:cs="Calibri"/>
          <w:sz w:val="12"/>
          <w:szCs w:val="12"/>
        </w:rPr>
      </w:pPr>
      <w:r w:rsidRPr="00864F8E">
        <w:rPr>
          <w:rFonts w:ascii="Calibri" w:hAnsi="Calibri" w:cs="Calibri"/>
          <w:sz w:val="12"/>
          <w:szCs w:val="12"/>
          <w:u w:val="single"/>
        </w:rPr>
        <w:tab/>
      </w:r>
    </w:p>
    <w:p w14:paraId="533A595B" w14:textId="33C47FA9" w:rsidR="00CA289B" w:rsidRPr="00151272" w:rsidRDefault="00CA289B" w:rsidP="00CA289B">
      <w:pPr>
        <w:tabs>
          <w:tab w:val="center" w:pos="5580"/>
          <w:tab w:val="center" w:pos="10350"/>
        </w:tabs>
        <w:rPr>
          <w:rFonts w:ascii="Calibri" w:hAnsi="Calibri" w:cs="Calibri"/>
        </w:rPr>
      </w:pPr>
      <w:r w:rsidRPr="00151272">
        <w:rPr>
          <w:rFonts w:ascii="Calibri" w:hAnsi="Calibri" w:cs="Calibri"/>
          <w:sz w:val="22"/>
          <w:szCs w:val="22"/>
        </w:rPr>
        <w:tab/>
      </w:r>
      <w:r w:rsidRPr="00151272">
        <w:rPr>
          <w:rFonts w:ascii="Calibri" w:hAnsi="Calibri" w:cs="Calibri"/>
        </w:rPr>
        <w:t>Base Rates</w:t>
      </w:r>
    </w:p>
    <w:p w14:paraId="0082D0A1" w14:textId="77777777" w:rsidR="00CA289B" w:rsidRPr="00151272" w:rsidRDefault="00CA289B" w:rsidP="00CA289B">
      <w:pPr>
        <w:tabs>
          <w:tab w:val="left" w:pos="3960"/>
          <w:tab w:val="right" w:pos="7560"/>
          <w:tab w:val="left" w:pos="7830"/>
          <w:tab w:val="right" w:pos="12960"/>
        </w:tabs>
        <w:spacing w:line="480" w:lineRule="auto"/>
        <w:rPr>
          <w:rFonts w:ascii="Calibri" w:hAnsi="Calibri" w:cs="Calibri"/>
          <w:sz w:val="6"/>
          <w:szCs w:val="6"/>
          <w:u w:val="single"/>
        </w:rPr>
      </w:pPr>
      <w:r w:rsidRPr="00151272">
        <w:rPr>
          <w:rFonts w:ascii="Calibri" w:hAnsi="Calibri" w:cs="Calibri"/>
          <w:sz w:val="6"/>
          <w:szCs w:val="6"/>
        </w:rPr>
        <w:tab/>
      </w:r>
      <w:r w:rsidRPr="00151272">
        <w:rPr>
          <w:rFonts w:ascii="Calibri" w:hAnsi="Calibri" w:cs="Calibri"/>
          <w:sz w:val="6"/>
          <w:szCs w:val="6"/>
          <w:u w:val="single"/>
        </w:rPr>
        <w:tab/>
      </w:r>
    </w:p>
    <w:p w14:paraId="358A586D" w14:textId="77777777" w:rsidR="00CA289B" w:rsidRPr="00151272" w:rsidRDefault="00CA289B" w:rsidP="00CA289B">
      <w:pPr>
        <w:tabs>
          <w:tab w:val="center" w:pos="4410"/>
          <w:tab w:val="center" w:pos="5580"/>
          <w:tab w:val="center" w:pos="6840"/>
          <w:tab w:val="left" w:pos="7830"/>
          <w:tab w:val="right" w:pos="9360"/>
          <w:tab w:val="center" w:pos="9720"/>
          <w:tab w:val="left" w:pos="10080"/>
          <w:tab w:val="right" w:pos="11700"/>
          <w:tab w:val="center" w:pos="12330"/>
        </w:tabs>
        <w:rPr>
          <w:rFonts w:ascii="Calibri" w:hAnsi="Calibri" w:cs="Calibri"/>
          <w:sz w:val="22"/>
          <w:szCs w:val="22"/>
        </w:rPr>
      </w:pPr>
      <w:r w:rsidRPr="00151272">
        <w:rPr>
          <w:rFonts w:ascii="Calibri" w:hAnsi="Calibri" w:cs="Calibri"/>
          <w:sz w:val="22"/>
          <w:szCs w:val="22"/>
        </w:rPr>
        <w:tab/>
      </w:r>
      <w:r w:rsidRPr="00151272">
        <w:rPr>
          <w:rFonts w:ascii="Calibri" w:hAnsi="Calibri" w:cs="Calibri"/>
          <w:sz w:val="22"/>
          <w:szCs w:val="22"/>
        </w:rPr>
        <w:tab/>
      </w:r>
      <w:r w:rsidRPr="00151272">
        <w:rPr>
          <w:rFonts w:ascii="Calibri" w:hAnsi="Calibri" w:cs="Calibri"/>
        </w:rPr>
        <w:t>High-PD-Risk</w:t>
      </w:r>
      <w:r w:rsidRPr="00151272">
        <w:rPr>
          <w:rFonts w:ascii="Calibri" w:hAnsi="Calibri" w:cs="Calibri"/>
        </w:rPr>
        <w:tab/>
      </w:r>
      <w:r w:rsidRPr="00151272">
        <w:rPr>
          <w:rFonts w:ascii="Calibri" w:hAnsi="Calibri" w:cs="Calibri"/>
          <w:i/>
          <w:iCs/>
        </w:rPr>
        <w:t>p</w:t>
      </w:r>
      <w:r w:rsidRPr="00151272">
        <w:rPr>
          <w:rFonts w:ascii="Calibri" w:hAnsi="Calibri" w:cs="Calibri"/>
        </w:rPr>
        <w:t>-value of</w:t>
      </w:r>
    </w:p>
    <w:p w14:paraId="176F2053" w14:textId="77777777" w:rsidR="00CA289B" w:rsidRPr="00151272" w:rsidRDefault="00CA289B" w:rsidP="00CA289B">
      <w:pPr>
        <w:tabs>
          <w:tab w:val="center" w:pos="3420"/>
          <w:tab w:val="center" w:pos="4410"/>
          <w:tab w:val="center" w:pos="5580"/>
          <w:tab w:val="center" w:pos="6840"/>
          <w:tab w:val="center" w:pos="8370"/>
          <w:tab w:val="center" w:pos="9540"/>
          <w:tab w:val="center" w:pos="10980"/>
          <w:tab w:val="center" w:pos="12330"/>
        </w:tabs>
        <w:rPr>
          <w:rFonts w:ascii="Calibri" w:hAnsi="Calibri" w:cs="Calibri"/>
          <w:i/>
          <w:iCs/>
        </w:rPr>
      </w:pPr>
      <w:r w:rsidRPr="00151272">
        <w:rPr>
          <w:rFonts w:ascii="Calibri" w:hAnsi="Calibri" w:cs="Calibri"/>
        </w:rPr>
        <w:t>Diagnoses</w:t>
      </w:r>
      <w:r w:rsidRPr="00151272">
        <w:rPr>
          <w:rFonts w:ascii="Calibri" w:hAnsi="Calibri" w:cs="Calibri"/>
        </w:rPr>
        <w:tab/>
        <w:t>Overall</w:t>
      </w:r>
      <w:r w:rsidRPr="00151272">
        <w:rPr>
          <w:rFonts w:ascii="Calibri" w:hAnsi="Calibri" w:cs="Calibri"/>
        </w:rPr>
        <w:tab/>
        <w:t>Patients</w:t>
      </w:r>
      <w:r w:rsidRPr="00151272">
        <w:rPr>
          <w:rFonts w:ascii="Calibri" w:hAnsi="Calibri" w:cs="Calibri"/>
        </w:rPr>
        <w:tab/>
        <w:t>Community</w:t>
      </w:r>
      <w:r w:rsidRPr="00151272">
        <w:rPr>
          <w:rFonts w:ascii="Calibri" w:hAnsi="Calibri" w:cs="Calibri"/>
        </w:rPr>
        <w:tab/>
        <w:t>difference</w:t>
      </w:r>
    </w:p>
    <w:p w14:paraId="1D37BD1D" w14:textId="77777777" w:rsidR="00CA289B" w:rsidRPr="00864F8E" w:rsidRDefault="00CA289B" w:rsidP="00CA289B">
      <w:pPr>
        <w:tabs>
          <w:tab w:val="right" w:pos="7920"/>
        </w:tabs>
        <w:spacing w:line="360" w:lineRule="auto"/>
        <w:ind w:right="720"/>
        <w:rPr>
          <w:rFonts w:ascii="Calibri" w:hAnsi="Calibri" w:cs="Calibri"/>
          <w:sz w:val="12"/>
          <w:szCs w:val="12"/>
        </w:rPr>
      </w:pPr>
      <w:r w:rsidRPr="00864F8E">
        <w:rPr>
          <w:rFonts w:ascii="Calibri" w:hAnsi="Calibri" w:cs="Calibri"/>
          <w:sz w:val="12"/>
          <w:szCs w:val="12"/>
          <w:u w:val="single"/>
        </w:rPr>
        <w:tab/>
      </w:r>
    </w:p>
    <w:p w14:paraId="7E5EB468" w14:textId="72B8F272" w:rsidR="00CA289B" w:rsidRPr="00462EF7" w:rsidRDefault="00CA289B" w:rsidP="00CA289B">
      <w:pPr>
        <w:tabs>
          <w:tab w:val="center" w:pos="3960"/>
        </w:tabs>
        <w:spacing w:after="80"/>
        <w:ind w:right="129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B71B09">
        <w:rPr>
          <w:rFonts w:ascii="Calibri" w:hAnsi="Calibri" w:cs="Calibri"/>
        </w:rPr>
        <w:t>Section-II PDs</w:t>
      </w:r>
    </w:p>
    <w:p w14:paraId="23DD941B" w14:textId="77777777" w:rsidR="00CA289B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Antisocial</w:t>
      </w:r>
      <w:r>
        <w:rPr>
          <w:rFonts w:ascii="Calibri" w:hAnsi="Calibri" w:cs="Calibri"/>
        </w:rPr>
        <w:tab/>
        <w:t>8.24</w:t>
      </w:r>
      <w:r>
        <w:rPr>
          <w:rFonts w:ascii="Calibri" w:hAnsi="Calibri" w:cs="Calibri"/>
        </w:rPr>
        <w:tab/>
        <w:t>12.13</w:t>
      </w:r>
      <w:r>
        <w:rPr>
          <w:rFonts w:ascii="Calibri" w:hAnsi="Calibri" w:cs="Calibri"/>
        </w:rPr>
        <w:tab/>
        <w:t>4.30</w:t>
      </w:r>
      <w:r>
        <w:rPr>
          <w:rFonts w:ascii="Calibri" w:hAnsi="Calibri" w:cs="Calibri"/>
        </w:rPr>
        <w:tab/>
        <w:t>&lt;.0004</w:t>
      </w:r>
    </w:p>
    <w:p w14:paraId="06879B0A" w14:textId="77777777" w:rsidR="00CA289B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Borderline</w:t>
      </w:r>
      <w:r>
        <w:rPr>
          <w:rFonts w:ascii="Calibri" w:hAnsi="Calibri" w:cs="Calibri"/>
        </w:rPr>
        <w:tab/>
        <w:t>9.72</w:t>
      </w:r>
      <w:r>
        <w:rPr>
          <w:rFonts w:ascii="Calibri" w:hAnsi="Calibri" w:cs="Calibri"/>
        </w:rPr>
        <w:tab/>
        <w:t>15.08</w:t>
      </w:r>
      <w:r>
        <w:rPr>
          <w:rFonts w:ascii="Calibri" w:hAnsi="Calibri" w:cs="Calibri"/>
        </w:rPr>
        <w:tab/>
        <w:t>4.30</w:t>
      </w:r>
      <w:r>
        <w:rPr>
          <w:rFonts w:ascii="Calibri" w:hAnsi="Calibri" w:cs="Calibri"/>
        </w:rPr>
        <w:tab/>
        <w:t>&lt;.0001</w:t>
      </w:r>
    </w:p>
    <w:p w14:paraId="1DB117D9" w14:textId="77777777" w:rsidR="006B4661" w:rsidRPr="00075BC9" w:rsidRDefault="006B4661" w:rsidP="006B4661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Avoidant</w:t>
      </w:r>
      <w:r>
        <w:rPr>
          <w:rFonts w:ascii="Calibri" w:hAnsi="Calibri" w:cs="Calibri"/>
        </w:rPr>
        <w:tab/>
        <w:t>11.7</w:t>
      </w:r>
      <w:r>
        <w:rPr>
          <w:rFonts w:ascii="Calibri" w:hAnsi="Calibri" w:cs="Calibri"/>
        </w:rPr>
        <w:tab/>
        <w:t>13.11</w:t>
      </w:r>
      <w:r>
        <w:rPr>
          <w:rFonts w:ascii="Calibri" w:hAnsi="Calibri" w:cs="Calibri"/>
        </w:rPr>
        <w:tab/>
        <w:t>10.3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1B539033" w14:textId="77777777" w:rsidR="00CA289B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Narcissistic</w:t>
      </w:r>
      <w:r>
        <w:rPr>
          <w:rFonts w:ascii="Calibri" w:hAnsi="Calibri" w:cs="Calibri"/>
        </w:rPr>
        <w:tab/>
        <w:t>4.94</w:t>
      </w:r>
      <w:r>
        <w:rPr>
          <w:rFonts w:ascii="Calibri" w:hAnsi="Calibri" w:cs="Calibri"/>
        </w:rPr>
        <w:tab/>
        <w:t>7.21</w:t>
      </w:r>
      <w:r>
        <w:rPr>
          <w:rFonts w:ascii="Calibri" w:hAnsi="Calibri" w:cs="Calibri"/>
        </w:rPr>
        <w:tab/>
        <w:t>2.65</w:t>
      </w:r>
      <w:r>
        <w:rPr>
          <w:rFonts w:ascii="Calibri" w:hAnsi="Calibri" w:cs="Calibri"/>
        </w:rPr>
        <w:tab/>
        <w:t>&lt;.01</w:t>
      </w:r>
    </w:p>
    <w:p w14:paraId="0C0E244E" w14:textId="77777777" w:rsidR="00CA289B" w:rsidRPr="00075BC9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Obsessive-Compulsive</w:t>
      </w:r>
      <w:r>
        <w:rPr>
          <w:rFonts w:ascii="Calibri" w:hAnsi="Calibri" w:cs="Calibri"/>
        </w:rPr>
        <w:tab/>
        <w:t>8.07</w:t>
      </w:r>
      <w:r>
        <w:rPr>
          <w:rFonts w:ascii="Calibri" w:hAnsi="Calibri" w:cs="Calibri"/>
        </w:rPr>
        <w:tab/>
        <w:t>8.2</w:t>
      </w:r>
      <w:r>
        <w:rPr>
          <w:rFonts w:ascii="Calibri" w:hAnsi="Calibri" w:cs="Calibri"/>
        </w:rPr>
        <w:tab/>
        <w:t>7.95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427A8C63" w14:textId="77777777" w:rsidR="006B4661" w:rsidRDefault="006B4661" w:rsidP="006B4661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Schizotypal</w:t>
      </w:r>
      <w:r>
        <w:rPr>
          <w:rFonts w:ascii="Calibri" w:hAnsi="Calibri" w:cs="Calibri"/>
        </w:rPr>
        <w:tab/>
        <w:t>2.80</w:t>
      </w:r>
      <w:r>
        <w:rPr>
          <w:rFonts w:ascii="Calibri" w:hAnsi="Calibri" w:cs="Calibri"/>
        </w:rPr>
        <w:tab/>
        <w:t>4.26</w:t>
      </w:r>
      <w:r>
        <w:rPr>
          <w:rFonts w:ascii="Calibri" w:hAnsi="Calibri" w:cs="Calibri"/>
        </w:rPr>
        <w:tab/>
        <w:t>1.32</w:t>
      </w:r>
      <w:r>
        <w:rPr>
          <w:rFonts w:ascii="Calibri" w:hAnsi="Calibri" w:cs="Calibri"/>
        </w:rPr>
        <w:tab/>
        <w:t>&lt;.03</w:t>
      </w:r>
    </w:p>
    <w:p w14:paraId="15938C58" w14:textId="77777777" w:rsidR="00CA289B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 w:rsidRPr="00075BC9">
        <w:rPr>
          <w:rFonts w:ascii="Calibri" w:hAnsi="Calibri" w:cs="Calibri"/>
        </w:rPr>
        <w:t>Paranoid</w:t>
      </w:r>
      <w:r w:rsidRPr="00075BC9">
        <w:rPr>
          <w:rFonts w:ascii="Calibri" w:hAnsi="Calibri" w:cs="Calibri"/>
        </w:rPr>
        <w:tab/>
      </w:r>
      <w:r>
        <w:rPr>
          <w:rFonts w:ascii="Calibri" w:hAnsi="Calibri" w:cs="Calibri"/>
        </w:rPr>
        <w:t>6.26</w:t>
      </w:r>
      <w:r>
        <w:rPr>
          <w:rFonts w:ascii="Calibri" w:hAnsi="Calibri" w:cs="Calibri"/>
        </w:rPr>
        <w:tab/>
        <w:t>9.18</w:t>
      </w:r>
      <w:r>
        <w:rPr>
          <w:rFonts w:ascii="Calibri" w:hAnsi="Calibri" w:cs="Calibri"/>
        </w:rPr>
        <w:tab/>
        <w:t>3.31</w:t>
      </w:r>
      <w:r>
        <w:rPr>
          <w:rFonts w:ascii="Calibri" w:hAnsi="Calibri" w:cs="Calibri"/>
        </w:rPr>
        <w:tab/>
        <w:t>&lt;.03</w:t>
      </w:r>
    </w:p>
    <w:p w14:paraId="587BD4CC" w14:textId="77777777" w:rsidR="00CA289B" w:rsidRPr="00075BC9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Schizoid</w:t>
      </w:r>
      <w:r>
        <w:rPr>
          <w:rFonts w:ascii="Calibri" w:hAnsi="Calibri" w:cs="Calibri"/>
        </w:rPr>
        <w:tab/>
        <w:t>1.98</w:t>
      </w:r>
      <w:r>
        <w:rPr>
          <w:rFonts w:ascii="Calibri" w:hAnsi="Calibri" w:cs="Calibri"/>
        </w:rPr>
        <w:tab/>
        <w:t>2.95</w:t>
      </w:r>
      <w:r>
        <w:rPr>
          <w:rFonts w:ascii="Calibri" w:hAnsi="Calibri" w:cs="Calibri"/>
        </w:rPr>
        <w:tab/>
        <w:t>0.99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219F853B" w14:textId="77777777" w:rsidR="00CA289B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Histrionic</w:t>
      </w:r>
      <w:r>
        <w:rPr>
          <w:rFonts w:ascii="Calibri" w:hAnsi="Calibri" w:cs="Calibri"/>
        </w:rPr>
        <w:tab/>
        <w:t>1.32</w:t>
      </w:r>
      <w:r>
        <w:rPr>
          <w:rFonts w:ascii="Calibri" w:hAnsi="Calibri" w:cs="Calibri"/>
        </w:rPr>
        <w:tab/>
        <w:t>2.3</w:t>
      </w:r>
      <w:r>
        <w:rPr>
          <w:rFonts w:ascii="Calibri" w:hAnsi="Calibri" w:cs="Calibri"/>
        </w:rPr>
        <w:tab/>
        <w:t>0.33</w:t>
      </w:r>
      <w:r>
        <w:rPr>
          <w:rFonts w:ascii="Calibri" w:hAnsi="Calibri" w:cs="Calibri"/>
        </w:rPr>
        <w:tab/>
        <w:t>&lt;.04</w:t>
      </w:r>
    </w:p>
    <w:p w14:paraId="7FC6EA38" w14:textId="77777777" w:rsidR="00CA289B" w:rsidRPr="00075BC9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Dependent</w:t>
      </w:r>
      <w:r>
        <w:rPr>
          <w:rFonts w:ascii="Calibri" w:hAnsi="Calibri" w:cs="Calibri"/>
        </w:rPr>
        <w:tab/>
        <w:t>3.13</w:t>
      </w:r>
      <w:r>
        <w:rPr>
          <w:rFonts w:ascii="Calibri" w:hAnsi="Calibri" w:cs="Calibri"/>
        </w:rPr>
        <w:tab/>
        <w:t>3.61</w:t>
      </w:r>
      <w:r>
        <w:rPr>
          <w:rFonts w:ascii="Calibri" w:hAnsi="Calibri" w:cs="Calibri"/>
        </w:rPr>
        <w:tab/>
        <w:t>2.65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0D14529E" w14:textId="77777777" w:rsidR="00CA289B" w:rsidRPr="00462EF7" w:rsidRDefault="00CA289B" w:rsidP="00CA289B">
      <w:pPr>
        <w:tabs>
          <w:tab w:val="center" w:pos="3960"/>
          <w:tab w:val="right" w:pos="7110"/>
        </w:tabs>
        <w:ind w:right="1296"/>
        <w:rPr>
          <w:rFonts w:ascii="Calibri" w:hAnsi="Calibri" w:cs="Calibri"/>
        </w:rPr>
      </w:pPr>
      <w:r>
        <w:rPr>
          <w:rFonts w:ascii="Calibri" w:hAnsi="Calibri" w:cs="Calibri"/>
        </w:rPr>
        <w:tab/>
        <w:t>AMPD</w:t>
      </w:r>
    </w:p>
    <w:p w14:paraId="53DB45C0" w14:textId="77777777" w:rsidR="00CA289B" w:rsidRPr="00075BC9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Antisocial</w:t>
      </w:r>
      <w:r>
        <w:rPr>
          <w:rFonts w:ascii="Calibri" w:hAnsi="Calibri" w:cs="Calibri"/>
        </w:rPr>
        <w:tab/>
        <w:t>2.80</w:t>
      </w:r>
      <w:r>
        <w:rPr>
          <w:rFonts w:ascii="Calibri" w:hAnsi="Calibri" w:cs="Calibri"/>
        </w:rPr>
        <w:tab/>
        <w:t>3.93</w:t>
      </w:r>
      <w:r>
        <w:rPr>
          <w:rFonts w:ascii="Calibri" w:hAnsi="Calibri" w:cs="Calibri"/>
        </w:rPr>
        <w:tab/>
        <w:t>1.66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18EA35CB" w14:textId="506B1B94" w:rsidR="00DF4D2C" w:rsidRDefault="00CA289B" w:rsidP="00DF4D2C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Borderline</w:t>
      </w:r>
      <w:r>
        <w:rPr>
          <w:rFonts w:ascii="Calibri" w:hAnsi="Calibri" w:cs="Calibri"/>
        </w:rPr>
        <w:tab/>
        <w:t>13.8</w:t>
      </w:r>
      <w:r>
        <w:rPr>
          <w:rFonts w:ascii="Calibri" w:hAnsi="Calibri" w:cs="Calibri"/>
        </w:rPr>
        <w:tab/>
        <w:t>20.0</w:t>
      </w:r>
      <w:r>
        <w:rPr>
          <w:rFonts w:ascii="Calibri" w:hAnsi="Calibri" w:cs="Calibri"/>
        </w:rPr>
        <w:tab/>
        <w:t>7.62</w:t>
      </w:r>
      <w:r>
        <w:rPr>
          <w:rFonts w:ascii="Calibri" w:hAnsi="Calibri" w:cs="Calibri"/>
        </w:rPr>
        <w:tab/>
        <w:t>&lt;.0001</w:t>
      </w:r>
    </w:p>
    <w:p w14:paraId="4C9A11CA" w14:textId="6C1E793F" w:rsidR="00DF4D2C" w:rsidRDefault="00DF4D2C" w:rsidP="00DF4D2C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Avoidant</w:t>
      </w:r>
      <w:r>
        <w:rPr>
          <w:rFonts w:ascii="Calibri" w:hAnsi="Calibri" w:cs="Calibri"/>
        </w:rPr>
        <w:tab/>
        <w:t>6.26</w:t>
      </w:r>
      <w:r>
        <w:rPr>
          <w:rFonts w:ascii="Calibri" w:hAnsi="Calibri" w:cs="Calibri"/>
        </w:rPr>
        <w:tab/>
        <w:t>9.84</w:t>
      </w:r>
      <w:r>
        <w:rPr>
          <w:rFonts w:ascii="Calibri" w:hAnsi="Calibri" w:cs="Calibri"/>
        </w:rPr>
        <w:tab/>
        <w:t>2.65</w:t>
      </w:r>
      <w:r>
        <w:rPr>
          <w:rFonts w:ascii="Calibri" w:hAnsi="Calibri" w:cs="Calibri"/>
        </w:rPr>
        <w:tab/>
        <w:t>&lt;.0003</w:t>
      </w:r>
    </w:p>
    <w:p w14:paraId="5AEAE30B" w14:textId="1809D76C" w:rsidR="00CA289B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Narcissistic</w:t>
      </w:r>
      <w:r>
        <w:rPr>
          <w:rFonts w:ascii="Calibri" w:hAnsi="Calibri" w:cs="Calibri"/>
        </w:rPr>
        <w:tab/>
        <w:t>5.43</w:t>
      </w:r>
      <w:r>
        <w:rPr>
          <w:rFonts w:ascii="Calibri" w:hAnsi="Calibri" w:cs="Calibri"/>
        </w:rPr>
        <w:tab/>
        <w:t>7.54</w:t>
      </w:r>
      <w:r>
        <w:rPr>
          <w:rFonts w:ascii="Calibri" w:hAnsi="Calibri" w:cs="Calibri"/>
        </w:rPr>
        <w:tab/>
        <w:t>3.31</w:t>
      </w:r>
      <w:r>
        <w:rPr>
          <w:rFonts w:ascii="Calibri" w:hAnsi="Calibri" w:cs="Calibri"/>
        </w:rPr>
        <w:tab/>
        <w:t>&lt; .03</w:t>
      </w:r>
    </w:p>
    <w:p w14:paraId="41B565BD" w14:textId="77777777" w:rsidR="00CA289B" w:rsidRPr="00075BC9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Obsessive-Compulsive</w:t>
      </w:r>
      <w:r>
        <w:rPr>
          <w:rFonts w:ascii="Calibri" w:hAnsi="Calibri" w:cs="Calibri"/>
        </w:rPr>
        <w:tab/>
        <w:t>2.97</w:t>
      </w:r>
      <w:r>
        <w:rPr>
          <w:rFonts w:ascii="Calibri" w:hAnsi="Calibri" w:cs="Calibri"/>
        </w:rPr>
        <w:tab/>
        <w:t>4.26</w:t>
      </w:r>
      <w:r>
        <w:rPr>
          <w:rFonts w:ascii="Calibri" w:hAnsi="Calibri" w:cs="Calibri"/>
        </w:rPr>
        <w:tab/>
        <w:t>1.66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1B201DC3" w14:textId="77777777" w:rsidR="006B4661" w:rsidRDefault="006B4661" w:rsidP="006B4661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Schizotypal</w:t>
      </w:r>
      <w:r>
        <w:rPr>
          <w:rFonts w:ascii="Calibri" w:hAnsi="Calibri" w:cs="Calibri"/>
        </w:rPr>
        <w:tab/>
        <w:t>5.93</w:t>
      </w:r>
      <w:r>
        <w:rPr>
          <w:rFonts w:ascii="Calibri" w:hAnsi="Calibri" w:cs="Calibri"/>
        </w:rPr>
        <w:tab/>
        <w:t>9.84</w:t>
      </w:r>
      <w:r>
        <w:rPr>
          <w:rFonts w:ascii="Calibri" w:hAnsi="Calibri" w:cs="Calibri"/>
        </w:rPr>
        <w:tab/>
        <w:t>1.99</w:t>
      </w:r>
      <w:r>
        <w:rPr>
          <w:rFonts w:ascii="Calibri" w:hAnsi="Calibri" w:cs="Calibri"/>
        </w:rPr>
        <w:tab/>
        <w:t>&lt;.0001</w:t>
      </w:r>
    </w:p>
    <w:p w14:paraId="670CDD80" w14:textId="77777777" w:rsidR="00CA289B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 w:rsidRPr="00075BC9">
        <w:rPr>
          <w:rFonts w:ascii="Calibri" w:hAnsi="Calibri" w:cs="Calibri"/>
        </w:rPr>
        <w:t>Paranoid</w:t>
      </w:r>
      <w:r w:rsidRPr="002C4208">
        <w:rPr>
          <w:rFonts w:ascii="Calibri" w:hAnsi="Calibri" w:cs="Calibri"/>
          <w:vertAlign w:val="superscript"/>
        </w:rPr>
        <w:t>a</w:t>
      </w:r>
      <w:r w:rsidRPr="00075BC9">
        <w:rPr>
          <w:rFonts w:ascii="Calibri" w:hAnsi="Calibri" w:cs="Calibri"/>
        </w:rPr>
        <w:tab/>
      </w:r>
      <w:r>
        <w:rPr>
          <w:rFonts w:ascii="Calibri" w:hAnsi="Calibri" w:cs="Calibri"/>
        </w:rPr>
        <w:t>19.1</w:t>
      </w:r>
      <w:r>
        <w:rPr>
          <w:rFonts w:ascii="Calibri" w:hAnsi="Calibri" w:cs="Calibri"/>
        </w:rPr>
        <w:tab/>
        <w:t>25.9</w:t>
      </w:r>
      <w:r>
        <w:rPr>
          <w:rFonts w:ascii="Calibri" w:hAnsi="Calibri" w:cs="Calibri"/>
        </w:rPr>
        <w:tab/>
        <w:t>12.3</w:t>
      </w:r>
      <w:r>
        <w:rPr>
          <w:rFonts w:ascii="Calibri" w:hAnsi="Calibri" w:cs="Calibri"/>
        </w:rPr>
        <w:tab/>
        <w:t>&lt;.0001</w:t>
      </w:r>
    </w:p>
    <w:p w14:paraId="739A56CE" w14:textId="77777777" w:rsidR="00CA289B" w:rsidRPr="00075BC9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Schizoid</w:t>
      </w:r>
      <w:r w:rsidRPr="002C4208"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</w:rPr>
        <w:tab/>
        <w:t>6.75</w:t>
      </w:r>
      <w:r>
        <w:rPr>
          <w:rFonts w:ascii="Calibri" w:hAnsi="Calibri" w:cs="Calibri"/>
        </w:rPr>
        <w:tab/>
        <w:t>8.52</w:t>
      </w:r>
      <w:r>
        <w:rPr>
          <w:rFonts w:ascii="Calibri" w:hAnsi="Calibri" w:cs="Calibri"/>
        </w:rPr>
        <w:tab/>
        <w:t>4.97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03011ED7" w14:textId="77777777" w:rsidR="00CA289B" w:rsidRPr="00075BC9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Histrionic</w:t>
      </w:r>
      <w:r w:rsidRPr="002C4208"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</w:rPr>
        <w:tab/>
        <w:t>4.78</w:t>
      </w:r>
      <w:r>
        <w:rPr>
          <w:rFonts w:ascii="Calibri" w:hAnsi="Calibri" w:cs="Calibri"/>
        </w:rPr>
        <w:tab/>
        <w:t>6.23</w:t>
      </w:r>
      <w:r>
        <w:rPr>
          <w:rFonts w:ascii="Calibri" w:hAnsi="Calibri" w:cs="Calibri"/>
        </w:rPr>
        <w:tab/>
        <w:t>3.31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5D08D746" w14:textId="77777777" w:rsidR="00CA289B" w:rsidRPr="00075BC9" w:rsidRDefault="00CA289B" w:rsidP="00CA289B">
      <w:pPr>
        <w:tabs>
          <w:tab w:val="right" w:pos="3600"/>
          <w:tab w:val="right" w:pos="4680"/>
          <w:tab w:val="right" w:pos="5760"/>
          <w:tab w:val="right" w:pos="7110"/>
        </w:tabs>
        <w:rPr>
          <w:rFonts w:ascii="Calibri" w:hAnsi="Calibri" w:cs="Calibri"/>
        </w:rPr>
      </w:pPr>
      <w:r>
        <w:rPr>
          <w:rFonts w:ascii="Calibri" w:hAnsi="Calibri" w:cs="Calibri"/>
        </w:rPr>
        <w:t>Dependent</w:t>
      </w:r>
      <w:r w:rsidRPr="002C4208"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</w:rPr>
        <w:tab/>
        <w:t>5.27</w:t>
      </w:r>
      <w:r>
        <w:rPr>
          <w:rFonts w:ascii="Calibri" w:hAnsi="Calibri" w:cs="Calibri"/>
        </w:rPr>
        <w:tab/>
        <w:t>6.23</w:t>
      </w:r>
      <w:r>
        <w:rPr>
          <w:rFonts w:ascii="Calibri" w:hAnsi="Calibri" w:cs="Calibri"/>
        </w:rPr>
        <w:tab/>
        <w:t>4.30</w:t>
      </w:r>
      <w:r>
        <w:rPr>
          <w:rFonts w:ascii="Calibri" w:hAnsi="Calibri" w:cs="Calibri"/>
        </w:rPr>
        <w:tab/>
      </w:r>
      <w:r w:rsidRPr="00075BC9">
        <w:rPr>
          <w:rFonts w:ascii="Calibri" w:hAnsi="Calibri" w:cs="Calibri"/>
          <w:i/>
        </w:rPr>
        <w:t>ns</w:t>
      </w:r>
    </w:p>
    <w:p w14:paraId="373788FA" w14:textId="77777777" w:rsidR="00CA289B" w:rsidRPr="00864F8E" w:rsidRDefault="00CA289B" w:rsidP="00CA289B">
      <w:pPr>
        <w:tabs>
          <w:tab w:val="right" w:pos="7920"/>
        </w:tabs>
        <w:spacing w:line="360" w:lineRule="auto"/>
        <w:ind w:right="720"/>
        <w:rPr>
          <w:rFonts w:ascii="Calibri" w:hAnsi="Calibri" w:cs="Calibri"/>
          <w:sz w:val="12"/>
          <w:szCs w:val="12"/>
        </w:rPr>
      </w:pPr>
      <w:r w:rsidRPr="00864F8E">
        <w:rPr>
          <w:rFonts w:ascii="Calibri" w:hAnsi="Calibri" w:cs="Calibri"/>
          <w:sz w:val="12"/>
          <w:szCs w:val="12"/>
          <w:u w:val="single"/>
        </w:rPr>
        <w:tab/>
      </w:r>
    </w:p>
    <w:p w14:paraId="688EA28E" w14:textId="77777777" w:rsidR="00CA289B" w:rsidRDefault="00CA289B" w:rsidP="00CA289B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Note</w:t>
      </w:r>
      <w:r>
        <w:rPr>
          <w:rFonts w:ascii="Calibri" w:hAnsi="Calibri" w:cs="Calibri"/>
        </w:rPr>
        <w:t xml:space="preserve">. Overall </w:t>
      </w:r>
      <w:r>
        <w:rPr>
          <w:rFonts w:ascii="Calibri" w:hAnsi="Calibri" w:cs="Calibri"/>
          <w:i/>
          <w:iCs/>
        </w:rPr>
        <w:t>N</w:t>
      </w:r>
      <w:r>
        <w:rPr>
          <w:rFonts w:ascii="Calibri" w:hAnsi="Calibri" w:cs="Calibri"/>
        </w:rPr>
        <w:t xml:space="preserve"> = 607. Patient </w:t>
      </w:r>
      <w:r>
        <w:rPr>
          <w:rFonts w:ascii="Calibri" w:hAnsi="Calibri" w:cs="Calibri"/>
          <w:i/>
          <w:iCs/>
        </w:rPr>
        <w:t>n</w:t>
      </w:r>
      <w:r>
        <w:rPr>
          <w:rFonts w:ascii="Calibri" w:hAnsi="Calibri" w:cs="Calibri"/>
        </w:rPr>
        <w:t xml:space="preserve"> = 305. High-PD-risk community </w:t>
      </w:r>
      <w:r>
        <w:rPr>
          <w:rFonts w:ascii="Calibri" w:hAnsi="Calibri" w:cs="Calibri"/>
          <w:i/>
          <w:iCs/>
        </w:rPr>
        <w:t>n</w:t>
      </w:r>
      <w:r>
        <w:rPr>
          <w:rFonts w:ascii="Calibri" w:hAnsi="Calibri" w:cs="Calibri"/>
        </w:rPr>
        <w:t xml:space="preserve"> = 302.</w:t>
      </w:r>
    </w:p>
    <w:p w14:paraId="23944C07" w14:textId="02B32BC1" w:rsidR="00462EF7" w:rsidRDefault="00CA289B" w:rsidP="00CA289B">
      <w:pPr>
        <w:ind w:right="1296"/>
        <w:rPr>
          <w:rFonts w:ascii="Calibri" w:hAnsi="Calibri" w:cs="Calibri"/>
        </w:rPr>
      </w:pPr>
      <w:r w:rsidRPr="002C4208"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  <w:sz w:val="22"/>
          <w:szCs w:val="22"/>
        </w:rPr>
        <w:t>P</w:t>
      </w:r>
      <w:r w:rsidRPr="00821190">
        <w:rPr>
          <w:rFonts w:ascii="Calibri" w:hAnsi="Calibri" w:cs="Calibri"/>
          <w:sz w:val="22"/>
          <w:szCs w:val="22"/>
        </w:rPr>
        <w:t xml:space="preserve">ersonality disorders (PDs) not specified in the Alternative </w:t>
      </w:r>
      <w:r w:rsidRPr="00821190">
        <w:rPr>
          <w:rFonts w:ascii="Calibri" w:hAnsi="Calibri" w:cs="Calibri"/>
          <w:i/>
          <w:iCs/>
          <w:sz w:val="22"/>
          <w:szCs w:val="22"/>
        </w:rPr>
        <w:t>DSM-5</w:t>
      </w:r>
      <w:r w:rsidRPr="00821190">
        <w:rPr>
          <w:rFonts w:ascii="Calibri" w:hAnsi="Calibri" w:cs="Calibri"/>
          <w:sz w:val="22"/>
          <w:szCs w:val="22"/>
        </w:rPr>
        <w:t xml:space="preserve"> Model of PD</w:t>
      </w:r>
      <w:r>
        <w:rPr>
          <w:rFonts w:ascii="Calibri" w:hAnsi="Calibri" w:cs="Calibri"/>
          <w:sz w:val="22"/>
          <w:szCs w:val="22"/>
        </w:rPr>
        <w:t>. These PDs</w:t>
      </w:r>
      <w:r w:rsidRPr="00821190">
        <w:rPr>
          <w:rFonts w:ascii="Calibri" w:hAnsi="Calibri" w:cs="Calibri"/>
          <w:sz w:val="22"/>
          <w:szCs w:val="22"/>
        </w:rPr>
        <w:t xml:space="preserve"> were scored using trait facets identified tentatively by the </w:t>
      </w:r>
      <w:r w:rsidRPr="00821190">
        <w:rPr>
          <w:rFonts w:ascii="Calibri" w:hAnsi="Calibri" w:cs="Calibri"/>
          <w:i/>
          <w:iCs/>
          <w:sz w:val="22"/>
          <w:szCs w:val="22"/>
        </w:rPr>
        <w:t>DSM-5</w:t>
      </w:r>
      <w:r w:rsidRPr="00821190">
        <w:rPr>
          <w:rFonts w:ascii="Calibri" w:hAnsi="Calibri" w:cs="Calibri"/>
          <w:sz w:val="22"/>
          <w:szCs w:val="22"/>
        </w:rPr>
        <w:t xml:space="preserve"> Personality and Personality Disorder Work Group as follows</w:t>
      </w:r>
      <w:r>
        <w:rPr>
          <w:rFonts w:ascii="Calibri" w:hAnsi="Calibri" w:cs="Calibri"/>
          <w:sz w:val="22"/>
          <w:szCs w:val="22"/>
        </w:rPr>
        <w:t>:</w:t>
      </w:r>
      <w:r w:rsidRPr="00821190">
        <w:rPr>
          <w:rFonts w:ascii="Calibri" w:hAnsi="Calibri" w:cs="Calibri"/>
          <w:sz w:val="22"/>
          <w:szCs w:val="22"/>
        </w:rPr>
        <w:t xml:space="preserve"> Paranoid P</w:t>
      </w:r>
      <w:r>
        <w:rPr>
          <w:rFonts w:ascii="Calibri" w:hAnsi="Calibri" w:cs="Calibri"/>
          <w:sz w:val="22"/>
          <w:szCs w:val="22"/>
        </w:rPr>
        <w:t>D—</w:t>
      </w:r>
      <w:r w:rsidRPr="00821190">
        <w:rPr>
          <w:rFonts w:ascii="Calibri" w:hAnsi="Calibri" w:cs="Calibri"/>
          <w:sz w:val="22"/>
          <w:szCs w:val="22"/>
        </w:rPr>
        <w:t>two or more of suspiciousness, unusual beliefs and experiences, and hostility; Schizoid PD</w:t>
      </w:r>
      <w:r>
        <w:rPr>
          <w:rFonts w:ascii="Calibri" w:hAnsi="Calibri" w:cs="Calibri"/>
          <w:sz w:val="22"/>
          <w:szCs w:val="22"/>
        </w:rPr>
        <w:t>—</w:t>
      </w:r>
      <w:r w:rsidRPr="00821190">
        <w:rPr>
          <w:rFonts w:ascii="Calibri" w:hAnsi="Calibri" w:cs="Calibri"/>
          <w:sz w:val="22"/>
          <w:szCs w:val="22"/>
        </w:rPr>
        <w:t>three or more of withdrawal, intimacy avoidance, anhedonia, and restricted affectivity; Histrionic PD</w:t>
      </w:r>
      <w:r>
        <w:rPr>
          <w:rFonts w:ascii="Calibri" w:hAnsi="Calibri" w:cs="Calibri"/>
          <w:sz w:val="22"/>
          <w:szCs w:val="22"/>
        </w:rPr>
        <w:t>—</w:t>
      </w:r>
      <w:r w:rsidRPr="00821190">
        <w:rPr>
          <w:rFonts w:ascii="Calibri" w:hAnsi="Calibri" w:cs="Calibri"/>
          <w:sz w:val="22"/>
          <w:szCs w:val="22"/>
        </w:rPr>
        <w:t>emotional lability and attention seeking; Dependent PD</w:t>
      </w:r>
      <w:r>
        <w:rPr>
          <w:rFonts w:ascii="Calibri" w:hAnsi="Calibri" w:cs="Calibri"/>
          <w:sz w:val="22"/>
          <w:szCs w:val="22"/>
        </w:rPr>
        <w:t>—</w:t>
      </w:r>
      <w:r w:rsidRPr="00821190">
        <w:rPr>
          <w:rFonts w:ascii="Calibri" w:hAnsi="Calibri" w:cs="Calibri"/>
          <w:sz w:val="22"/>
          <w:szCs w:val="22"/>
        </w:rPr>
        <w:t xml:space="preserve">separation insecurity and submissiveness. As with the primary six </w:t>
      </w:r>
      <w:r w:rsidR="00241394">
        <w:rPr>
          <w:rFonts w:ascii="Calibri" w:hAnsi="Calibri" w:cs="Calibri"/>
          <w:sz w:val="22"/>
          <w:szCs w:val="22"/>
        </w:rPr>
        <w:t>AM-PD</w:t>
      </w:r>
      <w:r w:rsidRPr="00821190">
        <w:rPr>
          <w:rFonts w:ascii="Calibri" w:hAnsi="Calibri" w:cs="Calibri"/>
          <w:sz w:val="22"/>
          <w:szCs w:val="22"/>
        </w:rPr>
        <w:t>s, the selected traits were required to be in the pathological range—2</w:t>
      </w:r>
      <w:r w:rsidRPr="00821190">
        <w:rPr>
          <w:rFonts w:ascii="Calibri" w:hAnsi="Calibri" w:cs="Calibri"/>
          <w:sz w:val="22"/>
          <w:szCs w:val="22"/>
        </w:rPr>
        <w:noBreakHyphen/>
        <w:t xml:space="preserve">3 of a 0-3 rating scale. However, because the trait selections for these PDs were never validated, these results are preliminary and results with these variables must be considered with caution. </w:t>
      </w:r>
    </w:p>
    <w:p w14:paraId="7A3CAEF8" w14:textId="77777777" w:rsidR="009B2D9F" w:rsidRDefault="009B2D9F" w:rsidP="00CA289B">
      <w:pPr>
        <w:ind w:right="1296"/>
        <w:rPr>
          <w:rFonts w:ascii="Calibri" w:hAnsi="Calibri" w:cs="Calibri"/>
        </w:rPr>
        <w:sectPr w:rsidR="009B2D9F" w:rsidSect="00B54002">
          <w:pgSz w:w="12240" w:h="15840"/>
          <w:pgMar w:top="1080" w:right="1224" w:bottom="1080" w:left="1800" w:header="720" w:footer="720" w:gutter="0"/>
          <w:cols w:space="720"/>
          <w:docGrid w:linePitch="360"/>
        </w:sectPr>
      </w:pPr>
    </w:p>
    <w:p w14:paraId="7245740D" w14:textId="0EE5F2FB" w:rsidR="0084047E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Supplemental Table S</w:t>
      </w:r>
      <w:r w:rsidR="00413640">
        <w:rPr>
          <w:rFonts w:ascii="Calibri" w:hAnsi="Calibri" w:cs="Calibri"/>
        </w:rPr>
        <w:t>4</w:t>
      </w:r>
      <w:r>
        <w:rPr>
          <w:rFonts w:ascii="Calibri" w:hAnsi="Calibri" w:cs="Calibri"/>
        </w:rPr>
        <w:t>a</w:t>
      </w:r>
    </w:p>
    <w:p w14:paraId="6D821B58" w14:textId="77777777" w:rsidR="0084047E" w:rsidRPr="0094171B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Percentage of Comorbid Diagnoses Between Each Pair of Section II Personality Disorders in the Patient Subsample</w:t>
      </w:r>
    </w:p>
    <w:p w14:paraId="335FEC24" w14:textId="77777777" w:rsidR="0084047E" w:rsidRPr="00C14A26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01F2ED96" w14:textId="77777777" w:rsidR="0084047E" w:rsidRDefault="0084047E" w:rsidP="0084047E">
      <w:pPr>
        <w:tabs>
          <w:tab w:val="right" w:pos="129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Diagnosis</w:t>
      </w:r>
    </w:p>
    <w:p w14:paraId="5F913210" w14:textId="77777777" w:rsidR="0084047E" w:rsidRPr="009D006D" w:rsidRDefault="0084047E" w:rsidP="0084047E">
      <w:pPr>
        <w:tabs>
          <w:tab w:val="left" w:pos="2160"/>
          <w:tab w:val="right" w:pos="12960"/>
        </w:tabs>
        <w:spacing w:after="80"/>
        <w:rPr>
          <w:rFonts w:ascii="Calibri" w:hAnsi="Calibri" w:cs="Calibri"/>
          <w:sz w:val="4"/>
          <w:szCs w:val="4"/>
          <w:u w:val="single"/>
        </w:rPr>
      </w:pPr>
      <w:r w:rsidRPr="009D006D">
        <w:rPr>
          <w:rFonts w:ascii="Calibri" w:hAnsi="Calibri" w:cs="Calibri"/>
          <w:sz w:val="4"/>
          <w:szCs w:val="4"/>
        </w:rPr>
        <w:tab/>
      </w:r>
      <w:r w:rsidRPr="009D006D">
        <w:rPr>
          <w:rFonts w:ascii="Calibri" w:hAnsi="Calibri" w:cs="Calibri"/>
          <w:sz w:val="4"/>
          <w:szCs w:val="4"/>
          <w:u w:val="single"/>
        </w:rPr>
        <w:tab/>
      </w:r>
    </w:p>
    <w:p w14:paraId="603A6DD9" w14:textId="77777777" w:rsidR="0084047E" w:rsidRDefault="0084047E" w:rsidP="0084047E">
      <w:pPr>
        <w:tabs>
          <w:tab w:val="center" w:pos="2790"/>
          <w:tab w:val="center" w:pos="3780"/>
          <w:tab w:val="center" w:pos="4770"/>
          <w:tab w:val="center" w:pos="5760"/>
          <w:tab w:val="center" w:pos="6750"/>
          <w:tab w:val="center" w:pos="7740"/>
          <w:tab w:val="center" w:pos="8730"/>
          <w:tab w:val="center" w:pos="9720"/>
          <w:tab w:val="center" w:pos="10710"/>
          <w:tab w:val="center" w:pos="11700"/>
          <w:tab w:val="right" w:pos="12690"/>
        </w:tabs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Diagnosis</w:t>
      </w:r>
      <w:r>
        <w:rPr>
          <w:rFonts w:ascii="Calibri" w:hAnsi="Calibri" w:cs="Calibri"/>
        </w:rPr>
        <w:tab/>
        <w:t>PAR</w:t>
      </w:r>
      <w:r>
        <w:rPr>
          <w:rFonts w:ascii="Calibri" w:hAnsi="Calibri" w:cs="Calibri"/>
        </w:rPr>
        <w:tab/>
        <w:t>SZD</w:t>
      </w:r>
      <w:r>
        <w:rPr>
          <w:rFonts w:ascii="Calibri" w:hAnsi="Calibri" w:cs="Calibri"/>
        </w:rPr>
        <w:tab/>
        <w:t>STP</w:t>
      </w:r>
      <w:r>
        <w:rPr>
          <w:rFonts w:ascii="Calibri" w:hAnsi="Calibri" w:cs="Calibri"/>
        </w:rPr>
        <w:tab/>
        <w:t>ANT</w:t>
      </w:r>
      <w:r>
        <w:rPr>
          <w:rFonts w:ascii="Calibri" w:hAnsi="Calibri" w:cs="Calibri"/>
        </w:rPr>
        <w:tab/>
        <w:t>BOR</w:t>
      </w:r>
      <w:r>
        <w:rPr>
          <w:rFonts w:ascii="Calibri" w:hAnsi="Calibri" w:cs="Calibri"/>
        </w:rPr>
        <w:tab/>
        <w:t>HIS</w:t>
      </w:r>
      <w:r>
        <w:rPr>
          <w:rFonts w:ascii="Calibri" w:hAnsi="Calibri" w:cs="Calibri"/>
        </w:rPr>
        <w:tab/>
        <w:t>NAR</w:t>
      </w:r>
      <w:r>
        <w:rPr>
          <w:rFonts w:ascii="Calibri" w:hAnsi="Calibri" w:cs="Calibri"/>
        </w:rPr>
        <w:tab/>
        <w:t>AVD</w:t>
      </w:r>
      <w:r>
        <w:rPr>
          <w:rFonts w:ascii="Calibri" w:hAnsi="Calibri" w:cs="Calibri"/>
        </w:rPr>
        <w:tab/>
        <w:t>DPN</w:t>
      </w:r>
      <w:r>
        <w:rPr>
          <w:rFonts w:ascii="Calibri" w:hAnsi="Calibri" w:cs="Calibri"/>
        </w:rPr>
        <w:tab/>
        <w:t>OC</w:t>
      </w:r>
      <w:r>
        <w:rPr>
          <w:rFonts w:ascii="Calibri" w:hAnsi="Calibri" w:cs="Calibri"/>
        </w:rPr>
        <w:tab/>
        <w:t>Total</w:t>
      </w:r>
    </w:p>
    <w:p w14:paraId="3C950D1A" w14:textId="77777777" w:rsidR="0084047E" w:rsidRPr="00C14A26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3D246E2B" w14:textId="575FF877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Paranoid</w:t>
      </w:r>
      <w:r w:rsidRPr="00B064A3">
        <w:rPr>
          <w:rFonts w:ascii="Calibri" w:hAnsi="Calibri" w:cs="Calibri"/>
        </w:rPr>
        <w:t xml:space="preserve"> PD</w:t>
      </w:r>
      <w:r w:rsidRPr="00B064A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14.3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u w:val="single"/>
        </w:rPr>
        <w:t>25.0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u w:val="single"/>
        </w:rPr>
        <w:t>28.6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b/>
          <w:bCs/>
        </w:rPr>
        <w:t>46.4</w:t>
      </w:r>
      <w:r w:rsidR="00974779">
        <w:rPr>
          <w:rFonts w:ascii="Calibri" w:hAnsi="Calibri" w:cs="Calibri"/>
          <w:b/>
          <w:bCs/>
        </w:rPr>
        <w:t>*</w:t>
      </w:r>
      <w:r w:rsidR="00250B4C">
        <w:rPr>
          <w:rFonts w:ascii="Calibri" w:hAnsi="Calibri" w:cs="Calibri"/>
          <w:b/>
          <w:bCs/>
          <w:color w:val="000000"/>
        </w:rPr>
        <w:t>†</w:t>
      </w:r>
      <w:r>
        <w:rPr>
          <w:rFonts w:ascii="Calibri" w:hAnsi="Calibri" w:cs="Calibri"/>
        </w:rPr>
        <w:tab/>
        <w:t>7.1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u w:val="single"/>
        </w:rPr>
        <w:t>28.6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u w:val="single"/>
        </w:rPr>
        <w:t>21.4</w:t>
      </w:r>
      <w:r>
        <w:rPr>
          <w:rFonts w:ascii="Calibri" w:hAnsi="Calibri" w:cs="Calibri"/>
        </w:rPr>
        <w:tab/>
        <w:t>3.6</w:t>
      </w:r>
      <w:r>
        <w:rPr>
          <w:rFonts w:ascii="Calibri" w:hAnsi="Calibri" w:cs="Calibri"/>
        </w:rPr>
        <w:tab/>
        <w:t>17.9</w:t>
      </w:r>
      <w:r>
        <w:rPr>
          <w:rFonts w:ascii="Calibri" w:hAnsi="Calibri" w:cs="Calibri"/>
        </w:rPr>
        <w:tab/>
        <w:t>28</w:t>
      </w:r>
    </w:p>
    <w:p w14:paraId="39A34BA7" w14:textId="17B284B4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Schizoid PD</w:t>
      </w:r>
      <w:r w:rsidRPr="00B064A3"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44.4</w:t>
      </w:r>
      <w:r w:rsidR="001C4D30">
        <w:rPr>
          <w:rFonts w:ascii="Calibri" w:hAnsi="Calibri" w:cs="Calibri"/>
          <w:b/>
          <w:bCs/>
          <w:color w:val="000000"/>
        </w:rPr>
        <w:t>*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33.3</w:t>
      </w:r>
      <w:r w:rsidR="001C4D30">
        <w:rPr>
          <w:rFonts w:ascii="Calibri" w:hAnsi="Calibri" w:cs="Calibri"/>
          <w:b/>
          <w:bCs/>
          <w:color w:val="000000"/>
        </w:rPr>
        <w:t>†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22.2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22.2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44.4</w:t>
      </w:r>
      <w:r w:rsidR="001C4D30">
        <w:rPr>
          <w:rFonts w:ascii="Calibri" w:hAnsi="Calibri" w:cs="Calibri"/>
          <w:b/>
          <w:bCs/>
          <w:color w:val="000000"/>
        </w:rPr>
        <w:t>*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11.1</w:t>
      </w:r>
      <w:r>
        <w:rPr>
          <w:rFonts w:ascii="Calibri" w:hAnsi="Calibri" w:cs="Calibri"/>
          <w:color w:val="000000"/>
        </w:rPr>
        <w:tab/>
        <w:t>9</w:t>
      </w:r>
    </w:p>
    <w:p w14:paraId="489A0BF3" w14:textId="4DC84064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Schizotypal PD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53.9</w:t>
      </w:r>
      <w:r w:rsidR="001C4D30">
        <w:rPr>
          <w:rFonts w:ascii="Calibri" w:hAnsi="Calibri" w:cs="Calibri"/>
          <w:b/>
          <w:bCs/>
          <w:color w:val="000000"/>
        </w:rPr>
        <w:t>*†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23.1</w:t>
      </w:r>
      <w:r w:rsidR="001C4D30">
        <w:rPr>
          <w:rFonts w:ascii="Calibri" w:hAnsi="Calibri" w:cs="Calibri"/>
          <w:color w:val="000000"/>
          <w:u w:val="single"/>
        </w:rPr>
        <w:t>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30.8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46.2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38.5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23.1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23.1</w:t>
      </w:r>
      <w:r>
        <w:rPr>
          <w:rFonts w:ascii="Calibri" w:hAnsi="Calibri" w:cs="Calibri"/>
          <w:color w:val="000000"/>
        </w:rPr>
        <w:tab/>
        <w:t>13</w:t>
      </w:r>
    </w:p>
    <w:p w14:paraId="58C951A7" w14:textId="2182A08A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Antisocial PD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21.6</w:t>
      </w:r>
      <w:r>
        <w:rPr>
          <w:rFonts w:ascii="Calibri" w:hAnsi="Calibri" w:cs="Calibri"/>
          <w:color w:val="000000"/>
        </w:rPr>
        <w:tab/>
        <w:t>5.4</w:t>
      </w:r>
      <w:r>
        <w:rPr>
          <w:rFonts w:ascii="Calibri" w:hAnsi="Calibri" w:cs="Calibri"/>
          <w:color w:val="000000"/>
        </w:rPr>
        <w:tab/>
        <w:t>10.8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32.4</w:t>
      </w:r>
      <w:r w:rsidR="001C4D30">
        <w:rPr>
          <w:rFonts w:ascii="Calibri" w:hAnsi="Calibri" w:cs="Calibri"/>
          <w:b/>
          <w:bCs/>
          <w:color w:val="000000"/>
        </w:rPr>
        <w:t>*</w:t>
      </w:r>
      <w:r>
        <w:rPr>
          <w:rFonts w:ascii="Calibri" w:hAnsi="Calibri" w:cs="Calibri"/>
          <w:color w:val="000000"/>
        </w:rPr>
        <w:tab/>
        <w:t>5.4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27.0</w:t>
      </w:r>
      <w:r>
        <w:rPr>
          <w:rFonts w:ascii="Calibri" w:hAnsi="Calibri" w:cs="Calibri"/>
          <w:color w:val="000000"/>
        </w:rPr>
        <w:tab/>
        <w:t>18.9</w:t>
      </w:r>
      <w:r>
        <w:rPr>
          <w:rFonts w:ascii="Calibri" w:hAnsi="Calibri" w:cs="Calibri"/>
          <w:color w:val="000000"/>
        </w:rPr>
        <w:tab/>
        <w:t>2.7</w:t>
      </w:r>
      <w:r>
        <w:rPr>
          <w:rFonts w:ascii="Calibri" w:hAnsi="Calibri" w:cs="Calibri"/>
          <w:color w:val="000000"/>
        </w:rPr>
        <w:tab/>
        <w:t>16.2</w:t>
      </w:r>
      <w:r>
        <w:rPr>
          <w:rFonts w:ascii="Calibri" w:hAnsi="Calibri" w:cs="Calibri"/>
          <w:color w:val="000000"/>
        </w:rPr>
        <w:tab/>
        <w:t>37</w:t>
      </w:r>
    </w:p>
    <w:p w14:paraId="3E4E4E7B" w14:textId="0D196489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Borderline PD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28.3</w:t>
      </w:r>
      <w:r w:rsidR="001C4D30">
        <w:rPr>
          <w:rFonts w:ascii="Calibri" w:hAnsi="Calibri" w:cs="Calibri"/>
          <w:color w:val="000000"/>
          <w:u w:val="single"/>
        </w:rPr>
        <w:t>*</w:t>
      </w:r>
      <w:r>
        <w:rPr>
          <w:rFonts w:ascii="Calibri" w:hAnsi="Calibri" w:cs="Calibri"/>
          <w:color w:val="000000"/>
        </w:rPr>
        <w:tab/>
        <w:t>4.4</w:t>
      </w:r>
      <w:r>
        <w:rPr>
          <w:rFonts w:ascii="Calibri" w:hAnsi="Calibri" w:cs="Calibri"/>
          <w:color w:val="000000"/>
        </w:rPr>
        <w:tab/>
        <w:t>13.0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26.1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6.5</w:t>
      </w:r>
      <w:r>
        <w:rPr>
          <w:rFonts w:ascii="Calibri" w:hAnsi="Calibri" w:cs="Calibri"/>
          <w:color w:val="000000"/>
        </w:rPr>
        <w:tab/>
        <w:t>19.6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28.3</w:t>
      </w:r>
      <w:r w:rsidR="001C4D30">
        <w:rPr>
          <w:rFonts w:ascii="Calibri" w:hAnsi="Calibri" w:cs="Calibri"/>
          <w:color w:val="000000"/>
          <w:u w:val="single"/>
        </w:rPr>
        <w:t>*</w:t>
      </w:r>
      <w:r>
        <w:rPr>
          <w:rFonts w:ascii="Calibri" w:hAnsi="Calibri" w:cs="Calibri"/>
          <w:color w:val="000000"/>
        </w:rPr>
        <w:tab/>
        <w:t>6.5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21.7</w:t>
      </w:r>
      <w:r>
        <w:rPr>
          <w:rFonts w:ascii="Calibri" w:hAnsi="Calibri" w:cs="Calibri"/>
          <w:color w:val="000000"/>
        </w:rPr>
        <w:tab/>
        <w:t>46</w:t>
      </w:r>
    </w:p>
    <w:p w14:paraId="5D25A437" w14:textId="38BEA4B2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Histrionic PD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28.6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28.6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42.9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57.1</w:t>
      </w:r>
      <w:r w:rsidR="001C4D30">
        <w:rPr>
          <w:rFonts w:ascii="Calibri" w:hAnsi="Calibri" w:cs="Calibri"/>
          <w:b/>
          <w:bCs/>
          <w:color w:val="000000"/>
        </w:rPr>
        <w:t>*†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7</w:t>
      </w:r>
    </w:p>
    <w:p w14:paraId="0819C287" w14:textId="58C97AE5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Narcissistic PD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36.4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22.7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45.5</w:t>
      </w:r>
      <w:r w:rsidR="001C4D30">
        <w:rPr>
          <w:rFonts w:ascii="Calibri" w:hAnsi="Calibri" w:cs="Calibri"/>
          <w:b/>
          <w:bCs/>
          <w:color w:val="000000"/>
        </w:rPr>
        <w:t>*†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40.9</w:t>
      </w:r>
      <w:r>
        <w:rPr>
          <w:rFonts w:ascii="Calibri" w:hAnsi="Calibri" w:cs="Calibri"/>
          <w:color w:val="000000"/>
        </w:rPr>
        <w:tab/>
        <w:t>18.2</w:t>
      </w:r>
      <w:r w:rsidR="001C4D30">
        <w:rPr>
          <w:rFonts w:ascii="Calibri" w:hAnsi="Calibri" w:cs="Calibri"/>
          <w:color w:val="000000"/>
        </w:rPr>
        <w:t>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4.6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27.3</w:t>
      </w:r>
      <w:r w:rsidR="001C4D30">
        <w:rPr>
          <w:rFonts w:ascii="Calibri" w:hAnsi="Calibri" w:cs="Calibri"/>
          <w:color w:val="000000"/>
          <w:u w:val="single"/>
        </w:rPr>
        <w:t>†</w:t>
      </w:r>
      <w:r>
        <w:rPr>
          <w:rFonts w:ascii="Calibri" w:hAnsi="Calibri" w:cs="Calibri"/>
          <w:color w:val="000000"/>
        </w:rPr>
        <w:tab/>
        <w:t>22</w:t>
      </w:r>
    </w:p>
    <w:p w14:paraId="5F4861C6" w14:textId="400BBF16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Avoidant PD</w:t>
      </w:r>
      <w:r>
        <w:rPr>
          <w:rFonts w:ascii="Calibri" w:hAnsi="Calibri" w:cs="Calibri"/>
          <w:color w:val="000000"/>
        </w:rPr>
        <w:tab/>
        <w:t>15.0</w:t>
      </w:r>
      <w:r>
        <w:rPr>
          <w:rFonts w:ascii="Calibri" w:hAnsi="Calibri" w:cs="Calibri"/>
          <w:color w:val="000000"/>
        </w:rPr>
        <w:tab/>
        <w:t>10.0</w:t>
      </w:r>
      <w:r>
        <w:rPr>
          <w:rFonts w:ascii="Calibri" w:hAnsi="Calibri" w:cs="Calibri"/>
          <w:color w:val="000000"/>
        </w:rPr>
        <w:tab/>
        <w:t>7.5</w:t>
      </w:r>
      <w:r>
        <w:rPr>
          <w:rFonts w:ascii="Calibri" w:hAnsi="Calibri" w:cs="Calibri"/>
          <w:color w:val="000000"/>
        </w:rPr>
        <w:tab/>
        <w:t>17.5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32.5</w:t>
      </w:r>
      <w:r w:rsidR="001C4D30">
        <w:rPr>
          <w:rFonts w:ascii="Calibri" w:hAnsi="Calibri" w:cs="Calibri"/>
          <w:b/>
          <w:bCs/>
          <w:color w:val="000000"/>
        </w:rPr>
        <w:t>*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2.5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17.5</w:t>
      </w:r>
      <w:r w:rsidR="001C4D30">
        <w:rPr>
          <w:rFonts w:ascii="Calibri" w:hAnsi="Calibri" w:cs="Calibri"/>
          <w:color w:val="000000"/>
        </w:rPr>
        <w:t>†</w:t>
      </w:r>
      <w:r>
        <w:rPr>
          <w:rFonts w:ascii="Calibri" w:hAnsi="Calibri" w:cs="Calibri"/>
          <w:color w:val="000000"/>
        </w:rPr>
        <w:tab/>
        <w:t>12.5</w:t>
      </w:r>
      <w:r>
        <w:rPr>
          <w:rFonts w:ascii="Calibri" w:hAnsi="Calibri" w:cs="Calibri"/>
          <w:color w:val="000000"/>
        </w:rPr>
        <w:tab/>
        <w:t>40</w:t>
      </w:r>
    </w:p>
    <w:p w14:paraId="76DBD3A0" w14:textId="61FD886B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Dependent PD</w:t>
      </w:r>
      <w:r>
        <w:rPr>
          <w:rFonts w:ascii="Calibri" w:hAnsi="Calibri" w:cs="Calibri"/>
          <w:color w:val="000000"/>
        </w:rPr>
        <w:tab/>
        <w:t>9.1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9.1</w:t>
      </w:r>
      <w:r>
        <w:rPr>
          <w:rFonts w:ascii="Calibri" w:hAnsi="Calibri" w:cs="Calibri"/>
          <w:color w:val="000000"/>
        </w:rPr>
        <w:tab/>
        <w:t>27.3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63.6</w:t>
      </w:r>
      <w:r w:rsidR="001C4D30">
        <w:rPr>
          <w:rFonts w:ascii="Calibri" w:hAnsi="Calibri" w:cs="Calibri"/>
          <w:b/>
          <w:bCs/>
          <w:color w:val="000000"/>
        </w:rPr>
        <w:t>*†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9.1</w:t>
      </w:r>
      <w:r>
        <w:rPr>
          <w:rFonts w:ascii="Calibri" w:hAnsi="Calibri" w:cs="Calibri"/>
          <w:color w:val="000000"/>
        </w:rPr>
        <w:tab/>
        <w:t>11</w:t>
      </w:r>
    </w:p>
    <w:p w14:paraId="6A529423" w14:textId="64A9AD16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spacing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Obssv-Cmplsv PD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20.0</w:t>
      </w:r>
      <w:r>
        <w:rPr>
          <w:rFonts w:ascii="Calibri" w:hAnsi="Calibri" w:cs="Calibri"/>
          <w:color w:val="000000"/>
        </w:rPr>
        <w:tab/>
        <w:t>4.0</w:t>
      </w:r>
      <w:r>
        <w:rPr>
          <w:rFonts w:ascii="Calibri" w:hAnsi="Calibri" w:cs="Calibri"/>
          <w:color w:val="000000"/>
        </w:rPr>
        <w:tab/>
        <w:t>12.0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24.0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40.0</w:t>
      </w:r>
      <w:r w:rsidR="001C4D30">
        <w:rPr>
          <w:rFonts w:ascii="Calibri" w:hAnsi="Calibri" w:cs="Calibri"/>
          <w:b/>
          <w:bCs/>
          <w:color w:val="000000"/>
        </w:rPr>
        <w:t>*</w:t>
      </w:r>
      <w:r>
        <w:rPr>
          <w:rFonts w:ascii="Calibri" w:hAnsi="Calibri" w:cs="Calibri"/>
          <w:color w:val="000000"/>
        </w:rPr>
        <w:tab/>
        <w:t>4.0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24.0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20.0</w:t>
      </w:r>
      <w:r>
        <w:rPr>
          <w:rFonts w:ascii="Calibri" w:hAnsi="Calibri" w:cs="Calibri"/>
          <w:color w:val="000000"/>
        </w:rPr>
        <w:tab/>
        <w:t>4.0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25</w:t>
      </w:r>
    </w:p>
    <w:p w14:paraId="7D09FC05" w14:textId="77777777" w:rsidR="0084047E" w:rsidRPr="00C14A26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03164EF2" w14:textId="461E7122" w:rsidR="0084047E" w:rsidRDefault="0084047E" w:rsidP="0084047E">
      <w:pPr>
        <w:ind w:right="720"/>
        <w:rPr>
          <w:rFonts w:ascii="Calibri" w:eastAsia="MS Mincho" w:hAnsi="Calibri" w:cs="Calibri"/>
          <w:color w:val="000000"/>
          <w14:ligatures w14:val="standardContextual"/>
        </w:rPr>
      </w:pPr>
      <w:r>
        <w:rPr>
          <w:rFonts w:ascii="Calibri" w:hAnsi="Calibri" w:cs="Calibri"/>
          <w:i/>
          <w:iCs/>
          <w:color w:val="000000"/>
        </w:rPr>
        <w:t>Note</w:t>
      </w:r>
      <w:r>
        <w:rPr>
          <w:rFonts w:ascii="Calibri" w:hAnsi="Calibri" w:cs="Calibri"/>
          <w:color w:val="000000"/>
        </w:rPr>
        <w:t>. Numbers indicate the percentage of the personality disorder (PD) in that row that is comorbid with the diagnosis in each column. For example</w:t>
      </w:r>
      <w:r w:rsidRPr="003C34AD">
        <w:rPr>
          <w:rFonts w:ascii="Calibri" w:eastAsia="MS Mincho" w:hAnsi="Calibri" w:cs="Calibri"/>
          <w:color w:val="000000"/>
          <w14:ligatures w14:val="standardContextual"/>
        </w:rPr>
        <w:t xml:space="preserve">, of the </w:t>
      </w:r>
      <w:r w:rsidR="001C4D30">
        <w:rPr>
          <w:rFonts w:ascii="Calibri" w:eastAsia="MS Mincho" w:hAnsi="Calibri" w:cs="Calibri"/>
          <w:color w:val="000000"/>
          <w14:ligatures w14:val="standardContextual"/>
        </w:rPr>
        <w:t>22</w:t>
      </w:r>
      <w:r w:rsidR="001C4D30" w:rsidRPr="003C34AD">
        <w:rPr>
          <w:rFonts w:ascii="Calibri" w:eastAsia="MS Mincho" w:hAnsi="Calibri" w:cs="Calibri"/>
          <w:color w:val="000000"/>
          <w14:ligatures w14:val="standardContextual"/>
        </w:rPr>
        <w:t xml:space="preserve"> </w:t>
      </w:r>
      <w:r>
        <w:rPr>
          <w:rFonts w:ascii="Calibri" w:eastAsia="MS Mincho" w:hAnsi="Calibri" w:cs="Calibri"/>
          <w:color w:val="000000"/>
          <w14:ligatures w14:val="standardContextual"/>
        </w:rPr>
        <w:t>individuals</w:t>
      </w:r>
      <w:r w:rsidRPr="003C34AD">
        <w:rPr>
          <w:rFonts w:ascii="Calibri" w:eastAsia="MS Mincho" w:hAnsi="Calibri" w:cs="Calibri"/>
          <w:color w:val="000000"/>
          <w14:ligatures w14:val="standardContextual"/>
        </w:rPr>
        <w:t xml:space="preserve"> diagnosed with </w:t>
      </w:r>
      <w:r>
        <w:rPr>
          <w:rFonts w:ascii="Calibri" w:eastAsia="MS Mincho" w:hAnsi="Calibri" w:cs="Calibri"/>
          <w:color w:val="000000"/>
          <w14:ligatures w14:val="standardContextual"/>
        </w:rPr>
        <w:t>Narcissistic</w:t>
      </w:r>
      <w:r w:rsidRPr="003C34AD">
        <w:rPr>
          <w:rFonts w:ascii="Calibri" w:eastAsia="MS Mincho" w:hAnsi="Calibri" w:cs="Calibri"/>
          <w:color w:val="000000"/>
          <w14:ligatures w14:val="standardContextual"/>
        </w:rPr>
        <w:t xml:space="preserve"> PD, </w:t>
      </w:r>
      <w:r w:rsidR="001C4D30">
        <w:rPr>
          <w:rFonts w:ascii="Calibri" w:eastAsia="MS Mincho" w:hAnsi="Calibri" w:cs="Calibri"/>
          <w:color w:val="000000"/>
          <w14:ligatures w14:val="standardContextual"/>
        </w:rPr>
        <w:t>40.9%</w:t>
      </w:r>
      <w:r>
        <w:rPr>
          <w:rFonts w:ascii="Calibri" w:eastAsia="MS Mincho" w:hAnsi="Calibri" w:cs="Calibri"/>
          <w:color w:val="000000"/>
          <w14:ligatures w14:val="standardContextual"/>
        </w:rPr>
        <w:t xml:space="preserve">were also diagnosed with </w:t>
      </w:r>
      <w:r w:rsidR="001C4D30">
        <w:rPr>
          <w:rFonts w:ascii="Calibri" w:eastAsia="MS Mincho" w:hAnsi="Calibri" w:cs="Calibri"/>
          <w:color w:val="000000"/>
          <w14:ligatures w14:val="standardContextual"/>
        </w:rPr>
        <w:t xml:space="preserve">Borderline </w:t>
      </w:r>
      <w:r>
        <w:rPr>
          <w:rFonts w:ascii="Calibri" w:eastAsia="MS Mincho" w:hAnsi="Calibri" w:cs="Calibri"/>
          <w:color w:val="000000"/>
          <w14:ligatures w14:val="standardContextual"/>
        </w:rPr>
        <w:t>PD</w:t>
      </w:r>
      <w:r w:rsidR="001C4D30">
        <w:rPr>
          <w:rFonts w:ascii="Calibri" w:eastAsia="MS Mincho" w:hAnsi="Calibri" w:cs="Calibri"/>
          <w:color w:val="000000"/>
          <w14:ligatures w14:val="standardContextual"/>
        </w:rPr>
        <w:t>,</w:t>
      </w:r>
      <w:r w:rsidR="001C4D30" w:rsidRPr="001C4D30">
        <w:rPr>
          <w:rFonts w:ascii="Calibri" w:eastAsia="MS Mincho" w:hAnsi="Calibri" w:cs="Calibri"/>
          <w:color w:val="000000"/>
          <w14:ligatures w14:val="standardContextual"/>
        </w:rPr>
        <w:t xml:space="preserve"> </w:t>
      </w:r>
      <w:r w:rsidR="001C4D30">
        <w:rPr>
          <w:rFonts w:ascii="Calibri" w:eastAsia="MS Mincho" w:hAnsi="Calibri" w:cs="Calibri"/>
          <w:color w:val="000000"/>
          <w14:ligatures w14:val="standardContextual"/>
        </w:rPr>
        <w:t>whereas of the 46 individuals diagnosed with Borderline PD, 19.6% were also diagnosed with Narcissistic PD</w:t>
      </w:r>
      <w:r w:rsidRPr="003C34AD">
        <w:rPr>
          <w:rFonts w:ascii="Calibri" w:eastAsia="MS Mincho" w:hAnsi="Calibri" w:cs="Calibri"/>
          <w:color w:val="000000"/>
          <w14:ligatures w14:val="standardContextual"/>
        </w:rPr>
        <w:t>.</w:t>
      </w:r>
    </w:p>
    <w:p w14:paraId="09DF4873" w14:textId="77777777" w:rsidR="0084047E" w:rsidRDefault="0084047E" w:rsidP="0084047E">
      <w:pPr>
        <w:ind w:right="720" w:firstLine="540"/>
        <w:rPr>
          <w:rFonts w:ascii="Calibri" w:eastAsia="MS Mincho" w:hAnsi="Calibri" w:cs="Calibri"/>
          <w:color w:val="000000"/>
          <w14:ligatures w14:val="standardContextual"/>
        </w:rPr>
      </w:pPr>
      <w:r>
        <w:rPr>
          <w:rFonts w:ascii="Calibri" w:eastAsia="MS Mincho" w:hAnsi="Calibri" w:cs="Calibri"/>
          <w:color w:val="000000"/>
          <w14:ligatures w14:val="standardContextual"/>
        </w:rPr>
        <w:t>PAR = Paranoid. SZD= Schizoid. STP = Schizotypal. ANT = Antisocial. BOR = Borderline. HIS = Histrionic. NAR = Narcissistic. AVD = Avoidant. DEP = Dependent. OC = Obsessive Compulsive. Obssv-Cmplsv = Obsessive Compulsive.</w:t>
      </w:r>
    </w:p>
    <w:p w14:paraId="55EB0F89" w14:textId="77777777" w:rsidR="0084047E" w:rsidRDefault="0084047E" w:rsidP="0084047E">
      <w:pPr>
        <w:ind w:right="720" w:firstLine="540"/>
        <w:rPr>
          <w:rFonts w:ascii="Calibri" w:eastAsia="MS Mincho" w:hAnsi="Calibri" w:cs="Calibri"/>
          <w:color w:val="000000"/>
          <w14:ligatures w14:val="standardContextual"/>
        </w:rPr>
      </w:pPr>
      <w:r>
        <w:rPr>
          <w:rFonts w:ascii="Calibri" w:eastAsia="MS Mincho" w:hAnsi="Calibri" w:cs="Calibri"/>
          <w:color w:val="000000"/>
          <w14:ligatures w14:val="standardContextual"/>
        </w:rPr>
        <w:t xml:space="preserve">Percentages </w:t>
      </w:r>
      <w:r>
        <w:rPr>
          <w:rFonts w:ascii="Calibri" w:eastAsia="MS Mincho" w:hAnsi="Calibri" w:cs="Calibri"/>
          <w:color w:val="000000"/>
          <w:u w:val="single"/>
          <w14:ligatures w14:val="standardContextual"/>
        </w:rPr>
        <w:t>&gt;</w:t>
      </w:r>
      <w:r>
        <w:rPr>
          <w:rFonts w:ascii="Calibri" w:eastAsia="MS Mincho" w:hAnsi="Calibri" w:cs="Calibri"/>
          <w:color w:val="000000"/>
          <w14:ligatures w14:val="standardContextual"/>
        </w:rPr>
        <w:t xml:space="preserve"> 30% are in </w:t>
      </w:r>
      <w:r>
        <w:rPr>
          <w:rFonts w:ascii="Calibri" w:eastAsia="MS Mincho" w:hAnsi="Calibri" w:cs="Calibri"/>
          <w:b/>
          <w:bCs/>
          <w:color w:val="000000"/>
          <w14:ligatures w14:val="standardContextual"/>
        </w:rPr>
        <w:t>bold</w:t>
      </w:r>
      <w:r>
        <w:rPr>
          <w:rFonts w:ascii="Calibri" w:eastAsia="MS Mincho" w:hAnsi="Calibri" w:cs="Calibri"/>
          <w:color w:val="000000"/>
          <w14:ligatures w14:val="standardContextual"/>
        </w:rPr>
        <w:t>; those between 20% and 29% are underlined.</w:t>
      </w:r>
    </w:p>
    <w:p w14:paraId="4B288974" w14:textId="496B8EDC" w:rsidR="009B2D9F" w:rsidRPr="001A0CE7" w:rsidRDefault="0084047E" w:rsidP="0084047E">
      <w:pPr>
        <w:ind w:left="540" w:right="720"/>
        <w:rPr>
          <w:rFonts w:ascii="Calibri" w:eastAsia="MS Mincho" w:hAnsi="Calibri" w:cs="Calibri"/>
          <w:color w:val="000000"/>
          <w14:ligatures w14:val="standardContextual"/>
        </w:rPr>
      </w:pPr>
      <w:r>
        <w:rPr>
          <w:rFonts w:ascii="Calibri" w:eastAsia="MS Mincho" w:hAnsi="Calibri" w:cs="Calibri"/>
          <w:color w:val="000000"/>
          <w14:ligatures w14:val="standardContextual"/>
        </w:rPr>
        <w:t xml:space="preserve">* </w:t>
      </w:r>
      <w:r w:rsidRPr="006C3691">
        <w:rPr>
          <w:rFonts w:ascii="Calibri" w:eastAsia="MS Mincho" w:hAnsi="Calibri" w:cs="Calibri"/>
          <w:color w:val="000000"/>
          <w14:ligatures w14:val="standardContextual"/>
        </w:rPr>
        <w:t>= Highest percentage of comorbidity in each row. †Highest percentage of comorbidity in each column.</w:t>
      </w:r>
      <w:r>
        <w:rPr>
          <w:rFonts w:ascii="Calibri" w:eastAsia="MS Mincho" w:hAnsi="Calibri" w:cs="Calibri"/>
          <w:color w:val="000000"/>
          <w14:ligatures w14:val="standardContextual"/>
        </w:rPr>
        <w:t xml:space="preserve"> Thus, *† indicates pairs of PD diagnoses that tend to be specifically </w:t>
      </w:r>
      <w:r w:rsidR="003D05B0">
        <w:rPr>
          <w:rFonts w:ascii="Calibri" w:eastAsia="MS Mincho" w:hAnsi="Calibri" w:cs="Calibri"/>
          <w:color w:val="000000"/>
          <w14:ligatures w14:val="standardContextual"/>
        </w:rPr>
        <w:t>comorbid</w:t>
      </w:r>
      <w:r>
        <w:rPr>
          <w:rFonts w:ascii="Calibri" w:eastAsia="MS Mincho" w:hAnsi="Calibri" w:cs="Calibri"/>
          <w:color w:val="000000"/>
          <w14:ligatures w14:val="standardContextual"/>
        </w:rPr>
        <w:t xml:space="preserve"> with each other.</w:t>
      </w:r>
      <w:r w:rsidR="009B2D9F">
        <w:rPr>
          <w:rFonts w:ascii="Calibri" w:hAnsi="Calibri" w:cs="Calibri"/>
          <w:color w:val="000000"/>
        </w:rPr>
        <w:br w:type="page"/>
      </w:r>
    </w:p>
    <w:p w14:paraId="40575BD1" w14:textId="77AD6ED4" w:rsidR="0084047E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Supplemental Table </w:t>
      </w:r>
      <w:r w:rsidR="00894CB5">
        <w:rPr>
          <w:rFonts w:ascii="Calibri" w:hAnsi="Calibri" w:cs="Calibri"/>
        </w:rPr>
        <w:t>S</w:t>
      </w:r>
      <w:r w:rsidR="00413640">
        <w:rPr>
          <w:rFonts w:ascii="Calibri" w:hAnsi="Calibri" w:cs="Calibri"/>
        </w:rPr>
        <w:t>4</w:t>
      </w:r>
      <w:r>
        <w:rPr>
          <w:rFonts w:ascii="Calibri" w:hAnsi="Calibri" w:cs="Calibri"/>
        </w:rPr>
        <w:t>b</w:t>
      </w:r>
    </w:p>
    <w:p w14:paraId="726A40B8" w14:textId="77777777" w:rsidR="0084047E" w:rsidRPr="0094171B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Percentage of Comorbid Diagnoses Between Each Pair of Section II Personality Disorders in the High-PD-Risk Community Subsample</w:t>
      </w:r>
    </w:p>
    <w:p w14:paraId="7141C8A1" w14:textId="77777777" w:rsidR="0084047E" w:rsidRPr="00C14A26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03BAB703" w14:textId="77777777" w:rsidR="0084047E" w:rsidRDefault="0084047E" w:rsidP="0084047E">
      <w:pPr>
        <w:tabs>
          <w:tab w:val="right" w:pos="1296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Diagnosis</w:t>
      </w:r>
    </w:p>
    <w:p w14:paraId="2D0B9E92" w14:textId="77777777" w:rsidR="0084047E" w:rsidRPr="009D006D" w:rsidRDefault="0084047E" w:rsidP="0084047E">
      <w:pPr>
        <w:tabs>
          <w:tab w:val="left" w:pos="2160"/>
          <w:tab w:val="right" w:pos="12960"/>
        </w:tabs>
        <w:spacing w:after="80"/>
        <w:rPr>
          <w:rFonts w:ascii="Calibri" w:hAnsi="Calibri" w:cs="Calibri"/>
          <w:sz w:val="4"/>
          <w:szCs w:val="4"/>
          <w:u w:val="single"/>
        </w:rPr>
      </w:pPr>
      <w:r w:rsidRPr="009D006D">
        <w:rPr>
          <w:rFonts w:ascii="Calibri" w:hAnsi="Calibri" w:cs="Calibri"/>
          <w:sz w:val="4"/>
          <w:szCs w:val="4"/>
        </w:rPr>
        <w:tab/>
      </w:r>
      <w:r w:rsidRPr="009D006D">
        <w:rPr>
          <w:rFonts w:ascii="Calibri" w:hAnsi="Calibri" w:cs="Calibri"/>
          <w:sz w:val="4"/>
          <w:szCs w:val="4"/>
          <w:u w:val="single"/>
        </w:rPr>
        <w:tab/>
      </w:r>
    </w:p>
    <w:p w14:paraId="31CF0E86" w14:textId="77777777" w:rsidR="0084047E" w:rsidRDefault="0084047E" w:rsidP="0084047E">
      <w:pPr>
        <w:tabs>
          <w:tab w:val="center" w:pos="2790"/>
          <w:tab w:val="center" w:pos="3780"/>
          <w:tab w:val="center" w:pos="4770"/>
          <w:tab w:val="center" w:pos="5760"/>
          <w:tab w:val="center" w:pos="6750"/>
          <w:tab w:val="center" w:pos="7740"/>
          <w:tab w:val="center" w:pos="8730"/>
          <w:tab w:val="center" w:pos="9720"/>
          <w:tab w:val="center" w:pos="10710"/>
          <w:tab w:val="center" w:pos="11700"/>
          <w:tab w:val="right" w:pos="12690"/>
        </w:tabs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Diagnosis</w:t>
      </w:r>
      <w:r>
        <w:rPr>
          <w:rFonts w:ascii="Calibri" w:hAnsi="Calibri" w:cs="Calibri"/>
        </w:rPr>
        <w:tab/>
        <w:t>PAR</w:t>
      </w:r>
      <w:r>
        <w:rPr>
          <w:rFonts w:ascii="Calibri" w:hAnsi="Calibri" w:cs="Calibri"/>
        </w:rPr>
        <w:tab/>
        <w:t>SZD</w:t>
      </w:r>
      <w:r>
        <w:rPr>
          <w:rFonts w:ascii="Calibri" w:hAnsi="Calibri" w:cs="Calibri"/>
        </w:rPr>
        <w:tab/>
        <w:t>STP</w:t>
      </w:r>
      <w:r>
        <w:rPr>
          <w:rFonts w:ascii="Calibri" w:hAnsi="Calibri" w:cs="Calibri"/>
        </w:rPr>
        <w:tab/>
        <w:t>ANT</w:t>
      </w:r>
      <w:r>
        <w:rPr>
          <w:rFonts w:ascii="Calibri" w:hAnsi="Calibri" w:cs="Calibri"/>
        </w:rPr>
        <w:tab/>
        <w:t>BOR</w:t>
      </w:r>
      <w:r>
        <w:rPr>
          <w:rFonts w:ascii="Calibri" w:hAnsi="Calibri" w:cs="Calibri"/>
        </w:rPr>
        <w:tab/>
        <w:t>HIS</w:t>
      </w:r>
      <w:r>
        <w:rPr>
          <w:rFonts w:ascii="Calibri" w:hAnsi="Calibri" w:cs="Calibri"/>
        </w:rPr>
        <w:tab/>
        <w:t>NAR</w:t>
      </w:r>
      <w:r>
        <w:rPr>
          <w:rFonts w:ascii="Calibri" w:hAnsi="Calibri" w:cs="Calibri"/>
        </w:rPr>
        <w:tab/>
        <w:t>AVD</w:t>
      </w:r>
      <w:r>
        <w:rPr>
          <w:rFonts w:ascii="Calibri" w:hAnsi="Calibri" w:cs="Calibri"/>
        </w:rPr>
        <w:tab/>
        <w:t>DPN</w:t>
      </w:r>
      <w:r>
        <w:rPr>
          <w:rFonts w:ascii="Calibri" w:hAnsi="Calibri" w:cs="Calibri"/>
        </w:rPr>
        <w:tab/>
        <w:t>OC</w:t>
      </w:r>
      <w:r>
        <w:rPr>
          <w:rFonts w:ascii="Calibri" w:hAnsi="Calibri" w:cs="Calibri"/>
        </w:rPr>
        <w:tab/>
        <w:t>Total</w:t>
      </w:r>
    </w:p>
    <w:p w14:paraId="6F6CE918" w14:textId="77777777" w:rsidR="0084047E" w:rsidRPr="00C14A26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40372352" w14:textId="25516015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Paranoid</w:t>
      </w:r>
      <w:r w:rsidRPr="00B064A3">
        <w:rPr>
          <w:rFonts w:ascii="Calibri" w:hAnsi="Calibri" w:cs="Calibri"/>
        </w:rPr>
        <w:t xml:space="preserve"> PD</w:t>
      </w:r>
      <w:r w:rsidRPr="00B064A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  <w:t>10.0</w:t>
      </w:r>
      <w:r w:rsidR="001C4D30">
        <w:rPr>
          <w:rFonts w:ascii="Calibri" w:hAnsi="Calibri" w:cs="Calibri"/>
        </w:rPr>
        <w:t>†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u w:val="single"/>
        </w:rPr>
        <w:t>20.0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u w:val="single"/>
        </w:rPr>
        <w:t>20.0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u w:val="single"/>
        </w:rPr>
        <w:t>20.0</w:t>
      </w:r>
      <w:r>
        <w:rPr>
          <w:rFonts w:ascii="Calibri" w:hAnsi="Calibri" w:cs="Calibri"/>
        </w:rPr>
        <w:tab/>
      </w:r>
      <w:r w:rsidRPr="00FC63D7">
        <w:rPr>
          <w:rFonts w:ascii="Calibri" w:hAnsi="Calibri" w:cs="Calibri"/>
          <w:b/>
          <w:bCs/>
        </w:rPr>
        <w:t>30.0</w:t>
      </w:r>
      <w:r w:rsidR="001C4D30">
        <w:rPr>
          <w:rFonts w:ascii="Calibri" w:hAnsi="Calibri" w:cs="Calibri"/>
          <w:b/>
          <w:bCs/>
        </w:rPr>
        <w:t>*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  <w:t>10</w:t>
      </w:r>
    </w:p>
    <w:p w14:paraId="1E52E652" w14:textId="087FDAE8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Schizoid PD</w:t>
      </w:r>
      <w:r w:rsidRPr="00B064A3"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33.3</w:t>
      </w:r>
      <w:r w:rsidR="001C4D30">
        <w:rPr>
          <w:rFonts w:ascii="Calibri" w:hAnsi="Calibri" w:cs="Calibri"/>
          <w:b/>
          <w:bCs/>
          <w:color w:val="000000"/>
        </w:rPr>
        <w:t>*†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33.3</w:t>
      </w:r>
      <w:r w:rsidR="001C4D30">
        <w:rPr>
          <w:rFonts w:ascii="Calibri" w:hAnsi="Calibri" w:cs="Calibri"/>
          <w:b/>
          <w:bCs/>
          <w:color w:val="000000"/>
        </w:rPr>
        <w:t>*†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33.3</w:t>
      </w:r>
      <w:r w:rsidR="001C4D30">
        <w:rPr>
          <w:rFonts w:ascii="Calibri" w:hAnsi="Calibri" w:cs="Calibri"/>
          <w:b/>
          <w:bCs/>
          <w:color w:val="000000"/>
        </w:rPr>
        <w:t>*†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3</w:t>
      </w:r>
    </w:p>
    <w:p w14:paraId="6D5A8FFC" w14:textId="4615DEA8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Schizotypal PD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25.0</w:t>
      </w:r>
      <w:r w:rsidR="001C4D30">
        <w:rPr>
          <w:rFonts w:ascii="Calibri" w:hAnsi="Calibri" w:cs="Calibri"/>
          <w:color w:val="000000"/>
          <w:u w:val="single"/>
        </w:rPr>
        <w:t>*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4</w:t>
      </w:r>
    </w:p>
    <w:p w14:paraId="4652993A" w14:textId="77A018AA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Antisocial PD</w:t>
      </w:r>
      <w:r>
        <w:rPr>
          <w:rFonts w:ascii="Calibri" w:hAnsi="Calibri" w:cs="Calibri"/>
          <w:color w:val="000000"/>
        </w:rPr>
        <w:tab/>
        <w:t>15.4</w:t>
      </w:r>
      <w:r>
        <w:rPr>
          <w:rFonts w:ascii="Calibri" w:hAnsi="Calibri" w:cs="Calibri"/>
          <w:color w:val="000000"/>
        </w:rPr>
        <w:tab/>
        <w:t>7.7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23.1</w:t>
      </w:r>
      <w:r w:rsidR="001C4D30">
        <w:rPr>
          <w:rFonts w:ascii="Calibri" w:hAnsi="Calibri" w:cs="Calibri"/>
          <w:color w:val="000000"/>
        </w:rPr>
        <w:t>*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15.4</w:t>
      </w:r>
      <w:r>
        <w:rPr>
          <w:rFonts w:ascii="Calibri" w:hAnsi="Calibri" w:cs="Calibri"/>
          <w:color w:val="000000"/>
        </w:rPr>
        <w:tab/>
        <w:t>15.4</w:t>
      </w:r>
      <w:r>
        <w:rPr>
          <w:rFonts w:ascii="Calibri" w:hAnsi="Calibri" w:cs="Calibri"/>
          <w:color w:val="000000"/>
        </w:rPr>
        <w:tab/>
        <w:t>7.7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23.1</w:t>
      </w:r>
      <w:r w:rsidR="001C4D30">
        <w:rPr>
          <w:rFonts w:ascii="Calibri" w:hAnsi="Calibri" w:cs="Calibri"/>
          <w:color w:val="000000"/>
          <w:u w:val="single"/>
        </w:rPr>
        <w:t>*</w:t>
      </w:r>
      <w:r>
        <w:rPr>
          <w:rFonts w:ascii="Calibri" w:hAnsi="Calibri" w:cs="Calibri"/>
          <w:color w:val="000000"/>
        </w:rPr>
        <w:tab/>
        <w:t>13</w:t>
      </w:r>
    </w:p>
    <w:p w14:paraId="69CD2873" w14:textId="5014F344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Borderline PD</w:t>
      </w:r>
      <w:r>
        <w:rPr>
          <w:rFonts w:ascii="Calibri" w:hAnsi="Calibri" w:cs="Calibri"/>
          <w:color w:val="000000"/>
        </w:rPr>
        <w:tab/>
        <w:t>15.4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23.1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15.4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53.9</w:t>
      </w:r>
      <w:r w:rsidR="001C4D30">
        <w:rPr>
          <w:rFonts w:ascii="Calibri" w:hAnsi="Calibri" w:cs="Calibri"/>
          <w:b/>
          <w:bCs/>
          <w:color w:val="000000"/>
        </w:rPr>
        <w:t>*†</w:t>
      </w:r>
      <w:r>
        <w:rPr>
          <w:rFonts w:ascii="Calibri" w:hAnsi="Calibri" w:cs="Calibri"/>
          <w:color w:val="000000"/>
        </w:rPr>
        <w:tab/>
        <w:t>7.7</w:t>
      </w:r>
      <w:r>
        <w:rPr>
          <w:rFonts w:ascii="Calibri" w:hAnsi="Calibri" w:cs="Calibri"/>
          <w:color w:val="000000"/>
        </w:rPr>
        <w:tab/>
        <w:t>30.8</w:t>
      </w:r>
      <w:r w:rsidR="001C4D30">
        <w:rPr>
          <w:rFonts w:ascii="Calibri" w:hAnsi="Calibri" w:cs="Calibri"/>
          <w:color w:val="000000"/>
        </w:rPr>
        <w:t>†</w:t>
      </w:r>
      <w:r>
        <w:rPr>
          <w:rFonts w:ascii="Calibri" w:hAnsi="Calibri" w:cs="Calibri"/>
          <w:color w:val="000000"/>
        </w:rPr>
        <w:tab/>
        <w:t>13</w:t>
      </w:r>
    </w:p>
    <w:p w14:paraId="7E95B092" w14:textId="3A1E592D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Histrionic PD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100.0</w:t>
      </w:r>
      <w:r w:rsidR="001C4D30">
        <w:rPr>
          <w:rFonts w:ascii="Calibri" w:hAnsi="Calibri" w:cs="Calibri"/>
          <w:color w:val="000000"/>
        </w:rPr>
        <w:t>*†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1</w:t>
      </w:r>
    </w:p>
    <w:p w14:paraId="4FA3C75A" w14:textId="488C9B31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Narcissistic PD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25.0</w:t>
      </w:r>
      <w:r w:rsidR="001C4D30">
        <w:rPr>
          <w:rFonts w:ascii="Calibri" w:hAnsi="Calibri" w:cs="Calibri"/>
          <w:color w:val="000000"/>
          <w:u w:val="single"/>
        </w:rPr>
        <w:t>*</w:t>
      </w:r>
      <w:r>
        <w:rPr>
          <w:rFonts w:ascii="Calibri" w:hAnsi="Calibri" w:cs="Calibri"/>
          <w:color w:val="000000"/>
        </w:rPr>
        <w:tab/>
        <w:t>15.5</w:t>
      </w:r>
      <w:r w:rsidR="001C4D30">
        <w:rPr>
          <w:rFonts w:ascii="Calibri" w:hAnsi="Calibri" w:cs="Calibri"/>
          <w:color w:val="000000"/>
        </w:rPr>
        <w:t>†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words"/>
        </w:rPr>
        <w:t>25.0</w:t>
      </w:r>
      <w:r w:rsidR="001C4D30">
        <w:rPr>
          <w:rFonts w:ascii="Calibri" w:hAnsi="Calibri" w:cs="Calibri"/>
          <w:color w:val="000000"/>
          <w:u w:val="words"/>
        </w:rPr>
        <w:t>*</w:t>
      </w:r>
      <w:r w:rsidRPr="00FC63D7">
        <w:rPr>
          <w:rFonts w:ascii="Calibri" w:hAnsi="Calibri" w:cs="Calibri"/>
          <w:color w:val="000000"/>
          <w:u w:val="words"/>
        </w:rPr>
        <w:tab/>
        <w:t>25.0</w:t>
      </w:r>
      <w:r w:rsidR="001C4D30">
        <w:rPr>
          <w:rFonts w:ascii="Calibri" w:hAnsi="Calibri" w:cs="Calibri"/>
          <w:color w:val="000000"/>
          <w:u w:val="words"/>
        </w:rPr>
        <w:t>*†</w:t>
      </w:r>
      <w:r>
        <w:rPr>
          <w:rFonts w:ascii="Calibri" w:hAnsi="Calibri" w:cs="Calibri"/>
          <w:color w:val="000000"/>
        </w:rPr>
        <w:tab/>
        <w:t>12.5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15.5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25.0</w:t>
      </w:r>
      <w:r w:rsidR="001C4D30">
        <w:rPr>
          <w:rFonts w:ascii="Calibri" w:hAnsi="Calibri" w:cs="Calibri"/>
          <w:color w:val="000000"/>
          <w:u w:val="single"/>
        </w:rPr>
        <w:t>*</w:t>
      </w:r>
      <w:r>
        <w:rPr>
          <w:rFonts w:ascii="Calibri" w:hAnsi="Calibri" w:cs="Calibri"/>
          <w:color w:val="000000"/>
        </w:rPr>
        <w:tab/>
        <w:t>8</w:t>
      </w:r>
    </w:p>
    <w:p w14:paraId="59239A57" w14:textId="3775714C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Avoidant PD</w:t>
      </w:r>
      <w:r>
        <w:rPr>
          <w:rFonts w:ascii="Calibri" w:hAnsi="Calibri" w:cs="Calibri"/>
          <w:color w:val="000000"/>
        </w:rPr>
        <w:tab/>
        <w:t>9.7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6.5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22.6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3.2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12.9</w:t>
      </w:r>
      <w:r w:rsidR="001C4D30">
        <w:rPr>
          <w:rFonts w:ascii="Calibri" w:hAnsi="Calibri" w:cs="Calibri"/>
          <w:color w:val="000000"/>
        </w:rPr>
        <w:t>†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color w:val="000000"/>
          <w:u w:val="single"/>
        </w:rPr>
        <w:t>25.8</w:t>
      </w:r>
      <w:r w:rsidR="001C4D30">
        <w:rPr>
          <w:rFonts w:ascii="Calibri" w:hAnsi="Calibri" w:cs="Calibri"/>
          <w:color w:val="000000"/>
          <w:u w:val="single"/>
        </w:rPr>
        <w:t>*</w:t>
      </w:r>
      <w:r>
        <w:rPr>
          <w:rFonts w:ascii="Calibri" w:hAnsi="Calibri" w:cs="Calibri"/>
          <w:color w:val="000000"/>
        </w:rPr>
        <w:tab/>
        <w:t>31</w:t>
      </w:r>
    </w:p>
    <w:p w14:paraId="45E4E2DB" w14:textId="362E1087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Dependent PD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12.5</w:t>
      </w:r>
      <w:r>
        <w:rPr>
          <w:rFonts w:ascii="Calibri" w:hAnsi="Calibri" w:cs="Calibri"/>
          <w:color w:val="000000"/>
        </w:rPr>
        <w:tab/>
        <w:t>12.5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</w:r>
      <w:r w:rsidRPr="00FC63D7">
        <w:rPr>
          <w:rFonts w:ascii="Calibri" w:hAnsi="Calibri" w:cs="Calibri"/>
          <w:b/>
          <w:bCs/>
          <w:color w:val="000000"/>
        </w:rPr>
        <w:t>50.0</w:t>
      </w:r>
      <w:r w:rsidR="001C4D30">
        <w:rPr>
          <w:rFonts w:ascii="Calibri" w:hAnsi="Calibri" w:cs="Calibri"/>
          <w:b/>
          <w:bCs/>
          <w:color w:val="000000"/>
        </w:rPr>
        <w:t>*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12.5</w:t>
      </w:r>
      <w:r>
        <w:rPr>
          <w:rFonts w:ascii="Calibri" w:hAnsi="Calibri" w:cs="Calibri"/>
          <w:color w:val="000000"/>
        </w:rPr>
        <w:tab/>
        <w:t>8</w:t>
      </w:r>
    </w:p>
    <w:p w14:paraId="78DFD0EF" w14:textId="648DCC7A" w:rsidR="0084047E" w:rsidRPr="00B064A3" w:rsidRDefault="0084047E" w:rsidP="0084047E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730"/>
          <w:tab w:val="decimal" w:pos="9720"/>
          <w:tab w:val="decimal" w:pos="10710"/>
          <w:tab w:val="decimal" w:pos="11700"/>
          <w:tab w:val="right" w:pos="12690"/>
        </w:tabs>
        <w:spacing w:line="36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Obssv-Cmplsv</w:t>
      </w:r>
      <w:proofErr w:type="spellEnd"/>
      <w:r>
        <w:rPr>
          <w:rFonts w:ascii="Calibri" w:hAnsi="Calibri" w:cs="Calibri"/>
          <w:color w:val="000000"/>
        </w:rPr>
        <w:t xml:space="preserve"> PD</w:t>
      </w:r>
      <w:r>
        <w:rPr>
          <w:rFonts w:ascii="Calibri" w:hAnsi="Calibri" w:cs="Calibri"/>
          <w:color w:val="000000"/>
        </w:rPr>
        <w:tab/>
        <w:t>4.2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12.5</w:t>
      </w:r>
      <w:r>
        <w:rPr>
          <w:rFonts w:ascii="Calibri" w:hAnsi="Calibri" w:cs="Calibri"/>
          <w:color w:val="000000"/>
        </w:rPr>
        <w:tab/>
        <w:t>16.7</w:t>
      </w:r>
      <w:r>
        <w:rPr>
          <w:rFonts w:ascii="Calibri" w:hAnsi="Calibri" w:cs="Calibri"/>
          <w:color w:val="000000"/>
        </w:rPr>
        <w:tab/>
        <w:t>0.0</w:t>
      </w:r>
      <w:r>
        <w:rPr>
          <w:rFonts w:ascii="Calibri" w:hAnsi="Calibri" w:cs="Calibri"/>
          <w:color w:val="000000"/>
        </w:rPr>
        <w:tab/>
        <w:t>8.3</w:t>
      </w:r>
      <w:r>
        <w:rPr>
          <w:rFonts w:ascii="Calibri" w:hAnsi="Calibri" w:cs="Calibri"/>
          <w:color w:val="000000"/>
        </w:rPr>
        <w:tab/>
        <w:t>33.3</w:t>
      </w:r>
      <w:r w:rsidR="00250B4C">
        <w:rPr>
          <w:rFonts w:ascii="Calibri" w:hAnsi="Calibri" w:cs="Calibri"/>
          <w:color w:val="000000"/>
          <w:u w:val="words"/>
        </w:rPr>
        <w:t>*</w:t>
      </w:r>
      <w:r>
        <w:rPr>
          <w:rFonts w:ascii="Calibri" w:hAnsi="Calibri" w:cs="Calibri"/>
          <w:color w:val="000000"/>
        </w:rPr>
        <w:tab/>
        <w:t>4.2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24</w:t>
      </w:r>
    </w:p>
    <w:p w14:paraId="3D5F57D0" w14:textId="77777777" w:rsidR="0084047E" w:rsidRPr="00C14A26" w:rsidRDefault="0084047E" w:rsidP="0084047E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0DB88B20" w14:textId="0C3A7F18" w:rsidR="0084047E" w:rsidRPr="00DF4D2C" w:rsidRDefault="0084047E" w:rsidP="0084047E">
      <w:pPr>
        <w:ind w:right="720"/>
        <w:rPr>
          <w:rFonts w:ascii="Calibri" w:eastAsia="MS Mincho" w:hAnsi="Calibri" w:cs="Calibri"/>
          <w:color w:val="000000"/>
          <w14:ligatures w14:val="standardContextual"/>
        </w:rPr>
      </w:pPr>
      <w:r w:rsidRPr="00DF4D2C">
        <w:rPr>
          <w:rFonts w:ascii="Calibri" w:hAnsi="Calibri" w:cs="Calibri"/>
          <w:i/>
          <w:iCs/>
          <w:color w:val="000000"/>
        </w:rPr>
        <w:t>Note</w:t>
      </w:r>
      <w:r w:rsidRPr="00DF4D2C">
        <w:rPr>
          <w:rFonts w:ascii="Calibri" w:hAnsi="Calibri" w:cs="Calibri"/>
          <w:color w:val="000000"/>
        </w:rPr>
        <w:t>. Numbers indicate the percentage of the personality disorder (PD) in that row that is comorbid with the diagnosis in each column. For example</w:t>
      </w:r>
      <w:r w:rsidRPr="00DF4D2C">
        <w:rPr>
          <w:rFonts w:ascii="Calibri" w:eastAsia="MS Mincho" w:hAnsi="Calibri" w:cs="Calibri"/>
          <w:color w:val="000000"/>
          <w14:ligatures w14:val="standardContextual"/>
        </w:rPr>
        <w:t>, of the</w:t>
      </w:r>
      <w:r w:rsidR="001C4D30" w:rsidRPr="00DF4D2C">
        <w:rPr>
          <w:rFonts w:ascii="Calibri" w:eastAsia="MS Mincho" w:hAnsi="Calibri" w:cs="Calibri"/>
          <w:color w:val="000000"/>
          <w14:ligatures w14:val="standardContextual"/>
        </w:rPr>
        <w:t xml:space="preserve"> 31 individuals diagnosed with Avoidant PD, 22.6% were also diagnosed with Borderline PD, whereas of the 13 individuals diagnosed with Borderline PD, 53.9% were also diagnosed with Avoidant PD</w:t>
      </w:r>
      <w:r w:rsidRPr="00DF4D2C">
        <w:rPr>
          <w:rFonts w:ascii="Calibri" w:eastAsia="MS Mincho" w:hAnsi="Calibri" w:cs="Calibri"/>
          <w:color w:val="000000"/>
          <w14:ligatures w14:val="standardContextual"/>
        </w:rPr>
        <w:t>.</w:t>
      </w:r>
    </w:p>
    <w:p w14:paraId="7BBE05D1" w14:textId="77777777" w:rsidR="0084047E" w:rsidRPr="00DF4D2C" w:rsidRDefault="0084047E" w:rsidP="00542C87">
      <w:pPr>
        <w:ind w:right="720" w:firstLine="360"/>
        <w:rPr>
          <w:rFonts w:ascii="Calibri" w:eastAsia="MS Mincho" w:hAnsi="Calibri" w:cs="Calibri"/>
          <w:color w:val="000000"/>
          <w14:ligatures w14:val="standardContextual"/>
        </w:rPr>
      </w:pPr>
      <w:r w:rsidRPr="00DF4D2C">
        <w:rPr>
          <w:rFonts w:ascii="Calibri" w:eastAsia="MS Mincho" w:hAnsi="Calibri" w:cs="Calibri"/>
          <w:color w:val="000000"/>
          <w14:ligatures w14:val="standardContextual"/>
        </w:rPr>
        <w:t>PAR = Paranoid. SZD= Schizoid. STP = Schizotypal. ANT = Antisocial. BOR = Borderline. HIS = Histrionic. NAR = Narcissistic. AVD = Avoidant. DEP = Dependent. OC = Obsessive Compulsive. Obssv-Cmplsv = Obsessive Compulsive.</w:t>
      </w:r>
    </w:p>
    <w:p w14:paraId="43F20FCC" w14:textId="77777777" w:rsidR="0084047E" w:rsidRPr="00DF4D2C" w:rsidRDefault="0084047E" w:rsidP="00542C87">
      <w:pPr>
        <w:ind w:right="720" w:firstLine="360"/>
        <w:rPr>
          <w:rFonts w:ascii="Calibri" w:eastAsia="MS Mincho" w:hAnsi="Calibri" w:cs="Calibri"/>
          <w:color w:val="000000"/>
          <w14:ligatures w14:val="standardContextual"/>
        </w:rPr>
      </w:pPr>
      <w:r w:rsidRPr="00DF4D2C">
        <w:rPr>
          <w:rFonts w:ascii="Calibri" w:eastAsia="MS Mincho" w:hAnsi="Calibri" w:cs="Calibri"/>
          <w:color w:val="000000"/>
          <w14:ligatures w14:val="standardContextual"/>
        </w:rPr>
        <w:t xml:space="preserve">Percentages </w:t>
      </w:r>
      <w:r w:rsidRPr="00DF4D2C">
        <w:rPr>
          <w:rFonts w:ascii="Calibri" w:eastAsia="MS Mincho" w:hAnsi="Calibri" w:cs="Calibri"/>
          <w:color w:val="000000"/>
          <w:u w:val="single"/>
          <w14:ligatures w14:val="standardContextual"/>
        </w:rPr>
        <w:t>&gt;</w:t>
      </w:r>
      <w:r w:rsidRPr="00DF4D2C">
        <w:rPr>
          <w:rFonts w:ascii="Calibri" w:eastAsia="MS Mincho" w:hAnsi="Calibri" w:cs="Calibri"/>
          <w:color w:val="000000"/>
          <w14:ligatures w14:val="standardContextual"/>
        </w:rPr>
        <w:t xml:space="preserve"> 30% are in </w:t>
      </w:r>
      <w:r w:rsidRPr="00DF4D2C">
        <w:rPr>
          <w:rFonts w:ascii="Calibri" w:eastAsia="MS Mincho" w:hAnsi="Calibri" w:cs="Calibri"/>
          <w:b/>
          <w:bCs/>
          <w:color w:val="000000"/>
          <w14:ligatures w14:val="standardContextual"/>
        </w:rPr>
        <w:t>bold</w:t>
      </w:r>
      <w:r w:rsidRPr="00DF4D2C">
        <w:rPr>
          <w:rFonts w:ascii="Calibri" w:eastAsia="MS Mincho" w:hAnsi="Calibri" w:cs="Calibri"/>
          <w:color w:val="000000"/>
          <w14:ligatures w14:val="standardContextual"/>
        </w:rPr>
        <w:t>; those between 20% and 29% are underlined.</w:t>
      </w:r>
    </w:p>
    <w:p w14:paraId="7CFD58CD" w14:textId="7FDBDBE3" w:rsidR="009B2D9F" w:rsidRPr="001A0CE7" w:rsidRDefault="0084047E" w:rsidP="00542C87">
      <w:pPr>
        <w:ind w:left="360" w:right="720"/>
        <w:rPr>
          <w:rFonts w:ascii="Calibri" w:eastAsia="MS Mincho" w:hAnsi="Calibri" w:cs="Calibri"/>
          <w:color w:val="000000"/>
          <w14:ligatures w14:val="standardContextual"/>
        </w:rPr>
      </w:pPr>
      <w:r w:rsidRPr="00DF4D2C">
        <w:rPr>
          <w:rFonts w:ascii="Calibri" w:eastAsia="MS Mincho" w:hAnsi="Calibri" w:cs="Calibri"/>
          <w:color w:val="000000"/>
          <w14:ligatures w14:val="standardContextual"/>
        </w:rPr>
        <w:t xml:space="preserve">* = Highest percentage of comorbidity in each row. †Highest percentage of comorbidity in each column. Thus, *† indicates pairs of PD diagnoses that tend to be specifically </w:t>
      </w:r>
      <w:r w:rsidR="00DF4D2C" w:rsidRPr="00DF4D2C">
        <w:rPr>
          <w:rFonts w:ascii="Calibri" w:eastAsia="MS Mincho" w:hAnsi="Calibri" w:cs="Calibri"/>
          <w:color w:val="000000"/>
          <w14:ligatures w14:val="standardContextual"/>
        </w:rPr>
        <w:t xml:space="preserve">comorbid </w:t>
      </w:r>
      <w:r w:rsidRPr="00DF4D2C">
        <w:rPr>
          <w:rFonts w:ascii="Calibri" w:eastAsia="MS Mincho" w:hAnsi="Calibri" w:cs="Calibri"/>
          <w:color w:val="000000"/>
          <w14:ligatures w14:val="standardContextual"/>
        </w:rPr>
        <w:t>with each other.</w:t>
      </w:r>
      <w:r w:rsidR="009B2D9F">
        <w:rPr>
          <w:rFonts w:ascii="Calibri" w:hAnsi="Calibri" w:cs="Calibri"/>
          <w:color w:val="000000"/>
        </w:rPr>
        <w:br w:type="page"/>
      </w:r>
    </w:p>
    <w:p w14:paraId="5D174D19" w14:textId="215FEA54" w:rsidR="007364D6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Supplemental Table </w:t>
      </w:r>
      <w:r w:rsidR="00894CB5">
        <w:rPr>
          <w:rFonts w:ascii="Calibri" w:hAnsi="Calibri" w:cs="Calibri"/>
        </w:rPr>
        <w:t>S</w:t>
      </w:r>
      <w:r w:rsidR="00413640">
        <w:rPr>
          <w:rFonts w:ascii="Calibri" w:hAnsi="Calibri" w:cs="Calibri"/>
        </w:rPr>
        <w:t>4c</w:t>
      </w:r>
    </w:p>
    <w:p w14:paraId="61F59285" w14:textId="13E78CA1" w:rsidR="007364D6" w:rsidRPr="0094171B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Percentage of Comorbid Diagnoses Between Each Pair of </w:t>
      </w:r>
      <w:r w:rsidR="00E8262C">
        <w:rPr>
          <w:rFonts w:ascii="Calibri" w:hAnsi="Calibri" w:cs="Calibri"/>
          <w:i/>
          <w:iCs/>
        </w:rPr>
        <w:t>Section-III</w:t>
      </w:r>
      <w:r>
        <w:rPr>
          <w:rFonts w:ascii="Calibri" w:hAnsi="Calibri" w:cs="Calibri"/>
          <w:i/>
          <w:iCs/>
        </w:rPr>
        <w:t xml:space="preserve"> Personality Disorders in the Patient Subsample</w:t>
      </w:r>
    </w:p>
    <w:p w14:paraId="2502DB60" w14:textId="77777777" w:rsidR="007364D6" w:rsidRPr="00C14A26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79A6AA4B" w14:textId="77777777" w:rsidR="007364D6" w:rsidRDefault="007364D6" w:rsidP="007364D6">
      <w:pPr>
        <w:tabs>
          <w:tab w:val="center" w:pos="7200"/>
          <w:tab w:val="right" w:pos="1296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PD Diagnosis</w:t>
      </w:r>
    </w:p>
    <w:p w14:paraId="09DFF6D6" w14:textId="77777777" w:rsidR="007364D6" w:rsidRPr="009D006D" w:rsidRDefault="007364D6" w:rsidP="007364D6">
      <w:pPr>
        <w:tabs>
          <w:tab w:val="left" w:pos="2160"/>
          <w:tab w:val="right" w:pos="12960"/>
        </w:tabs>
        <w:spacing w:after="80"/>
        <w:rPr>
          <w:rFonts w:ascii="Calibri" w:hAnsi="Calibri" w:cs="Calibri"/>
          <w:sz w:val="4"/>
          <w:szCs w:val="4"/>
          <w:u w:val="single"/>
        </w:rPr>
      </w:pPr>
      <w:r w:rsidRPr="009D006D">
        <w:rPr>
          <w:rFonts w:ascii="Calibri" w:hAnsi="Calibri" w:cs="Calibri"/>
          <w:sz w:val="4"/>
          <w:szCs w:val="4"/>
        </w:rPr>
        <w:tab/>
      </w:r>
      <w:r w:rsidRPr="009D006D">
        <w:rPr>
          <w:rFonts w:ascii="Calibri" w:hAnsi="Calibri" w:cs="Calibri"/>
          <w:sz w:val="4"/>
          <w:szCs w:val="4"/>
          <w:u w:val="single"/>
        </w:rPr>
        <w:tab/>
      </w:r>
    </w:p>
    <w:p w14:paraId="700D1F52" w14:textId="77777777" w:rsidR="007364D6" w:rsidRDefault="007364D6" w:rsidP="007364D6">
      <w:pPr>
        <w:tabs>
          <w:tab w:val="center" w:pos="2790"/>
          <w:tab w:val="center" w:pos="3780"/>
          <w:tab w:val="center" w:pos="4770"/>
          <w:tab w:val="center" w:pos="5760"/>
          <w:tab w:val="center" w:pos="6750"/>
          <w:tab w:val="center" w:pos="7740"/>
          <w:tab w:val="center" w:pos="8820"/>
          <w:tab w:val="center" w:pos="9810"/>
          <w:tab w:val="center" w:pos="10710"/>
          <w:tab w:val="center" w:pos="11700"/>
          <w:tab w:val="right" w:pos="12870"/>
        </w:tabs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Diagnosis</w:t>
      </w:r>
      <w:r>
        <w:rPr>
          <w:rFonts w:ascii="Calibri" w:hAnsi="Calibri" w:cs="Calibri"/>
        </w:rPr>
        <w:tab/>
        <w:t>ANT</w:t>
      </w:r>
      <w:r>
        <w:rPr>
          <w:rFonts w:ascii="Calibri" w:hAnsi="Calibri" w:cs="Calibri"/>
        </w:rPr>
        <w:tab/>
        <w:t>AVD</w:t>
      </w:r>
      <w:r>
        <w:rPr>
          <w:rFonts w:ascii="Calibri" w:hAnsi="Calibri" w:cs="Calibri"/>
        </w:rPr>
        <w:tab/>
        <w:t>BOR</w:t>
      </w:r>
      <w:r>
        <w:rPr>
          <w:rFonts w:ascii="Calibri" w:hAnsi="Calibri" w:cs="Calibri"/>
        </w:rPr>
        <w:tab/>
        <w:t>NAR</w:t>
      </w:r>
      <w:r>
        <w:rPr>
          <w:rFonts w:ascii="Calibri" w:hAnsi="Calibri" w:cs="Calibri"/>
        </w:rPr>
        <w:tab/>
        <w:t>OC</w:t>
      </w:r>
      <w:r>
        <w:rPr>
          <w:rFonts w:ascii="Calibri" w:hAnsi="Calibri" w:cs="Calibri"/>
        </w:rPr>
        <w:tab/>
        <w:t>STP</w:t>
      </w:r>
      <w:r>
        <w:rPr>
          <w:rFonts w:ascii="Calibri" w:hAnsi="Calibri" w:cs="Calibri"/>
        </w:rPr>
        <w:tab/>
        <w:t>PAR</w:t>
      </w:r>
      <w:r>
        <w:rPr>
          <w:rFonts w:ascii="Calibri" w:hAnsi="Calibri" w:cs="Calibri"/>
        </w:rPr>
        <w:tab/>
        <w:t>SZD</w:t>
      </w:r>
      <w:r>
        <w:rPr>
          <w:rFonts w:ascii="Calibri" w:hAnsi="Calibri" w:cs="Calibri"/>
        </w:rPr>
        <w:tab/>
        <w:t>HIS</w:t>
      </w:r>
      <w:r>
        <w:rPr>
          <w:rFonts w:ascii="Calibri" w:hAnsi="Calibri" w:cs="Calibri"/>
        </w:rPr>
        <w:tab/>
        <w:t>DPN</w:t>
      </w:r>
      <w:r>
        <w:rPr>
          <w:rFonts w:ascii="Calibri" w:hAnsi="Calibri" w:cs="Calibri"/>
        </w:rPr>
        <w:tab/>
        <w:t>Total</w:t>
      </w:r>
    </w:p>
    <w:p w14:paraId="427773BE" w14:textId="77777777" w:rsidR="007364D6" w:rsidRPr="00C14A26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7BA00986" w14:textId="577CAB49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Antisocial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50.0</w:t>
      </w:r>
      <w:r w:rsidR="00A423B2">
        <w:rPr>
          <w:rFonts w:ascii="Calibri" w:hAnsi="Calibri" w:cs="Calibri"/>
          <w:b/>
        </w:rPr>
        <w:t>†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41.7</w:t>
      </w:r>
      <w:r w:rsidR="00A423B2">
        <w:rPr>
          <w:rFonts w:ascii="Calibri" w:hAnsi="Calibri" w:cs="Calibri"/>
          <w:b/>
          <w:bCs/>
        </w:rPr>
        <w:t>†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8.3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66.7</w:t>
      </w:r>
      <w:r>
        <w:rPr>
          <w:rFonts w:ascii="Calibri" w:hAnsi="Calibri" w:cs="Calibri"/>
        </w:rPr>
        <w:tab/>
        <w:t>8.3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25.0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12</w:t>
      </w:r>
    </w:p>
    <w:p w14:paraId="459A6126" w14:textId="5D1008A3" w:rsidR="007364D6" w:rsidRPr="009925B4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Avoidant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0.0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43.3</w:t>
      </w:r>
      <w:r w:rsidR="00A423B2">
        <w:rPr>
          <w:rFonts w:ascii="Calibri" w:hAnsi="Calibri" w:cs="Calibri"/>
          <w:b/>
        </w:rPr>
        <w:t>*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20.0</w:t>
      </w:r>
      <w:r w:rsidR="00A423B2">
        <w:rPr>
          <w:rFonts w:ascii="Calibri" w:hAnsi="Calibri" w:cs="Calibri"/>
          <w:u w:val="single"/>
        </w:rPr>
        <w:t>†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40.0</w:t>
      </w:r>
      <w:r w:rsidR="00A423B2">
        <w:rPr>
          <w:rFonts w:ascii="Calibri" w:hAnsi="Calibri" w:cs="Calibri"/>
          <w:b/>
          <w:bCs/>
        </w:rPr>
        <w:t>†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70.0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56.7</w:t>
      </w:r>
      <w:r>
        <w:rPr>
          <w:rFonts w:ascii="Calibri" w:hAnsi="Calibri" w:cs="Calibri"/>
        </w:rPr>
        <w:tab/>
        <w:t>3.3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23.3</w:t>
      </w:r>
      <w:r>
        <w:rPr>
          <w:rFonts w:ascii="Calibri" w:hAnsi="Calibri" w:cs="Calibri"/>
        </w:rPr>
        <w:tab/>
        <w:t>30</w:t>
      </w:r>
    </w:p>
    <w:p w14:paraId="4E8DD83A" w14:textId="237C185E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Borderline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9.8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21.3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16.4</w:t>
      </w:r>
      <w:r>
        <w:rPr>
          <w:rFonts w:ascii="Calibri" w:hAnsi="Calibri" w:cs="Calibri"/>
        </w:rPr>
        <w:tab/>
        <w:t>6.6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</w:t>
      </w:r>
      <w:r>
        <w:rPr>
          <w:rFonts w:ascii="Calibri" w:hAnsi="Calibri" w:cs="Calibri"/>
          <w:u w:val="single"/>
        </w:rPr>
        <w:t>3.0</w:t>
      </w:r>
      <w:r w:rsidR="00A423B2">
        <w:rPr>
          <w:rFonts w:ascii="Calibri" w:hAnsi="Calibri" w:cs="Calibri"/>
          <w:u w:val="single"/>
        </w:rPr>
        <w:t>*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72.1</w:t>
      </w:r>
      <w:r>
        <w:rPr>
          <w:rFonts w:ascii="Calibri" w:hAnsi="Calibri" w:cs="Calibri"/>
        </w:rPr>
        <w:tab/>
        <w:t>18.0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21.3</w:t>
      </w:r>
      <w:r>
        <w:rPr>
          <w:rFonts w:ascii="Calibri" w:hAnsi="Calibri" w:cs="Calibri"/>
        </w:rPr>
        <w:tab/>
        <w:t>16.4</w:t>
      </w:r>
      <w:r>
        <w:rPr>
          <w:rFonts w:ascii="Calibri" w:hAnsi="Calibri" w:cs="Calibri"/>
        </w:rPr>
        <w:tab/>
        <w:t>61</w:t>
      </w:r>
    </w:p>
    <w:p w14:paraId="32AD18B7" w14:textId="488C8B39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Narcissistic PD</w:t>
      </w:r>
      <w:r w:rsidRPr="001D758F"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21.7</w:t>
      </w:r>
      <w:r w:rsidR="00A423B2">
        <w:rPr>
          <w:rFonts w:ascii="Calibri" w:hAnsi="Calibri" w:cs="Calibri"/>
          <w:u w:val="single"/>
        </w:rPr>
        <w:t>†</w:t>
      </w:r>
      <w:r>
        <w:rPr>
          <w:rFonts w:ascii="Calibri" w:hAnsi="Calibri" w:cs="Calibri"/>
        </w:rPr>
        <w:tab/>
        <w:t>13.0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43.</w:t>
      </w:r>
      <w:r>
        <w:rPr>
          <w:rFonts w:ascii="Calibri" w:hAnsi="Calibri" w:cs="Calibri"/>
          <w:b/>
        </w:rPr>
        <w:t>5</w:t>
      </w:r>
      <w:r w:rsidR="00A423B2">
        <w:rPr>
          <w:rFonts w:ascii="Calibri" w:hAnsi="Calibri" w:cs="Calibri"/>
          <w:b/>
        </w:rPr>
        <w:t>*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13.0</w:t>
      </w:r>
      <w:r>
        <w:rPr>
          <w:rFonts w:ascii="Calibri" w:hAnsi="Calibri" w:cs="Calibri"/>
        </w:rPr>
        <w:tab/>
        <w:t>17.4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69.</w:t>
      </w:r>
      <w:r>
        <w:rPr>
          <w:rFonts w:ascii="Calibri" w:hAnsi="Calibri" w:cs="Calibri"/>
          <w:b/>
        </w:rPr>
        <w:t>6</w:t>
      </w:r>
      <w:r>
        <w:rPr>
          <w:rFonts w:ascii="Calibri" w:hAnsi="Calibri" w:cs="Calibri"/>
        </w:rPr>
        <w:tab/>
        <w:t>13.0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56.5</w:t>
      </w:r>
      <w:r>
        <w:rPr>
          <w:rFonts w:ascii="Calibri" w:hAnsi="Calibri" w:cs="Calibri"/>
        </w:rPr>
        <w:tab/>
        <w:t>4.4</w:t>
      </w:r>
      <w:r>
        <w:rPr>
          <w:rFonts w:ascii="Calibri" w:hAnsi="Calibri" w:cs="Calibri"/>
        </w:rPr>
        <w:tab/>
        <w:t>23</w:t>
      </w:r>
    </w:p>
    <w:p w14:paraId="3599F0AF" w14:textId="7CFC12AA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Obssv-Cmplsv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46.</w:t>
      </w:r>
      <w:r>
        <w:rPr>
          <w:rFonts w:ascii="Calibri" w:hAnsi="Calibri" w:cs="Calibri"/>
          <w:b/>
        </w:rPr>
        <w:t>2</w:t>
      </w:r>
      <w:r w:rsidR="00A423B2">
        <w:rPr>
          <w:rFonts w:ascii="Calibri" w:hAnsi="Calibri" w:cs="Calibri"/>
          <w:b/>
        </w:rPr>
        <w:t>*†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30.</w:t>
      </w:r>
      <w:r>
        <w:rPr>
          <w:rFonts w:ascii="Calibri" w:hAnsi="Calibri" w:cs="Calibri"/>
          <w:b/>
        </w:rPr>
        <w:t>8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23.</w:t>
      </w:r>
      <w:r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38.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53.</w:t>
      </w:r>
      <w:r>
        <w:rPr>
          <w:rFonts w:ascii="Calibri" w:hAnsi="Calibri" w:cs="Calibri"/>
          <w:b/>
        </w:rPr>
        <w:t>9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53.</w:t>
      </w:r>
      <w:r>
        <w:rPr>
          <w:rFonts w:ascii="Calibri" w:hAnsi="Calibri" w:cs="Calibri"/>
          <w:b/>
        </w:rPr>
        <w:t>9</w:t>
      </w:r>
      <w:r>
        <w:rPr>
          <w:rFonts w:ascii="Calibri" w:hAnsi="Calibri" w:cs="Calibri"/>
        </w:rPr>
        <w:tab/>
        <w:t>15.4</w:t>
      </w:r>
      <w:r>
        <w:rPr>
          <w:rFonts w:ascii="Calibri" w:hAnsi="Calibri" w:cs="Calibri"/>
        </w:rPr>
        <w:tab/>
        <w:t>15.4</w:t>
      </w:r>
      <w:r>
        <w:rPr>
          <w:rFonts w:ascii="Calibri" w:hAnsi="Calibri" w:cs="Calibri"/>
        </w:rPr>
        <w:tab/>
        <w:t>13</w:t>
      </w:r>
    </w:p>
    <w:p w14:paraId="6DB338FF" w14:textId="0495742D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spacing w:line="360" w:lineRule="auto"/>
        <w:rPr>
          <w:rFonts w:ascii="Calibri" w:hAnsi="Calibri" w:cs="Calibri"/>
        </w:rPr>
      </w:pPr>
      <w:r w:rsidRPr="001D758F">
        <w:rPr>
          <w:rFonts w:ascii="Calibri" w:hAnsi="Calibri" w:cs="Calibri"/>
        </w:rPr>
        <w:t>Schizotypal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3.3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46.7</w:t>
      </w:r>
      <w:r w:rsidR="00A423B2">
        <w:rPr>
          <w:rFonts w:ascii="Calibri" w:hAnsi="Calibri" w:cs="Calibri"/>
          <w:b/>
        </w:rPr>
        <w:t>*</w:t>
      </w:r>
      <w:r>
        <w:rPr>
          <w:rFonts w:ascii="Calibri" w:hAnsi="Calibri" w:cs="Calibri"/>
        </w:rPr>
        <w:tab/>
        <w:t>13.3</w:t>
      </w:r>
      <w:r>
        <w:rPr>
          <w:rFonts w:ascii="Calibri" w:hAnsi="Calibri" w:cs="Calibri"/>
        </w:rPr>
        <w:tab/>
        <w:t>16.7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93.3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33.3</w:t>
      </w:r>
      <w:r>
        <w:rPr>
          <w:rFonts w:ascii="Calibri" w:hAnsi="Calibri" w:cs="Calibri"/>
        </w:rPr>
        <w:tab/>
        <w:t>13.3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33.3</w:t>
      </w:r>
      <w:r>
        <w:rPr>
          <w:rFonts w:ascii="Calibri" w:hAnsi="Calibri" w:cs="Calibri"/>
        </w:rPr>
        <w:tab/>
        <w:t>30</w:t>
      </w:r>
    </w:p>
    <w:p w14:paraId="0F9E7D29" w14:textId="7FE07A0B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rPr>
          <w:rFonts w:ascii="Calibri" w:hAnsi="Calibri" w:cs="Calibri"/>
        </w:rPr>
      </w:pPr>
      <w:r>
        <w:rPr>
          <w:rFonts w:ascii="Calibri" w:hAnsi="Calibri" w:cs="Calibri"/>
        </w:rPr>
        <w:t>Paranoid PD</w:t>
      </w:r>
      <w:r w:rsidRPr="00084093"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</w:rPr>
        <w:tab/>
        <w:t>10.1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26.</w:t>
      </w:r>
      <w:r>
        <w:rPr>
          <w:rFonts w:ascii="Calibri" w:hAnsi="Calibri" w:cs="Calibri"/>
          <w:u w:val="single"/>
        </w:rPr>
        <w:t>6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55.7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20.</w:t>
      </w:r>
      <w:r>
        <w:rPr>
          <w:rFonts w:ascii="Calibri" w:hAnsi="Calibri" w:cs="Calibri"/>
          <w:u w:val="single"/>
        </w:rPr>
        <w:t>3</w:t>
      </w:r>
      <w:r>
        <w:rPr>
          <w:rFonts w:ascii="Calibri" w:hAnsi="Calibri" w:cs="Calibri"/>
        </w:rPr>
        <w:tab/>
        <w:t>8.9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35.4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24.</w:t>
      </w:r>
      <w:r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</w:rPr>
        <w:tab/>
        <w:t>13.9</w:t>
      </w:r>
      <w:r>
        <w:rPr>
          <w:rFonts w:ascii="Calibri" w:hAnsi="Calibri" w:cs="Calibri"/>
        </w:rPr>
        <w:tab/>
        <w:t>11.4</w:t>
      </w:r>
      <w:r>
        <w:rPr>
          <w:rFonts w:ascii="Calibri" w:hAnsi="Calibri" w:cs="Calibri"/>
        </w:rPr>
        <w:tab/>
        <w:t>79</w:t>
      </w:r>
    </w:p>
    <w:p w14:paraId="4E343E5F" w14:textId="1C9BD258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Schizoid PD</w:t>
      </w:r>
      <w:r w:rsidRPr="00084093">
        <w:rPr>
          <w:rFonts w:ascii="Calibri" w:hAnsi="Calibri" w:cs="Calibri"/>
          <w:vertAlign w:val="superscript"/>
        </w:rPr>
        <w:t>a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3.9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65.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42.3</w:t>
      </w:r>
      <w:r>
        <w:rPr>
          <w:rFonts w:ascii="Calibri" w:hAnsi="Calibri" w:cs="Calibri"/>
        </w:rPr>
        <w:tab/>
        <w:t>11.5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26.9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38.</w:t>
      </w:r>
      <w:r>
        <w:rPr>
          <w:rFonts w:ascii="Calibri" w:hAnsi="Calibri" w:cs="Calibri"/>
          <w:b/>
        </w:rPr>
        <w:t>5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73.</w:t>
      </w: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7.7</w:t>
      </w:r>
      <w:r>
        <w:rPr>
          <w:rFonts w:ascii="Calibri" w:hAnsi="Calibri" w:cs="Calibri"/>
        </w:rPr>
        <w:tab/>
        <w:t>11.5</w:t>
      </w:r>
      <w:r>
        <w:rPr>
          <w:rFonts w:ascii="Calibri" w:hAnsi="Calibri" w:cs="Calibri"/>
        </w:rPr>
        <w:tab/>
        <w:t>26</w:t>
      </w:r>
    </w:p>
    <w:p w14:paraId="4549B05B" w14:textId="3FDB3F7D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Histrionic PD</w:t>
      </w:r>
      <w:r w:rsidRPr="00084093">
        <w:rPr>
          <w:rFonts w:ascii="Calibri" w:hAnsi="Calibri" w:cs="Calibri"/>
          <w:vertAlign w:val="superscript"/>
        </w:rPr>
        <w:t>a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15.8</w:t>
      </w:r>
      <w:r>
        <w:rPr>
          <w:rFonts w:ascii="Calibri" w:hAnsi="Calibri" w:cs="Calibri"/>
        </w:rPr>
        <w:tab/>
        <w:t>5.3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68.4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68.4</w:t>
      </w:r>
      <w:r>
        <w:rPr>
          <w:rFonts w:ascii="Calibri" w:hAnsi="Calibri" w:cs="Calibri"/>
        </w:rPr>
        <w:tab/>
        <w:t>10.5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21.</w:t>
      </w:r>
      <w:r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57.9</w:t>
      </w:r>
      <w:r>
        <w:rPr>
          <w:rFonts w:ascii="Calibri" w:hAnsi="Calibri" w:cs="Calibri"/>
        </w:rPr>
        <w:tab/>
        <w:t>10.5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5.3</w:t>
      </w:r>
      <w:r>
        <w:rPr>
          <w:rFonts w:ascii="Calibri" w:hAnsi="Calibri" w:cs="Calibri"/>
        </w:rPr>
        <w:tab/>
        <w:t>19</w:t>
      </w:r>
    </w:p>
    <w:p w14:paraId="36FF77D7" w14:textId="718A7E53" w:rsidR="007364D6" w:rsidRPr="001D758F" w:rsidRDefault="007364D6" w:rsidP="007364D6">
      <w:pPr>
        <w:tabs>
          <w:tab w:val="decimal" w:pos="2790"/>
          <w:tab w:val="decimal" w:pos="3780"/>
          <w:tab w:val="decimal" w:pos="4770"/>
          <w:tab w:val="decimal" w:pos="5760"/>
          <w:tab w:val="decimal" w:pos="6750"/>
          <w:tab w:val="decimal" w:pos="7740"/>
          <w:tab w:val="decimal" w:pos="8910"/>
          <w:tab w:val="decimal" w:pos="9900"/>
          <w:tab w:val="decimal" w:pos="10800"/>
          <w:tab w:val="decimal" w:pos="11700"/>
          <w:tab w:val="right" w:pos="12780"/>
        </w:tabs>
        <w:spacing w:line="360" w:lineRule="auto"/>
        <w:rPr>
          <w:rFonts w:ascii="Calibri" w:hAnsi="Calibri" w:cs="Calibri"/>
        </w:rPr>
      </w:pPr>
      <w:r w:rsidRPr="001D758F">
        <w:rPr>
          <w:rFonts w:ascii="Calibri" w:hAnsi="Calibri" w:cs="Calibri"/>
        </w:rPr>
        <w:t>Dependent PD</w:t>
      </w:r>
      <w:r w:rsidRPr="00084093">
        <w:rPr>
          <w:rFonts w:ascii="Calibri" w:hAnsi="Calibri" w:cs="Calibri"/>
          <w:vertAlign w:val="superscript"/>
        </w:rPr>
        <w:t>a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36.8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52.6</w:t>
      </w:r>
      <w:r>
        <w:rPr>
          <w:rFonts w:ascii="Calibri" w:hAnsi="Calibri" w:cs="Calibri"/>
        </w:rPr>
        <w:tab/>
        <w:t>5.3</w:t>
      </w:r>
      <w:r>
        <w:rPr>
          <w:rFonts w:ascii="Calibri" w:hAnsi="Calibri" w:cs="Calibri"/>
        </w:rPr>
        <w:tab/>
        <w:t>10.5</w:t>
      </w:r>
      <w:r>
        <w:rPr>
          <w:rFonts w:ascii="Calibri" w:hAnsi="Calibri" w:cs="Calibri"/>
        </w:rPr>
        <w:tab/>
        <w:t>5.3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47.</w:t>
      </w:r>
      <w:r>
        <w:rPr>
          <w:rFonts w:ascii="Calibri" w:hAnsi="Calibri" w:cs="Calibri"/>
          <w:b/>
        </w:rPr>
        <w:t>4</w:t>
      </w:r>
      <w:r>
        <w:rPr>
          <w:rFonts w:ascii="Calibri" w:hAnsi="Calibri" w:cs="Calibri"/>
        </w:rPr>
        <w:tab/>
        <w:t>15.8</w:t>
      </w:r>
      <w:r>
        <w:rPr>
          <w:rFonts w:ascii="Calibri" w:hAnsi="Calibri" w:cs="Calibri"/>
        </w:rPr>
        <w:tab/>
        <w:t>5.3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19</w:t>
      </w:r>
    </w:p>
    <w:p w14:paraId="01A53259" w14:textId="77777777" w:rsidR="007364D6" w:rsidRPr="00C14A26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39893F7F" w14:textId="1699A58B" w:rsidR="007364D6" w:rsidRPr="001C4D30" w:rsidRDefault="007364D6" w:rsidP="007364D6">
      <w:pPr>
        <w:spacing w:after="120"/>
        <w:ind w:right="720"/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</w:pPr>
      <w:r w:rsidRPr="001C4D30">
        <w:rPr>
          <w:rFonts w:ascii="Calibri" w:hAnsi="Calibri" w:cs="Calibri"/>
          <w:i/>
          <w:iCs/>
          <w:color w:val="000000"/>
          <w:sz w:val="20"/>
          <w:szCs w:val="20"/>
        </w:rPr>
        <w:t>Note</w:t>
      </w:r>
      <w:r w:rsidRPr="001C4D30">
        <w:rPr>
          <w:rFonts w:ascii="Calibri" w:hAnsi="Calibri" w:cs="Calibri"/>
          <w:color w:val="000000"/>
          <w:sz w:val="20"/>
          <w:szCs w:val="20"/>
        </w:rPr>
        <w:t>. Numbers indicate the percentage of the personality disorder (PD) in that row that is comorbid with the diagnosis in each column. For example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, of the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30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individuals diagnosed with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Avoidant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PD, 43.5% were also diagnosed with Borderline PD, whereas of the 61 individuals diagnosed with Borderline PD,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13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% were also diagnosed with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Avoidant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PD. PAR = Paranoid. SZD= Schizoid. STP = Schizotypal. ANT = Antisocial. BOR = Borderline. HIS = Histrionic. NAR = Narcissistic. AVD = Avoidant. DEP = Dependent. OC = Obsessive Compulsive. Obssv-Cmplsv = Obsessive Compulsive.</w:t>
      </w:r>
      <w:r w:rsidRPr="001C4D30">
        <w:rPr>
          <w:rFonts w:ascii="Calibri" w:eastAsia="MS Mincho" w:hAnsi="Calibri" w:cs="Calibri"/>
          <w:i/>
          <w:iCs/>
          <w:color w:val="000000"/>
          <w:sz w:val="20"/>
          <w:szCs w:val="20"/>
          <w14:ligatures w14:val="standardContextual"/>
        </w:rPr>
        <w:t xml:space="preserve"> 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Percentages </w:t>
      </w:r>
      <w:r w:rsidRPr="001C4D30">
        <w:rPr>
          <w:rFonts w:ascii="Calibri" w:eastAsia="MS Mincho" w:hAnsi="Calibri" w:cs="Calibri"/>
          <w:color w:val="000000"/>
          <w:sz w:val="20"/>
          <w:szCs w:val="20"/>
          <w:u w:val="single"/>
          <w14:ligatures w14:val="standardContextual"/>
        </w:rPr>
        <w:t>&gt;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30% are in </w:t>
      </w:r>
      <w:r w:rsidRPr="001C4D30">
        <w:rPr>
          <w:rFonts w:ascii="Calibri" w:eastAsia="MS Mincho" w:hAnsi="Calibri" w:cs="Calibri"/>
          <w:b/>
          <w:bCs/>
          <w:color w:val="000000"/>
          <w:sz w:val="20"/>
          <w:szCs w:val="20"/>
          <w14:ligatures w14:val="standardContextual"/>
        </w:rPr>
        <w:t>bold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; those between 20% and 29% are underlined.</w:t>
      </w:r>
      <w:r w:rsidRPr="001C4D30">
        <w:rPr>
          <w:rFonts w:ascii="Calibri" w:eastAsia="MS Mincho" w:hAnsi="Calibri" w:cs="Calibri"/>
          <w:i/>
          <w:iCs/>
          <w:color w:val="000000"/>
          <w:sz w:val="20"/>
          <w:szCs w:val="20"/>
          <w14:ligatures w14:val="standardContextual"/>
        </w:rPr>
        <w:t xml:space="preserve"> 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For the six specific AMPDs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whose traits have been validated: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*Highest percentage of comorbidity in each row. †Highest percentage of comorbidity in each column. Thus, *† indicates pairs of PD diagnoses that are specifically </w:t>
      </w:r>
      <w:r w:rsidR="00DF4D2C"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comorbid </w:t>
      </w:r>
      <w:r w:rsidRPr="001C4D3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with each other.</w:t>
      </w:r>
    </w:p>
    <w:p w14:paraId="13F2FB5C" w14:textId="57BBFB56" w:rsidR="009B2D9F" w:rsidRDefault="007364D6" w:rsidP="007364D6">
      <w:pPr>
        <w:ind w:right="1296"/>
        <w:rPr>
          <w:rFonts w:ascii="Calibri" w:hAnsi="Calibri" w:cs="Calibri"/>
          <w:sz w:val="20"/>
          <w:szCs w:val="20"/>
        </w:rPr>
      </w:pPr>
      <w:r w:rsidRPr="001C4D30">
        <w:rPr>
          <w:rFonts w:ascii="Calibri" w:hAnsi="Calibri" w:cs="Calibri"/>
          <w:sz w:val="20"/>
          <w:szCs w:val="20"/>
          <w:vertAlign w:val="superscript"/>
        </w:rPr>
        <w:t>a</w:t>
      </w:r>
      <w:r w:rsidRPr="001C4D30">
        <w:rPr>
          <w:rFonts w:ascii="Calibri" w:hAnsi="Calibri" w:cs="Calibri"/>
          <w:sz w:val="20"/>
          <w:szCs w:val="20"/>
        </w:rPr>
        <w:t xml:space="preserve">Personality disorders (PDs) not specified in the Alternative </w:t>
      </w:r>
      <w:r w:rsidRPr="001C4D30">
        <w:rPr>
          <w:rFonts w:ascii="Calibri" w:hAnsi="Calibri" w:cs="Calibri"/>
          <w:i/>
          <w:iCs/>
          <w:sz w:val="20"/>
          <w:szCs w:val="20"/>
        </w:rPr>
        <w:t>DSM-5</w:t>
      </w:r>
      <w:r w:rsidRPr="001C4D30">
        <w:rPr>
          <w:rFonts w:ascii="Calibri" w:hAnsi="Calibri" w:cs="Calibri"/>
          <w:sz w:val="20"/>
          <w:szCs w:val="20"/>
        </w:rPr>
        <w:t xml:space="preserve"> Model of PD. These PDs were scored using trait facets identified tentatively by the </w:t>
      </w:r>
      <w:r w:rsidRPr="001C4D30">
        <w:rPr>
          <w:rFonts w:ascii="Calibri" w:hAnsi="Calibri" w:cs="Calibri"/>
          <w:i/>
          <w:iCs/>
          <w:sz w:val="20"/>
          <w:szCs w:val="20"/>
        </w:rPr>
        <w:t>DSM-5</w:t>
      </w:r>
      <w:r w:rsidRPr="001C4D30">
        <w:rPr>
          <w:rFonts w:ascii="Calibri" w:hAnsi="Calibri" w:cs="Calibri"/>
          <w:sz w:val="20"/>
          <w:szCs w:val="20"/>
        </w:rPr>
        <w:t xml:space="preserve"> Personality and Personality Disorder Work Group, as follows. Paranoid PD—two or more of suspiciousness, unusual beliefs and experiences, and hostility; Schizoid PD—three or more of withdrawal, intimacy avoidance, anhedonia, and restricted affectivity; Histrionic PD—emotional lability and attention seeking; Dependent PD—separation insecurity and submissiveness. As with the primary six </w:t>
      </w:r>
      <w:r w:rsidR="00241394">
        <w:rPr>
          <w:rFonts w:ascii="Calibri" w:hAnsi="Calibri" w:cs="Calibri"/>
          <w:sz w:val="20"/>
          <w:szCs w:val="20"/>
        </w:rPr>
        <w:t>AM-PD</w:t>
      </w:r>
      <w:r w:rsidRPr="001C4D30">
        <w:rPr>
          <w:rFonts w:ascii="Calibri" w:hAnsi="Calibri" w:cs="Calibri"/>
          <w:sz w:val="20"/>
          <w:szCs w:val="20"/>
        </w:rPr>
        <w:t>s, the selected traits were required to be in the pathological range—2</w:t>
      </w:r>
      <w:r w:rsidRPr="001C4D30">
        <w:rPr>
          <w:rFonts w:ascii="Calibri" w:hAnsi="Calibri" w:cs="Calibri"/>
          <w:sz w:val="20"/>
          <w:szCs w:val="20"/>
        </w:rPr>
        <w:noBreakHyphen/>
        <w:t>3 of a 0-3 rating scale. However, because the trait selections for these PDs were never validated, these results are preliminary and results with these variables must be considered with caution.</w:t>
      </w:r>
      <w:r w:rsidR="009B2D9F">
        <w:rPr>
          <w:rFonts w:ascii="Calibri" w:hAnsi="Calibri" w:cs="Calibri"/>
          <w:sz w:val="20"/>
          <w:szCs w:val="20"/>
        </w:rPr>
        <w:br w:type="page"/>
      </w:r>
    </w:p>
    <w:p w14:paraId="03A9753F" w14:textId="4BC00A82" w:rsidR="007364D6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Supplemental Table </w:t>
      </w:r>
      <w:r w:rsidR="00894CB5">
        <w:rPr>
          <w:rFonts w:ascii="Calibri" w:hAnsi="Calibri" w:cs="Calibri"/>
        </w:rPr>
        <w:t>S</w:t>
      </w:r>
      <w:r w:rsidR="00413640">
        <w:rPr>
          <w:rFonts w:ascii="Calibri" w:hAnsi="Calibri" w:cs="Calibri"/>
        </w:rPr>
        <w:t>4d</w:t>
      </w:r>
    </w:p>
    <w:p w14:paraId="17039269" w14:textId="5E5E0DC0" w:rsidR="007364D6" w:rsidRPr="0094171B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Percentage of Comorbid Diagnoses Between Each Pair of </w:t>
      </w:r>
      <w:r w:rsidR="00E8262C">
        <w:rPr>
          <w:rFonts w:ascii="Calibri" w:hAnsi="Calibri" w:cs="Calibri"/>
          <w:i/>
          <w:iCs/>
        </w:rPr>
        <w:t>Section-III</w:t>
      </w:r>
      <w:r>
        <w:rPr>
          <w:rFonts w:ascii="Calibri" w:hAnsi="Calibri" w:cs="Calibri"/>
          <w:i/>
          <w:iCs/>
        </w:rPr>
        <w:t xml:space="preserve"> Personality Disorders in the High-PD-Risk Community Subsample</w:t>
      </w:r>
    </w:p>
    <w:p w14:paraId="7F148A2C" w14:textId="77777777" w:rsidR="007364D6" w:rsidRPr="00C14A26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5205AFDD" w14:textId="77777777" w:rsidR="007364D6" w:rsidRDefault="007364D6" w:rsidP="007364D6">
      <w:pPr>
        <w:tabs>
          <w:tab w:val="center" w:pos="7200"/>
          <w:tab w:val="right" w:pos="1296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PD Diagnosis</w:t>
      </w:r>
    </w:p>
    <w:p w14:paraId="3F389EE8" w14:textId="77777777" w:rsidR="007364D6" w:rsidRPr="009D006D" w:rsidRDefault="007364D6" w:rsidP="007364D6">
      <w:pPr>
        <w:tabs>
          <w:tab w:val="left" w:pos="2160"/>
          <w:tab w:val="right" w:pos="12960"/>
        </w:tabs>
        <w:spacing w:after="80"/>
        <w:rPr>
          <w:rFonts w:ascii="Calibri" w:hAnsi="Calibri" w:cs="Calibri"/>
          <w:sz w:val="4"/>
          <w:szCs w:val="4"/>
          <w:u w:val="single"/>
        </w:rPr>
      </w:pPr>
      <w:r w:rsidRPr="009D006D">
        <w:rPr>
          <w:rFonts w:ascii="Calibri" w:hAnsi="Calibri" w:cs="Calibri"/>
          <w:sz w:val="4"/>
          <w:szCs w:val="4"/>
        </w:rPr>
        <w:tab/>
      </w:r>
      <w:r w:rsidRPr="009D006D">
        <w:rPr>
          <w:rFonts w:ascii="Calibri" w:hAnsi="Calibri" w:cs="Calibri"/>
          <w:sz w:val="4"/>
          <w:szCs w:val="4"/>
          <w:u w:val="single"/>
        </w:rPr>
        <w:tab/>
      </w:r>
    </w:p>
    <w:p w14:paraId="7A34FA27" w14:textId="77777777" w:rsidR="007364D6" w:rsidRDefault="007364D6" w:rsidP="007364D6">
      <w:pPr>
        <w:tabs>
          <w:tab w:val="center" w:pos="2790"/>
          <w:tab w:val="center" w:pos="3780"/>
          <w:tab w:val="center" w:pos="4770"/>
          <w:tab w:val="center" w:pos="5760"/>
          <w:tab w:val="center" w:pos="6750"/>
          <w:tab w:val="center" w:pos="7740"/>
          <w:tab w:val="center" w:pos="8820"/>
          <w:tab w:val="center" w:pos="9810"/>
          <w:tab w:val="center" w:pos="10710"/>
          <w:tab w:val="center" w:pos="11700"/>
          <w:tab w:val="right" w:pos="12870"/>
        </w:tabs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Diagnosis</w:t>
      </w:r>
      <w:r>
        <w:rPr>
          <w:rFonts w:ascii="Calibri" w:hAnsi="Calibri" w:cs="Calibri"/>
        </w:rPr>
        <w:tab/>
        <w:t>ANT</w:t>
      </w:r>
      <w:r>
        <w:rPr>
          <w:rFonts w:ascii="Calibri" w:hAnsi="Calibri" w:cs="Calibri"/>
        </w:rPr>
        <w:tab/>
        <w:t>AVD</w:t>
      </w:r>
      <w:r>
        <w:rPr>
          <w:rFonts w:ascii="Calibri" w:hAnsi="Calibri" w:cs="Calibri"/>
        </w:rPr>
        <w:tab/>
        <w:t>BOR</w:t>
      </w:r>
      <w:r>
        <w:rPr>
          <w:rFonts w:ascii="Calibri" w:hAnsi="Calibri" w:cs="Calibri"/>
        </w:rPr>
        <w:tab/>
        <w:t>NAR</w:t>
      </w:r>
      <w:r>
        <w:rPr>
          <w:rFonts w:ascii="Calibri" w:hAnsi="Calibri" w:cs="Calibri"/>
        </w:rPr>
        <w:tab/>
        <w:t>OC</w:t>
      </w:r>
      <w:r>
        <w:rPr>
          <w:rFonts w:ascii="Calibri" w:hAnsi="Calibri" w:cs="Calibri"/>
        </w:rPr>
        <w:tab/>
        <w:t>STP</w:t>
      </w:r>
      <w:r>
        <w:rPr>
          <w:rFonts w:ascii="Calibri" w:hAnsi="Calibri" w:cs="Calibri"/>
        </w:rPr>
        <w:tab/>
        <w:t>PAR</w:t>
      </w:r>
      <w:r>
        <w:rPr>
          <w:rFonts w:ascii="Calibri" w:hAnsi="Calibri" w:cs="Calibri"/>
        </w:rPr>
        <w:tab/>
        <w:t>SZD</w:t>
      </w:r>
      <w:r>
        <w:rPr>
          <w:rFonts w:ascii="Calibri" w:hAnsi="Calibri" w:cs="Calibri"/>
        </w:rPr>
        <w:tab/>
        <w:t>HIS</w:t>
      </w:r>
      <w:r>
        <w:rPr>
          <w:rFonts w:ascii="Calibri" w:hAnsi="Calibri" w:cs="Calibri"/>
        </w:rPr>
        <w:tab/>
        <w:t>DPN</w:t>
      </w:r>
      <w:r>
        <w:rPr>
          <w:rFonts w:ascii="Calibri" w:hAnsi="Calibri" w:cs="Calibri"/>
        </w:rPr>
        <w:tab/>
        <w:t>Total</w:t>
      </w:r>
    </w:p>
    <w:p w14:paraId="5D6D9C22" w14:textId="77777777" w:rsidR="007364D6" w:rsidRPr="00C14A26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510BA8D4" w14:textId="1E0D8D7B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ind w:left="2790" w:hanging="2790"/>
        <w:rPr>
          <w:rFonts w:ascii="Calibri" w:hAnsi="Calibri" w:cs="Calibri"/>
        </w:rPr>
      </w:pPr>
      <w:r w:rsidRPr="001D758F">
        <w:rPr>
          <w:rFonts w:ascii="Calibri" w:hAnsi="Calibri" w:cs="Calibri"/>
        </w:rPr>
        <w:t>Antisocial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40</w:t>
      </w:r>
      <w:r>
        <w:rPr>
          <w:rFonts w:ascii="Calibri" w:hAnsi="Calibri" w:cs="Calibri"/>
          <w:b/>
          <w:bCs/>
        </w:rPr>
        <w:t>.0*</w:t>
      </w:r>
      <w:r w:rsidR="00A423B2">
        <w:rPr>
          <w:rFonts w:ascii="Calibri" w:hAnsi="Calibri" w:cs="Calibri"/>
          <w:b/>
          <w:bCs/>
        </w:rPr>
        <w:t>†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80</w:t>
      </w:r>
      <w:r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5</w:t>
      </w:r>
    </w:p>
    <w:p w14:paraId="4758BD1C" w14:textId="397CEEA8" w:rsidR="007364D6" w:rsidRPr="009925B4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Avoidant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0.0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12.5</w:t>
      </w:r>
      <w:r w:rsidR="00A423B2">
        <w:rPr>
          <w:rFonts w:ascii="Calibri" w:hAnsi="Calibri" w:cs="Calibri"/>
        </w:rPr>
        <w:t>*</w:t>
      </w:r>
      <w:r>
        <w:rPr>
          <w:rFonts w:ascii="Calibri" w:hAnsi="Calibri" w:cs="Calibri"/>
        </w:rPr>
        <w:tab/>
        <w:t>12.5</w:t>
      </w:r>
      <w:r w:rsidR="00A423B2">
        <w:rPr>
          <w:rFonts w:ascii="Calibri" w:hAnsi="Calibri" w:cs="Calibri"/>
        </w:rPr>
        <w:t>*</w:t>
      </w:r>
      <w:r>
        <w:rPr>
          <w:rFonts w:ascii="Calibri" w:hAnsi="Calibri" w:cs="Calibri"/>
        </w:rPr>
        <w:tab/>
        <w:t>12.5</w:t>
      </w:r>
      <w:r w:rsidR="00A423B2">
        <w:rPr>
          <w:rFonts w:ascii="Calibri" w:hAnsi="Calibri" w:cs="Calibri"/>
        </w:rPr>
        <w:t>*†</w:t>
      </w:r>
      <w:r>
        <w:rPr>
          <w:rFonts w:ascii="Calibri" w:hAnsi="Calibri" w:cs="Calibri"/>
        </w:rPr>
        <w:tab/>
        <w:t>12.5</w:t>
      </w:r>
      <w:r w:rsidR="00A423B2">
        <w:rPr>
          <w:rFonts w:ascii="Calibri" w:hAnsi="Calibri" w:cs="Calibri"/>
        </w:rPr>
        <w:t>*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37.5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50</w:t>
      </w:r>
      <w:r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</w:rPr>
        <w:tab/>
        <w:t>12.5</w:t>
      </w:r>
      <w:r>
        <w:rPr>
          <w:rFonts w:ascii="Calibri" w:hAnsi="Calibri" w:cs="Calibri"/>
        </w:rPr>
        <w:tab/>
        <w:t>12.5</w:t>
      </w:r>
      <w:r>
        <w:rPr>
          <w:rFonts w:ascii="Calibri" w:hAnsi="Calibri" w:cs="Calibri"/>
        </w:rPr>
        <w:tab/>
        <w:t>8</w:t>
      </w:r>
    </w:p>
    <w:p w14:paraId="325BAAD2" w14:textId="77777777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ind w:left="2790" w:hanging="2790"/>
        <w:rPr>
          <w:rFonts w:ascii="Calibri" w:hAnsi="Calibri" w:cs="Calibri"/>
        </w:rPr>
      </w:pPr>
      <w:r w:rsidRPr="001D758F">
        <w:rPr>
          <w:rFonts w:ascii="Calibri" w:hAnsi="Calibri" w:cs="Calibri"/>
        </w:rPr>
        <w:t>Borderline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4.4</w:t>
      </w:r>
      <w:r>
        <w:rPr>
          <w:rFonts w:ascii="Calibri" w:hAnsi="Calibri" w:cs="Calibri"/>
        </w:rPr>
        <w:tab/>
        <w:t>4.4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4.6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17.4*†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52.</w:t>
      </w: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</w:rPr>
        <w:tab/>
        <w:t>8.7</w:t>
      </w:r>
      <w:r>
        <w:rPr>
          <w:rFonts w:ascii="Calibri" w:hAnsi="Calibri" w:cs="Calibri"/>
        </w:rPr>
        <w:tab/>
        <w:t>17.4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26.</w:t>
      </w:r>
      <w:r>
        <w:rPr>
          <w:rFonts w:ascii="Calibri" w:hAnsi="Calibri" w:cs="Calibri"/>
          <w:u w:val="single"/>
        </w:rPr>
        <w:t>1</w:t>
      </w:r>
      <w:r>
        <w:rPr>
          <w:rFonts w:ascii="Calibri" w:hAnsi="Calibri" w:cs="Calibri"/>
        </w:rPr>
        <w:tab/>
        <w:t>23</w:t>
      </w:r>
    </w:p>
    <w:p w14:paraId="01B5175B" w14:textId="58DD7AD7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Narcissistic PD</w:t>
      </w:r>
      <w:r w:rsidRPr="001D758F"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.0*</w:t>
      </w:r>
      <w:r w:rsidR="00A423B2">
        <w:rPr>
          <w:rFonts w:ascii="Calibri" w:hAnsi="Calibri" w:cs="Calibri"/>
          <w:u w:val="single"/>
        </w:rPr>
        <w:t>†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60</w:t>
      </w:r>
      <w:r>
        <w:rPr>
          <w:rFonts w:ascii="Calibri" w:hAnsi="Calibri" w:cs="Calibri"/>
          <w:b/>
        </w:rPr>
        <w:t>.0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  <w:t>40.0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  <w:t>10</w:t>
      </w:r>
    </w:p>
    <w:p w14:paraId="1B4DA21A" w14:textId="351FDD01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Obssv-Cmplsv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.0*</w:t>
      </w:r>
      <w:r w:rsidR="00A423B2">
        <w:rPr>
          <w:rFonts w:ascii="Calibri" w:hAnsi="Calibri" w:cs="Calibri"/>
          <w:u w:val="single"/>
        </w:rPr>
        <w:t>†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40</w:t>
      </w:r>
      <w:r>
        <w:rPr>
          <w:rFonts w:ascii="Calibri" w:hAnsi="Calibri" w:cs="Calibri"/>
          <w:b/>
        </w:rPr>
        <w:t>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40</w:t>
      </w:r>
      <w:r>
        <w:rPr>
          <w:rFonts w:ascii="Calibri" w:hAnsi="Calibri" w:cs="Calibri"/>
          <w:b/>
        </w:rPr>
        <w:t>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20</w:t>
      </w:r>
      <w:r>
        <w:rPr>
          <w:rFonts w:ascii="Calibri" w:hAnsi="Calibri" w:cs="Calibri"/>
          <w:u w:val="single"/>
        </w:rPr>
        <w:t>.0</w:t>
      </w:r>
      <w:r>
        <w:rPr>
          <w:rFonts w:ascii="Calibri" w:hAnsi="Calibri" w:cs="Calibri"/>
        </w:rPr>
        <w:tab/>
        <w:t>5</w:t>
      </w:r>
    </w:p>
    <w:p w14:paraId="0C508117" w14:textId="77777777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spacing w:line="360" w:lineRule="auto"/>
        <w:ind w:left="2790" w:hanging="2790"/>
        <w:rPr>
          <w:rFonts w:ascii="Calibri" w:hAnsi="Calibri" w:cs="Calibri"/>
        </w:rPr>
      </w:pPr>
      <w:r w:rsidRPr="001D758F">
        <w:rPr>
          <w:rFonts w:ascii="Calibri" w:hAnsi="Calibri" w:cs="Calibri"/>
        </w:rPr>
        <w:t>Schizotypal PD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0.0</w:t>
      </w:r>
      <w:r>
        <w:rPr>
          <w:rFonts w:ascii="Calibri" w:hAnsi="Calibri" w:cs="Calibri"/>
        </w:rPr>
        <w:tab/>
        <w:t>16.7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66.7</w:t>
      </w:r>
      <w:r>
        <w:rPr>
          <w:rFonts w:ascii="Calibri" w:hAnsi="Calibri" w:cs="Calibri"/>
          <w:b/>
        </w:rPr>
        <w:t>*†</w:t>
      </w:r>
      <w:r>
        <w:rPr>
          <w:rFonts w:ascii="Calibri" w:hAnsi="Calibri" w:cs="Calibri"/>
        </w:rPr>
        <w:tab/>
        <w:t>16.7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100</w:t>
      </w:r>
      <w:r>
        <w:rPr>
          <w:rFonts w:ascii="Calibri" w:hAnsi="Calibri" w:cs="Calibri"/>
          <w:b/>
        </w:rPr>
        <w:t>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33.3</w:t>
      </w:r>
      <w:r>
        <w:rPr>
          <w:rFonts w:ascii="Calibri" w:hAnsi="Calibri" w:cs="Calibri"/>
        </w:rPr>
        <w:tab/>
        <w:t>16.7</w:t>
      </w:r>
      <w:r>
        <w:rPr>
          <w:rFonts w:ascii="Calibri" w:hAnsi="Calibri" w:cs="Calibri"/>
        </w:rPr>
        <w:tab/>
        <w:t>16.7</w:t>
      </w:r>
      <w:r>
        <w:rPr>
          <w:rFonts w:ascii="Calibri" w:hAnsi="Calibri" w:cs="Calibri"/>
        </w:rPr>
        <w:tab/>
        <w:t>6</w:t>
      </w:r>
    </w:p>
    <w:p w14:paraId="0774F7F8" w14:textId="77777777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rPr>
          <w:rFonts w:ascii="Calibri" w:hAnsi="Calibri" w:cs="Calibri"/>
        </w:rPr>
      </w:pPr>
      <w:r>
        <w:rPr>
          <w:rFonts w:ascii="Calibri" w:hAnsi="Calibri" w:cs="Calibri"/>
        </w:rPr>
        <w:t>Paranoid PD</w:t>
      </w:r>
      <w:r w:rsidRPr="00084093">
        <w:rPr>
          <w:rFonts w:ascii="Calibri" w:hAnsi="Calibri" w:cs="Calibri"/>
          <w:vertAlign w:val="superscript"/>
        </w:rPr>
        <w:t>a</w:t>
      </w:r>
      <w:r>
        <w:rPr>
          <w:rFonts w:ascii="Calibri" w:hAnsi="Calibri" w:cs="Calibri"/>
        </w:rPr>
        <w:tab/>
        <w:t>10.8</w:t>
      </w:r>
      <w:r>
        <w:rPr>
          <w:rFonts w:ascii="Calibri" w:hAnsi="Calibri" w:cs="Calibri"/>
        </w:rPr>
        <w:tab/>
        <w:t>8.1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32.4</w:t>
      </w:r>
      <w:r>
        <w:rPr>
          <w:rFonts w:ascii="Calibri" w:hAnsi="Calibri" w:cs="Calibri"/>
        </w:rPr>
        <w:tab/>
        <w:t>16.2</w:t>
      </w:r>
      <w:r>
        <w:rPr>
          <w:rFonts w:ascii="Calibri" w:hAnsi="Calibri" w:cs="Calibri"/>
        </w:rPr>
        <w:tab/>
        <w:t>5.4</w:t>
      </w:r>
      <w:r>
        <w:rPr>
          <w:rFonts w:ascii="Calibri" w:hAnsi="Calibri" w:cs="Calibri"/>
        </w:rPr>
        <w:tab/>
        <w:t>16.2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16.2</w:t>
      </w:r>
      <w:r>
        <w:rPr>
          <w:rFonts w:ascii="Calibri" w:hAnsi="Calibri" w:cs="Calibri"/>
        </w:rPr>
        <w:tab/>
        <w:t>10.814</w:t>
      </w:r>
      <w:r>
        <w:rPr>
          <w:rFonts w:ascii="Calibri" w:hAnsi="Calibri" w:cs="Calibri"/>
        </w:rPr>
        <w:tab/>
        <w:t>10.1</w:t>
      </w:r>
      <w:r>
        <w:rPr>
          <w:rFonts w:ascii="Calibri" w:hAnsi="Calibri" w:cs="Calibri"/>
        </w:rPr>
        <w:tab/>
        <w:t>37</w:t>
      </w:r>
    </w:p>
    <w:p w14:paraId="2D59A9CE" w14:textId="77777777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Schizoid PD</w:t>
      </w:r>
      <w:r w:rsidRPr="00084093">
        <w:rPr>
          <w:rFonts w:ascii="Calibri" w:hAnsi="Calibri" w:cs="Calibri"/>
          <w:vertAlign w:val="superscript"/>
        </w:rPr>
        <w:t>a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6.7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u w:val="single"/>
        </w:rPr>
        <w:t>26.7</w:t>
      </w:r>
      <w:r>
        <w:rPr>
          <w:rFonts w:ascii="Calibri" w:hAnsi="Calibri" w:cs="Calibri"/>
        </w:rPr>
        <w:tab/>
        <w:t>13.3</w:t>
      </w:r>
      <w:r>
        <w:rPr>
          <w:rFonts w:ascii="Calibri" w:hAnsi="Calibri" w:cs="Calibri"/>
        </w:rPr>
        <w:tab/>
        <w:t>6.7</w:t>
      </w:r>
      <w:r>
        <w:rPr>
          <w:rFonts w:ascii="Calibri" w:hAnsi="Calibri" w:cs="Calibri"/>
        </w:rPr>
        <w:tab/>
        <w:t>13.3</w:t>
      </w:r>
      <w:r>
        <w:rPr>
          <w:rFonts w:ascii="Calibri" w:hAnsi="Calibri" w:cs="Calibri"/>
        </w:rPr>
        <w:tab/>
        <w:t>13.3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40</w:t>
      </w:r>
      <w:r>
        <w:rPr>
          <w:rFonts w:ascii="Calibri" w:hAnsi="Calibri" w:cs="Calibri"/>
          <w:b/>
        </w:rPr>
        <w:t>.0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6.7</w:t>
      </w:r>
      <w:r>
        <w:rPr>
          <w:rFonts w:ascii="Calibri" w:hAnsi="Calibri" w:cs="Calibri"/>
        </w:rPr>
        <w:tab/>
        <w:t>15</w:t>
      </w:r>
    </w:p>
    <w:p w14:paraId="63D40CF7" w14:textId="77777777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Histrionic PD</w:t>
      </w:r>
      <w:r w:rsidRPr="00084093">
        <w:rPr>
          <w:rFonts w:ascii="Calibri" w:hAnsi="Calibri" w:cs="Calibri"/>
          <w:vertAlign w:val="superscript"/>
        </w:rPr>
        <w:t>a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0.0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40</w:t>
      </w:r>
      <w:r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40</w:t>
      </w:r>
      <w:r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  <w:t>10.0</w:t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</w:rPr>
        <w:t>40</w:t>
      </w:r>
      <w:r>
        <w:rPr>
          <w:rFonts w:ascii="Calibri" w:hAnsi="Calibri" w:cs="Calibri"/>
          <w:b/>
        </w:rPr>
        <w:t>.0</w:t>
      </w:r>
      <w:r>
        <w:rPr>
          <w:rFonts w:ascii="Calibri" w:hAnsi="Calibri" w:cs="Calibri"/>
        </w:rPr>
        <w:tab/>
        <w:t>0.0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3380">
        <w:rPr>
          <w:rFonts w:ascii="Calibri" w:hAnsi="Calibri" w:cs="Calibri"/>
          <w:b/>
          <w:bCs/>
        </w:rPr>
        <w:t>30</w:t>
      </w:r>
      <w:r>
        <w:rPr>
          <w:rFonts w:ascii="Calibri" w:hAnsi="Calibri" w:cs="Calibri"/>
          <w:b/>
          <w:bCs/>
        </w:rPr>
        <w:t>.0</w:t>
      </w:r>
      <w:r>
        <w:rPr>
          <w:rFonts w:ascii="Calibri" w:hAnsi="Calibri" w:cs="Calibri"/>
        </w:rPr>
        <w:tab/>
        <w:t>10</w:t>
      </w:r>
    </w:p>
    <w:p w14:paraId="5902445C" w14:textId="77777777" w:rsidR="007364D6" w:rsidRPr="001D758F" w:rsidRDefault="007364D6" w:rsidP="007364D6">
      <w:pPr>
        <w:tabs>
          <w:tab w:val="decimal" w:pos="2790"/>
          <w:tab w:val="decimal" w:pos="3690"/>
          <w:tab w:val="decimal" w:pos="4680"/>
          <w:tab w:val="decimal" w:pos="5670"/>
          <w:tab w:val="decimal" w:pos="6660"/>
          <w:tab w:val="decimal" w:pos="7650"/>
          <w:tab w:val="decimal" w:pos="8820"/>
          <w:tab w:val="decimal" w:pos="9810"/>
          <w:tab w:val="decimal" w:pos="10710"/>
          <w:tab w:val="decimal" w:pos="11610"/>
          <w:tab w:val="right" w:pos="12780"/>
        </w:tabs>
        <w:rPr>
          <w:rFonts w:ascii="Calibri" w:hAnsi="Calibri" w:cs="Calibri"/>
        </w:rPr>
      </w:pPr>
      <w:r w:rsidRPr="001D758F">
        <w:rPr>
          <w:rFonts w:ascii="Calibri" w:hAnsi="Calibri" w:cs="Calibri"/>
        </w:rPr>
        <w:t>Dependent PD</w:t>
      </w:r>
      <w:r w:rsidRPr="00084093">
        <w:rPr>
          <w:rFonts w:ascii="Calibri" w:hAnsi="Calibri" w:cs="Calibri"/>
          <w:vertAlign w:val="superscript"/>
        </w:rPr>
        <w:t>a</w:t>
      </w:r>
      <w:r w:rsidRPr="001D758F">
        <w:rPr>
          <w:rFonts w:ascii="Calibri" w:hAnsi="Calibri" w:cs="Calibri"/>
        </w:rPr>
        <w:tab/>
      </w:r>
      <w:r>
        <w:rPr>
          <w:rFonts w:ascii="Calibri" w:hAnsi="Calibri" w:cs="Calibri"/>
        </w:rPr>
        <w:t>0.0</w:t>
      </w:r>
      <w:r>
        <w:rPr>
          <w:rFonts w:ascii="Calibri" w:hAnsi="Calibri" w:cs="Calibri"/>
        </w:rPr>
        <w:tab/>
        <w:t>7.7</w:t>
      </w:r>
      <w:r>
        <w:rPr>
          <w:rFonts w:ascii="Calibri" w:hAnsi="Calibri" w:cs="Calibri"/>
        </w:rPr>
        <w:tab/>
      </w:r>
      <w:r w:rsidRPr="00BF3AAF">
        <w:rPr>
          <w:rFonts w:ascii="Calibri" w:hAnsi="Calibri" w:cs="Calibri"/>
          <w:b/>
          <w:bCs/>
        </w:rPr>
        <w:t>46.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ab/>
        <w:t>7.7</w:t>
      </w:r>
      <w:r>
        <w:rPr>
          <w:rFonts w:ascii="Calibri" w:hAnsi="Calibri" w:cs="Calibri"/>
        </w:rPr>
        <w:tab/>
        <w:t>7.7</w:t>
      </w:r>
      <w:r>
        <w:rPr>
          <w:rFonts w:ascii="Calibri" w:hAnsi="Calibri" w:cs="Calibri"/>
        </w:rPr>
        <w:tab/>
        <w:t>7.7</w:t>
      </w:r>
      <w:r>
        <w:rPr>
          <w:rFonts w:ascii="Calibri" w:hAnsi="Calibri" w:cs="Calibri"/>
        </w:rPr>
        <w:tab/>
      </w:r>
      <w:r w:rsidRPr="00BF3AAF">
        <w:rPr>
          <w:rFonts w:ascii="Calibri" w:hAnsi="Calibri" w:cs="Calibri"/>
          <w:b/>
          <w:bCs/>
        </w:rPr>
        <w:t>30.</w:t>
      </w:r>
      <w:r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</w:rPr>
        <w:tab/>
        <w:t>7.7</w:t>
      </w:r>
      <w:r>
        <w:rPr>
          <w:rFonts w:ascii="Calibri" w:hAnsi="Calibri" w:cs="Calibri"/>
        </w:rPr>
        <w:tab/>
      </w:r>
      <w:r w:rsidRPr="00BF3AAF">
        <w:rPr>
          <w:rFonts w:ascii="Calibri" w:hAnsi="Calibri" w:cs="Calibri"/>
          <w:u w:val="single"/>
        </w:rPr>
        <w:t>23.</w:t>
      </w:r>
      <w:r>
        <w:rPr>
          <w:rFonts w:ascii="Calibri" w:hAnsi="Calibri" w:cs="Calibri"/>
          <w:u w:val="single"/>
        </w:rPr>
        <w:t>1</w:t>
      </w:r>
      <w:r w:rsidRPr="00BF3AAF">
        <w:rPr>
          <w:rFonts w:ascii="Calibri" w:hAnsi="Calibri" w:cs="Calibri"/>
        </w:rPr>
        <w:tab/>
      </w:r>
      <w:r w:rsidRPr="00BF3AAF">
        <w:rPr>
          <w:rFonts w:ascii="Calibri" w:hAnsi="Calibri" w:cs="Calibri"/>
        </w:rPr>
        <w:tab/>
        <w:t>13</w:t>
      </w:r>
    </w:p>
    <w:p w14:paraId="47055516" w14:textId="77777777" w:rsidR="007364D6" w:rsidRPr="00C14A26" w:rsidRDefault="007364D6" w:rsidP="007364D6">
      <w:pPr>
        <w:tabs>
          <w:tab w:val="right" w:pos="12960"/>
        </w:tabs>
        <w:spacing w:line="360" w:lineRule="auto"/>
        <w:rPr>
          <w:rFonts w:ascii="Calibri" w:hAnsi="Calibri" w:cs="Calibri"/>
          <w:sz w:val="12"/>
          <w:szCs w:val="12"/>
        </w:rPr>
      </w:pPr>
      <w:r w:rsidRPr="00C14A26">
        <w:rPr>
          <w:rFonts w:ascii="Calibri" w:hAnsi="Calibri" w:cs="Calibri"/>
          <w:sz w:val="12"/>
          <w:szCs w:val="12"/>
          <w:u w:val="single"/>
        </w:rPr>
        <w:tab/>
      </w:r>
    </w:p>
    <w:p w14:paraId="329E1AC3" w14:textId="62A494CF" w:rsidR="007364D6" w:rsidRPr="009B2D9F" w:rsidRDefault="007364D6" w:rsidP="00DA663A">
      <w:pPr>
        <w:spacing w:after="120"/>
        <w:ind w:right="720"/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</w:pPr>
      <w:r w:rsidRPr="009B2D9F">
        <w:rPr>
          <w:rFonts w:ascii="Calibri" w:hAnsi="Calibri" w:cs="Calibri"/>
          <w:i/>
          <w:iCs/>
          <w:color w:val="000000"/>
          <w:sz w:val="20"/>
          <w:szCs w:val="20"/>
        </w:rPr>
        <w:t>Note</w:t>
      </w:r>
      <w:r w:rsidRPr="009B2D9F">
        <w:rPr>
          <w:rFonts w:ascii="Calibri" w:hAnsi="Calibri" w:cs="Calibri"/>
          <w:color w:val="000000"/>
          <w:sz w:val="20"/>
          <w:szCs w:val="20"/>
        </w:rPr>
        <w:t>. Numbers indicate the percentage of the personality disorder (PD) in that row that is comorbid with the diagnosis in each column. For example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, of the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23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individuals diagnosed with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Borderline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PD, </w:t>
      </w:r>
      <w:r w:rsidR="003D05B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17.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4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% were also diagnosed with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Schizotypal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PD, whereas of the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6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individuals diagnosed with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Schizotypal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PD, 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66.7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% were also diagnosed with </w:t>
      </w:r>
      <w:r w:rsidR="003D05B0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Borderline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PD. PAR = Paranoid. SZD= Schizoid. STP = Schizotypal. ANT = Antisocial. BOR = Borderline. HIS = Histrionic. NAR = Narcissistic. AVD = Avoidant. DEP = Dependent. OC = Obsessive Compulsive. Obssv-Cmplsv = Obsessive Compulsive.</w:t>
      </w:r>
      <w:r w:rsidRPr="009B2D9F">
        <w:rPr>
          <w:rFonts w:ascii="Calibri" w:eastAsia="MS Mincho" w:hAnsi="Calibri" w:cs="Calibri"/>
          <w:i/>
          <w:iCs/>
          <w:color w:val="000000"/>
          <w:sz w:val="20"/>
          <w:szCs w:val="20"/>
          <w14:ligatures w14:val="standardContextual"/>
        </w:rPr>
        <w:t xml:space="preserve"> 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Percentages </w:t>
      </w:r>
      <w:r w:rsidRPr="009B2D9F">
        <w:rPr>
          <w:rFonts w:ascii="Calibri" w:eastAsia="MS Mincho" w:hAnsi="Calibri" w:cs="Calibri"/>
          <w:color w:val="000000"/>
          <w:sz w:val="20"/>
          <w:szCs w:val="20"/>
          <w:u w:val="single"/>
          <w14:ligatures w14:val="standardContextual"/>
        </w:rPr>
        <w:t>&gt;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30% are in </w:t>
      </w:r>
      <w:r w:rsidRPr="009B2D9F">
        <w:rPr>
          <w:rFonts w:ascii="Calibri" w:eastAsia="MS Mincho" w:hAnsi="Calibri" w:cs="Calibri"/>
          <w:b/>
          <w:bCs/>
          <w:color w:val="000000"/>
          <w:sz w:val="20"/>
          <w:szCs w:val="20"/>
          <w14:ligatures w14:val="standardContextual"/>
        </w:rPr>
        <w:t>bold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; those between 20% and 29% are underlined.</w:t>
      </w:r>
      <w:r w:rsidRPr="009B2D9F">
        <w:rPr>
          <w:rFonts w:ascii="Calibri" w:eastAsia="MS Mincho" w:hAnsi="Calibri" w:cs="Calibri"/>
          <w:i/>
          <w:iCs/>
          <w:color w:val="000000"/>
          <w:sz w:val="20"/>
          <w:szCs w:val="20"/>
          <w14:ligatures w14:val="standardContextual"/>
        </w:rPr>
        <w:t xml:space="preserve"> 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For the six specific AMPDs</w:t>
      </w:r>
      <w:r w:rsidR="00A423B2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 who traits have been validated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, * = Highest percentage of comorbidity in each row. †Highest percentage of comorbidity in each column. Thus, *† indicates pairs of PD diagnoses that tend to be specifically </w:t>
      </w:r>
      <w:r w:rsidR="00DF4D2C"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 xml:space="preserve">comorbid </w:t>
      </w:r>
      <w:r w:rsidRPr="009B2D9F">
        <w:rPr>
          <w:rFonts w:ascii="Calibri" w:eastAsia="MS Mincho" w:hAnsi="Calibri" w:cs="Calibri"/>
          <w:color w:val="000000"/>
          <w:sz w:val="20"/>
          <w:szCs w:val="20"/>
          <w14:ligatures w14:val="standardContextual"/>
        </w:rPr>
        <w:t>with each other.</w:t>
      </w:r>
    </w:p>
    <w:p w14:paraId="767588A6" w14:textId="54C0FD76" w:rsidR="007364D6" w:rsidRPr="009B2D9F" w:rsidRDefault="007364D6" w:rsidP="007364D6">
      <w:pPr>
        <w:ind w:right="1296"/>
        <w:rPr>
          <w:rFonts w:ascii="Calibri" w:hAnsi="Calibri" w:cs="Calibri"/>
          <w:sz w:val="20"/>
          <w:szCs w:val="20"/>
        </w:rPr>
      </w:pPr>
      <w:r w:rsidRPr="009B2D9F">
        <w:rPr>
          <w:rFonts w:ascii="Calibri" w:hAnsi="Calibri" w:cs="Calibri"/>
          <w:sz w:val="20"/>
          <w:szCs w:val="20"/>
          <w:vertAlign w:val="superscript"/>
        </w:rPr>
        <w:t>a</w:t>
      </w:r>
      <w:r w:rsidRPr="009B2D9F">
        <w:rPr>
          <w:rFonts w:ascii="Calibri" w:hAnsi="Calibri" w:cs="Calibri"/>
          <w:sz w:val="20"/>
          <w:szCs w:val="20"/>
        </w:rPr>
        <w:t xml:space="preserve">Personality disorders (PDs) not specified in the Alternative </w:t>
      </w:r>
      <w:r w:rsidRPr="009B2D9F">
        <w:rPr>
          <w:rFonts w:ascii="Calibri" w:hAnsi="Calibri" w:cs="Calibri"/>
          <w:i/>
          <w:iCs/>
          <w:sz w:val="20"/>
          <w:szCs w:val="20"/>
        </w:rPr>
        <w:t>DSM-5</w:t>
      </w:r>
      <w:r w:rsidRPr="009B2D9F">
        <w:rPr>
          <w:rFonts w:ascii="Calibri" w:hAnsi="Calibri" w:cs="Calibri"/>
          <w:sz w:val="20"/>
          <w:szCs w:val="20"/>
        </w:rPr>
        <w:t xml:space="preserve"> Model of PD. These PDs were scored using trait facets identified tentatively by the </w:t>
      </w:r>
      <w:r w:rsidRPr="009B2D9F">
        <w:rPr>
          <w:rFonts w:ascii="Calibri" w:hAnsi="Calibri" w:cs="Calibri"/>
          <w:i/>
          <w:iCs/>
          <w:sz w:val="20"/>
          <w:szCs w:val="20"/>
        </w:rPr>
        <w:t>DSM-5</w:t>
      </w:r>
      <w:r w:rsidRPr="009B2D9F">
        <w:rPr>
          <w:rFonts w:ascii="Calibri" w:hAnsi="Calibri" w:cs="Calibri"/>
          <w:sz w:val="20"/>
          <w:szCs w:val="20"/>
        </w:rPr>
        <w:t xml:space="preserve"> Personality and Personality Disorder Work Group, as follows. Paranoid PD—two or more of suspiciousness, unusual beliefs and experiences, and hostility; Schizoid PD—three or more of withdrawal, intimacy avoidance, anhedonia, and restricted affectivity; Histrionic PD—emotional lability and attention seeking; Dependent PD—separation insecurity and submissiveness. As with the primary six </w:t>
      </w:r>
      <w:r w:rsidR="00241394">
        <w:rPr>
          <w:rFonts w:ascii="Calibri" w:hAnsi="Calibri" w:cs="Calibri"/>
          <w:sz w:val="20"/>
          <w:szCs w:val="20"/>
        </w:rPr>
        <w:t>AM-PD</w:t>
      </w:r>
      <w:r w:rsidRPr="009B2D9F">
        <w:rPr>
          <w:rFonts w:ascii="Calibri" w:hAnsi="Calibri" w:cs="Calibri"/>
          <w:sz w:val="20"/>
          <w:szCs w:val="20"/>
        </w:rPr>
        <w:t>s, the selected traits were required to be in the pathological range—2</w:t>
      </w:r>
      <w:r w:rsidRPr="009B2D9F">
        <w:rPr>
          <w:rFonts w:ascii="Calibri" w:hAnsi="Calibri" w:cs="Calibri"/>
          <w:sz w:val="20"/>
          <w:szCs w:val="20"/>
        </w:rPr>
        <w:noBreakHyphen/>
        <w:t>3 of a 0-3 rating scale. However, because the trait selections for these PDs were never validated, these results are preliminary and results with these variables must be considered with caution.</w:t>
      </w:r>
    </w:p>
    <w:p w14:paraId="2ECBCC57" w14:textId="77777777" w:rsidR="009B2D9F" w:rsidRDefault="009B2D9F" w:rsidP="00A35F6B">
      <w:pPr>
        <w:rPr>
          <w:rFonts w:ascii="Calibri" w:hAnsi="Calibri" w:cs="Calibri"/>
        </w:rPr>
        <w:sectPr w:rsidR="009B2D9F" w:rsidSect="009B2D9F">
          <w:pgSz w:w="15840" w:h="12240" w:orient="landscape"/>
          <w:pgMar w:top="1224" w:right="1080" w:bottom="1800" w:left="1080" w:header="720" w:footer="720" w:gutter="0"/>
          <w:cols w:space="720"/>
          <w:docGrid w:linePitch="360"/>
        </w:sectPr>
      </w:pPr>
    </w:p>
    <w:p w14:paraId="2DA9483F" w14:textId="3B8A9AE7" w:rsidR="00462EF7" w:rsidRDefault="00A35F6B" w:rsidP="00A35F6B">
      <w:pPr>
        <w:rPr>
          <w:rFonts w:ascii="Calibri" w:hAnsi="Calibri" w:cs="Calibri"/>
        </w:rPr>
      </w:pPr>
      <w:r w:rsidRPr="00E46BA9">
        <w:rPr>
          <w:rFonts w:ascii="Calibri" w:hAnsi="Calibri" w:cs="Calibri"/>
        </w:rPr>
        <w:lastRenderedPageBreak/>
        <w:t>Supplemental Table S</w:t>
      </w:r>
      <w:r w:rsidR="00566FAB">
        <w:rPr>
          <w:rFonts w:ascii="Calibri" w:hAnsi="Calibri" w:cs="Calibri"/>
        </w:rPr>
        <w:t>5</w:t>
      </w:r>
    </w:p>
    <w:p w14:paraId="66A08E23" w14:textId="6CA7B105" w:rsidR="00A35F6B" w:rsidRPr="006267A9" w:rsidRDefault="00A35F6B" w:rsidP="00A35F6B">
      <w:pPr>
        <w:rPr>
          <w:rFonts w:ascii="Calibri" w:hAnsi="Calibri" w:cs="Calibri"/>
          <w:i/>
          <w:iCs/>
        </w:rPr>
      </w:pPr>
      <w:r w:rsidRPr="00E46BA9">
        <w:rPr>
          <w:rFonts w:ascii="Calibri" w:hAnsi="Calibri" w:cs="Calibri"/>
          <w:i/>
          <w:iCs/>
        </w:rPr>
        <w:t>Descriptive Statistics:</w:t>
      </w:r>
      <w:r w:rsidRPr="00E46BA9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Structured Interview for </w:t>
      </w:r>
      <w:r>
        <w:rPr>
          <w:rFonts w:ascii="Calibri" w:hAnsi="Calibri" w:cs="Calibri"/>
        </w:rPr>
        <w:t>DSM-5</w:t>
      </w:r>
      <w:r>
        <w:rPr>
          <w:rFonts w:ascii="Calibri" w:hAnsi="Calibri" w:cs="Calibri"/>
          <w:i/>
          <w:iCs/>
        </w:rPr>
        <w:t xml:space="preserve"> Personality (SIDP)</w:t>
      </w:r>
      <w:r w:rsidR="00660897">
        <w:rPr>
          <w:rFonts w:ascii="Calibri" w:hAnsi="Calibri" w:cs="Calibri"/>
          <w:i/>
          <w:iCs/>
        </w:rPr>
        <w:t xml:space="preserve"> AMPD ratings</w:t>
      </w:r>
    </w:p>
    <w:p w14:paraId="3879D285" w14:textId="77777777" w:rsidR="00A35F6B" w:rsidRPr="005E56BF" w:rsidRDefault="00A35F6B" w:rsidP="00A35F6B">
      <w:pPr>
        <w:tabs>
          <w:tab w:val="right" w:pos="12960"/>
        </w:tabs>
        <w:spacing w:line="480" w:lineRule="auto"/>
        <w:ind w:right="936"/>
        <w:rPr>
          <w:rFonts w:ascii="Calibri" w:hAnsi="Calibri" w:cs="Calibri"/>
          <w:sz w:val="12"/>
          <w:szCs w:val="12"/>
          <w:u w:val="single"/>
        </w:rPr>
      </w:pPr>
      <w:r w:rsidRPr="005E56BF">
        <w:rPr>
          <w:rFonts w:ascii="Calibri" w:hAnsi="Calibri" w:cs="Calibri"/>
          <w:sz w:val="12"/>
          <w:szCs w:val="12"/>
          <w:u w:val="single"/>
        </w:rPr>
        <w:tab/>
      </w:r>
    </w:p>
    <w:p w14:paraId="348E112F" w14:textId="77777777" w:rsidR="00A35F6B" w:rsidRPr="00E46BA9" w:rsidRDefault="00A35F6B" w:rsidP="00A35F6B">
      <w:pPr>
        <w:tabs>
          <w:tab w:val="center" w:pos="2880"/>
          <w:tab w:val="center" w:pos="4320"/>
          <w:tab w:val="center" w:pos="5760"/>
          <w:tab w:val="center" w:pos="6660"/>
          <w:tab w:val="center" w:pos="8100"/>
          <w:tab w:val="right" w:pos="12960"/>
        </w:tabs>
        <w:rPr>
          <w:rFonts w:ascii="Calibri" w:hAnsi="Calibri" w:cs="Calibri"/>
        </w:rPr>
      </w:pPr>
      <w:r w:rsidRPr="00E46BA9">
        <w:rPr>
          <w:rFonts w:ascii="Calibri" w:hAnsi="Calibri" w:cs="Calibri"/>
        </w:rPr>
        <w:tab/>
      </w:r>
      <w:r w:rsidRPr="00E46BA9">
        <w:rPr>
          <w:rFonts w:ascii="Calibri" w:hAnsi="Calibri" w:cs="Calibri"/>
        </w:rPr>
        <w:tab/>
      </w:r>
      <w:r w:rsidRPr="00E46BA9">
        <w:rPr>
          <w:rFonts w:ascii="Calibri" w:hAnsi="Calibri" w:cs="Calibri"/>
          <w:i/>
          <w:iCs/>
        </w:rPr>
        <w:tab/>
      </w:r>
      <w:r w:rsidRPr="00E46BA9">
        <w:rPr>
          <w:rFonts w:ascii="Calibri" w:hAnsi="Calibri" w:cs="Calibri"/>
        </w:rPr>
        <w:tab/>
        <w:t>Cronbach’s</w:t>
      </w:r>
      <w:r>
        <w:rPr>
          <w:rFonts w:ascii="Calibri" w:hAnsi="Calibri" w:cs="Calibri"/>
        </w:rPr>
        <w:t xml:space="preserve"> </w:t>
      </w:r>
      <w:r>
        <w:rPr>
          <w:rFonts w:ascii="Symbol" w:hAnsi="Symbol" w:cs="Calibri"/>
        </w:rPr>
        <w:t>a</w:t>
      </w:r>
      <w:r w:rsidRPr="00E46BA9">
        <w:rPr>
          <w:rFonts w:ascii="Calibri" w:hAnsi="Calibri" w:cs="Calibri"/>
        </w:rPr>
        <w:tab/>
        <w:t>McDonald’s</w:t>
      </w:r>
    </w:p>
    <w:p w14:paraId="4935FBE2" w14:textId="77777777" w:rsidR="00A35F6B" w:rsidRPr="00E46BA9" w:rsidRDefault="00A35F6B" w:rsidP="00A35F6B">
      <w:pPr>
        <w:tabs>
          <w:tab w:val="center" w:pos="3330"/>
          <w:tab w:val="center" w:pos="4320"/>
          <w:tab w:val="center" w:pos="5490"/>
          <w:tab w:val="center" w:pos="6660"/>
          <w:tab w:val="center" w:pos="8100"/>
          <w:tab w:val="right" w:pos="12960"/>
        </w:tabs>
        <w:rPr>
          <w:rFonts w:ascii="Calibri" w:hAnsi="Calibri" w:cs="Calibri"/>
        </w:rPr>
      </w:pPr>
      <w:r w:rsidRPr="00E46BA9">
        <w:rPr>
          <w:rFonts w:ascii="Calibri" w:hAnsi="Calibri" w:cs="Calibri"/>
        </w:rPr>
        <w:t>Variable</w:t>
      </w:r>
      <w:r w:rsidRPr="00E46BA9">
        <w:rPr>
          <w:rFonts w:ascii="Calibri" w:hAnsi="Calibri" w:cs="Calibri"/>
        </w:rPr>
        <w:tab/>
        <w:t>Mean</w:t>
      </w:r>
      <w:r w:rsidRPr="00E46BA9">
        <w:rPr>
          <w:rFonts w:ascii="Calibri" w:hAnsi="Calibri" w:cs="Calibri"/>
        </w:rPr>
        <w:tab/>
      </w:r>
      <w:r w:rsidRPr="00E46BA9">
        <w:rPr>
          <w:rFonts w:ascii="Calibri" w:hAnsi="Calibri" w:cs="Calibri"/>
          <w:i/>
          <w:iCs/>
        </w:rPr>
        <w:t>SD</w:t>
      </w:r>
      <w:r w:rsidRPr="00E46BA9">
        <w:rPr>
          <w:rFonts w:ascii="Calibri" w:hAnsi="Calibri" w:cs="Calibri"/>
          <w:i/>
          <w:iCs/>
        </w:rPr>
        <w:tab/>
      </w:r>
      <w:r w:rsidRPr="00E46BA9">
        <w:rPr>
          <w:rFonts w:ascii="Calibri" w:hAnsi="Calibri" w:cs="Calibri"/>
        </w:rPr>
        <w:t>Range</w:t>
      </w:r>
      <w:r w:rsidRPr="002A237A">
        <w:rPr>
          <w:rFonts w:ascii="Calibri" w:hAnsi="Calibri" w:cs="Calibri"/>
        </w:rPr>
        <w:t xml:space="preserve"> 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</w:rPr>
        <w:t>/ AIC</w:t>
      </w:r>
      <w:r w:rsidRPr="00E46BA9">
        <w:rPr>
          <w:rFonts w:ascii="Calibri" w:hAnsi="Calibri" w:cs="Calibri"/>
        </w:rPr>
        <w:tab/>
      </w:r>
      <w:r w:rsidRPr="002A237A">
        <w:rPr>
          <w:rFonts w:ascii="Symbol" w:hAnsi="Symbol" w:cs="Calibri"/>
        </w:rPr>
        <w:t>w</w:t>
      </w:r>
    </w:p>
    <w:p w14:paraId="370CF5B4" w14:textId="77777777" w:rsidR="00A35F6B" w:rsidRPr="005E56BF" w:rsidRDefault="00A35F6B" w:rsidP="00A35F6B">
      <w:pPr>
        <w:tabs>
          <w:tab w:val="right" w:pos="12960"/>
        </w:tabs>
        <w:spacing w:line="480" w:lineRule="auto"/>
        <w:ind w:right="936"/>
        <w:rPr>
          <w:rFonts w:ascii="Calibri" w:hAnsi="Calibri" w:cs="Calibri"/>
          <w:sz w:val="12"/>
          <w:szCs w:val="12"/>
          <w:u w:val="single"/>
        </w:rPr>
      </w:pPr>
      <w:r w:rsidRPr="005E56BF">
        <w:rPr>
          <w:rFonts w:ascii="Calibri" w:hAnsi="Calibri" w:cs="Calibri"/>
          <w:sz w:val="12"/>
          <w:szCs w:val="12"/>
          <w:u w:val="single"/>
        </w:rPr>
        <w:tab/>
      </w:r>
    </w:p>
    <w:p w14:paraId="073AC3C0" w14:textId="77777777" w:rsidR="00A35F6B" w:rsidRDefault="00A35F6B" w:rsidP="00A35F6B">
      <w:pPr>
        <w:tabs>
          <w:tab w:val="decimal" w:pos="2880"/>
          <w:tab w:val="decimal" w:pos="4320"/>
          <w:tab w:val="center" w:pos="5760"/>
          <w:tab w:val="left" w:pos="5908"/>
          <w:tab w:val="left" w:pos="7188"/>
          <w:tab w:val="left" w:pos="8588"/>
          <w:tab w:val="left" w:pos="9988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Criterion A</w:t>
      </w:r>
    </w:p>
    <w:p w14:paraId="7474498E" w14:textId="77777777" w:rsidR="00A35F6B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rPr>
          <w:rFonts w:ascii="Calibri" w:hAnsi="Calibri" w:cs="Calibri"/>
        </w:rPr>
      </w:pPr>
      <w:r>
        <w:rPr>
          <w:rFonts w:ascii="Calibri" w:hAnsi="Calibri" w:cs="Calibri"/>
        </w:rPr>
        <w:t>Overall, rated</w:t>
      </w:r>
      <w:r>
        <w:rPr>
          <w:rFonts w:ascii="Calibri" w:hAnsi="Calibri" w:cs="Calibri"/>
        </w:rPr>
        <w:tab/>
        <w:t>0.50</w:t>
      </w:r>
      <w:r>
        <w:rPr>
          <w:rFonts w:ascii="Calibri" w:hAnsi="Calibri" w:cs="Calibri"/>
        </w:rPr>
        <w:tab/>
        <w:t>0.50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 – 1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 w:rsidRPr="00E653C9">
        <w:rPr>
          <w:rFonts w:ascii="Calibri" w:hAnsi="Calibri" w:cs="Calibri"/>
          <w:color w:val="000000"/>
          <w:vertAlign w:val="superscript"/>
        </w:rPr>
        <w:t>a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2C36BE41" w14:textId="77777777" w:rsidR="00A35F6B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>
        <w:rPr>
          <w:rFonts w:ascii="Calibri" w:hAnsi="Calibri" w:cs="Calibri"/>
        </w:rPr>
        <w:t>Identity</w:t>
      </w:r>
      <w:r>
        <w:rPr>
          <w:rFonts w:ascii="Calibri" w:hAnsi="Calibri" w:cs="Calibri"/>
        </w:rPr>
        <w:tab/>
      </w:r>
      <w:r w:rsidRPr="00CA21A0">
        <w:rPr>
          <w:rFonts w:ascii="Calibri" w:hAnsi="Calibri" w:cs="Calibri"/>
        </w:rPr>
        <w:t>1.35</w:t>
      </w:r>
      <w:r w:rsidRPr="00CA21A0">
        <w:rPr>
          <w:rFonts w:ascii="Calibri" w:hAnsi="Calibri" w:cs="Calibri"/>
        </w:rPr>
        <w:tab/>
        <w:t>1.01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 – 4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4B2D8C38" w14:textId="77777777" w:rsidR="00A35F6B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>
        <w:rPr>
          <w:rFonts w:ascii="Calibri" w:hAnsi="Calibri" w:cs="Calibri"/>
        </w:rPr>
        <w:t>Self-direction</w:t>
      </w:r>
      <w:r>
        <w:rPr>
          <w:rFonts w:ascii="Calibri" w:hAnsi="Calibri" w:cs="Calibri"/>
        </w:rPr>
        <w:tab/>
      </w:r>
      <w:r w:rsidRPr="00CA21A0">
        <w:rPr>
          <w:rFonts w:ascii="Calibri" w:hAnsi="Calibri" w:cs="Calibri"/>
        </w:rPr>
        <w:t>1.20</w:t>
      </w:r>
      <w:r w:rsidRPr="00CA21A0">
        <w:rPr>
          <w:rFonts w:ascii="Calibri" w:hAnsi="Calibri" w:cs="Calibri"/>
        </w:rPr>
        <w:tab/>
        <w:t>0.90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 – 4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 xml:space="preserve">-- </w:t>
      </w:r>
    </w:p>
    <w:p w14:paraId="2D691A8F" w14:textId="77777777" w:rsidR="00A35F6B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>
        <w:rPr>
          <w:rFonts w:ascii="Calibri" w:hAnsi="Calibri" w:cs="Calibri"/>
        </w:rPr>
        <w:t>Empathy</w:t>
      </w:r>
      <w:r>
        <w:rPr>
          <w:rFonts w:ascii="Calibri" w:hAnsi="Calibri" w:cs="Calibri"/>
        </w:rPr>
        <w:tab/>
      </w:r>
      <w:r w:rsidRPr="00CA21A0">
        <w:rPr>
          <w:rFonts w:ascii="Calibri" w:hAnsi="Calibri" w:cs="Calibri"/>
        </w:rPr>
        <w:t>0.98</w:t>
      </w:r>
      <w:r w:rsidRPr="00CA21A0">
        <w:rPr>
          <w:rFonts w:ascii="Calibri" w:hAnsi="Calibri" w:cs="Calibri"/>
        </w:rPr>
        <w:tab/>
        <w:t>0.93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 xml:space="preserve">0 – 4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342CAE1A" w14:textId="77777777" w:rsidR="00A35F6B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>
        <w:rPr>
          <w:rFonts w:ascii="Calibri" w:hAnsi="Calibri" w:cs="Calibri"/>
        </w:rPr>
        <w:t>Intimacy</w:t>
      </w:r>
      <w:r>
        <w:rPr>
          <w:rFonts w:ascii="Calibri" w:hAnsi="Calibri" w:cs="Calibri"/>
        </w:rPr>
        <w:tab/>
      </w:r>
      <w:r w:rsidRPr="00CA21A0">
        <w:rPr>
          <w:rFonts w:ascii="Calibri" w:hAnsi="Calibri" w:cs="Calibri"/>
        </w:rPr>
        <w:t>1.34</w:t>
      </w:r>
      <w:r w:rsidRPr="00CA21A0">
        <w:rPr>
          <w:rFonts w:ascii="Calibri" w:hAnsi="Calibri" w:cs="Calibri"/>
        </w:rPr>
        <w:tab/>
        <w:t>1.04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 xml:space="preserve">0 – 4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311FE03B" w14:textId="77777777" w:rsidR="00A35F6B" w:rsidRPr="00CA21A0" w:rsidRDefault="00A35F6B" w:rsidP="00A35F6B">
      <w:pPr>
        <w:tabs>
          <w:tab w:val="decimal" w:pos="3240"/>
          <w:tab w:val="decimal" w:pos="4320"/>
          <w:tab w:val="right" w:pos="5760"/>
          <w:tab w:val="center" w:pos="6840"/>
          <w:tab w:val="decimal" w:pos="7920"/>
          <w:tab w:val="left" w:pos="9988"/>
        </w:tabs>
        <w:rPr>
          <w:rFonts w:ascii="Calibri" w:hAnsi="Calibri" w:cs="Calibri"/>
        </w:rPr>
      </w:pPr>
      <w:r>
        <w:rPr>
          <w:rFonts w:ascii="Calibri" w:hAnsi="Calibri" w:cs="Calibri"/>
        </w:rPr>
        <w:t>Subcomponents sum</w:t>
      </w:r>
      <w:r>
        <w:rPr>
          <w:rFonts w:ascii="Calibri" w:hAnsi="Calibri" w:cs="Calibri"/>
        </w:rPr>
        <w:tab/>
      </w:r>
      <w:r w:rsidRPr="00CA21A0">
        <w:rPr>
          <w:rFonts w:ascii="Calibri" w:hAnsi="Calibri" w:cs="Calibri"/>
        </w:rPr>
        <w:t>4.87</w:t>
      </w:r>
      <w:r w:rsidRPr="00CA21A0">
        <w:rPr>
          <w:rFonts w:ascii="Calibri" w:hAnsi="Calibri" w:cs="Calibri"/>
        </w:rPr>
        <w:tab/>
        <w:t>3.24</w:t>
      </w:r>
      <w:r w:rsidRPr="00CA21A0">
        <w:rPr>
          <w:rFonts w:ascii="Calibri" w:hAnsi="Calibri" w:cs="Calibri"/>
        </w:rPr>
        <w:tab/>
        <w:t>0 – 15</w:t>
      </w:r>
      <w:r w:rsidRPr="00CD4760">
        <w:rPr>
          <w:rFonts w:ascii="Calibri" w:hAnsi="Calibri" w:cs="Calibri"/>
        </w:rPr>
        <w:tab/>
        <w:t>.85 / .59</w:t>
      </w:r>
      <w:r w:rsidRPr="00CD4760">
        <w:rPr>
          <w:rFonts w:ascii="Calibri" w:hAnsi="Calibri" w:cs="Calibri"/>
        </w:rPr>
        <w:tab/>
        <w:t>.85</w:t>
      </w:r>
    </w:p>
    <w:p w14:paraId="2EEA0789" w14:textId="77777777" w:rsidR="00A35F6B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Overall, scored</w:t>
      </w:r>
      <w:r>
        <w:rPr>
          <w:rFonts w:ascii="Calibri" w:hAnsi="Calibri" w:cs="Calibri"/>
        </w:rPr>
        <w:tab/>
        <w:t>0.39</w:t>
      </w:r>
      <w:r>
        <w:rPr>
          <w:rFonts w:ascii="Calibri" w:hAnsi="Calibri" w:cs="Calibri"/>
        </w:rPr>
        <w:tab/>
        <w:t>0.49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 – 1</w:t>
      </w:r>
    </w:p>
    <w:p w14:paraId="632FCCE9" w14:textId="77777777" w:rsidR="00A35F6B" w:rsidRDefault="00A35F6B" w:rsidP="00A35F6B">
      <w:pPr>
        <w:tabs>
          <w:tab w:val="decimal" w:pos="2880"/>
          <w:tab w:val="decimal" w:pos="4320"/>
          <w:tab w:val="center" w:pos="5760"/>
          <w:tab w:val="left" w:pos="5908"/>
          <w:tab w:val="left" w:pos="7188"/>
          <w:tab w:val="left" w:pos="8588"/>
          <w:tab w:val="left" w:pos="9988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Criterion B</w:t>
      </w:r>
    </w:p>
    <w:p w14:paraId="3BD5050D" w14:textId="77777777" w:rsidR="00A35F6B" w:rsidRPr="00E46BA9" w:rsidRDefault="00A35F6B" w:rsidP="00A35F6B">
      <w:pPr>
        <w:tabs>
          <w:tab w:val="decimal" w:pos="2880"/>
          <w:tab w:val="decimal" w:pos="4320"/>
          <w:tab w:val="center" w:pos="5760"/>
          <w:tab w:val="left" w:pos="5908"/>
          <w:tab w:val="left" w:pos="7188"/>
          <w:tab w:val="left" w:pos="8588"/>
          <w:tab w:val="left" w:pos="9988"/>
        </w:tabs>
        <w:rPr>
          <w:rFonts w:ascii="Calibri" w:hAnsi="Calibri" w:cs="Calibri"/>
        </w:rPr>
      </w:pPr>
      <w:r w:rsidRPr="00E46BA9">
        <w:rPr>
          <w:rFonts w:ascii="Calibri" w:hAnsi="Calibri" w:cs="Calibri"/>
        </w:rPr>
        <w:t>FACETS</w:t>
      </w:r>
    </w:p>
    <w:p w14:paraId="762F879B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Emotional Lability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97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90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0 – 3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187234E1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Anxiousness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93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89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0 – 3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 xml:space="preserve">-- </w:t>
      </w:r>
    </w:p>
    <w:p w14:paraId="7063610B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Separation Insecurity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68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84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2F8EE3E0" w14:textId="75A85B76" w:rsidR="00A35F6B" w:rsidRPr="00E46BA9" w:rsidRDefault="003D05B0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Submissiveness</w:t>
      </w:r>
      <w:r w:rsidR="00A35F6B" w:rsidRPr="00E46BA9">
        <w:rPr>
          <w:rFonts w:ascii="Calibri" w:hAnsi="Calibri" w:cs="Calibri"/>
        </w:rPr>
        <w:tab/>
      </w:r>
      <w:r w:rsidR="00A35F6B">
        <w:rPr>
          <w:rFonts w:ascii="Calibri" w:hAnsi="Calibri" w:cs="Calibri"/>
          <w:color w:val="000000"/>
        </w:rPr>
        <w:t>0.</w:t>
      </w:r>
      <w:r w:rsidR="00A35F6B" w:rsidRPr="00336956">
        <w:rPr>
          <w:rFonts w:ascii="Calibri" w:hAnsi="Calibri" w:cs="Calibri"/>
          <w:color w:val="000000"/>
        </w:rPr>
        <w:t>75</w:t>
      </w:r>
      <w:r w:rsidR="00A35F6B">
        <w:rPr>
          <w:rFonts w:ascii="Calibri" w:hAnsi="Calibri" w:cs="Calibri"/>
          <w:color w:val="000000"/>
        </w:rPr>
        <w:tab/>
        <w:t>0.</w:t>
      </w:r>
      <w:r w:rsidR="00A35F6B" w:rsidRPr="00336956">
        <w:rPr>
          <w:rFonts w:ascii="Calibri" w:hAnsi="Calibri" w:cs="Calibri"/>
          <w:color w:val="000000"/>
        </w:rPr>
        <w:t>74</w:t>
      </w:r>
      <w:r w:rsidR="00A35F6B" w:rsidRPr="00336956">
        <w:rPr>
          <w:rFonts w:ascii="Calibri" w:hAnsi="Calibri" w:cs="Calibri"/>
          <w:color w:val="000000"/>
        </w:rPr>
        <w:tab/>
      </w:r>
      <w:r w:rsidR="00A35F6B">
        <w:rPr>
          <w:rFonts w:ascii="Calibri" w:hAnsi="Calibri" w:cs="Calibri"/>
          <w:color w:val="000000"/>
        </w:rPr>
        <w:t xml:space="preserve">0 – 3 </w:t>
      </w:r>
      <w:r w:rsidR="00A35F6B">
        <w:rPr>
          <w:rFonts w:ascii="Calibri" w:hAnsi="Calibri" w:cs="Calibri"/>
          <w:color w:val="000000"/>
        </w:rPr>
        <w:tab/>
      </w:r>
      <w:r w:rsidR="00A35F6B" w:rsidRPr="00E653C9">
        <w:rPr>
          <w:rFonts w:ascii="Calibri" w:hAnsi="Calibri" w:cs="Calibri"/>
          <w:color w:val="FFFFFF" w:themeColor="background1"/>
        </w:rPr>
        <w:t>.</w:t>
      </w:r>
      <w:r w:rsidR="00A35F6B">
        <w:rPr>
          <w:rFonts w:ascii="Calibri" w:hAnsi="Calibri" w:cs="Calibri"/>
          <w:color w:val="000000"/>
        </w:rPr>
        <w:t>--</w:t>
      </w:r>
      <w:r w:rsidR="00A35F6B">
        <w:rPr>
          <w:rFonts w:ascii="Calibri" w:hAnsi="Calibri" w:cs="Calibri"/>
          <w:color w:val="000000"/>
        </w:rPr>
        <w:tab/>
      </w:r>
      <w:r w:rsidR="00A35F6B" w:rsidRPr="00E653C9">
        <w:rPr>
          <w:rFonts w:ascii="Calibri" w:hAnsi="Calibri" w:cs="Calibri"/>
          <w:color w:val="FFFFFF" w:themeColor="background1"/>
        </w:rPr>
        <w:t>.</w:t>
      </w:r>
      <w:r w:rsidR="00A35F6B">
        <w:rPr>
          <w:rFonts w:ascii="Calibri" w:hAnsi="Calibri" w:cs="Calibri"/>
          <w:color w:val="000000"/>
        </w:rPr>
        <w:t>--</w:t>
      </w:r>
    </w:p>
    <w:p w14:paraId="17C8CC0A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Hostility</w:t>
      </w:r>
      <w:r w:rsidRPr="00E46BA9">
        <w:rPr>
          <w:rFonts w:ascii="Calibri" w:hAnsi="Calibri" w:cs="Calibri"/>
        </w:rPr>
        <w:tab/>
      </w:r>
      <w:r w:rsidRPr="00336956">
        <w:rPr>
          <w:rFonts w:ascii="Calibri" w:hAnsi="Calibri" w:cs="Calibri"/>
          <w:color w:val="000000"/>
        </w:rPr>
        <w:t>1.01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83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0D484FF0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Perseveration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43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70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2A2F556C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Depressivity</w:t>
      </w:r>
      <w:r w:rsidRPr="00E46BA9">
        <w:rPr>
          <w:rFonts w:ascii="Calibri" w:hAnsi="Calibri" w:cs="Calibri"/>
        </w:rPr>
        <w:tab/>
      </w:r>
      <w:r w:rsidRPr="00336956">
        <w:rPr>
          <w:rFonts w:ascii="Calibri" w:hAnsi="Calibri" w:cs="Calibri"/>
          <w:color w:val="000000"/>
        </w:rPr>
        <w:t>1.00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90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74ECE2A7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Withdrawal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97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93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3EC01961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Intimacy Avoidance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65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82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6A9A69B0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Anhedonia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51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75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40D581C5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Restricted Affectivity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38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66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59E02D92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Suspiciousness</w:t>
      </w:r>
      <w:r w:rsidRPr="00E46BA9">
        <w:rPr>
          <w:rFonts w:ascii="Calibri" w:hAnsi="Calibri" w:cs="Calibri"/>
        </w:rPr>
        <w:tab/>
      </w:r>
      <w:r w:rsidRPr="00336956">
        <w:rPr>
          <w:rFonts w:ascii="Calibri" w:hAnsi="Calibri" w:cs="Calibri"/>
          <w:color w:val="000000"/>
        </w:rPr>
        <w:t>1.02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92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08410D10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Manipulativeness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48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79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429EDC2E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Deceitfulness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49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75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6371A17B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Grandiosity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64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81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194CE48C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Attention seeking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49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71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35E881D0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Callousness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51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70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 xml:space="preserve">-- </w:t>
      </w:r>
    </w:p>
    <w:p w14:paraId="33C8CFD2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Irresponsibility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86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89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39D97B2A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Impulsi</w:t>
      </w:r>
      <w:r w:rsidRPr="00E46BA9">
        <w:rPr>
          <w:rFonts w:ascii="Calibri" w:hAnsi="Calibri" w:cs="Calibri"/>
        </w:rPr>
        <w:t>v</w:t>
      </w:r>
      <w:r w:rsidRPr="00026374">
        <w:rPr>
          <w:rFonts w:ascii="Calibri" w:hAnsi="Calibri" w:cs="Calibri"/>
        </w:rPr>
        <w:t>ity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75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87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6756C5DC" w14:textId="2666537D" w:rsidR="00A35F6B" w:rsidRPr="00E46BA9" w:rsidRDefault="003D05B0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Distractibility</w:t>
      </w:r>
      <w:r w:rsidR="00A35F6B" w:rsidRPr="00E46BA9">
        <w:rPr>
          <w:rFonts w:ascii="Calibri" w:hAnsi="Calibri" w:cs="Calibri"/>
        </w:rPr>
        <w:tab/>
      </w:r>
      <w:r w:rsidR="00A35F6B">
        <w:rPr>
          <w:rFonts w:ascii="Calibri" w:hAnsi="Calibri" w:cs="Calibri"/>
          <w:color w:val="000000"/>
        </w:rPr>
        <w:t>0.</w:t>
      </w:r>
      <w:r w:rsidR="00A35F6B" w:rsidRPr="00336956">
        <w:rPr>
          <w:rFonts w:ascii="Calibri" w:hAnsi="Calibri" w:cs="Calibri"/>
          <w:color w:val="000000"/>
        </w:rPr>
        <w:t>96</w:t>
      </w:r>
      <w:r w:rsidR="00A35F6B">
        <w:rPr>
          <w:rFonts w:ascii="Calibri" w:hAnsi="Calibri" w:cs="Calibri"/>
          <w:color w:val="000000"/>
        </w:rPr>
        <w:tab/>
        <w:t>0.</w:t>
      </w:r>
      <w:r w:rsidR="00A35F6B" w:rsidRPr="00336956">
        <w:rPr>
          <w:rFonts w:ascii="Calibri" w:hAnsi="Calibri" w:cs="Calibri"/>
          <w:color w:val="000000"/>
        </w:rPr>
        <w:t>95</w:t>
      </w:r>
      <w:r w:rsidR="00A35F6B" w:rsidRPr="00336956">
        <w:rPr>
          <w:rFonts w:ascii="Calibri" w:hAnsi="Calibri" w:cs="Calibri"/>
          <w:color w:val="000000"/>
        </w:rPr>
        <w:tab/>
      </w:r>
      <w:r w:rsidR="00A35F6B">
        <w:rPr>
          <w:rFonts w:ascii="Calibri" w:hAnsi="Calibri" w:cs="Calibri"/>
          <w:color w:val="000000"/>
        </w:rPr>
        <w:t xml:space="preserve">0 – 3  </w:t>
      </w:r>
      <w:r w:rsidR="00A35F6B">
        <w:rPr>
          <w:rFonts w:ascii="Calibri" w:hAnsi="Calibri" w:cs="Calibri"/>
          <w:color w:val="000000"/>
        </w:rPr>
        <w:tab/>
      </w:r>
      <w:r w:rsidR="00A35F6B" w:rsidRPr="00E653C9">
        <w:rPr>
          <w:rFonts w:ascii="Calibri" w:hAnsi="Calibri" w:cs="Calibri"/>
          <w:color w:val="FFFFFF" w:themeColor="background1"/>
        </w:rPr>
        <w:t>.</w:t>
      </w:r>
      <w:r w:rsidR="00A35F6B">
        <w:rPr>
          <w:rFonts w:ascii="Calibri" w:hAnsi="Calibri" w:cs="Calibri"/>
          <w:color w:val="000000"/>
        </w:rPr>
        <w:t>--</w:t>
      </w:r>
      <w:r w:rsidR="00A35F6B">
        <w:rPr>
          <w:rFonts w:ascii="Calibri" w:hAnsi="Calibri" w:cs="Calibri"/>
          <w:color w:val="000000"/>
        </w:rPr>
        <w:tab/>
      </w:r>
      <w:r w:rsidR="00A35F6B" w:rsidRPr="00E653C9">
        <w:rPr>
          <w:rFonts w:ascii="Calibri" w:hAnsi="Calibri" w:cs="Calibri"/>
          <w:color w:val="FFFFFF" w:themeColor="background1"/>
        </w:rPr>
        <w:t>.</w:t>
      </w:r>
      <w:r w:rsidR="00A35F6B">
        <w:rPr>
          <w:rFonts w:ascii="Calibri" w:hAnsi="Calibri" w:cs="Calibri"/>
          <w:color w:val="000000"/>
        </w:rPr>
        <w:t>--</w:t>
      </w:r>
    </w:p>
    <w:p w14:paraId="06F16D54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Risk Taking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47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73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76FBF246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Rigid Perfectionism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34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68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3A8A6190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Unus</w:t>
      </w:r>
      <w:r w:rsidRPr="00E46BA9">
        <w:rPr>
          <w:rFonts w:ascii="Calibri" w:hAnsi="Calibri" w:cs="Calibri"/>
        </w:rPr>
        <w:t>.</w:t>
      </w:r>
      <w:r w:rsidRPr="00026374">
        <w:rPr>
          <w:rFonts w:ascii="Calibri" w:hAnsi="Calibri" w:cs="Calibri"/>
        </w:rPr>
        <w:t xml:space="preserve"> Beliefs</w:t>
      </w:r>
      <w:r w:rsidRPr="00E46BA9">
        <w:rPr>
          <w:rFonts w:ascii="Calibri" w:hAnsi="Calibri" w:cs="Calibri"/>
        </w:rPr>
        <w:t>/</w:t>
      </w:r>
      <w:r w:rsidRPr="00026374">
        <w:rPr>
          <w:rFonts w:ascii="Calibri" w:hAnsi="Calibri" w:cs="Calibri"/>
        </w:rPr>
        <w:t xml:space="preserve"> Expers</w:t>
      </w:r>
      <w:r w:rsidRPr="00E46BA9">
        <w:rPr>
          <w:rFonts w:ascii="Calibri" w:hAnsi="Calibri" w:cs="Calibri"/>
        </w:rPr>
        <w:t>.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62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78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69CDADFF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026374">
        <w:rPr>
          <w:rFonts w:ascii="Calibri" w:hAnsi="Calibri" w:cs="Calibri"/>
        </w:rPr>
        <w:t>Eccentricity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28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62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129903EE" w14:textId="77777777" w:rsidR="00A35F6B" w:rsidRPr="00E46BA9" w:rsidRDefault="00A35F6B" w:rsidP="00A35F6B">
      <w:pPr>
        <w:tabs>
          <w:tab w:val="decimal" w:pos="3240"/>
          <w:tab w:val="decimal" w:pos="4320"/>
          <w:tab w:val="center" w:pos="5490"/>
          <w:tab w:val="decimal" w:pos="6660"/>
          <w:tab w:val="decimal" w:pos="7920"/>
          <w:tab w:val="left" w:pos="9988"/>
        </w:tabs>
        <w:spacing w:after="80"/>
        <w:ind w:left="187"/>
        <w:rPr>
          <w:rFonts w:ascii="Calibri" w:hAnsi="Calibri" w:cs="Calibri"/>
        </w:rPr>
      </w:pPr>
      <w:r w:rsidRPr="00026374">
        <w:rPr>
          <w:rFonts w:ascii="Calibri" w:hAnsi="Calibri" w:cs="Calibri"/>
        </w:rPr>
        <w:t>Cog</w:t>
      </w:r>
      <w:r w:rsidRPr="00E46BA9">
        <w:rPr>
          <w:rFonts w:ascii="Calibri" w:hAnsi="Calibri" w:cs="Calibri"/>
        </w:rPr>
        <w:t>./</w:t>
      </w:r>
      <w:r w:rsidRPr="00026374">
        <w:rPr>
          <w:rFonts w:ascii="Calibri" w:hAnsi="Calibri" w:cs="Calibri"/>
        </w:rPr>
        <w:t xml:space="preserve"> Percept</w:t>
      </w:r>
      <w:r w:rsidRPr="00E46BA9">
        <w:rPr>
          <w:rFonts w:ascii="Calibri" w:hAnsi="Calibri" w:cs="Calibri"/>
        </w:rPr>
        <w:t>.</w:t>
      </w:r>
      <w:r w:rsidRPr="00026374">
        <w:rPr>
          <w:rFonts w:ascii="Calibri" w:hAnsi="Calibri" w:cs="Calibri"/>
        </w:rPr>
        <w:t xml:space="preserve"> Dysfunc</w:t>
      </w:r>
      <w:r w:rsidRPr="00E46BA9">
        <w:rPr>
          <w:rFonts w:ascii="Calibri" w:hAnsi="Calibri" w:cs="Calibri"/>
        </w:rPr>
        <w:t>.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56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76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0 – 3  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  <w:r>
        <w:rPr>
          <w:rFonts w:ascii="Calibri" w:hAnsi="Calibri" w:cs="Calibri"/>
          <w:color w:val="000000"/>
        </w:rPr>
        <w:tab/>
      </w:r>
      <w:r w:rsidRPr="00E653C9">
        <w:rPr>
          <w:rFonts w:ascii="Calibri" w:hAnsi="Calibri" w:cs="Calibri"/>
          <w:color w:val="FFFFFF" w:themeColor="background1"/>
        </w:rPr>
        <w:t>.</w:t>
      </w:r>
      <w:r>
        <w:rPr>
          <w:rFonts w:ascii="Calibri" w:hAnsi="Calibri" w:cs="Calibri"/>
          <w:color w:val="000000"/>
        </w:rPr>
        <w:t>--</w:t>
      </w:r>
    </w:p>
    <w:p w14:paraId="13387158" w14:textId="77777777" w:rsidR="00A35F6B" w:rsidRDefault="00A35F6B" w:rsidP="00A35F6B">
      <w:pPr>
        <w:ind w:right="936"/>
        <w:jc w:val="right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(table continues)</w:t>
      </w:r>
      <w:r>
        <w:rPr>
          <w:rFonts w:ascii="Calibri" w:hAnsi="Calibri" w:cs="Calibri"/>
        </w:rPr>
        <w:br w:type="page"/>
      </w:r>
    </w:p>
    <w:p w14:paraId="7760F310" w14:textId="2266BB87" w:rsidR="00A35F6B" w:rsidRPr="00E46BA9" w:rsidRDefault="00A35F6B" w:rsidP="00A35F6B">
      <w:pPr>
        <w:tabs>
          <w:tab w:val="right" w:pos="12960"/>
        </w:tabs>
        <w:spacing w:line="276" w:lineRule="auto"/>
        <w:rPr>
          <w:rFonts w:ascii="Calibri" w:hAnsi="Calibri" w:cs="Calibri"/>
        </w:rPr>
      </w:pPr>
      <w:r w:rsidRPr="00E46BA9">
        <w:rPr>
          <w:rFonts w:ascii="Calibri" w:hAnsi="Calibri" w:cs="Calibri"/>
        </w:rPr>
        <w:lastRenderedPageBreak/>
        <w:t>Supplemental Table S</w:t>
      </w:r>
      <w:r w:rsidR="00566FAB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(cont.)</w:t>
      </w:r>
    </w:p>
    <w:p w14:paraId="5D59B28F" w14:textId="77777777" w:rsidR="00A35F6B" w:rsidRPr="005E56BF" w:rsidRDefault="00A35F6B" w:rsidP="00A35F6B">
      <w:pPr>
        <w:tabs>
          <w:tab w:val="right" w:pos="12960"/>
        </w:tabs>
        <w:spacing w:line="480" w:lineRule="auto"/>
        <w:ind w:right="936"/>
        <w:rPr>
          <w:rFonts w:ascii="Calibri" w:hAnsi="Calibri" w:cs="Calibri"/>
          <w:sz w:val="12"/>
          <w:szCs w:val="12"/>
          <w:u w:val="single"/>
        </w:rPr>
      </w:pPr>
      <w:r w:rsidRPr="005E56BF">
        <w:rPr>
          <w:rFonts w:ascii="Calibri" w:hAnsi="Calibri" w:cs="Calibri"/>
          <w:sz w:val="12"/>
          <w:szCs w:val="12"/>
          <w:u w:val="single"/>
        </w:rPr>
        <w:tab/>
      </w:r>
    </w:p>
    <w:p w14:paraId="5523FAA1" w14:textId="77777777" w:rsidR="00A35F6B" w:rsidRPr="00E46BA9" w:rsidRDefault="00A35F6B" w:rsidP="00A35F6B">
      <w:pPr>
        <w:tabs>
          <w:tab w:val="center" w:pos="2880"/>
          <w:tab w:val="center" w:pos="4320"/>
          <w:tab w:val="center" w:pos="5760"/>
          <w:tab w:val="center" w:pos="6660"/>
          <w:tab w:val="center" w:pos="8100"/>
          <w:tab w:val="right" w:pos="12960"/>
        </w:tabs>
        <w:rPr>
          <w:rFonts w:ascii="Calibri" w:hAnsi="Calibri" w:cs="Calibri"/>
        </w:rPr>
      </w:pPr>
      <w:r w:rsidRPr="00E46BA9">
        <w:rPr>
          <w:rFonts w:ascii="Calibri" w:hAnsi="Calibri" w:cs="Calibri"/>
        </w:rPr>
        <w:tab/>
      </w:r>
      <w:r w:rsidRPr="00E46BA9">
        <w:rPr>
          <w:rFonts w:ascii="Calibri" w:hAnsi="Calibri" w:cs="Calibri"/>
        </w:rPr>
        <w:tab/>
      </w:r>
      <w:r w:rsidRPr="00E46BA9">
        <w:rPr>
          <w:rFonts w:ascii="Calibri" w:hAnsi="Calibri" w:cs="Calibri"/>
          <w:i/>
          <w:iCs/>
        </w:rPr>
        <w:tab/>
      </w:r>
      <w:r w:rsidRPr="00E46BA9">
        <w:rPr>
          <w:rFonts w:ascii="Calibri" w:hAnsi="Calibri" w:cs="Calibri"/>
        </w:rPr>
        <w:tab/>
        <w:t>Cronbach’s</w:t>
      </w:r>
      <w:r>
        <w:rPr>
          <w:rFonts w:ascii="Calibri" w:hAnsi="Calibri" w:cs="Calibri"/>
        </w:rPr>
        <w:t xml:space="preserve"> </w:t>
      </w:r>
      <w:r>
        <w:rPr>
          <w:rFonts w:ascii="Symbol" w:hAnsi="Symbol" w:cs="Calibri"/>
        </w:rPr>
        <w:t>a</w:t>
      </w:r>
      <w:r w:rsidRPr="00E46BA9">
        <w:rPr>
          <w:rFonts w:ascii="Calibri" w:hAnsi="Calibri" w:cs="Calibri"/>
        </w:rPr>
        <w:tab/>
        <w:t>McDonald’s</w:t>
      </w:r>
    </w:p>
    <w:p w14:paraId="6052D4CB" w14:textId="77777777" w:rsidR="00A35F6B" w:rsidRPr="00E46BA9" w:rsidRDefault="00A35F6B" w:rsidP="00A35F6B">
      <w:pPr>
        <w:tabs>
          <w:tab w:val="center" w:pos="3330"/>
          <w:tab w:val="center" w:pos="4320"/>
          <w:tab w:val="center" w:pos="5490"/>
          <w:tab w:val="center" w:pos="6660"/>
          <w:tab w:val="center" w:pos="8100"/>
          <w:tab w:val="right" w:pos="12960"/>
        </w:tabs>
        <w:rPr>
          <w:rFonts w:ascii="Calibri" w:hAnsi="Calibri" w:cs="Calibri"/>
        </w:rPr>
      </w:pPr>
      <w:r w:rsidRPr="00E46BA9">
        <w:rPr>
          <w:rFonts w:ascii="Calibri" w:hAnsi="Calibri" w:cs="Calibri"/>
        </w:rPr>
        <w:t>Variable</w:t>
      </w:r>
      <w:r w:rsidRPr="00E46BA9">
        <w:rPr>
          <w:rFonts w:ascii="Calibri" w:hAnsi="Calibri" w:cs="Calibri"/>
        </w:rPr>
        <w:tab/>
        <w:t>Mean</w:t>
      </w:r>
      <w:r w:rsidRPr="00E46BA9">
        <w:rPr>
          <w:rFonts w:ascii="Calibri" w:hAnsi="Calibri" w:cs="Calibri"/>
        </w:rPr>
        <w:tab/>
      </w:r>
      <w:r w:rsidRPr="00E46BA9">
        <w:rPr>
          <w:rFonts w:ascii="Calibri" w:hAnsi="Calibri" w:cs="Calibri"/>
          <w:i/>
          <w:iCs/>
        </w:rPr>
        <w:t>SD</w:t>
      </w:r>
      <w:r w:rsidRPr="00E46BA9">
        <w:rPr>
          <w:rFonts w:ascii="Calibri" w:hAnsi="Calibri" w:cs="Calibri"/>
          <w:i/>
          <w:iCs/>
        </w:rPr>
        <w:tab/>
      </w:r>
      <w:r w:rsidRPr="00E46BA9">
        <w:rPr>
          <w:rFonts w:ascii="Calibri" w:hAnsi="Calibri" w:cs="Calibri"/>
        </w:rPr>
        <w:t>Range</w:t>
      </w:r>
      <w:r w:rsidRPr="002A237A">
        <w:rPr>
          <w:rFonts w:ascii="Calibri" w:hAnsi="Calibri" w:cs="Calibri"/>
        </w:rPr>
        <w:t xml:space="preserve"> 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</w:rPr>
        <w:t>/ AIC</w:t>
      </w:r>
      <w:r w:rsidRPr="00E46BA9">
        <w:rPr>
          <w:rFonts w:ascii="Calibri" w:hAnsi="Calibri" w:cs="Calibri"/>
        </w:rPr>
        <w:tab/>
      </w:r>
      <w:r w:rsidRPr="002A237A">
        <w:rPr>
          <w:rFonts w:ascii="Symbol" w:hAnsi="Symbol" w:cs="Calibri"/>
        </w:rPr>
        <w:t>w</w:t>
      </w:r>
    </w:p>
    <w:p w14:paraId="64BA5592" w14:textId="77777777" w:rsidR="00A35F6B" w:rsidRPr="005E56BF" w:rsidRDefault="00A35F6B" w:rsidP="00A35F6B">
      <w:pPr>
        <w:tabs>
          <w:tab w:val="right" w:pos="12960"/>
        </w:tabs>
        <w:spacing w:line="480" w:lineRule="auto"/>
        <w:ind w:right="936"/>
        <w:rPr>
          <w:rFonts w:ascii="Calibri" w:hAnsi="Calibri" w:cs="Calibri"/>
          <w:sz w:val="12"/>
          <w:szCs w:val="12"/>
          <w:u w:val="single"/>
        </w:rPr>
      </w:pPr>
      <w:r w:rsidRPr="005E56BF">
        <w:rPr>
          <w:rFonts w:ascii="Calibri" w:hAnsi="Calibri" w:cs="Calibri"/>
          <w:sz w:val="12"/>
          <w:szCs w:val="12"/>
          <w:u w:val="single"/>
        </w:rPr>
        <w:tab/>
      </w:r>
    </w:p>
    <w:p w14:paraId="5B71BC78" w14:textId="77777777" w:rsidR="00A35F6B" w:rsidRPr="00E46BA9" w:rsidRDefault="00A35F6B" w:rsidP="00A35F6B">
      <w:pPr>
        <w:tabs>
          <w:tab w:val="decimal" w:pos="2880"/>
          <w:tab w:val="decimal" w:pos="4320"/>
          <w:tab w:val="center" w:pos="5760"/>
          <w:tab w:val="decimal" w:pos="6930"/>
          <w:tab w:val="decimal" w:pos="8370"/>
          <w:tab w:val="left" w:pos="9988"/>
        </w:tabs>
        <w:spacing w:after="40"/>
        <w:jc w:val="center"/>
        <w:rPr>
          <w:rFonts w:ascii="Calibri" w:hAnsi="Calibri" w:cs="Calibri"/>
        </w:rPr>
      </w:pPr>
      <w:r w:rsidRPr="00E46BA9">
        <w:rPr>
          <w:rFonts w:ascii="Calibri" w:hAnsi="Calibri" w:cs="Calibri"/>
        </w:rPr>
        <w:t>DOMAINS CALCULATED FROM “BEST 3” FACETS</w:t>
      </w:r>
    </w:p>
    <w:p w14:paraId="35584028" w14:textId="77777777" w:rsidR="00A35F6B" w:rsidRPr="00E46BA9" w:rsidRDefault="00A35F6B" w:rsidP="00A35F6B">
      <w:pPr>
        <w:tabs>
          <w:tab w:val="decimal" w:pos="3240"/>
          <w:tab w:val="decimal" w:pos="4320"/>
          <w:tab w:val="right" w:pos="5760"/>
          <w:tab w:val="center" w:pos="684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E46BA9">
        <w:rPr>
          <w:rFonts w:ascii="Calibri" w:hAnsi="Calibri" w:cs="Calibri"/>
        </w:rPr>
        <w:t>Negative Affectivity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86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68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0–</w:t>
      </w:r>
      <w:r w:rsidRPr="00336956">
        <w:rPr>
          <w:rFonts w:ascii="Calibri" w:hAnsi="Calibri" w:cs="Calibri"/>
          <w:color w:val="000000"/>
        </w:rPr>
        <w:t>2.67</w:t>
      </w:r>
      <w:r>
        <w:rPr>
          <w:rFonts w:ascii="Calibri" w:hAnsi="Calibri" w:cs="Calibri"/>
          <w:color w:val="000000"/>
        </w:rPr>
        <w:tab/>
        <w:t>.68 / .41</w:t>
      </w:r>
      <w:r>
        <w:rPr>
          <w:rFonts w:ascii="Calibri" w:hAnsi="Calibri" w:cs="Calibri"/>
          <w:color w:val="000000"/>
        </w:rPr>
        <w:tab/>
        <w:t>.68</w:t>
      </w:r>
    </w:p>
    <w:p w14:paraId="15A1FBFA" w14:textId="77777777" w:rsidR="00A35F6B" w:rsidRPr="00CB421C" w:rsidRDefault="00A35F6B" w:rsidP="00A35F6B">
      <w:pPr>
        <w:tabs>
          <w:tab w:val="decimal" w:pos="3240"/>
          <w:tab w:val="decimal" w:pos="4320"/>
          <w:tab w:val="right" w:pos="5760"/>
          <w:tab w:val="center" w:pos="6840"/>
          <w:tab w:val="decimal" w:pos="7920"/>
          <w:tab w:val="left" w:pos="9988"/>
        </w:tabs>
        <w:ind w:left="180"/>
        <w:rPr>
          <w:rFonts w:ascii="Calibri" w:hAnsi="Calibri" w:cs="Calibri"/>
          <w:color w:val="000000"/>
        </w:rPr>
      </w:pPr>
      <w:r w:rsidRPr="00E46BA9">
        <w:rPr>
          <w:rFonts w:ascii="Calibri" w:hAnsi="Calibri" w:cs="Calibri"/>
        </w:rPr>
        <w:t>Detachment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71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68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0–</w:t>
      </w:r>
      <w:r w:rsidRPr="00336956">
        <w:rPr>
          <w:rFonts w:ascii="Calibri" w:hAnsi="Calibri" w:cs="Calibri"/>
          <w:color w:val="000000"/>
        </w:rPr>
        <w:t>2.67</w:t>
      </w:r>
      <w:r>
        <w:rPr>
          <w:rFonts w:ascii="Calibri" w:hAnsi="Calibri" w:cs="Calibri"/>
          <w:color w:val="000000"/>
        </w:rPr>
        <w:tab/>
        <w:t>.74 / .49</w:t>
      </w:r>
      <w:r>
        <w:rPr>
          <w:rFonts w:ascii="Calibri" w:hAnsi="Calibri" w:cs="Calibri"/>
          <w:color w:val="000000"/>
        </w:rPr>
        <w:tab/>
        <w:t>.76</w:t>
      </w:r>
    </w:p>
    <w:p w14:paraId="024C5734" w14:textId="77777777" w:rsidR="00A35F6B" w:rsidRPr="00E46BA9" w:rsidRDefault="00A35F6B" w:rsidP="00A35F6B">
      <w:pPr>
        <w:tabs>
          <w:tab w:val="decimal" w:pos="3240"/>
          <w:tab w:val="decimal" w:pos="4320"/>
          <w:tab w:val="right" w:pos="5760"/>
          <w:tab w:val="center" w:pos="684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E46BA9">
        <w:rPr>
          <w:rFonts w:ascii="Calibri" w:hAnsi="Calibri" w:cs="Calibri"/>
        </w:rPr>
        <w:t>Antagonism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54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65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0 – 3</w:t>
      </w:r>
      <w:r>
        <w:rPr>
          <w:rFonts w:ascii="Calibri" w:hAnsi="Calibri" w:cs="Calibri"/>
          <w:color w:val="000000"/>
        </w:rPr>
        <w:tab/>
        <w:t>.77 / .53</w:t>
      </w:r>
      <w:r>
        <w:rPr>
          <w:rFonts w:ascii="Calibri" w:hAnsi="Calibri" w:cs="Calibri"/>
          <w:color w:val="000000"/>
        </w:rPr>
        <w:tab/>
        <w:t>.79</w:t>
      </w:r>
    </w:p>
    <w:p w14:paraId="45BA0DE7" w14:textId="77777777" w:rsidR="00A35F6B" w:rsidRPr="00E46BA9" w:rsidRDefault="00A35F6B" w:rsidP="00A35F6B">
      <w:pPr>
        <w:tabs>
          <w:tab w:val="decimal" w:pos="3240"/>
          <w:tab w:val="decimal" w:pos="4320"/>
          <w:tab w:val="right" w:pos="5760"/>
          <w:tab w:val="center" w:pos="684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E46BA9">
        <w:rPr>
          <w:rFonts w:ascii="Calibri" w:hAnsi="Calibri" w:cs="Calibri"/>
        </w:rPr>
        <w:t>Disinhibition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73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67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0–</w:t>
      </w:r>
      <w:r w:rsidRPr="00336956">
        <w:rPr>
          <w:rFonts w:ascii="Calibri" w:hAnsi="Calibri" w:cs="Calibri"/>
          <w:color w:val="000000"/>
        </w:rPr>
        <w:t>2.67</w:t>
      </w:r>
      <w:r>
        <w:rPr>
          <w:rFonts w:ascii="Calibri" w:hAnsi="Calibri" w:cs="Calibri"/>
          <w:color w:val="000000"/>
        </w:rPr>
        <w:tab/>
        <w:t>.68 / .41</w:t>
      </w:r>
      <w:r>
        <w:rPr>
          <w:rFonts w:ascii="Calibri" w:hAnsi="Calibri" w:cs="Calibri"/>
          <w:color w:val="000000"/>
        </w:rPr>
        <w:tab/>
        <w:t>.74</w:t>
      </w:r>
    </w:p>
    <w:p w14:paraId="0DB4309D" w14:textId="77777777" w:rsidR="00A35F6B" w:rsidRPr="00E46BA9" w:rsidRDefault="00A35F6B" w:rsidP="00A35F6B">
      <w:pPr>
        <w:tabs>
          <w:tab w:val="decimal" w:pos="3240"/>
          <w:tab w:val="decimal" w:pos="4320"/>
          <w:tab w:val="right" w:pos="5760"/>
          <w:tab w:val="center" w:pos="6840"/>
          <w:tab w:val="decimal" w:pos="7920"/>
          <w:tab w:val="left" w:pos="9988"/>
        </w:tabs>
        <w:ind w:left="180"/>
        <w:rPr>
          <w:rFonts w:ascii="Calibri" w:hAnsi="Calibri" w:cs="Calibri"/>
        </w:rPr>
      </w:pPr>
      <w:r w:rsidRPr="00E46BA9">
        <w:rPr>
          <w:rFonts w:ascii="Calibri" w:hAnsi="Calibri" w:cs="Calibri"/>
        </w:rPr>
        <w:t>Psychoticism</w:t>
      </w:r>
      <w:r w:rsidRPr="00E46BA9">
        <w:rPr>
          <w:rFonts w:ascii="Calibri" w:hAnsi="Calibri" w:cs="Calibri"/>
        </w:rPr>
        <w:tab/>
      </w:r>
      <w:r>
        <w:rPr>
          <w:rFonts w:ascii="Calibri" w:hAnsi="Calibri" w:cs="Calibri"/>
          <w:color w:val="000000"/>
        </w:rPr>
        <w:t>0.</w:t>
      </w:r>
      <w:r w:rsidRPr="00336956">
        <w:rPr>
          <w:rFonts w:ascii="Calibri" w:hAnsi="Calibri" w:cs="Calibri"/>
          <w:color w:val="000000"/>
        </w:rPr>
        <w:t>49</w:t>
      </w:r>
      <w:r>
        <w:rPr>
          <w:rFonts w:ascii="Calibri" w:hAnsi="Calibri" w:cs="Calibri"/>
          <w:color w:val="000000"/>
        </w:rPr>
        <w:tab/>
        <w:t>0.</w:t>
      </w:r>
      <w:r w:rsidRPr="00336956">
        <w:rPr>
          <w:rFonts w:ascii="Calibri" w:hAnsi="Calibri" w:cs="Calibri"/>
          <w:color w:val="000000"/>
        </w:rPr>
        <w:t>59</w:t>
      </w:r>
      <w:r w:rsidRPr="00336956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0 – 3</w:t>
      </w:r>
      <w:r>
        <w:rPr>
          <w:rFonts w:ascii="Calibri" w:hAnsi="Calibri" w:cs="Calibri"/>
          <w:color w:val="000000"/>
        </w:rPr>
        <w:tab/>
        <w:t>.75 / .50</w:t>
      </w:r>
      <w:r>
        <w:rPr>
          <w:rFonts w:ascii="Calibri" w:hAnsi="Calibri" w:cs="Calibri"/>
          <w:color w:val="000000"/>
        </w:rPr>
        <w:tab/>
        <w:t>.76</w:t>
      </w:r>
    </w:p>
    <w:p w14:paraId="54B9AB69" w14:textId="77777777" w:rsidR="00A35F6B" w:rsidRPr="005E56BF" w:rsidRDefault="00A35F6B" w:rsidP="00A35F6B">
      <w:pPr>
        <w:tabs>
          <w:tab w:val="right" w:pos="12960"/>
        </w:tabs>
        <w:spacing w:line="480" w:lineRule="auto"/>
        <w:ind w:right="936"/>
        <w:rPr>
          <w:rFonts w:ascii="Calibri" w:hAnsi="Calibri" w:cs="Calibri"/>
          <w:sz w:val="12"/>
          <w:szCs w:val="12"/>
          <w:u w:val="single"/>
        </w:rPr>
      </w:pPr>
      <w:r w:rsidRPr="005E56BF">
        <w:rPr>
          <w:rFonts w:ascii="Calibri" w:hAnsi="Calibri" w:cs="Calibri"/>
          <w:sz w:val="12"/>
          <w:szCs w:val="12"/>
          <w:u w:val="single"/>
        </w:rPr>
        <w:tab/>
      </w:r>
    </w:p>
    <w:p w14:paraId="71F1B3B5" w14:textId="77777777" w:rsidR="00A35F6B" w:rsidRDefault="00A35F6B" w:rsidP="00A35F6B">
      <w:pPr>
        <w:widowControl w:val="0"/>
        <w:ind w:left="90" w:right="1116"/>
        <w:rPr>
          <w:rFonts w:ascii="Calibri" w:hAnsi="Calibri" w:cs="Calibri"/>
        </w:rPr>
      </w:pPr>
      <w:r w:rsidRPr="00E46BA9">
        <w:rPr>
          <w:rFonts w:ascii="Calibri" w:hAnsi="Calibri" w:cs="Calibri"/>
          <w:i/>
          <w:iCs/>
        </w:rPr>
        <w:t>Note.</w:t>
      </w:r>
      <w:r w:rsidRPr="00E46BA9">
        <w:rPr>
          <w:rFonts w:ascii="Calibri" w:hAnsi="Calibri" w:cs="Calibri"/>
        </w:rPr>
        <w:t xml:space="preserve"> </w:t>
      </w:r>
      <w:r w:rsidRPr="00E46BA9">
        <w:rPr>
          <w:rFonts w:ascii="Calibri" w:hAnsi="Calibri" w:cs="Calibri"/>
          <w:i/>
          <w:iCs/>
        </w:rPr>
        <w:t>N</w:t>
      </w:r>
      <w:r>
        <w:rPr>
          <w:rFonts w:ascii="Calibri" w:hAnsi="Calibri" w:cs="Calibri"/>
        </w:rPr>
        <w:t>=</w:t>
      </w:r>
      <w:r w:rsidRPr="00E46BA9">
        <w:rPr>
          <w:rFonts w:ascii="Calibri" w:hAnsi="Calibri" w:cs="Calibri"/>
        </w:rPr>
        <w:t>60</w:t>
      </w:r>
      <w:r>
        <w:rPr>
          <w:rFonts w:ascii="Calibri" w:hAnsi="Calibri" w:cs="Calibri"/>
        </w:rPr>
        <w:t>7</w:t>
      </w:r>
      <w:r w:rsidRPr="00E46BA9">
        <w:rPr>
          <w:rFonts w:ascii="Calibri" w:hAnsi="Calibri" w:cs="Calibri"/>
        </w:rPr>
        <w:t xml:space="preserve">. </w:t>
      </w:r>
      <w:r w:rsidRPr="00B56DE2">
        <w:rPr>
          <w:rFonts w:ascii="Symbol" w:hAnsi="Symbol" w:cs="Calibri"/>
          <w:i/>
          <w:iCs/>
        </w:rPr>
        <w:t>a</w:t>
      </w:r>
      <w:r>
        <w:rPr>
          <w:rFonts w:ascii="Symbol" w:hAnsi="Symbol" w:cs="Calibri"/>
        </w:rPr>
        <w:t xml:space="preserve"> </w:t>
      </w:r>
      <w:r>
        <w:rPr>
          <w:rFonts w:ascii="Calibri" w:hAnsi="Calibri" w:cs="Calibri"/>
        </w:rPr>
        <w:t xml:space="preserve">= </w:t>
      </w:r>
      <w:r w:rsidRPr="00E46BA9">
        <w:rPr>
          <w:rFonts w:ascii="Calibri" w:hAnsi="Calibri" w:cs="Calibri"/>
        </w:rPr>
        <w:t xml:space="preserve">alpha. </w:t>
      </w:r>
      <w:r w:rsidRPr="00B56DE2">
        <w:rPr>
          <w:rFonts w:ascii="Symbol" w:hAnsi="Symbol" w:cs="Calibri"/>
          <w:i/>
          <w:iCs/>
        </w:rPr>
        <w:t>w</w:t>
      </w:r>
      <w:r>
        <w:rPr>
          <w:rFonts w:ascii="Symbol" w:hAnsi="Symbol" w:cs="Calibri"/>
        </w:rPr>
        <w:t xml:space="preserve"> </w:t>
      </w:r>
      <w:r>
        <w:rPr>
          <w:rFonts w:ascii="Calibri" w:hAnsi="Calibri" w:cs="Calibri"/>
        </w:rPr>
        <w:t xml:space="preserve">= </w:t>
      </w:r>
      <w:r w:rsidRPr="00E46BA9">
        <w:rPr>
          <w:rFonts w:ascii="Calibri" w:hAnsi="Calibri" w:cs="Calibri"/>
        </w:rPr>
        <w:t xml:space="preserve">omega. </w:t>
      </w:r>
      <w:r w:rsidRPr="00E46BA9">
        <w:rPr>
          <w:rFonts w:ascii="Calibri" w:hAnsi="Calibri" w:cs="Calibri"/>
          <w:i/>
          <w:iCs/>
        </w:rPr>
        <w:t>SD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= </w:t>
      </w:r>
      <w:r w:rsidRPr="00E46BA9">
        <w:rPr>
          <w:rFonts w:ascii="Calibri" w:hAnsi="Calibri" w:cs="Calibri"/>
        </w:rPr>
        <w:t xml:space="preserve">Standard deviation. </w:t>
      </w:r>
      <w:r w:rsidRPr="00026374">
        <w:rPr>
          <w:rFonts w:ascii="Calibri" w:hAnsi="Calibri" w:cs="Calibri"/>
        </w:rPr>
        <w:t>Unus</w:t>
      </w:r>
      <w:r w:rsidRPr="00E46BA9">
        <w:rPr>
          <w:rFonts w:ascii="Calibri" w:hAnsi="Calibri" w:cs="Calibri"/>
        </w:rPr>
        <w:t>.</w:t>
      </w:r>
      <w:r w:rsidRPr="00026374">
        <w:rPr>
          <w:rFonts w:ascii="Calibri" w:hAnsi="Calibri" w:cs="Calibri"/>
        </w:rPr>
        <w:t xml:space="preserve"> Beliefs</w:t>
      </w:r>
      <w:r w:rsidRPr="00E46BA9">
        <w:rPr>
          <w:rFonts w:ascii="Calibri" w:hAnsi="Calibri" w:cs="Calibri"/>
        </w:rPr>
        <w:t>/</w:t>
      </w:r>
      <w:r w:rsidRPr="00026374">
        <w:rPr>
          <w:rFonts w:ascii="Calibri" w:hAnsi="Calibri" w:cs="Calibri"/>
        </w:rPr>
        <w:t xml:space="preserve"> Expers</w:t>
      </w:r>
      <w:r w:rsidRPr="00E46BA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= </w:t>
      </w:r>
      <w:r w:rsidRPr="00E46BA9">
        <w:rPr>
          <w:rFonts w:ascii="Calibri" w:hAnsi="Calibri" w:cs="Calibri"/>
        </w:rPr>
        <w:t>Unusual Beliefs and Experiences</w:t>
      </w:r>
      <w:r>
        <w:rPr>
          <w:rFonts w:ascii="Calibri" w:hAnsi="Calibri" w:cs="Calibri"/>
        </w:rPr>
        <w:t xml:space="preserve">. </w:t>
      </w:r>
      <w:r w:rsidRPr="00026374">
        <w:rPr>
          <w:rFonts w:ascii="Calibri" w:hAnsi="Calibri" w:cs="Calibri"/>
        </w:rPr>
        <w:t>Cog</w:t>
      </w:r>
      <w:r w:rsidRPr="00E46BA9">
        <w:rPr>
          <w:rFonts w:ascii="Calibri" w:hAnsi="Calibri" w:cs="Calibri"/>
        </w:rPr>
        <w:t>./</w:t>
      </w:r>
      <w:r w:rsidRPr="00026374">
        <w:rPr>
          <w:rFonts w:ascii="Calibri" w:hAnsi="Calibri" w:cs="Calibri"/>
        </w:rPr>
        <w:t xml:space="preserve"> Percept</w:t>
      </w:r>
      <w:r w:rsidRPr="00E46BA9">
        <w:rPr>
          <w:rFonts w:ascii="Calibri" w:hAnsi="Calibri" w:cs="Calibri"/>
        </w:rPr>
        <w:t>.</w:t>
      </w:r>
      <w:r w:rsidRPr="00026374">
        <w:rPr>
          <w:rFonts w:ascii="Calibri" w:hAnsi="Calibri" w:cs="Calibri"/>
        </w:rPr>
        <w:t xml:space="preserve"> Dysfunc</w:t>
      </w:r>
      <w:r w:rsidRPr="00E46BA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= </w:t>
      </w:r>
      <w:r w:rsidRPr="00026374">
        <w:rPr>
          <w:rFonts w:ascii="Calibri" w:hAnsi="Calibri" w:cs="Calibri"/>
        </w:rPr>
        <w:t>Cog</w:t>
      </w:r>
      <w:r w:rsidRPr="00E46BA9">
        <w:rPr>
          <w:rFonts w:ascii="Calibri" w:hAnsi="Calibri" w:cs="Calibri"/>
        </w:rPr>
        <w:t>nitive and</w:t>
      </w:r>
      <w:r w:rsidRPr="00026374">
        <w:rPr>
          <w:rFonts w:ascii="Calibri" w:hAnsi="Calibri" w:cs="Calibri"/>
        </w:rPr>
        <w:t xml:space="preserve"> Percept</w:t>
      </w:r>
      <w:r w:rsidRPr="00E46BA9">
        <w:rPr>
          <w:rFonts w:ascii="Calibri" w:hAnsi="Calibri" w:cs="Calibri"/>
        </w:rPr>
        <w:t>ual</w:t>
      </w:r>
      <w:r w:rsidRPr="00026374">
        <w:rPr>
          <w:rFonts w:ascii="Calibri" w:hAnsi="Calibri" w:cs="Calibri"/>
        </w:rPr>
        <w:t xml:space="preserve"> Dysfunc</w:t>
      </w:r>
      <w:r w:rsidRPr="00E46BA9">
        <w:rPr>
          <w:rFonts w:ascii="Calibri" w:hAnsi="Calibri" w:cs="Calibri"/>
        </w:rPr>
        <w:t>tion.</w:t>
      </w:r>
      <w:r>
        <w:rPr>
          <w:rFonts w:ascii="Calibri" w:hAnsi="Calibri" w:cs="Calibri"/>
        </w:rPr>
        <w:t xml:space="preserve"> AIC = average interitem correlation.</w:t>
      </w:r>
    </w:p>
    <w:p w14:paraId="7621E0E1" w14:textId="2387F724" w:rsidR="00462EF7" w:rsidRPr="003C5F4F" w:rsidRDefault="00A35F6B" w:rsidP="00C33C72">
      <w:pPr>
        <w:widowControl w:val="0"/>
        <w:ind w:left="90" w:right="1116"/>
        <w:rPr>
          <w:rFonts w:ascii="Calibri" w:hAnsi="Calibri" w:cs="Calibri"/>
        </w:rPr>
      </w:pPr>
      <w:proofErr w:type="spellStart"/>
      <w:r w:rsidRPr="00E653C9">
        <w:rPr>
          <w:rFonts w:ascii="Calibri" w:hAnsi="Calibri" w:cs="Calibri"/>
          <w:sz w:val="28"/>
          <w:szCs w:val="28"/>
          <w:vertAlign w:val="superscript"/>
        </w:rPr>
        <w:t>a</w:t>
      </w:r>
      <w:r>
        <w:rPr>
          <w:rFonts w:ascii="Calibri" w:hAnsi="Calibri" w:cs="Calibri"/>
        </w:rPr>
        <w:t>Not</w:t>
      </w:r>
      <w:proofErr w:type="spellEnd"/>
      <w:r>
        <w:rPr>
          <w:rFonts w:ascii="Calibri" w:hAnsi="Calibri" w:cs="Calibri"/>
        </w:rPr>
        <w:t xml:space="preserve"> applicable</w:t>
      </w:r>
    </w:p>
    <w:sectPr w:rsidR="00462EF7" w:rsidRPr="003C5F4F" w:rsidSect="00E00CAB">
      <w:headerReference w:type="default" r:id="rId9"/>
      <w:pgSz w:w="12240" w:h="15840"/>
      <w:pgMar w:top="1440" w:right="1440" w:bottom="1080" w:left="1440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E16C" w14:textId="77777777" w:rsidR="00340EB6" w:rsidRDefault="00340EB6">
      <w:r>
        <w:separator/>
      </w:r>
    </w:p>
  </w:endnote>
  <w:endnote w:type="continuationSeparator" w:id="0">
    <w:p w14:paraId="5EB94BC9" w14:textId="77777777" w:rsidR="00340EB6" w:rsidRDefault="00340EB6">
      <w:r>
        <w:continuationSeparator/>
      </w:r>
    </w:p>
  </w:endnote>
  <w:endnote w:type="continuationNotice" w:id="1">
    <w:p w14:paraId="7E7CE1AC" w14:textId="77777777" w:rsidR="00340EB6" w:rsidRDefault="00340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113D" w14:textId="77777777" w:rsidR="00340EB6" w:rsidRDefault="00340EB6">
      <w:r>
        <w:separator/>
      </w:r>
    </w:p>
  </w:footnote>
  <w:footnote w:type="continuationSeparator" w:id="0">
    <w:p w14:paraId="1000C074" w14:textId="77777777" w:rsidR="00340EB6" w:rsidRDefault="00340EB6">
      <w:r>
        <w:continuationSeparator/>
      </w:r>
    </w:p>
  </w:footnote>
  <w:footnote w:type="continuationNotice" w:id="1">
    <w:p w14:paraId="4B10D9DD" w14:textId="77777777" w:rsidR="00340EB6" w:rsidRDefault="00340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FFD0" w14:textId="01F14352" w:rsidR="00A35F6B" w:rsidRDefault="00A35F6B" w:rsidP="00153892">
    <w:pPr>
      <w:pStyle w:val="Header"/>
      <w:tabs>
        <w:tab w:val="clear" w:pos="4680"/>
        <w:tab w:val="clear" w:pos="9360"/>
        <w:tab w:val="right" w:pos="13500"/>
      </w:tabs>
      <w:rPr>
        <w:rFonts w:ascii="Calibri" w:hAnsi="Calibri" w:cs="Calibri"/>
        <w:sz w:val="22"/>
        <w:szCs w:val="22"/>
      </w:rPr>
    </w:pPr>
    <w:r w:rsidRPr="005B0804">
      <w:rPr>
        <w:rFonts w:ascii="Calibri" w:hAnsi="Calibri" w:cs="Calibri"/>
        <w:i/>
        <w:iCs/>
        <w:sz w:val="22"/>
        <w:szCs w:val="22"/>
      </w:rPr>
      <w:t>DSM-5</w:t>
    </w:r>
    <w:r w:rsidRPr="005B0804">
      <w:rPr>
        <w:rFonts w:ascii="Calibri" w:hAnsi="Calibri" w:cs="Calibri"/>
        <w:sz w:val="22"/>
        <w:szCs w:val="22"/>
      </w:rPr>
      <w:t>’s Two Models of Personality Disorder</w:t>
    </w:r>
    <w:r w:rsidRPr="005B0804">
      <w:rPr>
        <w:rFonts w:ascii="Calibri" w:hAnsi="Calibri" w:cs="Calibri"/>
        <w:sz w:val="22"/>
        <w:szCs w:val="22"/>
      </w:rPr>
      <w:tab/>
    </w:r>
    <w:r w:rsidRPr="005B0804">
      <w:rPr>
        <w:rFonts w:ascii="Calibri" w:hAnsi="Calibri" w:cs="Calibri"/>
        <w:sz w:val="22"/>
        <w:szCs w:val="22"/>
      </w:rPr>
      <w:fldChar w:fldCharType="begin"/>
    </w:r>
    <w:r w:rsidRPr="005B0804">
      <w:rPr>
        <w:rFonts w:ascii="Calibri" w:hAnsi="Calibri" w:cs="Calibri"/>
        <w:sz w:val="22"/>
        <w:szCs w:val="22"/>
      </w:rPr>
      <w:instrText xml:space="preserve"> PAGE </w:instrText>
    </w:r>
    <w:r w:rsidRPr="005B0804">
      <w:rPr>
        <w:rFonts w:ascii="Calibri" w:hAnsi="Calibri" w:cs="Calibri"/>
        <w:sz w:val="22"/>
        <w:szCs w:val="22"/>
      </w:rPr>
      <w:fldChar w:fldCharType="separate"/>
    </w:r>
    <w:r w:rsidRPr="005B0804">
      <w:rPr>
        <w:rFonts w:ascii="Calibri" w:hAnsi="Calibri" w:cs="Calibri"/>
        <w:noProof/>
        <w:sz w:val="22"/>
        <w:szCs w:val="22"/>
      </w:rPr>
      <w:t>1</w:t>
    </w:r>
    <w:r w:rsidRPr="005B0804">
      <w:rPr>
        <w:rFonts w:ascii="Calibri" w:hAnsi="Calibri" w:cs="Calibri"/>
        <w:sz w:val="22"/>
        <w:szCs w:val="22"/>
      </w:rPr>
      <w:fldChar w:fldCharType="end"/>
    </w:r>
  </w:p>
  <w:p w14:paraId="3D1794EC" w14:textId="77777777" w:rsidR="00A35F6B" w:rsidRDefault="00A35F6B" w:rsidP="00153892">
    <w:pPr>
      <w:pStyle w:val="Header"/>
      <w:tabs>
        <w:tab w:val="clear" w:pos="4680"/>
        <w:tab w:val="clear" w:pos="9360"/>
        <w:tab w:val="right" w:pos="13500"/>
      </w:tabs>
      <w:rPr>
        <w:rFonts w:ascii="Calibri" w:hAnsi="Calibri" w:cs="Calibri"/>
        <w:sz w:val="22"/>
        <w:szCs w:val="22"/>
      </w:rPr>
    </w:pPr>
  </w:p>
  <w:p w14:paraId="4CB8EAB7" w14:textId="77777777" w:rsidR="00A35F6B" w:rsidRPr="005B0804" w:rsidRDefault="00A35F6B" w:rsidP="00153892">
    <w:pPr>
      <w:pStyle w:val="Header"/>
      <w:tabs>
        <w:tab w:val="clear" w:pos="4680"/>
        <w:tab w:val="clear" w:pos="9360"/>
        <w:tab w:val="right" w:pos="13500"/>
      </w:tabs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71" w14:textId="2AD54745" w:rsidR="00A95F2D" w:rsidRDefault="00F7152A" w:rsidP="007A7314">
    <w:pPr>
      <w:pBdr>
        <w:top w:val="nil"/>
        <w:left w:val="nil"/>
        <w:bottom w:val="nil"/>
        <w:right w:val="nil"/>
        <w:between w:val="nil"/>
      </w:pBdr>
      <w:tabs>
        <w:tab w:val="right" w:pos="1350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i/>
        <w:color w:val="000000"/>
        <w:sz w:val="22"/>
        <w:szCs w:val="22"/>
      </w:rPr>
      <w:t>DSM-5</w:t>
    </w:r>
    <w:r>
      <w:rPr>
        <w:rFonts w:ascii="Calibri" w:eastAsia="Calibri" w:hAnsi="Calibri" w:cs="Calibri"/>
        <w:color w:val="000000"/>
        <w:sz w:val="22"/>
        <w:szCs w:val="22"/>
      </w:rPr>
      <w:t>’s Two Models of Personality Disorder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B3E97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172" w14:textId="77777777" w:rsidR="00A95F2D" w:rsidRDefault="00A95F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500"/>
      </w:tabs>
      <w:rPr>
        <w:rFonts w:ascii="Calibri" w:eastAsia="Calibri" w:hAnsi="Calibri" w:cs="Calibri"/>
        <w:color w:val="000000"/>
        <w:sz w:val="22"/>
        <w:szCs w:val="22"/>
      </w:rPr>
    </w:pPr>
  </w:p>
  <w:p w14:paraId="00000173" w14:textId="77777777" w:rsidR="00A95F2D" w:rsidRDefault="00A95F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350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F7985"/>
    <w:multiLevelType w:val="multilevel"/>
    <w:tmpl w:val="BA4A5E4A"/>
    <w:styleLink w:val="CurrentList1"/>
    <w:lvl w:ilvl="0">
      <w:start w:val="4"/>
      <w:numFmt w:val="bullet"/>
      <w:lvlText w:val=""/>
      <w:lvlJc w:val="left"/>
      <w:pPr>
        <w:ind w:left="900" w:hanging="360"/>
      </w:pPr>
      <w:rPr>
        <w:rFonts w:ascii="Symbol" w:eastAsia="MS Mincho" w:hAnsi="Symbol" w:cs="Calibri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6CF3D8A"/>
    <w:multiLevelType w:val="hybridMultilevel"/>
    <w:tmpl w:val="BA4A5E4A"/>
    <w:lvl w:ilvl="0" w:tplc="5B540CFE">
      <w:start w:val="4"/>
      <w:numFmt w:val="bullet"/>
      <w:lvlText w:val=""/>
      <w:lvlJc w:val="left"/>
      <w:pPr>
        <w:ind w:left="900" w:hanging="360"/>
      </w:pPr>
      <w:rPr>
        <w:rFonts w:ascii="Symbol" w:eastAsia="MS Mincho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500509846">
    <w:abstractNumId w:val="1"/>
  </w:num>
  <w:num w:numId="2" w16cid:durableId="116293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2D"/>
    <w:rsid w:val="00000013"/>
    <w:rsid w:val="0000003A"/>
    <w:rsid w:val="0000582C"/>
    <w:rsid w:val="000142C9"/>
    <w:rsid w:val="00075BC9"/>
    <w:rsid w:val="00076F8A"/>
    <w:rsid w:val="00084093"/>
    <w:rsid w:val="000A4D21"/>
    <w:rsid w:val="000C4F77"/>
    <w:rsid w:val="000E157F"/>
    <w:rsid w:val="00105595"/>
    <w:rsid w:val="0011139A"/>
    <w:rsid w:val="00126B15"/>
    <w:rsid w:val="00135317"/>
    <w:rsid w:val="00135A3E"/>
    <w:rsid w:val="001465BB"/>
    <w:rsid w:val="00151272"/>
    <w:rsid w:val="00151C27"/>
    <w:rsid w:val="00155D8F"/>
    <w:rsid w:val="00176F02"/>
    <w:rsid w:val="0018329E"/>
    <w:rsid w:val="00193B06"/>
    <w:rsid w:val="001974AC"/>
    <w:rsid w:val="001B0A38"/>
    <w:rsid w:val="001C4D30"/>
    <w:rsid w:val="001D4218"/>
    <w:rsid w:val="001D6235"/>
    <w:rsid w:val="001D758F"/>
    <w:rsid w:val="0020076D"/>
    <w:rsid w:val="00203118"/>
    <w:rsid w:val="002300DF"/>
    <w:rsid w:val="002336CC"/>
    <w:rsid w:val="0023613A"/>
    <w:rsid w:val="00241394"/>
    <w:rsid w:val="002443C0"/>
    <w:rsid w:val="00250B4C"/>
    <w:rsid w:val="00271317"/>
    <w:rsid w:val="00290147"/>
    <w:rsid w:val="00295940"/>
    <w:rsid w:val="002A4D01"/>
    <w:rsid w:val="002C0D62"/>
    <w:rsid w:val="002C4208"/>
    <w:rsid w:val="002D3189"/>
    <w:rsid w:val="003103DE"/>
    <w:rsid w:val="00325C5A"/>
    <w:rsid w:val="003368AA"/>
    <w:rsid w:val="00340EB6"/>
    <w:rsid w:val="00352B98"/>
    <w:rsid w:val="00365A02"/>
    <w:rsid w:val="003B3A12"/>
    <w:rsid w:val="003C135E"/>
    <w:rsid w:val="003C5F4F"/>
    <w:rsid w:val="003D05B0"/>
    <w:rsid w:val="003D3DDF"/>
    <w:rsid w:val="003D5752"/>
    <w:rsid w:val="00413114"/>
    <w:rsid w:val="00413640"/>
    <w:rsid w:val="00431610"/>
    <w:rsid w:val="004354F2"/>
    <w:rsid w:val="004520A6"/>
    <w:rsid w:val="00462EF7"/>
    <w:rsid w:val="00464A7E"/>
    <w:rsid w:val="00467D1D"/>
    <w:rsid w:val="0047707B"/>
    <w:rsid w:val="00481FE5"/>
    <w:rsid w:val="0048350A"/>
    <w:rsid w:val="00496F7D"/>
    <w:rsid w:val="004A1899"/>
    <w:rsid w:val="004B522F"/>
    <w:rsid w:val="004C5F36"/>
    <w:rsid w:val="004E2C4D"/>
    <w:rsid w:val="0050164E"/>
    <w:rsid w:val="00542A27"/>
    <w:rsid w:val="00542C87"/>
    <w:rsid w:val="00560CF2"/>
    <w:rsid w:val="0056465B"/>
    <w:rsid w:val="00566FAB"/>
    <w:rsid w:val="005A6F58"/>
    <w:rsid w:val="005B4467"/>
    <w:rsid w:val="005C3380"/>
    <w:rsid w:val="005C4CD1"/>
    <w:rsid w:val="005C5602"/>
    <w:rsid w:val="005C6094"/>
    <w:rsid w:val="005D0542"/>
    <w:rsid w:val="005D4F5C"/>
    <w:rsid w:val="005F1BC3"/>
    <w:rsid w:val="00605CC4"/>
    <w:rsid w:val="00612DBD"/>
    <w:rsid w:val="00652B8C"/>
    <w:rsid w:val="00654DA4"/>
    <w:rsid w:val="00660897"/>
    <w:rsid w:val="00660D6D"/>
    <w:rsid w:val="00663C01"/>
    <w:rsid w:val="00671422"/>
    <w:rsid w:val="00677001"/>
    <w:rsid w:val="00685621"/>
    <w:rsid w:val="00685CB1"/>
    <w:rsid w:val="006B4661"/>
    <w:rsid w:val="006C3691"/>
    <w:rsid w:val="006D7299"/>
    <w:rsid w:val="006E7E5E"/>
    <w:rsid w:val="0072059E"/>
    <w:rsid w:val="007364D6"/>
    <w:rsid w:val="00755442"/>
    <w:rsid w:val="00762E4C"/>
    <w:rsid w:val="0077626A"/>
    <w:rsid w:val="007967B1"/>
    <w:rsid w:val="007A7314"/>
    <w:rsid w:val="007B337C"/>
    <w:rsid w:val="007C6660"/>
    <w:rsid w:val="007D4BD5"/>
    <w:rsid w:val="007F53EA"/>
    <w:rsid w:val="008007DB"/>
    <w:rsid w:val="0081388E"/>
    <w:rsid w:val="00821190"/>
    <w:rsid w:val="0084047E"/>
    <w:rsid w:val="00856ACE"/>
    <w:rsid w:val="00885647"/>
    <w:rsid w:val="00894CB5"/>
    <w:rsid w:val="008A101D"/>
    <w:rsid w:val="008D4A77"/>
    <w:rsid w:val="009027A9"/>
    <w:rsid w:val="00906E6B"/>
    <w:rsid w:val="00910749"/>
    <w:rsid w:val="00913095"/>
    <w:rsid w:val="009150B2"/>
    <w:rsid w:val="009407BE"/>
    <w:rsid w:val="00945DE5"/>
    <w:rsid w:val="00966C89"/>
    <w:rsid w:val="00974779"/>
    <w:rsid w:val="009767D6"/>
    <w:rsid w:val="00984E85"/>
    <w:rsid w:val="00986820"/>
    <w:rsid w:val="009925B4"/>
    <w:rsid w:val="0099564A"/>
    <w:rsid w:val="009B2D9F"/>
    <w:rsid w:val="009E7032"/>
    <w:rsid w:val="00A03E25"/>
    <w:rsid w:val="00A117CD"/>
    <w:rsid w:val="00A237C3"/>
    <w:rsid w:val="00A331BC"/>
    <w:rsid w:val="00A35F6B"/>
    <w:rsid w:val="00A423B2"/>
    <w:rsid w:val="00A42E08"/>
    <w:rsid w:val="00A52F98"/>
    <w:rsid w:val="00A56DF2"/>
    <w:rsid w:val="00A95F2D"/>
    <w:rsid w:val="00A96264"/>
    <w:rsid w:val="00AA4218"/>
    <w:rsid w:val="00AB4F4F"/>
    <w:rsid w:val="00AE255F"/>
    <w:rsid w:val="00AE468F"/>
    <w:rsid w:val="00AF2931"/>
    <w:rsid w:val="00B22E9C"/>
    <w:rsid w:val="00B41CFB"/>
    <w:rsid w:val="00B54002"/>
    <w:rsid w:val="00B67556"/>
    <w:rsid w:val="00B71B09"/>
    <w:rsid w:val="00BA63FA"/>
    <w:rsid w:val="00BB08CF"/>
    <w:rsid w:val="00BD794C"/>
    <w:rsid w:val="00BE47C2"/>
    <w:rsid w:val="00BE77A9"/>
    <w:rsid w:val="00BF3AAF"/>
    <w:rsid w:val="00BF789D"/>
    <w:rsid w:val="00C23224"/>
    <w:rsid w:val="00C268DB"/>
    <w:rsid w:val="00C33C72"/>
    <w:rsid w:val="00C45AFD"/>
    <w:rsid w:val="00C45ECC"/>
    <w:rsid w:val="00C563EF"/>
    <w:rsid w:val="00C57E4E"/>
    <w:rsid w:val="00C6140F"/>
    <w:rsid w:val="00C8021B"/>
    <w:rsid w:val="00CA2796"/>
    <w:rsid w:val="00CA289B"/>
    <w:rsid w:val="00CA5C58"/>
    <w:rsid w:val="00CB3E97"/>
    <w:rsid w:val="00CB4AB2"/>
    <w:rsid w:val="00CD09C7"/>
    <w:rsid w:val="00CD2896"/>
    <w:rsid w:val="00CE7960"/>
    <w:rsid w:val="00CF0CAE"/>
    <w:rsid w:val="00D07AA0"/>
    <w:rsid w:val="00D15D51"/>
    <w:rsid w:val="00D26EC9"/>
    <w:rsid w:val="00D329CE"/>
    <w:rsid w:val="00D32B7E"/>
    <w:rsid w:val="00D32EC5"/>
    <w:rsid w:val="00D347B3"/>
    <w:rsid w:val="00D3799D"/>
    <w:rsid w:val="00D420EE"/>
    <w:rsid w:val="00D501A0"/>
    <w:rsid w:val="00D61F12"/>
    <w:rsid w:val="00D703F6"/>
    <w:rsid w:val="00DA663A"/>
    <w:rsid w:val="00DC331B"/>
    <w:rsid w:val="00DC6EAE"/>
    <w:rsid w:val="00DD1F9F"/>
    <w:rsid w:val="00DD4106"/>
    <w:rsid w:val="00DF4D2C"/>
    <w:rsid w:val="00E00CAB"/>
    <w:rsid w:val="00E01667"/>
    <w:rsid w:val="00E1212A"/>
    <w:rsid w:val="00E20164"/>
    <w:rsid w:val="00E41861"/>
    <w:rsid w:val="00E75CDC"/>
    <w:rsid w:val="00E8262C"/>
    <w:rsid w:val="00EB1EC5"/>
    <w:rsid w:val="00EE0D46"/>
    <w:rsid w:val="00F26CDC"/>
    <w:rsid w:val="00F31AAD"/>
    <w:rsid w:val="00F331F8"/>
    <w:rsid w:val="00F476C8"/>
    <w:rsid w:val="00F65360"/>
    <w:rsid w:val="00F7152A"/>
    <w:rsid w:val="00FC12B0"/>
    <w:rsid w:val="00FC63D7"/>
    <w:rsid w:val="00FD21E5"/>
    <w:rsid w:val="00FE34CC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2199"/>
  <w15:docId w15:val="{21358282-95E5-4CD5-90A0-DFE2BDEA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77"/>
    <w:rPr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54E6C"/>
    <w:pPr>
      <w:spacing w:before="100" w:beforeAutospacing="1" w:after="100" w:afterAutospacing="1"/>
    </w:pPr>
  </w:style>
  <w:style w:type="character" w:customStyle="1" w:styleId="ref-journal">
    <w:name w:val="ref-journal"/>
    <w:basedOn w:val="DefaultParagraphFont"/>
    <w:rsid w:val="00A40CE2"/>
  </w:style>
  <w:style w:type="character" w:customStyle="1" w:styleId="ref-vol">
    <w:name w:val="ref-vol"/>
    <w:basedOn w:val="DefaultParagraphFont"/>
    <w:rsid w:val="00A40CE2"/>
  </w:style>
  <w:style w:type="character" w:styleId="Hyperlink">
    <w:name w:val="Hyperlink"/>
    <w:basedOn w:val="DefaultParagraphFont"/>
    <w:uiPriority w:val="99"/>
    <w:unhideWhenUsed/>
    <w:rsid w:val="007D2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6D0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7D26D0"/>
  </w:style>
  <w:style w:type="character" w:customStyle="1" w:styleId="pubyear">
    <w:name w:val="pubyear"/>
    <w:basedOn w:val="DefaultParagraphFont"/>
    <w:rsid w:val="007D26D0"/>
  </w:style>
  <w:style w:type="character" w:customStyle="1" w:styleId="articletitle">
    <w:name w:val="articletitle"/>
    <w:basedOn w:val="DefaultParagraphFont"/>
    <w:rsid w:val="007D26D0"/>
  </w:style>
  <w:style w:type="character" w:customStyle="1" w:styleId="pagefirst">
    <w:name w:val="pagefirst"/>
    <w:basedOn w:val="DefaultParagraphFont"/>
    <w:rsid w:val="007D26D0"/>
  </w:style>
  <w:style w:type="character" w:customStyle="1" w:styleId="pagelast">
    <w:name w:val="pagelast"/>
    <w:basedOn w:val="DefaultParagraphFont"/>
    <w:rsid w:val="007D26D0"/>
  </w:style>
  <w:style w:type="paragraph" w:styleId="FootnoteText">
    <w:name w:val="footnote text"/>
    <w:basedOn w:val="Normal"/>
    <w:link w:val="FootnoteTextChar"/>
    <w:uiPriority w:val="99"/>
    <w:semiHidden/>
    <w:unhideWhenUsed/>
    <w:rsid w:val="00E44B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E44B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4B2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73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0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804"/>
  </w:style>
  <w:style w:type="paragraph" w:styleId="Footer">
    <w:name w:val="footer"/>
    <w:basedOn w:val="Normal"/>
    <w:link w:val="FooterChar"/>
    <w:uiPriority w:val="99"/>
    <w:unhideWhenUsed/>
    <w:rsid w:val="005B0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04"/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4301FD"/>
    <w:rPr>
      <w:vertAlign w:val="superscript"/>
    </w:rPr>
  </w:style>
  <w:style w:type="character" w:customStyle="1" w:styleId="FootnoteAnchor">
    <w:name w:val="Footnote Anchor"/>
    <w:rsid w:val="004301F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A237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C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D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D91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D91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D67C6"/>
    <w:rPr>
      <w:i/>
      <w:iCs/>
    </w:rPr>
  </w:style>
  <w:style w:type="paragraph" w:styleId="Revision">
    <w:name w:val="Revision"/>
    <w:hidden/>
    <w:uiPriority w:val="99"/>
    <w:semiHidden/>
    <w:rsid w:val="00570FAA"/>
    <w:rPr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51272"/>
    <w:pPr>
      <w:ind w:left="720"/>
      <w:contextualSpacing/>
    </w:pPr>
  </w:style>
  <w:style w:type="numbering" w:customStyle="1" w:styleId="CurrentList1">
    <w:name w:val="Current List1"/>
    <w:uiPriority w:val="99"/>
    <w:rsid w:val="00151272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56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B1iPnu/YVzN2CtJhFdDnnyl/Q==">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Anna Clark</dc:creator>
  <cp:lastModifiedBy>Lee Anna Clark</cp:lastModifiedBy>
  <cp:revision>9</cp:revision>
  <cp:lastPrinted>2024-03-05T02:15:00Z</cp:lastPrinted>
  <dcterms:created xsi:type="dcterms:W3CDTF">2024-01-03T01:32:00Z</dcterms:created>
  <dcterms:modified xsi:type="dcterms:W3CDTF">2024-03-05T02:17:00Z</dcterms:modified>
</cp:coreProperties>
</file>