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8B6B" w14:textId="0ED32754" w:rsidR="007E69F5" w:rsidRPr="00D157F8" w:rsidRDefault="007E69F5" w:rsidP="007E69F5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157F8">
        <w:rPr>
          <w:rFonts w:ascii="Calibri" w:hAnsi="Calibri" w:cs="Calibri"/>
          <w:b/>
          <w:bCs/>
          <w:sz w:val="20"/>
          <w:szCs w:val="20"/>
        </w:rPr>
        <w:t xml:space="preserve">Supplementary File </w:t>
      </w:r>
      <w:r w:rsidR="00D157F8" w:rsidRPr="00D157F8">
        <w:rPr>
          <w:rFonts w:ascii="Calibri" w:hAnsi="Calibri" w:cs="Calibri"/>
          <w:b/>
          <w:bCs/>
          <w:sz w:val="20"/>
          <w:szCs w:val="20"/>
        </w:rPr>
        <w:t>03</w:t>
      </w:r>
    </w:p>
    <w:p w14:paraId="2630350E" w14:textId="3869C07D" w:rsidR="007E69F5" w:rsidRPr="00D157F8" w:rsidRDefault="007E69F5" w:rsidP="007E69F5">
      <w:pPr>
        <w:tabs>
          <w:tab w:val="center" w:pos="4706"/>
        </w:tabs>
        <w:rPr>
          <w:rFonts w:ascii="Calibri" w:hAnsi="Calibri" w:cs="Calibri"/>
          <w:sz w:val="20"/>
          <w:szCs w:val="20"/>
        </w:rPr>
      </w:pPr>
      <w:r w:rsidRPr="00D157F8">
        <w:rPr>
          <w:rFonts w:ascii="Calibri" w:hAnsi="Calibri" w:cs="Calibri"/>
          <w:sz w:val="20"/>
          <w:szCs w:val="20"/>
        </w:rPr>
        <w:t>Analyses of missingness</w:t>
      </w:r>
    </w:p>
    <w:p w14:paraId="7B24408F" w14:textId="423FDA56" w:rsidR="000456FB" w:rsidRPr="00D157F8" w:rsidRDefault="000456FB" w:rsidP="000456FB">
      <w:pPr>
        <w:spacing w:line="240" w:lineRule="auto"/>
        <w:rPr>
          <w:rFonts w:ascii="Calibri" w:hAnsi="Calibri" w:cs="Calibri"/>
          <w:sz w:val="20"/>
          <w:szCs w:val="20"/>
        </w:rPr>
      </w:pPr>
      <w:r w:rsidRPr="00D157F8">
        <w:rPr>
          <w:rFonts w:ascii="Calibri" w:hAnsi="Calibri" w:cs="Calibri"/>
          <w:b/>
          <w:bCs/>
          <w:sz w:val="20"/>
          <w:szCs w:val="20"/>
        </w:rPr>
        <w:t xml:space="preserve">Table </w:t>
      </w:r>
      <w:r w:rsidR="00D157F8" w:rsidRPr="00D157F8">
        <w:rPr>
          <w:rFonts w:ascii="Calibri" w:hAnsi="Calibri" w:cs="Calibri"/>
          <w:b/>
          <w:bCs/>
          <w:sz w:val="20"/>
          <w:szCs w:val="20"/>
        </w:rPr>
        <w:t>03.</w:t>
      </w:r>
      <w:r w:rsidRPr="00D157F8">
        <w:rPr>
          <w:rFonts w:ascii="Calibri" w:hAnsi="Calibri" w:cs="Calibri"/>
          <w:b/>
          <w:bCs/>
          <w:sz w:val="20"/>
          <w:szCs w:val="20"/>
        </w:rPr>
        <w:t>1.</w:t>
      </w:r>
      <w:r w:rsidRPr="00D157F8">
        <w:rPr>
          <w:rFonts w:ascii="Calibri" w:hAnsi="Calibri" w:cs="Calibri"/>
          <w:sz w:val="20"/>
          <w:szCs w:val="20"/>
        </w:rPr>
        <w:t xml:space="preserve"> Baseline characteristics between those available in ITT analysis and those with no post-randomisation data.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2287"/>
        <w:gridCol w:w="1468"/>
        <w:gridCol w:w="1468"/>
        <w:gridCol w:w="960"/>
      </w:tblGrid>
      <w:tr w:rsidR="000456FB" w:rsidRPr="00D157F8" w14:paraId="2525F202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38CDB29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64883C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6F3282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1957497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hideMark/>
          </w:tcPr>
          <w:p w14:paraId="44AB0F8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Available for analysis</w:t>
            </w:r>
          </w:p>
        </w:tc>
        <w:tc>
          <w:tcPr>
            <w:tcW w:w="1468" w:type="dxa"/>
            <w:noWrap/>
            <w:hideMark/>
          </w:tcPr>
          <w:p w14:paraId="717FCD6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No post-randomisation data</w:t>
            </w:r>
          </w:p>
        </w:tc>
        <w:tc>
          <w:tcPr>
            <w:tcW w:w="960" w:type="dxa"/>
            <w:noWrap/>
            <w:hideMark/>
          </w:tcPr>
          <w:p w14:paraId="4EF842C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p-value</w:t>
            </w:r>
          </w:p>
        </w:tc>
      </w:tr>
      <w:tr w:rsidR="000456FB" w:rsidRPr="00D157F8" w14:paraId="4C626E40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3BC1EEE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19F7B66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hideMark/>
          </w:tcPr>
          <w:p w14:paraId="4F1DE2D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N=168</w:t>
            </w:r>
          </w:p>
        </w:tc>
        <w:tc>
          <w:tcPr>
            <w:tcW w:w="1468" w:type="dxa"/>
            <w:noWrap/>
            <w:hideMark/>
          </w:tcPr>
          <w:p w14:paraId="48932B6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N=26</w:t>
            </w:r>
          </w:p>
        </w:tc>
        <w:tc>
          <w:tcPr>
            <w:tcW w:w="960" w:type="dxa"/>
            <w:noWrap/>
            <w:hideMark/>
          </w:tcPr>
          <w:p w14:paraId="50F46F6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4481C5F3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772C710D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Age (M, SD)</w:t>
            </w:r>
          </w:p>
        </w:tc>
        <w:tc>
          <w:tcPr>
            <w:tcW w:w="2287" w:type="dxa"/>
            <w:noWrap/>
            <w:hideMark/>
          </w:tcPr>
          <w:p w14:paraId="7EF9FDD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578B7C7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42.0 (13.2)</w:t>
            </w:r>
          </w:p>
        </w:tc>
        <w:tc>
          <w:tcPr>
            <w:tcW w:w="1468" w:type="dxa"/>
            <w:noWrap/>
            <w:vAlign w:val="bottom"/>
            <w:hideMark/>
          </w:tcPr>
          <w:p w14:paraId="1D32C1F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34.2 (11.1)</w:t>
            </w:r>
          </w:p>
        </w:tc>
        <w:tc>
          <w:tcPr>
            <w:tcW w:w="960" w:type="dxa"/>
            <w:noWrap/>
            <w:hideMark/>
          </w:tcPr>
          <w:p w14:paraId="3F47E750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0.005</w:t>
            </w:r>
          </w:p>
        </w:tc>
      </w:tr>
      <w:tr w:rsidR="000456FB" w:rsidRPr="00D157F8" w14:paraId="116E3026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4193C59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Female (N, %)</w:t>
            </w:r>
          </w:p>
        </w:tc>
        <w:tc>
          <w:tcPr>
            <w:tcW w:w="2287" w:type="dxa"/>
            <w:noWrap/>
            <w:hideMark/>
          </w:tcPr>
          <w:p w14:paraId="5D10AC5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63B0680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130 (77.4%)</w:t>
            </w:r>
          </w:p>
        </w:tc>
        <w:tc>
          <w:tcPr>
            <w:tcW w:w="1468" w:type="dxa"/>
            <w:noWrap/>
            <w:vAlign w:val="bottom"/>
            <w:hideMark/>
          </w:tcPr>
          <w:p w14:paraId="0194FB3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23 (92.0%)</w:t>
            </w:r>
          </w:p>
        </w:tc>
        <w:tc>
          <w:tcPr>
            <w:tcW w:w="960" w:type="dxa"/>
            <w:noWrap/>
            <w:hideMark/>
          </w:tcPr>
          <w:p w14:paraId="4B7638C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0.092</w:t>
            </w:r>
          </w:p>
        </w:tc>
      </w:tr>
      <w:tr w:rsidR="000456FB" w:rsidRPr="00D157F8" w14:paraId="062976B4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4B39E3A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White ethnicity (N, %)</w:t>
            </w:r>
          </w:p>
        </w:tc>
        <w:tc>
          <w:tcPr>
            <w:tcW w:w="2287" w:type="dxa"/>
            <w:noWrap/>
            <w:hideMark/>
          </w:tcPr>
          <w:p w14:paraId="06DFE40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563A956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155 (92.3%)</w:t>
            </w:r>
          </w:p>
        </w:tc>
        <w:tc>
          <w:tcPr>
            <w:tcW w:w="1468" w:type="dxa"/>
            <w:noWrap/>
            <w:vAlign w:val="bottom"/>
            <w:hideMark/>
          </w:tcPr>
          <w:p w14:paraId="2082CCF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25 (96.2%)</w:t>
            </w:r>
          </w:p>
        </w:tc>
        <w:tc>
          <w:tcPr>
            <w:tcW w:w="960" w:type="dxa"/>
            <w:noWrap/>
            <w:hideMark/>
          </w:tcPr>
          <w:p w14:paraId="54FCED5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0.48</w:t>
            </w:r>
          </w:p>
        </w:tc>
      </w:tr>
      <w:tr w:rsidR="000456FB" w:rsidRPr="00D157F8" w14:paraId="2E937BAD" w14:textId="77777777" w:rsidTr="00207D8D">
        <w:trPr>
          <w:trHeight w:val="290"/>
          <w:jc w:val="center"/>
        </w:trPr>
        <w:tc>
          <w:tcPr>
            <w:tcW w:w="1789" w:type="dxa"/>
            <w:vMerge w:val="restart"/>
            <w:noWrap/>
            <w:hideMark/>
          </w:tcPr>
          <w:p w14:paraId="7FBB79E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Long-term condition (N, %)</w:t>
            </w:r>
          </w:p>
        </w:tc>
        <w:tc>
          <w:tcPr>
            <w:tcW w:w="2287" w:type="dxa"/>
            <w:noWrap/>
            <w:hideMark/>
          </w:tcPr>
          <w:p w14:paraId="5641958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Psoriasis</w:t>
            </w:r>
          </w:p>
        </w:tc>
        <w:tc>
          <w:tcPr>
            <w:tcW w:w="1468" w:type="dxa"/>
            <w:noWrap/>
            <w:vAlign w:val="bottom"/>
            <w:hideMark/>
          </w:tcPr>
          <w:p w14:paraId="2D12FFE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11 ( 6.5%)</w:t>
            </w:r>
          </w:p>
        </w:tc>
        <w:tc>
          <w:tcPr>
            <w:tcW w:w="1468" w:type="dxa"/>
            <w:noWrap/>
            <w:vAlign w:val="bottom"/>
            <w:hideMark/>
          </w:tcPr>
          <w:p w14:paraId="4CEF941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 (11.5%)</w:t>
            </w:r>
          </w:p>
        </w:tc>
        <w:tc>
          <w:tcPr>
            <w:tcW w:w="960" w:type="dxa"/>
            <w:noWrap/>
            <w:hideMark/>
          </w:tcPr>
          <w:p w14:paraId="1E11DE8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0.82</w:t>
            </w:r>
          </w:p>
        </w:tc>
      </w:tr>
      <w:tr w:rsidR="000456FB" w:rsidRPr="00D157F8" w14:paraId="23D74008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6AFC550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6D566AF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IBD</w:t>
            </w:r>
          </w:p>
        </w:tc>
        <w:tc>
          <w:tcPr>
            <w:tcW w:w="1468" w:type="dxa"/>
            <w:noWrap/>
            <w:vAlign w:val="bottom"/>
            <w:hideMark/>
          </w:tcPr>
          <w:p w14:paraId="27538BE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83 (49.4%)</w:t>
            </w:r>
          </w:p>
        </w:tc>
        <w:tc>
          <w:tcPr>
            <w:tcW w:w="1468" w:type="dxa"/>
            <w:noWrap/>
            <w:vAlign w:val="bottom"/>
            <w:hideMark/>
          </w:tcPr>
          <w:p w14:paraId="4B2A2F7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13 (50.0%)</w:t>
            </w:r>
          </w:p>
        </w:tc>
        <w:tc>
          <w:tcPr>
            <w:tcW w:w="960" w:type="dxa"/>
            <w:noWrap/>
            <w:hideMark/>
          </w:tcPr>
          <w:p w14:paraId="2C6B1A2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1671E636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13C0420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51B1FF8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CKD</w:t>
            </w:r>
          </w:p>
        </w:tc>
        <w:tc>
          <w:tcPr>
            <w:tcW w:w="1468" w:type="dxa"/>
            <w:noWrap/>
            <w:vAlign w:val="bottom"/>
            <w:hideMark/>
          </w:tcPr>
          <w:p w14:paraId="34A5AB7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44 (26.2%)</w:t>
            </w:r>
          </w:p>
        </w:tc>
        <w:tc>
          <w:tcPr>
            <w:tcW w:w="1468" w:type="dxa"/>
            <w:noWrap/>
            <w:vAlign w:val="bottom"/>
            <w:hideMark/>
          </w:tcPr>
          <w:p w14:paraId="52B0265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6 (23.1%)</w:t>
            </w:r>
          </w:p>
        </w:tc>
        <w:tc>
          <w:tcPr>
            <w:tcW w:w="960" w:type="dxa"/>
            <w:noWrap/>
            <w:hideMark/>
          </w:tcPr>
          <w:p w14:paraId="4ABB81D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3235FB97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2A9960D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5923D21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MS</w:t>
            </w:r>
          </w:p>
        </w:tc>
        <w:tc>
          <w:tcPr>
            <w:tcW w:w="1468" w:type="dxa"/>
            <w:noWrap/>
            <w:vAlign w:val="bottom"/>
            <w:hideMark/>
          </w:tcPr>
          <w:p w14:paraId="4E3ED37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30 (17.9%)</w:t>
            </w:r>
          </w:p>
        </w:tc>
        <w:tc>
          <w:tcPr>
            <w:tcW w:w="1468" w:type="dxa"/>
            <w:noWrap/>
            <w:vAlign w:val="bottom"/>
            <w:hideMark/>
          </w:tcPr>
          <w:p w14:paraId="5B42FDF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4 (15.4%)</w:t>
            </w:r>
          </w:p>
        </w:tc>
        <w:tc>
          <w:tcPr>
            <w:tcW w:w="960" w:type="dxa"/>
            <w:noWrap/>
            <w:hideMark/>
          </w:tcPr>
          <w:p w14:paraId="34155A4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5385737F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5C018B7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Number of comorbidities (M, SD)</w:t>
            </w:r>
          </w:p>
        </w:tc>
        <w:tc>
          <w:tcPr>
            <w:tcW w:w="2287" w:type="dxa"/>
            <w:noWrap/>
            <w:hideMark/>
          </w:tcPr>
          <w:p w14:paraId="4251777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4A6081B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1.4 (1.6)</w:t>
            </w:r>
          </w:p>
        </w:tc>
        <w:tc>
          <w:tcPr>
            <w:tcW w:w="1468" w:type="dxa"/>
            <w:noWrap/>
            <w:vAlign w:val="bottom"/>
            <w:hideMark/>
          </w:tcPr>
          <w:p w14:paraId="735C5A5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2.0 (1.7)</w:t>
            </w:r>
          </w:p>
        </w:tc>
        <w:tc>
          <w:tcPr>
            <w:tcW w:w="960" w:type="dxa"/>
            <w:noWrap/>
            <w:hideMark/>
          </w:tcPr>
          <w:p w14:paraId="39036D5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0.052</w:t>
            </w:r>
          </w:p>
        </w:tc>
      </w:tr>
      <w:tr w:rsidR="000456FB" w:rsidRPr="00D157F8" w14:paraId="09ADAD39" w14:textId="77777777" w:rsidTr="00207D8D">
        <w:trPr>
          <w:trHeight w:val="290"/>
          <w:jc w:val="center"/>
        </w:trPr>
        <w:tc>
          <w:tcPr>
            <w:tcW w:w="1789" w:type="dxa"/>
            <w:vMerge w:val="restart"/>
            <w:noWrap/>
            <w:hideMark/>
          </w:tcPr>
          <w:p w14:paraId="41ACBC6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Employment status (N, %)*</w:t>
            </w:r>
          </w:p>
        </w:tc>
        <w:tc>
          <w:tcPr>
            <w:tcW w:w="2287" w:type="dxa"/>
            <w:noWrap/>
            <w:hideMark/>
          </w:tcPr>
          <w:p w14:paraId="1AC3CF0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Employed</w:t>
            </w:r>
          </w:p>
        </w:tc>
        <w:tc>
          <w:tcPr>
            <w:tcW w:w="1468" w:type="dxa"/>
            <w:noWrap/>
            <w:vAlign w:val="bottom"/>
            <w:hideMark/>
          </w:tcPr>
          <w:p w14:paraId="64E8ECD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104 (61.9%)</w:t>
            </w:r>
          </w:p>
        </w:tc>
        <w:tc>
          <w:tcPr>
            <w:tcW w:w="1468" w:type="dxa"/>
            <w:noWrap/>
            <w:vAlign w:val="bottom"/>
            <w:hideMark/>
          </w:tcPr>
          <w:p w14:paraId="56D2FD0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15 (57.7%)</w:t>
            </w:r>
          </w:p>
        </w:tc>
        <w:tc>
          <w:tcPr>
            <w:tcW w:w="960" w:type="dxa"/>
            <w:noWrap/>
            <w:hideMark/>
          </w:tcPr>
          <w:p w14:paraId="7740BD5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0.40</w:t>
            </w:r>
          </w:p>
        </w:tc>
      </w:tr>
      <w:tr w:rsidR="000456FB" w:rsidRPr="00D157F8" w14:paraId="4814DF74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66DB10B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7D1E02D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Unemployed</w:t>
            </w:r>
          </w:p>
        </w:tc>
        <w:tc>
          <w:tcPr>
            <w:tcW w:w="1468" w:type="dxa"/>
            <w:noWrap/>
            <w:vAlign w:val="bottom"/>
            <w:hideMark/>
          </w:tcPr>
          <w:p w14:paraId="0360E12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27 (16.1%)</w:t>
            </w:r>
          </w:p>
        </w:tc>
        <w:tc>
          <w:tcPr>
            <w:tcW w:w="1468" w:type="dxa"/>
            <w:noWrap/>
            <w:vAlign w:val="bottom"/>
            <w:hideMark/>
          </w:tcPr>
          <w:p w14:paraId="36AB762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5 (19.2%)</w:t>
            </w:r>
          </w:p>
        </w:tc>
        <w:tc>
          <w:tcPr>
            <w:tcW w:w="960" w:type="dxa"/>
            <w:noWrap/>
            <w:hideMark/>
          </w:tcPr>
          <w:p w14:paraId="6AE0AB3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756D118F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63CD3ED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53F0351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Retired</w:t>
            </w:r>
          </w:p>
        </w:tc>
        <w:tc>
          <w:tcPr>
            <w:tcW w:w="1468" w:type="dxa"/>
            <w:noWrap/>
            <w:vAlign w:val="bottom"/>
            <w:hideMark/>
          </w:tcPr>
          <w:p w14:paraId="41327B2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12 ( 7.1%)</w:t>
            </w:r>
          </w:p>
        </w:tc>
        <w:tc>
          <w:tcPr>
            <w:tcW w:w="1468" w:type="dxa"/>
            <w:noWrap/>
            <w:vAlign w:val="bottom"/>
            <w:hideMark/>
          </w:tcPr>
          <w:p w14:paraId="48ABEE1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06DA07E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5EE32D53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74479E7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7A96733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1468" w:type="dxa"/>
            <w:noWrap/>
            <w:vAlign w:val="bottom"/>
            <w:hideMark/>
          </w:tcPr>
          <w:p w14:paraId="78CF3CA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25 (14.9%)</w:t>
            </w:r>
          </w:p>
        </w:tc>
        <w:tc>
          <w:tcPr>
            <w:tcW w:w="1468" w:type="dxa"/>
            <w:noWrap/>
            <w:vAlign w:val="bottom"/>
            <w:hideMark/>
          </w:tcPr>
          <w:p w14:paraId="4155CE1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6 (23.1%)</w:t>
            </w:r>
          </w:p>
        </w:tc>
        <w:tc>
          <w:tcPr>
            <w:tcW w:w="960" w:type="dxa"/>
            <w:noWrap/>
            <w:hideMark/>
          </w:tcPr>
          <w:p w14:paraId="13D148D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37C6DF73" w14:textId="77777777" w:rsidTr="00207D8D">
        <w:trPr>
          <w:trHeight w:val="290"/>
          <w:jc w:val="center"/>
        </w:trPr>
        <w:tc>
          <w:tcPr>
            <w:tcW w:w="1789" w:type="dxa"/>
            <w:vMerge w:val="restart"/>
            <w:noWrap/>
            <w:hideMark/>
          </w:tcPr>
          <w:p w14:paraId="4C4EBA38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Education (N, %)*</w:t>
            </w:r>
          </w:p>
        </w:tc>
        <w:tc>
          <w:tcPr>
            <w:tcW w:w="2287" w:type="dxa"/>
            <w:noWrap/>
            <w:hideMark/>
          </w:tcPr>
          <w:p w14:paraId="034AD3DC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GCSE/O-level or none</w:t>
            </w:r>
          </w:p>
        </w:tc>
        <w:tc>
          <w:tcPr>
            <w:tcW w:w="1468" w:type="dxa"/>
            <w:noWrap/>
            <w:vAlign w:val="bottom"/>
            <w:hideMark/>
          </w:tcPr>
          <w:p w14:paraId="68AE4668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 ( 0.6%)</w:t>
            </w:r>
          </w:p>
        </w:tc>
        <w:tc>
          <w:tcPr>
            <w:tcW w:w="1468" w:type="dxa"/>
            <w:noWrap/>
            <w:vAlign w:val="bottom"/>
            <w:hideMark/>
          </w:tcPr>
          <w:p w14:paraId="00CFF96D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45A07575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0.034</w:t>
            </w:r>
          </w:p>
        </w:tc>
      </w:tr>
      <w:tr w:rsidR="000456FB" w:rsidRPr="00D157F8" w14:paraId="3895B07E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63770AD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68E74EDD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A-level</w:t>
            </w:r>
          </w:p>
        </w:tc>
        <w:tc>
          <w:tcPr>
            <w:tcW w:w="1468" w:type="dxa"/>
            <w:noWrap/>
            <w:vAlign w:val="bottom"/>
            <w:hideMark/>
          </w:tcPr>
          <w:p w14:paraId="0CC96B0D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45 (27.1%)</w:t>
            </w:r>
          </w:p>
        </w:tc>
        <w:tc>
          <w:tcPr>
            <w:tcW w:w="1468" w:type="dxa"/>
            <w:noWrap/>
            <w:vAlign w:val="bottom"/>
            <w:hideMark/>
          </w:tcPr>
          <w:p w14:paraId="261C8161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14 (56.0%)</w:t>
            </w:r>
          </w:p>
        </w:tc>
        <w:tc>
          <w:tcPr>
            <w:tcW w:w="960" w:type="dxa"/>
            <w:noWrap/>
            <w:hideMark/>
          </w:tcPr>
          <w:p w14:paraId="2E9C2DCC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05DD33B4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61A0B341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6D09AA8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1468" w:type="dxa"/>
            <w:noWrap/>
            <w:vAlign w:val="bottom"/>
            <w:hideMark/>
          </w:tcPr>
          <w:p w14:paraId="26DF64FE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101 (60.8%)</w:t>
            </w:r>
          </w:p>
        </w:tc>
        <w:tc>
          <w:tcPr>
            <w:tcW w:w="1468" w:type="dxa"/>
            <w:noWrap/>
            <w:vAlign w:val="bottom"/>
            <w:hideMark/>
          </w:tcPr>
          <w:p w14:paraId="6332326C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10 (40.0%)</w:t>
            </w:r>
          </w:p>
        </w:tc>
        <w:tc>
          <w:tcPr>
            <w:tcW w:w="960" w:type="dxa"/>
            <w:noWrap/>
            <w:hideMark/>
          </w:tcPr>
          <w:p w14:paraId="17C54462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77854433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12153A8A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537371C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468" w:type="dxa"/>
            <w:noWrap/>
            <w:vAlign w:val="bottom"/>
            <w:hideMark/>
          </w:tcPr>
          <w:p w14:paraId="0EE1FC7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19 (11.4%)</w:t>
            </w:r>
          </w:p>
        </w:tc>
        <w:tc>
          <w:tcPr>
            <w:tcW w:w="1468" w:type="dxa"/>
            <w:noWrap/>
            <w:vAlign w:val="bottom"/>
            <w:hideMark/>
          </w:tcPr>
          <w:p w14:paraId="0E9E90FC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 ( 4.0%)</w:t>
            </w:r>
          </w:p>
        </w:tc>
        <w:tc>
          <w:tcPr>
            <w:tcW w:w="960" w:type="dxa"/>
            <w:noWrap/>
            <w:hideMark/>
          </w:tcPr>
          <w:p w14:paraId="742CD8C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551E76BB" w14:textId="77777777" w:rsidTr="00207D8D">
        <w:trPr>
          <w:trHeight w:val="290"/>
          <w:jc w:val="center"/>
        </w:trPr>
        <w:tc>
          <w:tcPr>
            <w:tcW w:w="1789" w:type="dxa"/>
            <w:vMerge w:val="restart"/>
            <w:noWrap/>
            <w:hideMark/>
          </w:tcPr>
          <w:p w14:paraId="4E9646B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Marital status (N, %)*</w:t>
            </w:r>
          </w:p>
        </w:tc>
        <w:tc>
          <w:tcPr>
            <w:tcW w:w="2287" w:type="dxa"/>
            <w:noWrap/>
            <w:hideMark/>
          </w:tcPr>
          <w:p w14:paraId="7624EEB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Single</w:t>
            </w:r>
          </w:p>
        </w:tc>
        <w:tc>
          <w:tcPr>
            <w:tcW w:w="1468" w:type="dxa"/>
            <w:noWrap/>
            <w:vAlign w:val="bottom"/>
            <w:hideMark/>
          </w:tcPr>
          <w:p w14:paraId="01E6E0D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42 (25.0%)</w:t>
            </w:r>
          </w:p>
        </w:tc>
        <w:tc>
          <w:tcPr>
            <w:tcW w:w="1468" w:type="dxa"/>
            <w:noWrap/>
            <w:vAlign w:val="bottom"/>
            <w:hideMark/>
          </w:tcPr>
          <w:p w14:paraId="114B48A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10 (38.5%)</w:t>
            </w:r>
          </w:p>
        </w:tc>
        <w:tc>
          <w:tcPr>
            <w:tcW w:w="960" w:type="dxa"/>
            <w:noWrap/>
            <w:hideMark/>
          </w:tcPr>
          <w:p w14:paraId="102E23C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0.14</w:t>
            </w:r>
          </w:p>
        </w:tc>
      </w:tr>
      <w:tr w:rsidR="000456FB" w:rsidRPr="00D157F8" w14:paraId="345D2F41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0CBDD90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6A3C778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Married/cohabiting</w:t>
            </w:r>
          </w:p>
        </w:tc>
        <w:tc>
          <w:tcPr>
            <w:tcW w:w="1468" w:type="dxa"/>
            <w:noWrap/>
            <w:vAlign w:val="bottom"/>
            <w:hideMark/>
          </w:tcPr>
          <w:p w14:paraId="2CC24B8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106 (63.1%)</w:t>
            </w:r>
          </w:p>
        </w:tc>
        <w:tc>
          <w:tcPr>
            <w:tcW w:w="1468" w:type="dxa"/>
            <w:noWrap/>
            <w:vAlign w:val="bottom"/>
            <w:hideMark/>
          </w:tcPr>
          <w:p w14:paraId="34D8AA4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14 (53.8%)</w:t>
            </w:r>
          </w:p>
        </w:tc>
        <w:tc>
          <w:tcPr>
            <w:tcW w:w="960" w:type="dxa"/>
            <w:noWrap/>
            <w:hideMark/>
          </w:tcPr>
          <w:p w14:paraId="770921A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0A42186B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75EAA8F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4660786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Separated/divorced</w:t>
            </w:r>
          </w:p>
        </w:tc>
        <w:tc>
          <w:tcPr>
            <w:tcW w:w="1468" w:type="dxa"/>
            <w:noWrap/>
            <w:vAlign w:val="bottom"/>
            <w:hideMark/>
          </w:tcPr>
          <w:p w14:paraId="7DF7C04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19 (11.3%)</w:t>
            </w:r>
          </w:p>
        </w:tc>
        <w:tc>
          <w:tcPr>
            <w:tcW w:w="1468" w:type="dxa"/>
            <w:noWrap/>
            <w:vAlign w:val="bottom"/>
            <w:hideMark/>
          </w:tcPr>
          <w:p w14:paraId="2498AB8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 ( 3.8%)</w:t>
            </w:r>
          </w:p>
        </w:tc>
        <w:tc>
          <w:tcPr>
            <w:tcW w:w="960" w:type="dxa"/>
            <w:noWrap/>
            <w:hideMark/>
          </w:tcPr>
          <w:p w14:paraId="0FFA23F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11DAE000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24AF6D0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78F598A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Widowed</w:t>
            </w:r>
          </w:p>
        </w:tc>
        <w:tc>
          <w:tcPr>
            <w:tcW w:w="1468" w:type="dxa"/>
            <w:noWrap/>
            <w:vAlign w:val="bottom"/>
            <w:hideMark/>
          </w:tcPr>
          <w:p w14:paraId="00EF127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 ( 0.6%)</w:t>
            </w:r>
          </w:p>
        </w:tc>
        <w:tc>
          <w:tcPr>
            <w:tcW w:w="1468" w:type="dxa"/>
            <w:noWrap/>
            <w:vAlign w:val="bottom"/>
            <w:hideMark/>
          </w:tcPr>
          <w:p w14:paraId="6EA4558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 ( 3.8%)</w:t>
            </w:r>
          </w:p>
        </w:tc>
        <w:tc>
          <w:tcPr>
            <w:tcW w:w="960" w:type="dxa"/>
            <w:noWrap/>
            <w:hideMark/>
          </w:tcPr>
          <w:p w14:paraId="3172881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4D1C8BB5" w14:textId="77777777" w:rsidTr="00207D8D">
        <w:trPr>
          <w:trHeight w:val="290"/>
          <w:jc w:val="center"/>
        </w:trPr>
        <w:tc>
          <w:tcPr>
            <w:tcW w:w="1789" w:type="dxa"/>
            <w:vMerge w:val="restart"/>
            <w:noWrap/>
          </w:tcPr>
          <w:p w14:paraId="14D0221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Living arrangements (N, %)</w:t>
            </w:r>
          </w:p>
        </w:tc>
        <w:tc>
          <w:tcPr>
            <w:tcW w:w="2287" w:type="dxa"/>
            <w:noWrap/>
            <w:vAlign w:val="bottom"/>
          </w:tcPr>
          <w:p w14:paraId="0FB887C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Live with others</w:t>
            </w:r>
          </w:p>
        </w:tc>
        <w:tc>
          <w:tcPr>
            <w:tcW w:w="1468" w:type="dxa"/>
            <w:noWrap/>
            <w:vAlign w:val="bottom"/>
          </w:tcPr>
          <w:p w14:paraId="353D925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144 (85.7%)</w:t>
            </w:r>
          </w:p>
        </w:tc>
        <w:tc>
          <w:tcPr>
            <w:tcW w:w="1468" w:type="dxa"/>
            <w:noWrap/>
            <w:vAlign w:val="bottom"/>
          </w:tcPr>
          <w:p w14:paraId="1624048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24 (92.3%)</w:t>
            </w:r>
          </w:p>
        </w:tc>
        <w:tc>
          <w:tcPr>
            <w:tcW w:w="960" w:type="dxa"/>
            <w:noWrap/>
            <w:vAlign w:val="bottom"/>
          </w:tcPr>
          <w:p w14:paraId="7ECE584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0.36</w:t>
            </w:r>
          </w:p>
        </w:tc>
      </w:tr>
      <w:tr w:rsidR="000456FB" w:rsidRPr="00D157F8" w14:paraId="1DC805C2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</w:tcPr>
          <w:p w14:paraId="5B286D5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vAlign w:val="bottom"/>
          </w:tcPr>
          <w:p w14:paraId="38F8044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Live alone</w:t>
            </w:r>
          </w:p>
        </w:tc>
        <w:tc>
          <w:tcPr>
            <w:tcW w:w="1468" w:type="dxa"/>
            <w:noWrap/>
            <w:vAlign w:val="bottom"/>
          </w:tcPr>
          <w:p w14:paraId="1DC9689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24 (14.3%)</w:t>
            </w:r>
          </w:p>
        </w:tc>
        <w:tc>
          <w:tcPr>
            <w:tcW w:w="1468" w:type="dxa"/>
            <w:noWrap/>
            <w:vAlign w:val="bottom"/>
          </w:tcPr>
          <w:p w14:paraId="52BF582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 ( 7.7%)</w:t>
            </w:r>
          </w:p>
        </w:tc>
        <w:tc>
          <w:tcPr>
            <w:tcW w:w="960" w:type="dxa"/>
            <w:noWrap/>
            <w:vAlign w:val="bottom"/>
          </w:tcPr>
          <w:p w14:paraId="11A5B97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13E42D7E" w14:textId="77777777" w:rsidTr="00207D8D">
        <w:trPr>
          <w:trHeight w:val="290"/>
          <w:jc w:val="center"/>
        </w:trPr>
        <w:tc>
          <w:tcPr>
            <w:tcW w:w="1789" w:type="dxa"/>
            <w:vMerge w:val="restart"/>
            <w:noWrap/>
            <w:hideMark/>
          </w:tcPr>
          <w:p w14:paraId="1D91B7EC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Use of psychotropic medication (N, %)*</w:t>
            </w:r>
          </w:p>
        </w:tc>
        <w:tc>
          <w:tcPr>
            <w:tcW w:w="2287" w:type="dxa"/>
            <w:noWrap/>
            <w:hideMark/>
          </w:tcPr>
          <w:p w14:paraId="7A49A768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Prescribed and taking</w:t>
            </w:r>
          </w:p>
        </w:tc>
        <w:tc>
          <w:tcPr>
            <w:tcW w:w="1468" w:type="dxa"/>
            <w:noWrap/>
            <w:vAlign w:val="bottom"/>
            <w:hideMark/>
          </w:tcPr>
          <w:p w14:paraId="76A8365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39 (23.2%)</w:t>
            </w:r>
          </w:p>
        </w:tc>
        <w:tc>
          <w:tcPr>
            <w:tcW w:w="1468" w:type="dxa"/>
            <w:noWrap/>
            <w:vAlign w:val="bottom"/>
            <w:hideMark/>
          </w:tcPr>
          <w:p w14:paraId="2E39A7A9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17 (65.4%)</w:t>
            </w:r>
          </w:p>
        </w:tc>
        <w:tc>
          <w:tcPr>
            <w:tcW w:w="960" w:type="dxa"/>
            <w:noWrap/>
            <w:hideMark/>
          </w:tcPr>
          <w:p w14:paraId="74E1C23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</w:tr>
      <w:tr w:rsidR="000456FB" w:rsidRPr="00D157F8" w14:paraId="2830D703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33B20421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4F553928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Prescribed but not taking</w:t>
            </w:r>
          </w:p>
        </w:tc>
        <w:tc>
          <w:tcPr>
            <w:tcW w:w="1468" w:type="dxa"/>
            <w:noWrap/>
            <w:vAlign w:val="bottom"/>
            <w:hideMark/>
          </w:tcPr>
          <w:p w14:paraId="137EA53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7 ( 4.2%)</w:t>
            </w:r>
          </w:p>
        </w:tc>
        <w:tc>
          <w:tcPr>
            <w:tcW w:w="1468" w:type="dxa"/>
            <w:noWrap/>
            <w:vAlign w:val="bottom"/>
            <w:hideMark/>
          </w:tcPr>
          <w:p w14:paraId="7C945E0E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 ( 3.8%)</w:t>
            </w:r>
          </w:p>
        </w:tc>
        <w:tc>
          <w:tcPr>
            <w:tcW w:w="960" w:type="dxa"/>
            <w:noWrap/>
            <w:hideMark/>
          </w:tcPr>
          <w:p w14:paraId="62E938B1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0FE11D5D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74B5597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6C36201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Not prescribed</w:t>
            </w:r>
          </w:p>
        </w:tc>
        <w:tc>
          <w:tcPr>
            <w:tcW w:w="1468" w:type="dxa"/>
            <w:noWrap/>
            <w:vAlign w:val="bottom"/>
            <w:hideMark/>
          </w:tcPr>
          <w:p w14:paraId="737A07EA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120 (71.4%)</w:t>
            </w:r>
          </w:p>
        </w:tc>
        <w:tc>
          <w:tcPr>
            <w:tcW w:w="1468" w:type="dxa"/>
            <w:noWrap/>
            <w:vAlign w:val="bottom"/>
            <w:hideMark/>
          </w:tcPr>
          <w:p w14:paraId="2B8E9C10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8 (30.8%)</w:t>
            </w:r>
          </w:p>
        </w:tc>
        <w:tc>
          <w:tcPr>
            <w:tcW w:w="960" w:type="dxa"/>
            <w:noWrap/>
            <w:hideMark/>
          </w:tcPr>
          <w:p w14:paraId="1905D5A0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19A473B7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4A30422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38663240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Not sure</w:t>
            </w:r>
          </w:p>
        </w:tc>
        <w:tc>
          <w:tcPr>
            <w:tcW w:w="1468" w:type="dxa"/>
            <w:noWrap/>
            <w:vAlign w:val="bottom"/>
            <w:hideMark/>
          </w:tcPr>
          <w:p w14:paraId="43A28C8E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2 ( 1.2%)</w:t>
            </w:r>
          </w:p>
        </w:tc>
        <w:tc>
          <w:tcPr>
            <w:tcW w:w="1468" w:type="dxa"/>
            <w:noWrap/>
            <w:vAlign w:val="bottom"/>
            <w:hideMark/>
          </w:tcPr>
          <w:p w14:paraId="4DF6EC1E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14CD0E26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2E45C2C1" w14:textId="77777777" w:rsidTr="00207D8D">
        <w:trPr>
          <w:trHeight w:val="290"/>
          <w:jc w:val="center"/>
        </w:trPr>
        <w:tc>
          <w:tcPr>
            <w:tcW w:w="1789" w:type="dxa"/>
            <w:vMerge w:val="restart"/>
            <w:noWrap/>
            <w:hideMark/>
          </w:tcPr>
          <w:p w14:paraId="54F7F7E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Receipt of </w:t>
            </w:r>
            <w:proofErr w:type="spellStart"/>
            <w:r w:rsidRPr="00D157F8">
              <w:rPr>
                <w:rFonts w:ascii="Calibri" w:hAnsi="Calibri" w:cs="Calibri"/>
                <w:sz w:val="20"/>
                <w:szCs w:val="20"/>
              </w:rPr>
              <w:t>sickpay</w:t>
            </w:r>
            <w:proofErr w:type="spellEnd"/>
            <w:r w:rsidRPr="00D157F8">
              <w:rPr>
                <w:rFonts w:ascii="Calibri" w:hAnsi="Calibri" w:cs="Calibri"/>
                <w:sz w:val="20"/>
                <w:szCs w:val="20"/>
              </w:rPr>
              <w:t xml:space="preserve"> (N, %)*</w:t>
            </w:r>
          </w:p>
        </w:tc>
        <w:tc>
          <w:tcPr>
            <w:tcW w:w="2287" w:type="dxa"/>
            <w:noWrap/>
            <w:hideMark/>
          </w:tcPr>
          <w:p w14:paraId="47EDB97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468" w:type="dxa"/>
            <w:noWrap/>
            <w:vAlign w:val="bottom"/>
            <w:hideMark/>
          </w:tcPr>
          <w:p w14:paraId="05F03F8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5 ( 3.0%)</w:t>
            </w:r>
          </w:p>
        </w:tc>
        <w:tc>
          <w:tcPr>
            <w:tcW w:w="1468" w:type="dxa"/>
            <w:noWrap/>
            <w:vAlign w:val="bottom"/>
            <w:hideMark/>
          </w:tcPr>
          <w:p w14:paraId="6CC1F43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67C2911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0.19</w:t>
            </w:r>
          </w:p>
        </w:tc>
      </w:tr>
      <w:tr w:rsidR="000456FB" w:rsidRPr="00D157F8" w14:paraId="5A0D1D9E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454D28F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3C28CD0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468" w:type="dxa"/>
            <w:noWrap/>
            <w:vAlign w:val="bottom"/>
            <w:hideMark/>
          </w:tcPr>
          <w:p w14:paraId="044DEB0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161 (95.8%)</w:t>
            </w:r>
          </w:p>
        </w:tc>
        <w:tc>
          <w:tcPr>
            <w:tcW w:w="1468" w:type="dxa"/>
            <w:noWrap/>
            <w:vAlign w:val="bottom"/>
            <w:hideMark/>
          </w:tcPr>
          <w:p w14:paraId="3C3DED1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25 (96.2%)</w:t>
            </w:r>
          </w:p>
        </w:tc>
        <w:tc>
          <w:tcPr>
            <w:tcW w:w="960" w:type="dxa"/>
            <w:noWrap/>
            <w:hideMark/>
          </w:tcPr>
          <w:p w14:paraId="2EBE6A9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3D57A95E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443617A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6A36590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Unsure</w:t>
            </w:r>
          </w:p>
        </w:tc>
        <w:tc>
          <w:tcPr>
            <w:tcW w:w="1468" w:type="dxa"/>
            <w:noWrap/>
            <w:vAlign w:val="bottom"/>
            <w:hideMark/>
          </w:tcPr>
          <w:p w14:paraId="420248F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 ( 1.2%)</w:t>
            </w:r>
          </w:p>
        </w:tc>
        <w:tc>
          <w:tcPr>
            <w:tcW w:w="1468" w:type="dxa"/>
            <w:noWrap/>
            <w:vAlign w:val="bottom"/>
            <w:hideMark/>
          </w:tcPr>
          <w:p w14:paraId="6CB538D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7F53650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3E24D8DE" w14:textId="77777777" w:rsidTr="00207D8D">
        <w:trPr>
          <w:trHeight w:val="290"/>
          <w:jc w:val="center"/>
        </w:trPr>
        <w:tc>
          <w:tcPr>
            <w:tcW w:w="1789" w:type="dxa"/>
            <w:vMerge/>
            <w:noWrap/>
            <w:hideMark/>
          </w:tcPr>
          <w:p w14:paraId="67093D4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6881E87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Prefer not to say</w:t>
            </w:r>
          </w:p>
        </w:tc>
        <w:tc>
          <w:tcPr>
            <w:tcW w:w="1468" w:type="dxa"/>
            <w:noWrap/>
            <w:vAlign w:val="bottom"/>
            <w:hideMark/>
          </w:tcPr>
          <w:p w14:paraId="5ABF5B1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 ( 0.0%)</w:t>
            </w:r>
          </w:p>
        </w:tc>
        <w:tc>
          <w:tcPr>
            <w:tcW w:w="1468" w:type="dxa"/>
            <w:noWrap/>
            <w:vAlign w:val="bottom"/>
            <w:hideMark/>
          </w:tcPr>
          <w:p w14:paraId="7A158C7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 ( 3.8%)</w:t>
            </w:r>
          </w:p>
        </w:tc>
        <w:tc>
          <w:tcPr>
            <w:tcW w:w="960" w:type="dxa"/>
            <w:noWrap/>
            <w:hideMark/>
          </w:tcPr>
          <w:p w14:paraId="27BAA3A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3F5272D1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26A0940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IMD decile (Median, IQR)</w:t>
            </w:r>
          </w:p>
        </w:tc>
        <w:tc>
          <w:tcPr>
            <w:tcW w:w="2287" w:type="dxa"/>
            <w:noWrap/>
            <w:hideMark/>
          </w:tcPr>
          <w:p w14:paraId="795B2F5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3A3457A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6.0 (4.0-8.0)</w:t>
            </w:r>
          </w:p>
        </w:tc>
        <w:tc>
          <w:tcPr>
            <w:tcW w:w="1468" w:type="dxa"/>
            <w:noWrap/>
            <w:vAlign w:val="bottom"/>
            <w:hideMark/>
          </w:tcPr>
          <w:p w14:paraId="05127D5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7.0 (4.0-9.0)</w:t>
            </w:r>
          </w:p>
        </w:tc>
        <w:tc>
          <w:tcPr>
            <w:tcW w:w="960" w:type="dxa"/>
            <w:noWrap/>
            <w:hideMark/>
          </w:tcPr>
          <w:p w14:paraId="315FB29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0.54</w:t>
            </w:r>
          </w:p>
        </w:tc>
      </w:tr>
      <w:tr w:rsidR="000456FB" w:rsidRPr="00D157F8" w14:paraId="6ECE4EF2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590B855B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PHQ-ADS (M, SD)</w:t>
            </w:r>
          </w:p>
        </w:tc>
        <w:tc>
          <w:tcPr>
            <w:tcW w:w="2287" w:type="dxa"/>
            <w:noWrap/>
            <w:hideMark/>
          </w:tcPr>
          <w:p w14:paraId="2A07CE3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087E41B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22.1 (9.6)</w:t>
            </w:r>
          </w:p>
        </w:tc>
        <w:tc>
          <w:tcPr>
            <w:tcW w:w="1468" w:type="dxa"/>
            <w:noWrap/>
            <w:vAlign w:val="bottom"/>
            <w:hideMark/>
          </w:tcPr>
          <w:p w14:paraId="6EABAC05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26.7 (6.7)</w:t>
            </w:r>
          </w:p>
        </w:tc>
        <w:tc>
          <w:tcPr>
            <w:tcW w:w="960" w:type="dxa"/>
            <w:noWrap/>
            <w:hideMark/>
          </w:tcPr>
          <w:p w14:paraId="4AF331E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0.019</w:t>
            </w:r>
          </w:p>
        </w:tc>
      </w:tr>
      <w:tr w:rsidR="000456FB" w:rsidRPr="00D157F8" w14:paraId="5A337323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7BB7868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PHQ-9 (M, SD)</w:t>
            </w:r>
          </w:p>
        </w:tc>
        <w:tc>
          <w:tcPr>
            <w:tcW w:w="2287" w:type="dxa"/>
            <w:noWrap/>
            <w:hideMark/>
          </w:tcPr>
          <w:p w14:paraId="4AB20479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2A627EC9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11.6 (5.7)</w:t>
            </w:r>
          </w:p>
        </w:tc>
        <w:tc>
          <w:tcPr>
            <w:tcW w:w="1468" w:type="dxa"/>
            <w:noWrap/>
            <w:vAlign w:val="bottom"/>
            <w:hideMark/>
          </w:tcPr>
          <w:p w14:paraId="1FA69CEB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14.1 (4.4)</w:t>
            </w:r>
          </w:p>
        </w:tc>
        <w:tc>
          <w:tcPr>
            <w:tcW w:w="960" w:type="dxa"/>
            <w:noWrap/>
            <w:hideMark/>
          </w:tcPr>
          <w:p w14:paraId="55DEAA2D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0.034</w:t>
            </w:r>
          </w:p>
        </w:tc>
      </w:tr>
      <w:tr w:rsidR="000456FB" w:rsidRPr="00D157F8" w14:paraId="277CC6CD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02D4EA0C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GAD-7 (M, SD)</w:t>
            </w:r>
          </w:p>
        </w:tc>
        <w:tc>
          <w:tcPr>
            <w:tcW w:w="2287" w:type="dxa"/>
            <w:noWrap/>
            <w:hideMark/>
          </w:tcPr>
          <w:p w14:paraId="3D238A2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1777D210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10.5 (4.7)</w:t>
            </w:r>
          </w:p>
        </w:tc>
        <w:tc>
          <w:tcPr>
            <w:tcW w:w="1468" w:type="dxa"/>
            <w:noWrap/>
            <w:vAlign w:val="bottom"/>
            <w:hideMark/>
          </w:tcPr>
          <w:p w14:paraId="6AC27CC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12.6 (3.7)</w:t>
            </w:r>
          </w:p>
        </w:tc>
        <w:tc>
          <w:tcPr>
            <w:tcW w:w="960" w:type="dxa"/>
            <w:noWrap/>
            <w:hideMark/>
          </w:tcPr>
          <w:p w14:paraId="42393396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0.028</w:t>
            </w:r>
          </w:p>
        </w:tc>
      </w:tr>
      <w:tr w:rsidR="000456FB" w:rsidRPr="00D157F8" w14:paraId="6F79296D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78E380F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lastRenderedPageBreak/>
              <w:t>WSAS (M, SD)</w:t>
            </w:r>
          </w:p>
        </w:tc>
        <w:tc>
          <w:tcPr>
            <w:tcW w:w="2287" w:type="dxa"/>
            <w:noWrap/>
            <w:hideMark/>
          </w:tcPr>
          <w:p w14:paraId="4AD82D9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625914C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21.5 (8.5)</w:t>
            </w:r>
          </w:p>
        </w:tc>
        <w:tc>
          <w:tcPr>
            <w:tcW w:w="1468" w:type="dxa"/>
            <w:noWrap/>
            <w:vAlign w:val="bottom"/>
            <w:hideMark/>
          </w:tcPr>
          <w:p w14:paraId="0E7EEED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22.1 (6.6)</w:t>
            </w:r>
          </w:p>
        </w:tc>
        <w:tc>
          <w:tcPr>
            <w:tcW w:w="960" w:type="dxa"/>
            <w:noWrap/>
            <w:hideMark/>
          </w:tcPr>
          <w:p w14:paraId="369E3C3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0.72</w:t>
            </w:r>
          </w:p>
        </w:tc>
      </w:tr>
      <w:tr w:rsidR="000456FB" w:rsidRPr="00D157F8" w14:paraId="28C40E9D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163728D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IRD (M, SD)</w:t>
            </w:r>
          </w:p>
        </w:tc>
        <w:tc>
          <w:tcPr>
            <w:tcW w:w="2287" w:type="dxa"/>
            <w:noWrap/>
            <w:hideMark/>
          </w:tcPr>
          <w:p w14:paraId="5D25BB4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0B8DAAF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2.9 (1.8)</w:t>
            </w:r>
          </w:p>
        </w:tc>
        <w:tc>
          <w:tcPr>
            <w:tcW w:w="1468" w:type="dxa"/>
            <w:noWrap/>
            <w:vAlign w:val="bottom"/>
            <w:hideMark/>
          </w:tcPr>
          <w:p w14:paraId="54E3C2D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3.5 (1.6)</w:t>
            </w:r>
          </w:p>
        </w:tc>
        <w:tc>
          <w:tcPr>
            <w:tcW w:w="960" w:type="dxa"/>
            <w:noWrap/>
            <w:hideMark/>
          </w:tcPr>
          <w:p w14:paraId="40B632B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0.12</w:t>
            </w:r>
          </w:p>
        </w:tc>
      </w:tr>
      <w:tr w:rsidR="000456FB" w:rsidRPr="00D157F8" w14:paraId="032BD6D8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0471741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IPQ (M, SD)</w:t>
            </w:r>
          </w:p>
        </w:tc>
        <w:tc>
          <w:tcPr>
            <w:tcW w:w="2287" w:type="dxa"/>
            <w:noWrap/>
            <w:hideMark/>
          </w:tcPr>
          <w:p w14:paraId="0F7FE5D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38A0F4C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22.6 (4.8)</w:t>
            </w:r>
          </w:p>
        </w:tc>
        <w:tc>
          <w:tcPr>
            <w:tcW w:w="1468" w:type="dxa"/>
            <w:noWrap/>
            <w:vAlign w:val="bottom"/>
            <w:hideMark/>
          </w:tcPr>
          <w:p w14:paraId="11DBF67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23.3 (4.1)</w:t>
            </w:r>
          </w:p>
        </w:tc>
        <w:tc>
          <w:tcPr>
            <w:tcW w:w="960" w:type="dxa"/>
            <w:noWrap/>
            <w:hideMark/>
          </w:tcPr>
          <w:p w14:paraId="3E8B5AE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0.47</w:t>
            </w:r>
          </w:p>
        </w:tc>
      </w:tr>
      <w:tr w:rsidR="000456FB" w:rsidRPr="00D157F8" w14:paraId="6883CF3C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43DDDE6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PAM (M, SD)</w:t>
            </w:r>
          </w:p>
        </w:tc>
        <w:tc>
          <w:tcPr>
            <w:tcW w:w="2287" w:type="dxa"/>
            <w:noWrap/>
            <w:hideMark/>
          </w:tcPr>
          <w:p w14:paraId="31AA0FA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642667C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37.9 (5.4)</w:t>
            </w:r>
          </w:p>
        </w:tc>
        <w:tc>
          <w:tcPr>
            <w:tcW w:w="1468" w:type="dxa"/>
            <w:noWrap/>
            <w:vAlign w:val="bottom"/>
            <w:hideMark/>
          </w:tcPr>
          <w:p w14:paraId="30684AC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37.5 (6.3)</w:t>
            </w:r>
          </w:p>
        </w:tc>
        <w:tc>
          <w:tcPr>
            <w:tcW w:w="960" w:type="dxa"/>
            <w:noWrap/>
            <w:hideMark/>
          </w:tcPr>
          <w:p w14:paraId="2C08CBE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0.73</w:t>
            </w:r>
          </w:p>
        </w:tc>
      </w:tr>
      <w:tr w:rsidR="000456FB" w:rsidRPr="00D157F8" w14:paraId="7150F3CE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23B21AF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EQ-5D-5L (M, SD)</w:t>
            </w:r>
          </w:p>
        </w:tc>
        <w:tc>
          <w:tcPr>
            <w:tcW w:w="2287" w:type="dxa"/>
            <w:noWrap/>
            <w:hideMark/>
          </w:tcPr>
          <w:p w14:paraId="02C184B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550C6A0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0.7 (0.2)</w:t>
            </w:r>
          </w:p>
        </w:tc>
        <w:tc>
          <w:tcPr>
            <w:tcW w:w="1468" w:type="dxa"/>
            <w:noWrap/>
            <w:vAlign w:val="bottom"/>
            <w:hideMark/>
          </w:tcPr>
          <w:p w14:paraId="584C14F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0.6 (0.2)</w:t>
            </w:r>
          </w:p>
        </w:tc>
        <w:tc>
          <w:tcPr>
            <w:tcW w:w="960" w:type="dxa"/>
            <w:noWrap/>
            <w:hideMark/>
          </w:tcPr>
          <w:p w14:paraId="79CE103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0.41</w:t>
            </w:r>
          </w:p>
        </w:tc>
      </w:tr>
      <w:tr w:rsidR="000456FB" w:rsidRPr="00D157F8" w14:paraId="7D2D7EBD" w14:textId="77777777" w:rsidTr="00207D8D">
        <w:trPr>
          <w:trHeight w:val="290"/>
          <w:jc w:val="center"/>
        </w:trPr>
        <w:tc>
          <w:tcPr>
            <w:tcW w:w="1789" w:type="dxa"/>
            <w:noWrap/>
            <w:hideMark/>
          </w:tcPr>
          <w:p w14:paraId="49A6205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PGIS (Median, IQR)</w:t>
            </w:r>
          </w:p>
        </w:tc>
        <w:tc>
          <w:tcPr>
            <w:tcW w:w="2287" w:type="dxa"/>
            <w:noWrap/>
            <w:hideMark/>
          </w:tcPr>
          <w:p w14:paraId="0533A93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29EF3CE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3.0 (2.0-3.0)</w:t>
            </w:r>
          </w:p>
        </w:tc>
        <w:tc>
          <w:tcPr>
            <w:tcW w:w="1468" w:type="dxa"/>
            <w:noWrap/>
            <w:vAlign w:val="bottom"/>
            <w:hideMark/>
          </w:tcPr>
          <w:p w14:paraId="5A00644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3.0 (3.0-3.0)</w:t>
            </w:r>
          </w:p>
        </w:tc>
        <w:tc>
          <w:tcPr>
            <w:tcW w:w="960" w:type="dxa"/>
            <w:noWrap/>
            <w:hideMark/>
          </w:tcPr>
          <w:p w14:paraId="5C13C30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0.52</w:t>
            </w:r>
          </w:p>
        </w:tc>
      </w:tr>
    </w:tbl>
    <w:p w14:paraId="55641664" w14:textId="77777777" w:rsidR="000456FB" w:rsidRPr="00D157F8" w:rsidRDefault="000456FB" w:rsidP="000456FB">
      <w:pPr>
        <w:pStyle w:val="NoSpacing"/>
        <w:ind w:left="709"/>
        <w:rPr>
          <w:rFonts w:ascii="Calibri" w:hAnsi="Calibri" w:cs="Calibri"/>
        </w:rPr>
      </w:pPr>
      <w:r w:rsidRPr="00D157F8">
        <w:rPr>
          <w:rFonts w:ascii="Calibri" w:hAnsi="Calibri" w:cs="Calibri"/>
          <w:i/>
          <w:iCs/>
        </w:rPr>
        <w:t>Note.</w:t>
      </w:r>
      <w:r w:rsidRPr="00D157F8">
        <w:rPr>
          <w:rFonts w:ascii="Calibri" w:hAnsi="Calibri" w:cs="Calibri"/>
        </w:rPr>
        <w:t xml:space="preserve"> *Fischer’s exact alternative where expected cell count below 5 in more than 20% of cells.</w:t>
      </w:r>
    </w:p>
    <w:p w14:paraId="7BBBCC5F" w14:textId="77777777" w:rsidR="000456FB" w:rsidRPr="00D157F8" w:rsidRDefault="000456FB" w:rsidP="000456FB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6E9C54BE" w14:textId="7E6BB107" w:rsidR="000456FB" w:rsidRPr="00D157F8" w:rsidRDefault="000456FB" w:rsidP="000456FB">
      <w:pPr>
        <w:spacing w:line="240" w:lineRule="auto"/>
        <w:rPr>
          <w:rFonts w:ascii="Calibri" w:hAnsi="Calibri" w:cs="Calibri"/>
          <w:sz w:val="20"/>
          <w:szCs w:val="20"/>
        </w:rPr>
      </w:pPr>
      <w:r w:rsidRPr="00D157F8">
        <w:rPr>
          <w:rFonts w:ascii="Calibri" w:hAnsi="Calibri" w:cs="Calibri"/>
          <w:b/>
          <w:bCs/>
          <w:sz w:val="20"/>
          <w:szCs w:val="20"/>
        </w:rPr>
        <w:t xml:space="preserve">Table </w:t>
      </w:r>
      <w:r w:rsidR="00D157F8" w:rsidRPr="00D157F8">
        <w:rPr>
          <w:rFonts w:ascii="Calibri" w:hAnsi="Calibri" w:cs="Calibri"/>
          <w:b/>
          <w:bCs/>
          <w:sz w:val="20"/>
          <w:szCs w:val="20"/>
        </w:rPr>
        <w:t>03.</w:t>
      </w:r>
      <w:r w:rsidRPr="00D157F8">
        <w:rPr>
          <w:rFonts w:ascii="Calibri" w:hAnsi="Calibri" w:cs="Calibri"/>
          <w:b/>
          <w:bCs/>
          <w:sz w:val="20"/>
          <w:szCs w:val="20"/>
        </w:rPr>
        <w:t xml:space="preserve">2. </w:t>
      </w:r>
      <w:r w:rsidRPr="00D157F8">
        <w:rPr>
          <w:rFonts w:ascii="Calibri" w:hAnsi="Calibri" w:cs="Calibri"/>
          <w:sz w:val="20"/>
          <w:szCs w:val="20"/>
        </w:rPr>
        <w:t>Baseline characteristics between those who completed 12-weeks post-randomisation assessment and those who did not.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2287"/>
        <w:gridCol w:w="1438"/>
        <w:gridCol w:w="1438"/>
        <w:gridCol w:w="960"/>
      </w:tblGrid>
      <w:tr w:rsidR="000456FB" w:rsidRPr="00D157F8" w14:paraId="0BAD4752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7E6BDD2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0B10232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hideMark/>
          </w:tcPr>
          <w:p w14:paraId="0522082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12-weeks post-randomisation assessment completed</w:t>
            </w:r>
          </w:p>
        </w:tc>
        <w:tc>
          <w:tcPr>
            <w:tcW w:w="1438" w:type="dxa"/>
            <w:noWrap/>
            <w:hideMark/>
          </w:tcPr>
          <w:p w14:paraId="059FB0B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12-weeks post-randomisation assessment not completed</w:t>
            </w:r>
          </w:p>
        </w:tc>
        <w:tc>
          <w:tcPr>
            <w:tcW w:w="960" w:type="dxa"/>
            <w:noWrap/>
            <w:hideMark/>
          </w:tcPr>
          <w:p w14:paraId="5A4B093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p-value</w:t>
            </w:r>
          </w:p>
        </w:tc>
      </w:tr>
      <w:tr w:rsidR="000456FB" w:rsidRPr="00D157F8" w14:paraId="40024C6D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1195BB1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3836C12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hideMark/>
          </w:tcPr>
          <w:p w14:paraId="279C318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N=162</w:t>
            </w:r>
          </w:p>
        </w:tc>
        <w:tc>
          <w:tcPr>
            <w:tcW w:w="1438" w:type="dxa"/>
            <w:noWrap/>
            <w:hideMark/>
          </w:tcPr>
          <w:p w14:paraId="2E24213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N=32</w:t>
            </w:r>
          </w:p>
        </w:tc>
        <w:tc>
          <w:tcPr>
            <w:tcW w:w="960" w:type="dxa"/>
            <w:noWrap/>
            <w:hideMark/>
          </w:tcPr>
          <w:p w14:paraId="3B1C194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38B6F32D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333ABBB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Age (M, SD)</w:t>
            </w:r>
          </w:p>
        </w:tc>
        <w:tc>
          <w:tcPr>
            <w:tcW w:w="2287" w:type="dxa"/>
            <w:noWrap/>
            <w:hideMark/>
          </w:tcPr>
          <w:p w14:paraId="6F3FB48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79FD1AC5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42.2 (13.2)</w:t>
            </w:r>
          </w:p>
        </w:tc>
        <w:tc>
          <w:tcPr>
            <w:tcW w:w="1438" w:type="dxa"/>
            <w:noWrap/>
            <w:vAlign w:val="bottom"/>
            <w:hideMark/>
          </w:tcPr>
          <w:p w14:paraId="7DF8EA4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34.3 (11.0)</w:t>
            </w:r>
          </w:p>
        </w:tc>
        <w:tc>
          <w:tcPr>
            <w:tcW w:w="960" w:type="dxa"/>
            <w:noWrap/>
            <w:hideMark/>
          </w:tcPr>
          <w:p w14:paraId="5140A99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0.002</w:t>
            </w:r>
          </w:p>
        </w:tc>
      </w:tr>
      <w:tr w:rsidR="000456FB" w:rsidRPr="00D157F8" w14:paraId="5BFCA8C9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5D9BDFB6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Female (N, %)</w:t>
            </w:r>
          </w:p>
        </w:tc>
        <w:tc>
          <w:tcPr>
            <w:tcW w:w="2287" w:type="dxa"/>
            <w:noWrap/>
            <w:hideMark/>
          </w:tcPr>
          <w:p w14:paraId="3FE2253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61BA1ECB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124 (76.5%)</w:t>
            </w:r>
          </w:p>
        </w:tc>
        <w:tc>
          <w:tcPr>
            <w:tcW w:w="1438" w:type="dxa"/>
            <w:noWrap/>
            <w:vAlign w:val="bottom"/>
            <w:hideMark/>
          </w:tcPr>
          <w:p w14:paraId="3C3C48F5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29 (93.5%)</w:t>
            </w:r>
          </w:p>
        </w:tc>
        <w:tc>
          <w:tcPr>
            <w:tcW w:w="960" w:type="dxa"/>
            <w:noWrap/>
            <w:hideMark/>
          </w:tcPr>
          <w:p w14:paraId="6FC7B87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0.032</w:t>
            </w:r>
          </w:p>
        </w:tc>
      </w:tr>
      <w:tr w:rsidR="000456FB" w:rsidRPr="00D157F8" w14:paraId="6ABB4B4E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06E4151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White ethnicity (N, %)</w:t>
            </w:r>
          </w:p>
        </w:tc>
        <w:tc>
          <w:tcPr>
            <w:tcW w:w="2287" w:type="dxa"/>
            <w:noWrap/>
            <w:hideMark/>
          </w:tcPr>
          <w:p w14:paraId="7709E6A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51E3541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149 (92.0%)</w:t>
            </w:r>
          </w:p>
        </w:tc>
        <w:tc>
          <w:tcPr>
            <w:tcW w:w="1438" w:type="dxa"/>
            <w:noWrap/>
            <w:vAlign w:val="bottom"/>
            <w:hideMark/>
          </w:tcPr>
          <w:p w14:paraId="191DB6B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31 (96.9%)</w:t>
            </w:r>
          </w:p>
        </w:tc>
        <w:tc>
          <w:tcPr>
            <w:tcW w:w="960" w:type="dxa"/>
            <w:noWrap/>
            <w:hideMark/>
          </w:tcPr>
          <w:p w14:paraId="23F78BC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0.33</w:t>
            </w:r>
          </w:p>
        </w:tc>
      </w:tr>
      <w:tr w:rsidR="000456FB" w:rsidRPr="00D157F8" w14:paraId="7575B09B" w14:textId="77777777" w:rsidTr="00207D8D">
        <w:trPr>
          <w:trHeight w:val="290"/>
          <w:jc w:val="center"/>
        </w:trPr>
        <w:tc>
          <w:tcPr>
            <w:tcW w:w="1815" w:type="dxa"/>
            <w:vMerge w:val="restart"/>
            <w:noWrap/>
            <w:hideMark/>
          </w:tcPr>
          <w:p w14:paraId="2E44D7A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Long-term condition (N, %)</w:t>
            </w:r>
          </w:p>
        </w:tc>
        <w:tc>
          <w:tcPr>
            <w:tcW w:w="2287" w:type="dxa"/>
            <w:noWrap/>
            <w:hideMark/>
          </w:tcPr>
          <w:p w14:paraId="22115C1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Psoriasis</w:t>
            </w:r>
          </w:p>
        </w:tc>
        <w:tc>
          <w:tcPr>
            <w:tcW w:w="1438" w:type="dxa"/>
            <w:noWrap/>
            <w:vAlign w:val="bottom"/>
            <w:hideMark/>
          </w:tcPr>
          <w:p w14:paraId="0F058F1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10 ( 6.2%)</w:t>
            </w:r>
          </w:p>
        </w:tc>
        <w:tc>
          <w:tcPr>
            <w:tcW w:w="1438" w:type="dxa"/>
            <w:noWrap/>
            <w:vAlign w:val="bottom"/>
            <w:hideMark/>
          </w:tcPr>
          <w:p w14:paraId="634FC89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4 (12.5%)</w:t>
            </w:r>
          </w:p>
        </w:tc>
        <w:tc>
          <w:tcPr>
            <w:tcW w:w="960" w:type="dxa"/>
            <w:noWrap/>
            <w:hideMark/>
          </w:tcPr>
          <w:p w14:paraId="06D005A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0.37</w:t>
            </w:r>
          </w:p>
        </w:tc>
      </w:tr>
      <w:tr w:rsidR="000456FB" w:rsidRPr="00D157F8" w14:paraId="5D5DAAD3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3F051B7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41FAEF6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IBD</w:t>
            </w:r>
          </w:p>
        </w:tc>
        <w:tc>
          <w:tcPr>
            <w:tcW w:w="1438" w:type="dxa"/>
            <w:noWrap/>
            <w:vAlign w:val="bottom"/>
            <w:hideMark/>
          </w:tcPr>
          <w:p w14:paraId="52BF407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78 (48.1%)</w:t>
            </w:r>
          </w:p>
        </w:tc>
        <w:tc>
          <w:tcPr>
            <w:tcW w:w="1438" w:type="dxa"/>
            <w:noWrap/>
            <w:vAlign w:val="bottom"/>
            <w:hideMark/>
          </w:tcPr>
          <w:p w14:paraId="0E18433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18 (56.3%)</w:t>
            </w:r>
          </w:p>
        </w:tc>
        <w:tc>
          <w:tcPr>
            <w:tcW w:w="960" w:type="dxa"/>
            <w:noWrap/>
            <w:hideMark/>
          </w:tcPr>
          <w:p w14:paraId="53D63FE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538B6ACD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6D6F45C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60D5D1E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CKD</w:t>
            </w:r>
          </w:p>
        </w:tc>
        <w:tc>
          <w:tcPr>
            <w:tcW w:w="1438" w:type="dxa"/>
            <w:noWrap/>
            <w:vAlign w:val="bottom"/>
            <w:hideMark/>
          </w:tcPr>
          <w:p w14:paraId="05E2F55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44 (27.2%)</w:t>
            </w:r>
          </w:p>
        </w:tc>
        <w:tc>
          <w:tcPr>
            <w:tcW w:w="1438" w:type="dxa"/>
            <w:noWrap/>
            <w:vAlign w:val="bottom"/>
            <w:hideMark/>
          </w:tcPr>
          <w:p w14:paraId="6EEBFE8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6 (18.8%)</w:t>
            </w:r>
          </w:p>
        </w:tc>
        <w:tc>
          <w:tcPr>
            <w:tcW w:w="960" w:type="dxa"/>
            <w:noWrap/>
            <w:hideMark/>
          </w:tcPr>
          <w:p w14:paraId="6E91342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2BE14802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268D2D3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110B67C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MS</w:t>
            </w:r>
          </w:p>
        </w:tc>
        <w:tc>
          <w:tcPr>
            <w:tcW w:w="1438" w:type="dxa"/>
            <w:noWrap/>
            <w:vAlign w:val="bottom"/>
            <w:hideMark/>
          </w:tcPr>
          <w:p w14:paraId="7D99E36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30 (18.5%)</w:t>
            </w:r>
          </w:p>
        </w:tc>
        <w:tc>
          <w:tcPr>
            <w:tcW w:w="1438" w:type="dxa"/>
            <w:noWrap/>
            <w:vAlign w:val="bottom"/>
            <w:hideMark/>
          </w:tcPr>
          <w:p w14:paraId="13B5247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4 (12.5%)</w:t>
            </w:r>
          </w:p>
        </w:tc>
        <w:tc>
          <w:tcPr>
            <w:tcW w:w="960" w:type="dxa"/>
            <w:noWrap/>
            <w:hideMark/>
          </w:tcPr>
          <w:p w14:paraId="2745628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28142840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7C94375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Number of comorbidities (M, SD)</w:t>
            </w:r>
          </w:p>
        </w:tc>
        <w:tc>
          <w:tcPr>
            <w:tcW w:w="2287" w:type="dxa"/>
            <w:noWrap/>
            <w:hideMark/>
          </w:tcPr>
          <w:p w14:paraId="5D1BCA7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0E320F9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1.4 (1.6)</w:t>
            </w:r>
          </w:p>
        </w:tc>
        <w:tc>
          <w:tcPr>
            <w:tcW w:w="1438" w:type="dxa"/>
            <w:noWrap/>
            <w:vAlign w:val="bottom"/>
            <w:hideMark/>
          </w:tcPr>
          <w:p w14:paraId="318DED9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1.8 (1.7)</w:t>
            </w:r>
          </w:p>
        </w:tc>
        <w:tc>
          <w:tcPr>
            <w:tcW w:w="960" w:type="dxa"/>
            <w:noWrap/>
            <w:hideMark/>
          </w:tcPr>
          <w:p w14:paraId="2CDFFDB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0.18</w:t>
            </w:r>
          </w:p>
        </w:tc>
      </w:tr>
      <w:tr w:rsidR="000456FB" w:rsidRPr="00D157F8" w14:paraId="1EA052D9" w14:textId="77777777" w:rsidTr="00207D8D">
        <w:trPr>
          <w:trHeight w:val="290"/>
          <w:jc w:val="center"/>
        </w:trPr>
        <w:tc>
          <w:tcPr>
            <w:tcW w:w="1815" w:type="dxa"/>
            <w:vMerge w:val="restart"/>
            <w:noWrap/>
            <w:hideMark/>
          </w:tcPr>
          <w:p w14:paraId="2858D48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Employment status (N, %)</w:t>
            </w:r>
          </w:p>
        </w:tc>
        <w:tc>
          <w:tcPr>
            <w:tcW w:w="2287" w:type="dxa"/>
            <w:noWrap/>
            <w:hideMark/>
          </w:tcPr>
          <w:p w14:paraId="72DDF82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Employed</w:t>
            </w:r>
          </w:p>
        </w:tc>
        <w:tc>
          <w:tcPr>
            <w:tcW w:w="1438" w:type="dxa"/>
            <w:noWrap/>
            <w:vAlign w:val="bottom"/>
            <w:hideMark/>
          </w:tcPr>
          <w:p w14:paraId="4885404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99 (61.1%)</w:t>
            </w:r>
          </w:p>
        </w:tc>
        <w:tc>
          <w:tcPr>
            <w:tcW w:w="1438" w:type="dxa"/>
            <w:noWrap/>
            <w:vAlign w:val="bottom"/>
            <w:hideMark/>
          </w:tcPr>
          <w:p w14:paraId="3B002E2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20 (62.5%)</w:t>
            </w:r>
          </w:p>
        </w:tc>
        <w:tc>
          <w:tcPr>
            <w:tcW w:w="960" w:type="dxa"/>
            <w:noWrap/>
            <w:hideMark/>
          </w:tcPr>
          <w:p w14:paraId="10F83F4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0.44</w:t>
            </w:r>
          </w:p>
        </w:tc>
      </w:tr>
      <w:tr w:rsidR="000456FB" w:rsidRPr="00D157F8" w14:paraId="4D3FFBCC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0797105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4959EA3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Unemployed</w:t>
            </w:r>
          </w:p>
        </w:tc>
        <w:tc>
          <w:tcPr>
            <w:tcW w:w="1438" w:type="dxa"/>
            <w:noWrap/>
            <w:vAlign w:val="bottom"/>
            <w:hideMark/>
          </w:tcPr>
          <w:p w14:paraId="197A097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26 (16.0%)</w:t>
            </w:r>
          </w:p>
        </w:tc>
        <w:tc>
          <w:tcPr>
            <w:tcW w:w="1438" w:type="dxa"/>
            <w:noWrap/>
            <w:vAlign w:val="bottom"/>
            <w:hideMark/>
          </w:tcPr>
          <w:p w14:paraId="79C9950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6 (18.8%)</w:t>
            </w:r>
          </w:p>
        </w:tc>
        <w:tc>
          <w:tcPr>
            <w:tcW w:w="960" w:type="dxa"/>
            <w:noWrap/>
            <w:hideMark/>
          </w:tcPr>
          <w:p w14:paraId="45684C3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3E45BC68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2AAB8E9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1289E34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Retired</w:t>
            </w:r>
          </w:p>
        </w:tc>
        <w:tc>
          <w:tcPr>
            <w:tcW w:w="1438" w:type="dxa"/>
            <w:noWrap/>
            <w:vAlign w:val="bottom"/>
            <w:hideMark/>
          </w:tcPr>
          <w:p w14:paraId="4EE15CB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12 ( 7.4%)</w:t>
            </w:r>
          </w:p>
        </w:tc>
        <w:tc>
          <w:tcPr>
            <w:tcW w:w="1438" w:type="dxa"/>
            <w:noWrap/>
            <w:vAlign w:val="bottom"/>
            <w:hideMark/>
          </w:tcPr>
          <w:p w14:paraId="36AE68E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5BFAC43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6140681F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1459C07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523A6C0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1438" w:type="dxa"/>
            <w:noWrap/>
            <w:vAlign w:val="bottom"/>
            <w:hideMark/>
          </w:tcPr>
          <w:p w14:paraId="264F229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25 (15.4%)</w:t>
            </w:r>
          </w:p>
        </w:tc>
        <w:tc>
          <w:tcPr>
            <w:tcW w:w="1438" w:type="dxa"/>
            <w:noWrap/>
            <w:vAlign w:val="bottom"/>
            <w:hideMark/>
          </w:tcPr>
          <w:p w14:paraId="44EF7AE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6 (18.8%)</w:t>
            </w:r>
          </w:p>
        </w:tc>
        <w:tc>
          <w:tcPr>
            <w:tcW w:w="960" w:type="dxa"/>
            <w:noWrap/>
            <w:hideMark/>
          </w:tcPr>
          <w:p w14:paraId="324A237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63C20428" w14:textId="77777777" w:rsidTr="00207D8D">
        <w:trPr>
          <w:trHeight w:val="290"/>
          <w:jc w:val="center"/>
        </w:trPr>
        <w:tc>
          <w:tcPr>
            <w:tcW w:w="1815" w:type="dxa"/>
            <w:vMerge w:val="restart"/>
            <w:noWrap/>
            <w:hideMark/>
          </w:tcPr>
          <w:p w14:paraId="7EE754C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Education (N, %)*</w:t>
            </w:r>
          </w:p>
        </w:tc>
        <w:tc>
          <w:tcPr>
            <w:tcW w:w="2287" w:type="dxa"/>
            <w:noWrap/>
            <w:hideMark/>
          </w:tcPr>
          <w:p w14:paraId="0BAD8A7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GCSE/O-level or none</w:t>
            </w:r>
          </w:p>
        </w:tc>
        <w:tc>
          <w:tcPr>
            <w:tcW w:w="1438" w:type="dxa"/>
            <w:noWrap/>
            <w:vAlign w:val="bottom"/>
            <w:hideMark/>
          </w:tcPr>
          <w:p w14:paraId="1BA5445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 ( 0.6%)</w:t>
            </w:r>
          </w:p>
        </w:tc>
        <w:tc>
          <w:tcPr>
            <w:tcW w:w="1438" w:type="dxa"/>
            <w:noWrap/>
            <w:vAlign w:val="bottom"/>
            <w:hideMark/>
          </w:tcPr>
          <w:p w14:paraId="2E3C241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54412F5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0.054</w:t>
            </w:r>
          </w:p>
        </w:tc>
      </w:tr>
      <w:tr w:rsidR="000456FB" w:rsidRPr="00D157F8" w14:paraId="5F1015A4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25264D6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4974E85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A-level</w:t>
            </w:r>
          </w:p>
        </w:tc>
        <w:tc>
          <w:tcPr>
            <w:tcW w:w="1438" w:type="dxa"/>
            <w:noWrap/>
            <w:vAlign w:val="bottom"/>
            <w:hideMark/>
          </w:tcPr>
          <w:p w14:paraId="250370E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43 (26.9%)</w:t>
            </w:r>
          </w:p>
        </w:tc>
        <w:tc>
          <w:tcPr>
            <w:tcW w:w="1438" w:type="dxa"/>
            <w:noWrap/>
            <w:vAlign w:val="bottom"/>
            <w:hideMark/>
          </w:tcPr>
          <w:p w14:paraId="1010544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16 (51.6%)</w:t>
            </w:r>
          </w:p>
        </w:tc>
        <w:tc>
          <w:tcPr>
            <w:tcW w:w="960" w:type="dxa"/>
            <w:noWrap/>
            <w:hideMark/>
          </w:tcPr>
          <w:p w14:paraId="5D7EA86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5914EC86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071B2FB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3901371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Degree</w:t>
            </w:r>
          </w:p>
        </w:tc>
        <w:tc>
          <w:tcPr>
            <w:tcW w:w="1438" w:type="dxa"/>
            <w:noWrap/>
            <w:vAlign w:val="bottom"/>
            <w:hideMark/>
          </w:tcPr>
          <w:p w14:paraId="7EAC855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98 (61.3%)</w:t>
            </w:r>
          </w:p>
        </w:tc>
        <w:tc>
          <w:tcPr>
            <w:tcW w:w="1438" w:type="dxa"/>
            <w:noWrap/>
            <w:vAlign w:val="bottom"/>
            <w:hideMark/>
          </w:tcPr>
          <w:p w14:paraId="3B8435B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13 (41.9%)</w:t>
            </w:r>
          </w:p>
        </w:tc>
        <w:tc>
          <w:tcPr>
            <w:tcW w:w="960" w:type="dxa"/>
            <w:noWrap/>
            <w:hideMark/>
          </w:tcPr>
          <w:p w14:paraId="5A0DA8E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1042F26D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12C2A54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504B4B0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1438" w:type="dxa"/>
            <w:noWrap/>
            <w:vAlign w:val="bottom"/>
            <w:hideMark/>
          </w:tcPr>
          <w:p w14:paraId="738AABF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18 (11.3%)</w:t>
            </w:r>
          </w:p>
        </w:tc>
        <w:tc>
          <w:tcPr>
            <w:tcW w:w="1438" w:type="dxa"/>
            <w:noWrap/>
            <w:vAlign w:val="bottom"/>
            <w:hideMark/>
          </w:tcPr>
          <w:p w14:paraId="29F38A0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 ( 6.5%)</w:t>
            </w:r>
          </w:p>
        </w:tc>
        <w:tc>
          <w:tcPr>
            <w:tcW w:w="960" w:type="dxa"/>
            <w:noWrap/>
            <w:hideMark/>
          </w:tcPr>
          <w:p w14:paraId="7F02249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5505CB6E" w14:textId="77777777" w:rsidTr="00207D8D">
        <w:trPr>
          <w:trHeight w:val="290"/>
          <w:jc w:val="center"/>
        </w:trPr>
        <w:tc>
          <w:tcPr>
            <w:tcW w:w="1815" w:type="dxa"/>
            <w:vMerge w:val="restart"/>
            <w:noWrap/>
            <w:hideMark/>
          </w:tcPr>
          <w:p w14:paraId="735B085A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Marital status (N, %)*</w:t>
            </w:r>
          </w:p>
        </w:tc>
        <w:tc>
          <w:tcPr>
            <w:tcW w:w="2287" w:type="dxa"/>
            <w:noWrap/>
            <w:hideMark/>
          </w:tcPr>
          <w:p w14:paraId="065C4CD9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438" w:type="dxa"/>
            <w:noWrap/>
            <w:vAlign w:val="bottom"/>
            <w:hideMark/>
          </w:tcPr>
          <w:p w14:paraId="1DFCE6E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38 (23.5%)</w:t>
            </w:r>
          </w:p>
        </w:tc>
        <w:tc>
          <w:tcPr>
            <w:tcW w:w="1438" w:type="dxa"/>
            <w:noWrap/>
            <w:vAlign w:val="bottom"/>
            <w:hideMark/>
          </w:tcPr>
          <w:p w14:paraId="0A328C4D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14 (43.8%)</w:t>
            </w:r>
          </w:p>
        </w:tc>
        <w:tc>
          <w:tcPr>
            <w:tcW w:w="960" w:type="dxa"/>
            <w:noWrap/>
            <w:hideMark/>
          </w:tcPr>
          <w:p w14:paraId="503D26C9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0.031</w:t>
            </w:r>
          </w:p>
        </w:tc>
      </w:tr>
      <w:tr w:rsidR="000456FB" w:rsidRPr="00D157F8" w14:paraId="1F341428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5A5A0FB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4C1956F0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Married/cohabiting</w:t>
            </w:r>
          </w:p>
        </w:tc>
        <w:tc>
          <w:tcPr>
            <w:tcW w:w="1438" w:type="dxa"/>
            <w:noWrap/>
            <w:vAlign w:val="bottom"/>
            <w:hideMark/>
          </w:tcPr>
          <w:p w14:paraId="03291A45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104 (64.2%)</w:t>
            </w:r>
          </w:p>
        </w:tc>
        <w:tc>
          <w:tcPr>
            <w:tcW w:w="1438" w:type="dxa"/>
            <w:noWrap/>
            <w:vAlign w:val="bottom"/>
            <w:hideMark/>
          </w:tcPr>
          <w:p w14:paraId="5AE17DD1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16 (50.0%)</w:t>
            </w:r>
          </w:p>
        </w:tc>
        <w:tc>
          <w:tcPr>
            <w:tcW w:w="960" w:type="dxa"/>
            <w:noWrap/>
            <w:hideMark/>
          </w:tcPr>
          <w:p w14:paraId="17A48FF9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305011D3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2BF60E0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198632E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Separated/divorced</w:t>
            </w:r>
          </w:p>
        </w:tc>
        <w:tc>
          <w:tcPr>
            <w:tcW w:w="1438" w:type="dxa"/>
            <w:noWrap/>
            <w:vAlign w:val="bottom"/>
            <w:hideMark/>
          </w:tcPr>
          <w:p w14:paraId="4C5AF559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19 (11.7%)</w:t>
            </w:r>
          </w:p>
        </w:tc>
        <w:tc>
          <w:tcPr>
            <w:tcW w:w="1438" w:type="dxa"/>
            <w:noWrap/>
            <w:vAlign w:val="bottom"/>
            <w:hideMark/>
          </w:tcPr>
          <w:p w14:paraId="58832ABA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 ( 3.1%)</w:t>
            </w:r>
          </w:p>
        </w:tc>
        <w:tc>
          <w:tcPr>
            <w:tcW w:w="960" w:type="dxa"/>
            <w:noWrap/>
            <w:hideMark/>
          </w:tcPr>
          <w:p w14:paraId="3B0B01C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07237E5B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0AC8A006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4DAFCDE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Widowed</w:t>
            </w:r>
          </w:p>
        </w:tc>
        <w:tc>
          <w:tcPr>
            <w:tcW w:w="1438" w:type="dxa"/>
            <w:noWrap/>
            <w:vAlign w:val="bottom"/>
            <w:hideMark/>
          </w:tcPr>
          <w:p w14:paraId="6C7A50C8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 ( 0.6%)</w:t>
            </w:r>
          </w:p>
        </w:tc>
        <w:tc>
          <w:tcPr>
            <w:tcW w:w="1438" w:type="dxa"/>
            <w:noWrap/>
            <w:vAlign w:val="bottom"/>
            <w:hideMark/>
          </w:tcPr>
          <w:p w14:paraId="2B7A084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 ( 3.1%)</w:t>
            </w:r>
          </w:p>
        </w:tc>
        <w:tc>
          <w:tcPr>
            <w:tcW w:w="960" w:type="dxa"/>
            <w:noWrap/>
            <w:hideMark/>
          </w:tcPr>
          <w:p w14:paraId="039BB2B5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7DE87565" w14:textId="77777777" w:rsidTr="00207D8D">
        <w:trPr>
          <w:trHeight w:val="290"/>
          <w:jc w:val="center"/>
        </w:trPr>
        <w:tc>
          <w:tcPr>
            <w:tcW w:w="1815" w:type="dxa"/>
            <w:vMerge w:val="restart"/>
            <w:noWrap/>
          </w:tcPr>
          <w:p w14:paraId="77B3302A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Living arrangements (N, %)</w:t>
            </w:r>
          </w:p>
        </w:tc>
        <w:tc>
          <w:tcPr>
            <w:tcW w:w="2287" w:type="dxa"/>
            <w:noWrap/>
            <w:vAlign w:val="bottom"/>
          </w:tcPr>
          <w:p w14:paraId="304BA38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Live with others</w:t>
            </w:r>
          </w:p>
        </w:tc>
        <w:tc>
          <w:tcPr>
            <w:tcW w:w="1438" w:type="dxa"/>
            <w:noWrap/>
            <w:vAlign w:val="bottom"/>
          </w:tcPr>
          <w:p w14:paraId="60CE78CB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139 (85.8%)</w:t>
            </w:r>
          </w:p>
        </w:tc>
        <w:tc>
          <w:tcPr>
            <w:tcW w:w="1438" w:type="dxa"/>
            <w:noWrap/>
            <w:vAlign w:val="bottom"/>
          </w:tcPr>
          <w:p w14:paraId="6BFCE766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29 (90.6%)</w:t>
            </w:r>
          </w:p>
        </w:tc>
        <w:tc>
          <w:tcPr>
            <w:tcW w:w="960" w:type="dxa"/>
            <w:noWrap/>
            <w:vAlign w:val="bottom"/>
          </w:tcPr>
          <w:p w14:paraId="60462438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0.46</w:t>
            </w:r>
          </w:p>
        </w:tc>
      </w:tr>
      <w:tr w:rsidR="000456FB" w:rsidRPr="00D157F8" w14:paraId="58CD076E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</w:tcPr>
          <w:p w14:paraId="59ECA9F6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vAlign w:val="bottom"/>
          </w:tcPr>
          <w:p w14:paraId="67412F6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Live alone</w:t>
            </w:r>
          </w:p>
        </w:tc>
        <w:tc>
          <w:tcPr>
            <w:tcW w:w="1438" w:type="dxa"/>
            <w:noWrap/>
            <w:vAlign w:val="bottom"/>
          </w:tcPr>
          <w:p w14:paraId="4AC3CDD1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23 (14.2%)</w:t>
            </w:r>
          </w:p>
        </w:tc>
        <w:tc>
          <w:tcPr>
            <w:tcW w:w="1438" w:type="dxa"/>
            <w:noWrap/>
            <w:vAlign w:val="bottom"/>
          </w:tcPr>
          <w:p w14:paraId="54BBB77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 ( 9.4%)</w:t>
            </w:r>
          </w:p>
        </w:tc>
        <w:tc>
          <w:tcPr>
            <w:tcW w:w="960" w:type="dxa"/>
            <w:noWrap/>
            <w:vAlign w:val="bottom"/>
          </w:tcPr>
          <w:p w14:paraId="407B648B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59EF2D25" w14:textId="77777777" w:rsidTr="00207D8D">
        <w:trPr>
          <w:trHeight w:val="290"/>
          <w:jc w:val="center"/>
        </w:trPr>
        <w:tc>
          <w:tcPr>
            <w:tcW w:w="1815" w:type="dxa"/>
            <w:vMerge w:val="restart"/>
            <w:noWrap/>
            <w:hideMark/>
          </w:tcPr>
          <w:p w14:paraId="4CA2E61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Use of psychotropic medication (N, %)*</w:t>
            </w:r>
          </w:p>
        </w:tc>
        <w:tc>
          <w:tcPr>
            <w:tcW w:w="2287" w:type="dxa"/>
            <w:noWrap/>
            <w:hideMark/>
          </w:tcPr>
          <w:p w14:paraId="206300F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Prescribed and taking</w:t>
            </w:r>
          </w:p>
        </w:tc>
        <w:tc>
          <w:tcPr>
            <w:tcW w:w="1438" w:type="dxa"/>
            <w:noWrap/>
            <w:vAlign w:val="bottom"/>
            <w:hideMark/>
          </w:tcPr>
          <w:p w14:paraId="1128C512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38 (23.5%)</w:t>
            </w:r>
          </w:p>
        </w:tc>
        <w:tc>
          <w:tcPr>
            <w:tcW w:w="1438" w:type="dxa"/>
            <w:noWrap/>
            <w:vAlign w:val="bottom"/>
            <w:hideMark/>
          </w:tcPr>
          <w:p w14:paraId="641D0600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18 (56.3%)</w:t>
            </w:r>
          </w:p>
        </w:tc>
        <w:tc>
          <w:tcPr>
            <w:tcW w:w="960" w:type="dxa"/>
            <w:noWrap/>
            <w:hideMark/>
          </w:tcPr>
          <w:p w14:paraId="487C0C42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0.003</w:t>
            </w:r>
          </w:p>
        </w:tc>
      </w:tr>
      <w:tr w:rsidR="000456FB" w:rsidRPr="00D157F8" w14:paraId="1631D94A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47A3D73B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7384D6C2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Prescribed but not taking</w:t>
            </w:r>
          </w:p>
        </w:tc>
        <w:tc>
          <w:tcPr>
            <w:tcW w:w="1438" w:type="dxa"/>
            <w:noWrap/>
            <w:vAlign w:val="bottom"/>
            <w:hideMark/>
          </w:tcPr>
          <w:p w14:paraId="4A2FD8F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7 ( 4.3%)</w:t>
            </w:r>
          </w:p>
        </w:tc>
        <w:tc>
          <w:tcPr>
            <w:tcW w:w="1438" w:type="dxa"/>
            <w:noWrap/>
            <w:vAlign w:val="bottom"/>
            <w:hideMark/>
          </w:tcPr>
          <w:p w14:paraId="28A486AE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 ( 3.1%)</w:t>
            </w:r>
          </w:p>
        </w:tc>
        <w:tc>
          <w:tcPr>
            <w:tcW w:w="960" w:type="dxa"/>
            <w:noWrap/>
            <w:hideMark/>
          </w:tcPr>
          <w:p w14:paraId="4ACF8518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405FFE01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1169B11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1EBC9F72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Not prescribed</w:t>
            </w:r>
          </w:p>
        </w:tc>
        <w:tc>
          <w:tcPr>
            <w:tcW w:w="1438" w:type="dxa"/>
            <w:noWrap/>
            <w:vAlign w:val="bottom"/>
            <w:hideMark/>
          </w:tcPr>
          <w:p w14:paraId="453DA032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115 (71.0%)</w:t>
            </w:r>
          </w:p>
        </w:tc>
        <w:tc>
          <w:tcPr>
            <w:tcW w:w="1438" w:type="dxa"/>
            <w:noWrap/>
            <w:vAlign w:val="bottom"/>
            <w:hideMark/>
          </w:tcPr>
          <w:p w14:paraId="6837787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13 (40.6%)</w:t>
            </w:r>
          </w:p>
        </w:tc>
        <w:tc>
          <w:tcPr>
            <w:tcW w:w="960" w:type="dxa"/>
            <w:noWrap/>
            <w:hideMark/>
          </w:tcPr>
          <w:p w14:paraId="3314CF43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2FB477FE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3DA03CD6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474ABABA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Not sure</w:t>
            </w:r>
          </w:p>
        </w:tc>
        <w:tc>
          <w:tcPr>
            <w:tcW w:w="1438" w:type="dxa"/>
            <w:noWrap/>
            <w:vAlign w:val="bottom"/>
            <w:hideMark/>
          </w:tcPr>
          <w:p w14:paraId="18EA5B5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2 ( 1.2%)</w:t>
            </w:r>
          </w:p>
        </w:tc>
        <w:tc>
          <w:tcPr>
            <w:tcW w:w="1438" w:type="dxa"/>
            <w:noWrap/>
            <w:vAlign w:val="bottom"/>
            <w:hideMark/>
          </w:tcPr>
          <w:p w14:paraId="71C0114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70636206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56FB" w:rsidRPr="00D157F8" w14:paraId="38B89F9C" w14:textId="77777777" w:rsidTr="00207D8D">
        <w:trPr>
          <w:trHeight w:val="290"/>
          <w:jc w:val="center"/>
        </w:trPr>
        <w:tc>
          <w:tcPr>
            <w:tcW w:w="1815" w:type="dxa"/>
            <w:vMerge w:val="restart"/>
            <w:noWrap/>
            <w:hideMark/>
          </w:tcPr>
          <w:p w14:paraId="396C0FD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Receipt of </w:t>
            </w:r>
            <w:proofErr w:type="spellStart"/>
            <w:r w:rsidRPr="00D157F8">
              <w:rPr>
                <w:rFonts w:ascii="Calibri" w:hAnsi="Calibri" w:cs="Calibri"/>
                <w:sz w:val="20"/>
                <w:szCs w:val="20"/>
              </w:rPr>
              <w:t>sickpay</w:t>
            </w:r>
            <w:proofErr w:type="spellEnd"/>
            <w:r w:rsidRPr="00D157F8">
              <w:rPr>
                <w:rFonts w:ascii="Calibri" w:hAnsi="Calibri" w:cs="Calibri"/>
                <w:sz w:val="20"/>
                <w:szCs w:val="20"/>
              </w:rPr>
              <w:t xml:space="preserve"> (N, %)*</w:t>
            </w:r>
          </w:p>
        </w:tc>
        <w:tc>
          <w:tcPr>
            <w:tcW w:w="2287" w:type="dxa"/>
            <w:noWrap/>
            <w:hideMark/>
          </w:tcPr>
          <w:p w14:paraId="01A83FF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438" w:type="dxa"/>
            <w:noWrap/>
            <w:vAlign w:val="bottom"/>
            <w:hideMark/>
          </w:tcPr>
          <w:p w14:paraId="2EA9A0B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5 ( 3.1%)</w:t>
            </w:r>
          </w:p>
        </w:tc>
        <w:tc>
          <w:tcPr>
            <w:tcW w:w="1438" w:type="dxa"/>
            <w:noWrap/>
            <w:vAlign w:val="bottom"/>
            <w:hideMark/>
          </w:tcPr>
          <w:p w14:paraId="3C86A39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143E651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0.25</w:t>
            </w:r>
          </w:p>
        </w:tc>
      </w:tr>
      <w:tr w:rsidR="000456FB" w:rsidRPr="00D157F8" w14:paraId="6658E149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1DCFFA5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4EC4A1B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1438" w:type="dxa"/>
            <w:noWrap/>
            <w:vAlign w:val="bottom"/>
            <w:hideMark/>
          </w:tcPr>
          <w:p w14:paraId="687BF05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155 (95.7%)</w:t>
            </w:r>
          </w:p>
        </w:tc>
        <w:tc>
          <w:tcPr>
            <w:tcW w:w="1438" w:type="dxa"/>
            <w:noWrap/>
            <w:vAlign w:val="bottom"/>
            <w:hideMark/>
          </w:tcPr>
          <w:p w14:paraId="75BF5EA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31 (96.9%)</w:t>
            </w:r>
          </w:p>
        </w:tc>
        <w:tc>
          <w:tcPr>
            <w:tcW w:w="960" w:type="dxa"/>
            <w:noWrap/>
            <w:hideMark/>
          </w:tcPr>
          <w:p w14:paraId="499EA62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77A03950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7AC7936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556F714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Unsure</w:t>
            </w:r>
          </w:p>
        </w:tc>
        <w:tc>
          <w:tcPr>
            <w:tcW w:w="1438" w:type="dxa"/>
            <w:noWrap/>
            <w:vAlign w:val="bottom"/>
            <w:hideMark/>
          </w:tcPr>
          <w:p w14:paraId="2F59589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 ( 1.2%)</w:t>
            </w:r>
          </w:p>
        </w:tc>
        <w:tc>
          <w:tcPr>
            <w:tcW w:w="1438" w:type="dxa"/>
            <w:noWrap/>
            <w:vAlign w:val="bottom"/>
            <w:hideMark/>
          </w:tcPr>
          <w:p w14:paraId="11A810E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 ( 0.0%)</w:t>
            </w:r>
          </w:p>
        </w:tc>
        <w:tc>
          <w:tcPr>
            <w:tcW w:w="960" w:type="dxa"/>
            <w:noWrap/>
            <w:hideMark/>
          </w:tcPr>
          <w:p w14:paraId="779DB11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6CB48DF5" w14:textId="77777777" w:rsidTr="00207D8D">
        <w:trPr>
          <w:trHeight w:val="290"/>
          <w:jc w:val="center"/>
        </w:trPr>
        <w:tc>
          <w:tcPr>
            <w:tcW w:w="1815" w:type="dxa"/>
            <w:vMerge/>
            <w:noWrap/>
            <w:hideMark/>
          </w:tcPr>
          <w:p w14:paraId="58C3B07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7" w:type="dxa"/>
            <w:noWrap/>
            <w:hideMark/>
          </w:tcPr>
          <w:p w14:paraId="6655AF8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Prefer not to say</w:t>
            </w:r>
          </w:p>
        </w:tc>
        <w:tc>
          <w:tcPr>
            <w:tcW w:w="1438" w:type="dxa"/>
            <w:noWrap/>
            <w:vAlign w:val="bottom"/>
            <w:hideMark/>
          </w:tcPr>
          <w:p w14:paraId="003CAAC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 ( 0.0%)</w:t>
            </w:r>
          </w:p>
        </w:tc>
        <w:tc>
          <w:tcPr>
            <w:tcW w:w="1438" w:type="dxa"/>
            <w:noWrap/>
            <w:vAlign w:val="bottom"/>
            <w:hideMark/>
          </w:tcPr>
          <w:p w14:paraId="326FBBF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 ( 3.1%)</w:t>
            </w:r>
          </w:p>
        </w:tc>
        <w:tc>
          <w:tcPr>
            <w:tcW w:w="960" w:type="dxa"/>
            <w:noWrap/>
            <w:hideMark/>
          </w:tcPr>
          <w:p w14:paraId="038A539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6FB" w:rsidRPr="00D157F8" w14:paraId="7961E8F6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65B6D74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IMD decile (Median, IQR)</w:t>
            </w:r>
          </w:p>
        </w:tc>
        <w:tc>
          <w:tcPr>
            <w:tcW w:w="2287" w:type="dxa"/>
            <w:noWrap/>
            <w:hideMark/>
          </w:tcPr>
          <w:p w14:paraId="326CBE2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10C749A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6.0 (4.0-8.0)</w:t>
            </w:r>
          </w:p>
        </w:tc>
        <w:tc>
          <w:tcPr>
            <w:tcW w:w="1438" w:type="dxa"/>
            <w:noWrap/>
            <w:vAlign w:val="bottom"/>
            <w:hideMark/>
          </w:tcPr>
          <w:p w14:paraId="4860D4E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6.5 (4.0-9.0)</w:t>
            </w:r>
          </w:p>
        </w:tc>
        <w:tc>
          <w:tcPr>
            <w:tcW w:w="960" w:type="dxa"/>
            <w:noWrap/>
            <w:hideMark/>
          </w:tcPr>
          <w:p w14:paraId="45D4377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0.85</w:t>
            </w:r>
          </w:p>
        </w:tc>
      </w:tr>
      <w:tr w:rsidR="000456FB" w:rsidRPr="00D157F8" w14:paraId="0A08841D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3C331FC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PHQ-ADS (M, SD)</w:t>
            </w:r>
          </w:p>
        </w:tc>
        <w:tc>
          <w:tcPr>
            <w:tcW w:w="2287" w:type="dxa"/>
            <w:noWrap/>
            <w:hideMark/>
          </w:tcPr>
          <w:p w14:paraId="1057CDD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137FBCA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22.3 (9.6)</w:t>
            </w:r>
          </w:p>
        </w:tc>
        <w:tc>
          <w:tcPr>
            <w:tcW w:w="1438" w:type="dxa"/>
            <w:noWrap/>
            <w:vAlign w:val="bottom"/>
            <w:hideMark/>
          </w:tcPr>
          <w:p w14:paraId="2675BB9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25.0 (7.9)</w:t>
            </w:r>
          </w:p>
        </w:tc>
        <w:tc>
          <w:tcPr>
            <w:tcW w:w="960" w:type="dxa"/>
            <w:noWrap/>
            <w:hideMark/>
          </w:tcPr>
          <w:p w14:paraId="0DAB91E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0.14</w:t>
            </w:r>
          </w:p>
        </w:tc>
      </w:tr>
      <w:tr w:rsidR="000456FB" w:rsidRPr="00D157F8" w14:paraId="7798D3E7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03C10D6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PHQ-9 (M, SD)</w:t>
            </w:r>
          </w:p>
        </w:tc>
        <w:tc>
          <w:tcPr>
            <w:tcW w:w="2287" w:type="dxa"/>
            <w:noWrap/>
            <w:hideMark/>
          </w:tcPr>
          <w:p w14:paraId="202CCD9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71D8D0A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11.8 (5.6)</w:t>
            </w:r>
          </w:p>
        </w:tc>
        <w:tc>
          <w:tcPr>
            <w:tcW w:w="1438" w:type="dxa"/>
            <w:noWrap/>
            <w:vAlign w:val="bottom"/>
            <w:hideMark/>
          </w:tcPr>
          <w:p w14:paraId="25C9A7F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12.8 (5.2)</w:t>
            </w:r>
          </w:p>
        </w:tc>
        <w:tc>
          <w:tcPr>
            <w:tcW w:w="960" w:type="dxa"/>
            <w:noWrap/>
            <w:hideMark/>
          </w:tcPr>
          <w:p w14:paraId="443D1D4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0.33</w:t>
            </w:r>
          </w:p>
        </w:tc>
      </w:tr>
      <w:tr w:rsidR="000456FB" w:rsidRPr="00D157F8" w14:paraId="4212FCDE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3D063E1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GAD-7 (M, SD)</w:t>
            </w:r>
          </w:p>
        </w:tc>
        <w:tc>
          <w:tcPr>
            <w:tcW w:w="2287" w:type="dxa"/>
            <w:noWrap/>
            <w:hideMark/>
          </w:tcPr>
          <w:p w14:paraId="3388542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1011B35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10.5 (4.7)</w:t>
            </w:r>
          </w:p>
        </w:tc>
        <w:tc>
          <w:tcPr>
            <w:tcW w:w="1438" w:type="dxa"/>
            <w:noWrap/>
            <w:vAlign w:val="bottom"/>
            <w:hideMark/>
          </w:tcPr>
          <w:p w14:paraId="121AC40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12.2 (4.0)</w:t>
            </w:r>
          </w:p>
        </w:tc>
        <w:tc>
          <w:tcPr>
            <w:tcW w:w="960" w:type="dxa"/>
            <w:noWrap/>
            <w:hideMark/>
          </w:tcPr>
          <w:p w14:paraId="27DF718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0.064</w:t>
            </w:r>
          </w:p>
        </w:tc>
      </w:tr>
      <w:tr w:rsidR="000456FB" w:rsidRPr="00D157F8" w14:paraId="5EE47B37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6D7BACA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WSAS (M, SD)</w:t>
            </w:r>
          </w:p>
        </w:tc>
        <w:tc>
          <w:tcPr>
            <w:tcW w:w="2287" w:type="dxa"/>
            <w:noWrap/>
            <w:hideMark/>
          </w:tcPr>
          <w:p w14:paraId="3C9BAB5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3B08B0E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21.8 (8.5)</w:t>
            </w:r>
          </w:p>
        </w:tc>
        <w:tc>
          <w:tcPr>
            <w:tcW w:w="1438" w:type="dxa"/>
            <w:noWrap/>
            <w:vAlign w:val="bottom"/>
            <w:hideMark/>
          </w:tcPr>
          <w:p w14:paraId="57782DC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20.5 (7.1)</w:t>
            </w:r>
          </w:p>
        </w:tc>
        <w:tc>
          <w:tcPr>
            <w:tcW w:w="960" w:type="dxa"/>
            <w:noWrap/>
            <w:hideMark/>
          </w:tcPr>
          <w:p w14:paraId="3881995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0.41</w:t>
            </w:r>
          </w:p>
        </w:tc>
      </w:tr>
      <w:tr w:rsidR="000456FB" w:rsidRPr="00D157F8" w14:paraId="4DD1D193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7E57DA4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IRD (M, SD)</w:t>
            </w:r>
          </w:p>
        </w:tc>
        <w:tc>
          <w:tcPr>
            <w:tcW w:w="2287" w:type="dxa"/>
            <w:noWrap/>
            <w:hideMark/>
          </w:tcPr>
          <w:p w14:paraId="0B5E965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46BA3D7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3.0 (1.8)</w:t>
            </w:r>
          </w:p>
        </w:tc>
        <w:tc>
          <w:tcPr>
            <w:tcW w:w="1438" w:type="dxa"/>
            <w:noWrap/>
            <w:vAlign w:val="bottom"/>
            <w:hideMark/>
          </w:tcPr>
          <w:p w14:paraId="71D5622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3.2 (1.8)</w:t>
            </w:r>
          </w:p>
        </w:tc>
        <w:tc>
          <w:tcPr>
            <w:tcW w:w="960" w:type="dxa"/>
            <w:noWrap/>
            <w:hideMark/>
          </w:tcPr>
          <w:p w14:paraId="2223ADD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0.57</w:t>
            </w:r>
          </w:p>
        </w:tc>
      </w:tr>
      <w:tr w:rsidR="000456FB" w:rsidRPr="00D157F8" w14:paraId="4756F54C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0561C98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IPQ (M, SD)</w:t>
            </w:r>
          </w:p>
        </w:tc>
        <w:tc>
          <w:tcPr>
            <w:tcW w:w="2287" w:type="dxa"/>
            <w:noWrap/>
            <w:hideMark/>
          </w:tcPr>
          <w:p w14:paraId="137CDA5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37D1327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22.5 (4.8)</w:t>
            </w:r>
          </w:p>
        </w:tc>
        <w:tc>
          <w:tcPr>
            <w:tcW w:w="1438" w:type="dxa"/>
            <w:noWrap/>
            <w:vAlign w:val="bottom"/>
            <w:hideMark/>
          </w:tcPr>
          <w:p w14:paraId="6F88F60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23.5 (4.0)</w:t>
            </w:r>
          </w:p>
        </w:tc>
        <w:tc>
          <w:tcPr>
            <w:tcW w:w="960" w:type="dxa"/>
            <w:noWrap/>
            <w:hideMark/>
          </w:tcPr>
          <w:p w14:paraId="7453A11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0.31</w:t>
            </w:r>
          </w:p>
        </w:tc>
      </w:tr>
      <w:tr w:rsidR="000456FB" w:rsidRPr="00D157F8" w14:paraId="7BA23C60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6E0D42A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PAM (M, SD)</w:t>
            </w:r>
          </w:p>
        </w:tc>
        <w:tc>
          <w:tcPr>
            <w:tcW w:w="2287" w:type="dxa"/>
            <w:noWrap/>
            <w:hideMark/>
          </w:tcPr>
          <w:p w14:paraId="0DC28C3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7B89A63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37.7 (5.4)</w:t>
            </w:r>
          </w:p>
        </w:tc>
        <w:tc>
          <w:tcPr>
            <w:tcW w:w="1438" w:type="dxa"/>
            <w:noWrap/>
            <w:vAlign w:val="bottom"/>
            <w:hideMark/>
          </w:tcPr>
          <w:p w14:paraId="6AB996F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38.3 (6.1)</w:t>
            </w:r>
          </w:p>
        </w:tc>
        <w:tc>
          <w:tcPr>
            <w:tcW w:w="960" w:type="dxa"/>
            <w:noWrap/>
            <w:hideMark/>
          </w:tcPr>
          <w:p w14:paraId="6CE0802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0.61</w:t>
            </w:r>
          </w:p>
        </w:tc>
      </w:tr>
      <w:tr w:rsidR="000456FB" w:rsidRPr="00D157F8" w14:paraId="12D24CB9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19F31CC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EQ-5D-5L (M, SD)</w:t>
            </w:r>
          </w:p>
        </w:tc>
        <w:tc>
          <w:tcPr>
            <w:tcW w:w="2287" w:type="dxa"/>
            <w:noWrap/>
            <w:hideMark/>
          </w:tcPr>
          <w:p w14:paraId="1EA4839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28583A2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0.7 (0.2)</w:t>
            </w:r>
          </w:p>
        </w:tc>
        <w:tc>
          <w:tcPr>
            <w:tcW w:w="1438" w:type="dxa"/>
            <w:noWrap/>
            <w:vAlign w:val="bottom"/>
            <w:hideMark/>
          </w:tcPr>
          <w:p w14:paraId="5BBABF6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0.6 (0.2)</w:t>
            </w:r>
          </w:p>
        </w:tc>
        <w:tc>
          <w:tcPr>
            <w:tcW w:w="960" w:type="dxa"/>
            <w:noWrap/>
            <w:hideMark/>
          </w:tcPr>
          <w:p w14:paraId="264DD43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0.72</w:t>
            </w:r>
          </w:p>
        </w:tc>
      </w:tr>
      <w:tr w:rsidR="000456FB" w:rsidRPr="00D157F8" w14:paraId="711AB4FB" w14:textId="77777777" w:rsidTr="00207D8D">
        <w:trPr>
          <w:trHeight w:val="290"/>
          <w:jc w:val="center"/>
        </w:trPr>
        <w:tc>
          <w:tcPr>
            <w:tcW w:w="1815" w:type="dxa"/>
            <w:noWrap/>
            <w:hideMark/>
          </w:tcPr>
          <w:p w14:paraId="28D5FE6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PGIS (Median, IQR)</w:t>
            </w:r>
          </w:p>
        </w:tc>
        <w:tc>
          <w:tcPr>
            <w:tcW w:w="2287" w:type="dxa"/>
            <w:noWrap/>
            <w:hideMark/>
          </w:tcPr>
          <w:p w14:paraId="348E24F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8" w:type="dxa"/>
            <w:noWrap/>
            <w:vAlign w:val="bottom"/>
            <w:hideMark/>
          </w:tcPr>
          <w:p w14:paraId="4C2CE64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3.0 (2.0-3.0)</w:t>
            </w:r>
          </w:p>
        </w:tc>
        <w:tc>
          <w:tcPr>
            <w:tcW w:w="1438" w:type="dxa"/>
            <w:noWrap/>
            <w:vAlign w:val="bottom"/>
            <w:hideMark/>
          </w:tcPr>
          <w:p w14:paraId="718A333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3.0 (2.0-3.0)</w:t>
            </w:r>
          </w:p>
        </w:tc>
        <w:tc>
          <w:tcPr>
            <w:tcW w:w="960" w:type="dxa"/>
            <w:noWrap/>
            <w:hideMark/>
          </w:tcPr>
          <w:p w14:paraId="5DDC8D0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 0.85</w:t>
            </w:r>
          </w:p>
        </w:tc>
      </w:tr>
    </w:tbl>
    <w:p w14:paraId="289DFBEB" w14:textId="77777777" w:rsidR="000456FB" w:rsidRPr="00D157F8" w:rsidRDefault="000456FB" w:rsidP="000456FB">
      <w:pPr>
        <w:pStyle w:val="NoSpacing"/>
        <w:ind w:left="709"/>
        <w:rPr>
          <w:rFonts w:ascii="Calibri" w:hAnsi="Calibri" w:cs="Calibri"/>
        </w:rPr>
      </w:pPr>
      <w:r w:rsidRPr="00D157F8">
        <w:rPr>
          <w:rFonts w:ascii="Calibri" w:hAnsi="Calibri" w:cs="Calibri"/>
          <w:i/>
          <w:iCs/>
        </w:rPr>
        <w:t>Note.</w:t>
      </w:r>
      <w:r w:rsidRPr="00D157F8">
        <w:rPr>
          <w:rFonts w:ascii="Calibri" w:hAnsi="Calibri" w:cs="Calibri"/>
        </w:rPr>
        <w:t xml:space="preserve"> *Fischer’s exact alternative where expected cell count below 5 in more than 20% of cells.</w:t>
      </w:r>
    </w:p>
    <w:p w14:paraId="4FD62E3A" w14:textId="77777777" w:rsidR="000456FB" w:rsidRPr="00D157F8" w:rsidRDefault="000456FB" w:rsidP="000456FB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66B84853" w14:textId="77777777" w:rsidR="000456FB" w:rsidRPr="00D157F8" w:rsidRDefault="000456FB" w:rsidP="000456FB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46BB8F83" w14:textId="77777777" w:rsidR="000456FB" w:rsidRPr="00D157F8" w:rsidRDefault="000456FB" w:rsidP="000456FB">
      <w:pPr>
        <w:rPr>
          <w:rFonts w:ascii="Calibri" w:hAnsi="Calibri" w:cs="Calibri"/>
          <w:sz w:val="20"/>
          <w:szCs w:val="20"/>
        </w:rPr>
      </w:pPr>
      <w:r w:rsidRPr="00D157F8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67A499B8" wp14:editId="30AA0595">
            <wp:extent cx="5626389" cy="406420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6389" cy="406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7BFE" w14:textId="106107E3" w:rsidR="000456FB" w:rsidRPr="00D157F8" w:rsidRDefault="000456FB" w:rsidP="000456FB">
      <w:pPr>
        <w:rPr>
          <w:rFonts w:ascii="Calibri" w:hAnsi="Calibri" w:cs="Calibri"/>
          <w:sz w:val="20"/>
          <w:szCs w:val="20"/>
        </w:rPr>
      </w:pPr>
      <w:r w:rsidRPr="00D157F8">
        <w:rPr>
          <w:rFonts w:ascii="Calibri" w:hAnsi="Calibri" w:cs="Calibri"/>
          <w:i/>
          <w:iCs/>
          <w:sz w:val="20"/>
          <w:szCs w:val="20"/>
        </w:rPr>
        <w:t xml:space="preserve">Figure </w:t>
      </w:r>
      <w:r w:rsidR="00D157F8" w:rsidRPr="00D157F8">
        <w:rPr>
          <w:rFonts w:ascii="Calibri" w:hAnsi="Calibri" w:cs="Calibri"/>
          <w:i/>
          <w:iCs/>
          <w:sz w:val="20"/>
          <w:szCs w:val="20"/>
        </w:rPr>
        <w:t>03.</w:t>
      </w:r>
      <w:r w:rsidRPr="00D157F8">
        <w:rPr>
          <w:rFonts w:ascii="Calibri" w:hAnsi="Calibri" w:cs="Calibri"/>
          <w:i/>
          <w:iCs/>
          <w:sz w:val="20"/>
          <w:szCs w:val="20"/>
        </w:rPr>
        <w:t>1.</w:t>
      </w:r>
      <w:r w:rsidRPr="00D157F8">
        <w:rPr>
          <w:rFonts w:ascii="Calibri" w:hAnsi="Calibri" w:cs="Calibri"/>
          <w:sz w:val="20"/>
          <w:szCs w:val="20"/>
        </w:rPr>
        <w:t xml:space="preserve"> Coefficients and 95% CIs of univariate associations between baseline variables and missingness post-randomisation.</w:t>
      </w:r>
    </w:p>
    <w:p w14:paraId="7D0A8C39" w14:textId="77777777" w:rsidR="000456FB" w:rsidRPr="00D157F8" w:rsidRDefault="000456FB" w:rsidP="000456FB">
      <w:pPr>
        <w:rPr>
          <w:rFonts w:ascii="Calibri" w:hAnsi="Calibri" w:cs="Calibri"/>
          <w:sz w:val="20"/>
          <w:szCs w:val="20"/>
        </w:rPr>
      </w:pPr>
      <w:r w:rsidRPr="00D157F8">
        <w:rPr>
          <w:rFonts w:ascii="Calibri" w:hAnsi="Calibri" w:cs="Calibri"/>
          <w:noProof/>
          <w:sz w:val="20"/>
          <w:szCs w:val="20"/>
        </w:rPr>
        <w:lastRenderedPageBreak/>
        <w:drawing>
          <wp:inline distT="0" distB="0" distL="0" distR="0" wp14:anchorId="05A4F887" wp14:editId="24DF0CE4">
            <wp:extent cx="5550185" cy="40832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0185" cy="40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5574" w14:textId="1CA1AF57" w:rsidR="000456FB" w:rsidRPr="00D157F8" w:rsidRDefault="000456FB" w:rsidP="000456FB">
      <w:pPr>
        <w:rPr>
          <w:rFonts w:ascii="Calibri" w:hAnsi="Calibri" w:cs="Calibri"/>
          <w:sz w:val="20"/>
          <w:szCs w:val="20"/>
        </w:rPr>
      </w:pPr>
      <w:r w:rsidRPr="00D157F8">
        <w:rPr>
          <w:rFonts w:ascii="Calibri" w:hAnsi="Calibri" w:cs="Calibri"/>
          <w:i/>
          <w:iCs/>
          <w:sz w:val="20"/>
          <w:szCs w:val="20"/>
        </w:rPr>
        <w:t xml:space="preserve">Figure </w:t>
      </w:r>
      <w:r w:rsidR="00D157F8" w:rsidRPr="00D157F8">
        <w:rPr>
          <w:rFonts w:ascii="Calibri" w:hAnsi="Calibri" w:cs="Calibri"/>
          <w:i/>
          <w:iCs/>
          <w:sz w:val="20"/>
          <w:szCs w:val="20"/>
        </w:rPr>
        <w:t>03.</w:t>
      </w:r>
      <w:r w:rsidRPr="00D157F8">
        <w:rPr>
          <w:rFonts w:ascii="Calibri" w:hAnsi="Calibri" w:cs="Calibri"/>
          <w:i/>
          <w:iCs/>
          <w:sz w:val="20"/>
          <w:szCs w:val="20"/>
        </w:rPr>
        <w:t xml:space="preserve">2. </w:t>
      </w:r>
      <w:r w:rsidRPr="00D157F8">
        <w:rPr>
          <w:rFonts w:ascii="Calibri" w:hAnsi="Calibri" w:cs="Calibri"/>
          <w:sz w:val="20"/>
          <w:szCs w:val="20"/>
        </w:rPr>
        <w:t xml:space="preserve">Coefficients and 95% CIs of univariate associations between baseline variables and missingness at 12-weeks post-randomisation. </w:t>
      </w:r>
    </w:p>
    <w:p w14:paraId="0C85089A" w14:textId="10C3FC9C" w:rsidR="000456FB" w:rsidRPr="00D157F8" w:rsidRDefault="000456FB" w:rsidP="000456FB">
      <w:pPr>
        <w:rPr>
          <w:rFonts w:ascii="Calibri" w:hAnsi="Calibri" w:cs="Calibri"/>
          <w:sz w:val="20"/>
          <w:szCs w:val="20"/>
        </w:rPr>
      </w:pPr>
      <w:r w:rsidRPr="00D157F8">
        <w:rPr>
          <w:rFonts w:ascii="Calibri" w:hAnsi="Calibri" w:cs="Calibri"/>
          <w:b/>
          <w:bCs/>
          <w:sz w:val="20"/>
          <w:szCs w:val="20"/>
        </w:rPr>
        <w:t xml:space="preserve">Table </w:t>
      </w:r>
      <w:r w:rsidR="00D157F8" w:rsidRPr="00D157F8">
        <w:rPr>
          <w:rFonts w:ascii="Calibri" w:hAnsi="Calibri" w:cs="Calibri"/>
          <w:b/>
          <w:bCs/>
          <w:sz w:val="20"/>
          <w:szCs w:val="20"/>
        </w:rPr>
        <w:t>03.</w:t>
      </w:r>
      <w:r w:rsidRPr="00D157F8">
        <w:rPr>
          <w:rFonts w:ascii="Calibri" w:hAnsi="Calibri" w:cs="Calibri"/>
          <w:b/>
          <w:bCs/>
          <w:sz w:val="20"/>
          <w:szCs w:val="20"/>
        </w:rPr>
        <w:t>3.</w:t>
      </w:r>
      <w:r w:rsidRPr="00D157F8">
        <w:rPr>
          <w:rFonts w:ascii="Calibri" w:hAnsi="Calibri" w:cs="Calibri"/>
          <w:sz w:val="20"/>
          <w:szCs w:val="20"/>
        </w:rPr>
        <w:t xml:space="preserve"> Univariate logistic regressions of baseline predictors of missingness (no post-randomisation data and no 12-week assessment data).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2133"/>
        <w:gridCol w:w="2434"/>
        <w:gridCol w:w="2435"/>
      </w:tblGrid>
      <w:tr w:rsidR="000456FB" w:rsidRPr="00D157F8" w14:paraId="58B9A2BF" w14:textId="77777777" w:rsidTr="00207D8D">
        <w:tc>
          <w:tcPr>
            <w:tcW w:w="2014" w:type="dxa"/>
          </w:tcPr>
          <w:p w14:paraId="66A7BE0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C321AB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3936AD5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No post-randomisation data</w:t>
            </w:r>
          </w:p>
          <w:p w14:paraId="01A5204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5" w:type="dxa"/>
          </w:tcPr>
          <w:p w14:paraId="36D306D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12-weeks post-randomisation assessment not completed</w:t>
            </w:r>
          </w:p>
        </w:tc>
      </w:tr>
      <w:tr w:rsidR="000456FB" w:rsidRPr="00D157F8" w14:paraId="514B45CA" w14:textId="77777777" w:rsidTr="00207D8D">
        <w:tc>
          <w:tcPr>
            <w:tcW w:w="2014" w:type="dxa"/>
          </w:tcPr>
          <w:p w14:paraId="64A5536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57C697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00E78B33" w14:textId="77777777" w:rsidR="000456FB" w:rsidRPr="00D157F8" w:rsidRDefault="000456FB" w:rsidP="00207D8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i/>
                <w:iCs/>
                <w:sz w:val="20"/>
                <w:szCs w:val="20"/>
              </w:rPr>
              <w:t>OR (p-value)</w:t>
            </w:r>
          </w:p>
        </w:tc>
        <w:tc>
          <w:tcPr>
            <w:tcW w:w="2435" w:type="dxa"/>
          </w:tcPr>
          <w:p w14:paraId="4DD3CC23" w14:textId="77777777" w:rsidR="000456FB" w:rsidRPr="00D157F8" w:rsidRDefault="000456FB" w:rsidP="00207D8D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i/>
                <w:iCs/>
                <w:sz w:val="20"/>
                <w:szCs w:val="20"/>
              </w:rPr>
              <w:t>OR (p-value)</w:t>
            </w:r>
          </w:p>
        </w:tc>
      </w:tr>
      <w:tr w:rsidR="000456FB" w:rsidRPr="00D157F8" w14:paraId="56BCC685" w14:textId="77777777" w:rsidTr="00207D8D">
        <w:tc>
          <w:tcPr>
            <w:tcW w:w="4147" w:type="dxa"/>
            <w:gridSpan w:val="2"/>
          </w:tcPr>
          <w:p w14:paraId="4FC12AF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Age</w:t>
            </w:r>
          </w:p>
        </w:tc>
        <w:tc>
          <w:tcPr>
            <w:tcW w:w="2434" w:type="dxa"/>
          </w:tcPr>
          <w:p w14:paraId="409A956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0.95 (0.007)</w:t>
            </w:r>
          </w:p>
        </w:tc>
        <w:tc>
          <w:tcPr>
            <w:tcW w:w="2435" w:type="dxa"/>
          </w:tcPr>
          <w:p w14:paraId="05638A49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0.95 (0.003)</w:t>
            </w:r>
          </w:p>
        </w:tc>
      </w:tr>
      <w:tr w:rsidR="000456FB" w:rsidRPr="00D157F8" w14:paraId="18A45A6D" w14:textId="77777777" w:rsidTr="00207D8D">
        <w:tc>
          <w:tcPr>
            <w:tcW w:w="2014" w:type="dxa"/>
          </w:tcPr>
          <w:p w14:paraId="2318B86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Female</w:t>
            </w:r>
          </w:p>
        </w:tc>
        <w:tc>
          <w:tcPr>
            <w:tcW w:w="2133" w:type="dxa"/>
          </w:tcPr>
          <w:p w14:paraId="06672A5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2434" w:type="dxa"/>
            <w:vAlign w:val="bottom"/>
          </w:tcPr>
          <w:p w14:paraId="3ECF830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39E1707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7917665B" w14:textId="77777777" w:rsidTr="00207D8D">
        <w:tc>
          <w:tcPr>
            <w:tcW w:w="2014" w:type="dxa"/>
          </w:tcPr>
          <w:p w14:paraId="742DCF3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1C73D6C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Female</w:t>
            </w:r>
          </w:p>
        </w:tc>
        <w:tc>
          <w:tcPr>
            <w:tcW w:w="2434" w:type="dxa"/>
            <w:vAlign w:val="bottom"/>
          </w:tcPr>
          <w:p w14:paraId="2303BA7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3.36 (0.111)</w:t>
            </w:r>
          </w:p>
        </w:tc>
        <w:tc>
          <w:tcPr>
            <w:tcW w:w="2435" w:type="dxa"/>
            <w:vAlign w:val="bottom"/>
          </w:tcPr>
          <w:p w14:paraId="6114E162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4.44 (0.048)</w:t>
            </w:r>
          </w:p>
        </w:tc>
      </w:tr>
      <w:tr w:rsidR="000456FB" w:rsidRPr="00D157F8" w14:paraId="1B9C7DC4" w14:textId="77777777" w:rsidTr="00207D8D">
        <w:tc>
          <w:tcPr>
            <w:tcW w:w="2014" w:type="dxa"/>
          </w:tcPr>
          <w:p w14:paraId="11BEB7A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White ethnicity</w:t>
            </w:r>
          </w:p>
        </w:tc>
        <w:tc>
          <w:tcPr>
            <w:tcW w:w="2133" w:type="dxa"/>
          </w:tcPr>
          <w:p w14:paraId="5C977E0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BAME</w:t>
            </w:r>
          </w:p>
        </w:tc>
        <w:tc>
          <w:tcPr>
            <w:tcW w:w="2434" w:type="dxa"/>
            <w:vAlign w:val="bottom"/>
          </w:tcPr>
          <w:p w14:paraId="3ACA5A3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14:paraId="7FF2AB2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74968ECC" w14:textId="77777777" w:rsidTr="00207D8D">
        <w:tc>
          <w:tcPr>
            <w:tcW w:w="2014" w:type="dxa"/>
          </w:tcPr>
          <w:p w14:paraId="5D917B1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12B94E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White</w:t>
            </w:r>
          </w:p>
        </w:tc>
        <w:tc>
          <w:tcPr>
            <w:tcW w:w="2434" w:type="dxa"/>
            <w:vAlign w:val="bottom"/>
          </w:tcPr>
          <w:p w14:paraId="6FFCCF5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2.10 (0.485)</w:t>
            </w:r>
          </w:p>
        </w:tc>
        <w:tc>
          <w:tcPr>
            <w:tcW w:w="2435" w:type="dxa"/>
          </w:tcPr>
          <w:p w14:paraId="50AC146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2.70 (0.346)</w:t>
            </w:r>
          </w:p>
        </w:tc>
      </w:tr>
      <w:tr w:rsidR="000456FB" w:rsidRPr="00D157F8" w14:paraId="784B453C" w14:textId="77777777" w:rsidTr="00207D8D">
        <w:tc>
          <w:tcPr>
            <w:tcW w:w="2014" w:type="dxa"/>
          </w:tcPr>
          <w:p w14:paraId="4EF125D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Long-term condition</w:t>
            </w:r>
          </w:p>
        </w:tc>
        <w:tc>
          <w:tcPr>
            <w:tcW w:w="2133" w:type="dxa"/>
          </w:tcPr>
          <w:p w14:paraId="14457B2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Psoriasis</w:t>
            </w:r>
          </w:p>
        </w:tc>
        <w:tc>
          <w:tcPr>
            <w:tcW w:w="2434" w:type="dxa"/>
            <w:vAlign w:val="bottom"/>
          </w:tcPr>
          <w:p w14:paraId="48925D0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3208024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456FB" w:rsidRPr="00D157F8" w14:paraId="3435ADBE" w14:textId="77777777" w:rsidTr="00207D8D">
        <w:tc>
          <w:tcPr>
            <w:tcW w:w="2014" w:type="dxa"/>
          </w:tcPr>
          <w:p w14:paraId="7AAC15E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6D0B8D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IBD</w:t>
            </w:r>
          </w:p>
        </w:tc>
        <w:tc>
          <w:tcPr>
            <w:tcW w:w="2434" w:type="dxa"/>
            <w:vAlign w:val="bottom"/>
          </w:tcPr>
          <w:p w14:paraId="005041C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0.57 (0.439)</w:t>
            </w:r>
          </w:p>
        </w:tc>
        <w:tc>
          <w:tcPr>
            <w:tcW w:w="2435" w:type="dxa"/>
            <w:vAlign w:val="bottom"/>
          </w:tcPr>
          <w:p w14:paraId="21F7A30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0.58 (0.395)</w:t>
            </w:r>
          </w:p>
        </w:tc>
      </w:tr>
      <w:tr w:rsidR="000456FB" w:rsidRPr="00D157F8" w14:paraId="61153D0E" w14:textId="77777777" w:rsidTr="00207D8D">
        <w:tc>
          <w:tcPr>
            <w:tcW w:w="2014" w:type="dxa"/>
          </w:tcPr>
          <w:p w14:paraId="0A57195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A748EE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CKD</w:t>
            </w:r>
          </w:p>
        </w:tc>
        <w:tc>
          <w:tcPr>
            <w:tcW w:w="2434" w:type="dxa"/>
            <w:vAlign w:val="bottom"/>
          </w:tcPr>
          <w:p w14:paraId="749AFB6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0.50 (0.376)</w:t>
            </w:r>
          </w:p>
        </w:tc>
        <w:tc>
          <w:tcPr>
            <w:tcW w:w="2435" w:type="dxa"/>
            <w:vAlign w:val="bottom"/>
          </w:tcPr>
          <w:p w14:paraId="78AB5CD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0.34 (0.143)</w:t>
            </w:r>
          </w:p>
        </w:tc>
      </w:tr>
      <w:tr w:rsidR="000456FB" w:rsidRPr="00D157F8" w14:paraId="2FEDC896" w14:textId="77777777" w:rsidTr="00207D8D">
        <w:tc>
          <w:tcPr>
            <w:tcW w:w="2014" w:type="dxa"/>
          </w:tcPr>
          <w:p w14:paraId="06D42EA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150EC47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MS</w:t>
            </w:r>
          </w:p>
        </w:tc>
        <w:tc>
          <w:tcPr>
            <w:tcW w:w="2434" w:type="dxa"/>
            <w:vAlign w:val="bottom"/>
          </w:tcPr>
          <w:p w14:paraId="7292DB9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0.49 (0.395)</w:t>
            </w:r>
          </w:p>
        </w:tc>
        <w:tc>
          <w:tcPr>
            <w:tcW w:w="2435" w:type="dxa"/>
            <w:vAlign w:val="bottom"/>
          </w:tcPr>
          <w:p w14:paraId="070041E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0.33 (0.167)</w:t>
            </w:r>
          </w:p>
        </w:tc>
      </w:tr>
      <w:tr w:rsidR="000456FB" w:rsidRPr="00D157F8" w14:paraId="73A5E410" w14:textId="77777777" w:rsidTr="00207D8D">
        <w:tc>
          <w:tcPr>
            <w:tcW w:w="2014" w:type="dxa"/>
          </w:tcPr>
          <w:p w14:paraId="5034F1C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Number of comorbidities</w:t>
            </w:r>
          </w:p>
        </w:tc>
        <w:tc>
          <w:tcPr>
            <w:tcW w:w="2133" w:type="dxa"/>
          </w:tcPr>
          <w:p w14:paraId="1A2BCCC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1D5C1A0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1.24 (0.057)</w:t>
            </w:r>
          </w:p>
        </w:tc>
        <w:tc>
          <w:tcPr>
            <w:tcW w:w="2435" w:type="dxa"/>
          </w:tcPr>
          <w:p w14:paraId="715F64A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1.16 (0.181)</w:t>
            </w:r>
          </w:p>
        </w:tc>
      </w:tr>
      <w:tr w:rsidR="000456FB" w:rsidRPr="00D157F8" w14:paraId="22B56217" w14:textId="77777777" w:rsidTr="00207D8D">
        <w:tc>
          <w:tcPr>
            <w:tcW w:w="2014" w:type="dxa"/>
          </w:tcPr>
          <w:p w14:paraId="3E2B220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Employment status</w:t>
            </w:r>
          </w:p>
        </w:tc>
        <w:tc>
          <w:tcPr>
            <w:tcW w:w="2133" w:type="dxa"/>
          </w:tcPr>
          <w:p w14:paraId="17C5A69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Employed</w:t>
            </w:r>
          </w:p>
        </w:tc>
        <w:tc>
          <w:tcPr>
            <w:tcW w:w="2434" w:type="dxa"/>
            <w:vAlign w:val="bottom"/>
          </w:tcPr>
          <w:p w14:paraId="149490E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2286A6B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5E75564B" w14:textId="77777777" w:rsidTr="00207D8D">
        <w:tc>
          <w:tcPr>
            <w:tcW w:w="2014" w:type="dxa"/>
          </w:tcPr>
          <w:p w14:paraId="2380D00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1FB9041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Unemployed</w:t>
            </w:r>
          </w:p>
        </w:tc>
        <w:tc>
          <w:tcPr>
            <w:tcW w:w="2434" w:type="dxa"/>
            <w:vAlign w:val="bottom"/>
          </w:tcPr>
          <w:p w14:paraId="17DFC48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1.28 (0.655)</w:t>
            </w:r>
          </w:p>
        </w:tc>
        <w:tc>
          <w:tcPr>
            <w:tcW w:w="2435" w:type="dxa"/>
            <w:vAlign w:val="bottom"/>
          </w:tcPr>
          <w:p w14:paraId="7E820E8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1.14 (0.796)</w:t>
            </w:r>
          </w:p>
        </w:tc>
      </w:tr>
      <w:tr w:rsidR="000456FB" w:rsidRPr="00D157F8" w14:paraId="48E1B59C" w14:textId="77777777" w:rsidTr="00207D8D">
        <w:tc>
          <w:tcPr>
            <w:tcW w:w="2014" w:type="dxa"/>
          </w:tcPr>
          <w:p w14:paraId="567C6D1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7E70D54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Retired</w:t>
            </w:r>
          </w:p>
        </w:tc>
        <w:tc>
          <w:tcPr>
            <w:tcW w:w="2434" w:type="dxa"/>
            <w:vAlign w:val="bottom"/>
          </w:tcPr>
          <w:p w14:paraId="49B2F62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719A55F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679F48B4" w14:textId="77777777" w:rsidTr="00207D8D">
        <w:trPr>
          <w:trHeight w:val="434"/>
        </w:trPr>
        <w:tc>
          <w:tcPr>
            <w:tcW w:w="2014" w:type="dxa"/>
          </w:tcPr>
          <w:p w14:paraId="1600EE5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CC3B90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434" w:type="dxa"/>
            <w:vAlign w:val="bottom"/>
          </w:tcPr>
          <w:p w14:paraId="3B9DF0F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1.66 (0.338)</w:t>
            </w:r>
          </w:p>
        </w:tc>
        <w:tc>
          <w:tcPr>
            <w:tcW w:w="2435" w:type="dxa"/>
            <w:vAlign w:val="bottom"/>
          </w:tcPr>
          <w:p w14:paraId="3532597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1.19 (0.739)</w:t>
            </w:r>
          </w:p>
        </w:tc>
      </w:tr>
      <w:tr w:rsidR="000456FB" w:rsidRPr="00D157F8" w14:paraId="76B357F7" w14:textId="77777777" w:rsidTr="00207D8D">
        <w:tc>
          <w:tcPr>
            <w:tcW w:w="2014" w:type="dxa"/>
          </w:tcPr>
          <w:p w14:paraId="64B501B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Education</w:t>
            </w:r>
          </w:p>
        </w:tc>
        <w:tc>
          <w:tcPr>
            <w:tcW w:w="2133" w:type="dxa"/>
          </w:tcPr>
          <w:p w14:paraId="0F10ECD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GCSE/O-level or none</w:t>
            </w:r>
          </w:p>
        </w:tc>
        <w:tc>
          <w:tcPr>
            <w:tcW w:w="2434" w:type="dxa"/>
            <w:vAlign w:val="bottom"/>
          </w:tcPr>
          <w:p w14:paraId="175B59B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268C7D6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5D6FD60C" w14:textId="77777777" w:rsidTr="00207D8D">
        <w:tc>
          <w:tcPr>
            <w:tcW w:w="2014" w:type="dxa"/>
          </w:tcPr>
          <w:p w14:paraId="59429B7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B53CE8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A-level</w:t>
            </w:r>
          </w:p>
        </w:tc>
        <w:tc>
          <w:tcPr>
            <w:tcW w:w="2434" w:type="dxa"/>
            <w:vAlign w:val="bottom"/>
          </w:tcPr>
          <w:p w14:paraId="0926A26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5.91 (0.097)</w:t>
            </w:r>
          </w:p>
        </w:tc>
        <w:tc>
          <w:tcPr>
            <w:tcW w:w="2435" w:type="dxa"/>
            <w:vAlign w:val="bottom"/>
          </w:tcPr>
          <w:p w14:paraId="2A320ED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3.34 (0.131)</w:t>
            </w:r>
          </w:p>
        </w:tc>
      </w:tr>
      <w:tr w:rsidR="000456FB" w:rsidRPr="00D157F8" w14:paraId="3766FF74" w14:textId="77777777" w:rsidTr="00207D8D">
        <w:tc>
          <w:tcPr>
            <w:tcW w:w="2014" w:type="dxa"/>
          </w:tcPr>
          <w:p w14:paraId="26736DF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54D796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Degree</w:t>
            </w:r>
          </w:p>
        </w:tc>
        <w:tc>
          <w:tcPr>
            <w:tcW w:w="2434" w:type="dxa"/>
            <w:vAlign w:val="bottom"/>
          </w:tcPr>
          <w:p w14:paraId="7836A5B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1.88 (0.558)</w:t>
            </w:r>
          </w:p>
        </w:tc>
        <w:tc>
          <w:tcPr>
            <w:tcW w:w="2435" w:type="dxa"/>
            <w:vAlign w:val="bottom"/>
          </w:tcPr>
          <w:p w14:paraId="637FC2F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1.19 (0.825)</w:t>
            </w:r>
          </w:p>
        </w:tc>
      </w:tr>
      <w:tr w:rsidR="000456FB" w:rsidRPr="00D157F8" w14:paraId="0DCFE533" w14:textId="77777777" w:rsidTr="00207D8D">
        <w:tc>
          <w:tcPr>
            <w:tcW w:w="2014" w:type="dxa"/>
          </w:tcPr>
          <w:p w14:paraId="0562E5C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E16A91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434" w:type="dxa"/>
            <w:vAlign w:val="bottom"/>
          </w:tcPr>
          <w:p w14:paraId="0661930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685130F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76F4EC7E" w14:textId="77777777" w:rsidTr="00207D8D">
        <w:tc>
          <w:tcPr>
            <w:tcW w:w="2014" w:type="dxa"/>
          </w:tcPr>
          <w:p w14:paraId="7B987FD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Marital status</w:t>
            </w:r>
          </w:p>
        </w:tc>
        <w:tc>
          <w:tcPr>
            <w:tcW w:w="2133" w:type="dxa"/>
          </w:tcPr>
          <w:p w14:paraId="246E0CD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Single</w:t>
            </w:r>
          </w:p>
        </w:tc>
        <w:tc>
          <w:tcPr>
            <w:tcW w:w="2434" w:type="dxa"/>
            <w:vAlign w:val="bottom"/>
          </w:tcPr>
          <w:p w14:paraId="2CEE650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50A577E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5F031FFB" w14:textId="77777777" w:rsidTr="00207D8D">
        <w:tc>
          <w:tcPr>
            <w:tcW w:w="2014" w:type="dxa"/>
          </w:tcPr>
          <w:p w14:paraId="2D21A45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7EAAA67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Married/cohabiting</w:t>
            </w:r>
          </w:p>
        </w:tc>
        <w:tc>
          <w:tcPr>
            <w:tcW w:w="2434" w:type="dxa"/>
            <w:vAlign w:val="bottom"/>
          </w:tcPr>
          <w:p w14:paraId="73C250D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0.55 (0.193)</w:t>
            </w:r>
          </w:p>
        </w:tc>
        <w:tc>
          <w:tcPr>
            <w:tcW w:w="2435" w:type="dxa"/>
            <w:vAlign w:val="bottom"/>
          </w:tcPr>
          <w:p w14:paraId="00A542DF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0.42 (0.034)</w:t>
            </w:r>
          </w:p>
        </w:tc>
      </w:tr>
      <w:tr w:rsidR="000456FB" w:rsidRPr="00D157F8" w14:paraId="3BB99579" w14:textId="77777777" w:rsidTr="00207D8D">
        <w:tc>
          <w:tcPr>
            <w:tcW w:w="2014" w:type="dxa"/>
          </w:tcPr>
          <w:p w14:paraId="15EEB82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21B788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Separated/divorced</w:t>
            </w:r>
          </w:p>
        </w:tc>
        <w:tc>
          <w:tcPr>
            <w:tcW w:w="2434" w:type="dxa"/>
            <w:vAlign w:val="bottom"/>
          </w:tcPr>
          <w:p w14:paraId="72EC7E8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0.22 (0.164)</w:t>
            </w:r>
          </w:p>
        </w:tc>
        <w:tc>
          <w:tcPr>
            <w:tcW w:w="2435" w:type="dxa"/>
            <w:vAlign w:val="bottom"/>
          </w:tcPr>
          <w:p w14:paraId="75BF01E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0.14 (0.070)</w:t>
            </w:r>
          </w:p>
        </w:tc>
      </w:tr>
      <w:tr w:rsidR="000456FB" w:rsidRPr="00D157F8" w14:paraId="2B9C6F58" w14:textId="77777777" w:rsidTr="00207D8D">
        <w:tc>
          <w:tcPr>
            <w:tcW w:w="2014" w:type="dxa"/>
          </w:tcPr>
          <w:p w14:paraId="59A81B9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213791D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Widowed</w:t>
            </w:r>
          </w:p>
        </w:tc>
        <w:tc>
          <w:tcPr>
            <w:tcW w:w="2434" w:type="dxa"/>
            <w:vAlign w:val="bottom"/>
          </w:tcPr>
          <w:p w14:paraId="6BE326C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4.20 (0.325)</w:t>
            </w:r>
          </w:p>
        </w:tc>
        <w:tc>
          <w:tcPr>
            <w:tcW w:w="2435" w:type="dxa"/>
            <w:vAlign w:val="bottom"/>
          </w:tcPr>
          <w:p w14:paraId="0454285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2.71 (0.491)</w:t>
            </w:r>
          </w:p>
        </w:tc>
      </w:tr>
      <w:tr w:rsidR="000456FB" w:rsidRPr="00D157F8" w14:paraId="4A54BCC1" w14:textId="77777777" w:rsidTr="00207D8D">
        <w:tc>
          <w:tcPr>
            <w:tcW w:w="2014" w:type="dxa"/>
          </w:tcPr>
          <w:p w14:paraId="2B683F5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Living arrangements</w:t>
            </w:r>
          </w:p>
        </w:tc>
        <w:tc>
          <w:tcPr>
            <w:tcW w:w="2133" w:type="dxa"/>
          </w:tcPr>
          <w:p w14:paraId="595395B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Live with others</w:t>
            </w:r>
          </w:p>
        </w:tc>
        <w:tc>
          <w:tcPr>
            <w:tcW w:w="2434" w:type="dxa"/>
            <w:vAlign w:val="bottom"/>
          </w:tcPr>
          <w:p w14:paraId="76A2AF5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5A2EA3F4" w14:textId="77777777" w:rsidR="000456FB" w:rsidRPr="00D157F8" w:rsidRDefault="000456FB" w:rsidP="00207D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0456FB" w:rsidRPr="00D157F8" w14:paraId="424CE9E5" w14:textId="77777777" w:rsidTr="00207D8D">
        <w:tc>
          <w:tcPr>
            <w:tcW w:w="2014" w:type="dxa"/>
          </w:tcPr>
          <w:p w14:paraId="2FDA0E4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5B62B5A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Live alone</w:t>
            </w:r>
          </w:p>
        </w:tc>
        <w:tc>
          <w:tcPr>
            <w:tcW w:w="2434" w:type="dxa"/>
            <w:vAlign w:val="bottom"/>
          </w:tcPr>
          <w:p w14:paraId="74DF84C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0.50 (0.367)</w:t>
            </w:r>
          </w:p>
        </w:tc>
        <w:tc>
          <w:tcPr>
            <w:tcW w:w="2435" w:type="dxa"/>
            <w:vAlign w:val="bottom"/>
          </w:tcPr>
          <w:p w14:paraId="3DF6DB6E" w14:textId="77777777" w:rsidR="000456FB" w:rsidRPr="00D157F8" w:rsidRDefault="000456FB" w:rsidP="00207D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0.63 (0.468)</w:t>
            </w:r>
          </w:p>
        </w:tc>
      </w:tr>
      <w:tr w:rsidR="000456FB" w:rsidRPr="00D157F8" w14:paraId="0212186F" w14:textId="77777777" w:rsidTr="00207D8D">
        <w:tc>
          <w:tcPr>
            <w:tcW w:w="2014" w:type="dxa"/>
          </w:tcPr>
          <w:p w14:paraId="1BB5D55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Use of psychotropic medication</w:t>
            </w:r>
          </w:p>
        </w:tc>
        <w:tc>
          <w:tcPr>
            <w:tcW w:w="2133" w:type="dxa"/>
          </w:tcPr>
          <w:p w14:paraId="29C6AB6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Prescribed and taking</w:t>
            </w:r>
          </w:p>
        </w:tc>
        <w:tc>
          <w:tcPr>
            <w:tcW w:w="2434" w:type="dxa"/>
            <w:vAlign w:val="bottom"/>
          </w:tcPr>
          <w:p w14:paraId="45AA296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2C02CA2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0A5FE97C" w14:textId="77777777" w:rsidTr="00207D8D">
        <w:tc>
          <w:tcPr>
            <w:tcW w:w="2014" w:type="dxa"/>
          </w:tcPr>
          <w:p w14:paraId="0B3FFAC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08423F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Prescribed but not taking</w:t>
            </w:r>
          </w:p>
        </w:tc>
        <w:tc>
          <w:tcPr>
            <w:tcW w:w="2434" w:type="dxa"/>
            <w:vAlign w:val="bottom"/>
          </w:tcPr>
          <w:p w14:paraId="5865C29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0.33 (0.314)</w:t>
            </w:r>
          </w:p>
        </w:tc>
        <w:tc>
          <w:tcPr>
            <w:tcW w:w="2435" w:type="dxa"/>
            <w:vAlign w:val="bottom"/>
          </w:tcPr>
          <w:p w14:paraId="52E7316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0.30 (0.279)</w:t>
            </w:r>
          </w:p>
        </w:tc>
      </w:tr>
      <w:tr w:rsidR="000456FB" w:rsidRPr="00D157F8" w14:paraId="6CAAC95C" w14:textId="77777777" w:rsidTr="00207D8D">
        <w:tc>
          <w:tcPr>
            <w:tcW w:w="2014" w:type="dxa"/>
          </w:tcPr>
          <w:p w14:paraId="1C8CE71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489CA7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Not prescribed</w:t>
            </w:r>
          </w:p>
        </w:tc>
        <w:tc>
          <w:tcPr>
            <w:tcW w:w="2434" w:type="dxa"/>
            <w:vAlign w:val="bottom"/>
          </w:tcPr>
          <w:p w14:paraId="1529667E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0.15 (&lt;0.001)</w:t>
            </w:r>
          </w:p>
        </w:tc>
        <w:tc>
          <w:tcPr>
            <w:tcW w:w="2435" w:type="dxa"/>
            <w:vAlign w:val="bottom"/>
          </w:tcPr>
          <w:p w14:paraId="704D9DC7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0.24 (&lt;0.001)</w:t>
            </w:r>
          </w:p>
        </w:tc>
      </w:tr>
      <w:tr w:rsidR="000456FB" w:rsidRPr="00D157F8" w14:paraId="6794BFAE" w14:textId="77777777" w:rsidTr="00207D8D">
        <w:tc>
          <w:tcPr>
            <w:tcW w:w="2014" w:type="dxa"/>
          </w:tcPr>
          <w:p w14:paraId="6EFBC82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4C3B6CF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Not sure</w:t>
            </w:r>
          </w:p>
        </w:tc>
        <w:tc>
          <w:tcPr>
            <w:tcW w:w="2434" w:type="dxa"/>
            <w:vAlign w:val="bottom"/>
          </w:tcPr>
          <w:p w14:paraId="1ED135D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bottom"/>
          </w:tcPr>
          <w:p w14:paraId="5B0B9D0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32371AA3" w14:textId="77777777" w:rsidTr="00207D8D">
        <w:tc>
          <w:tcPr>
            <w:tcW w:w="2014" w:type="dxa"/>
          </w:tcPr>
          <w:p w14:paraId="508A6CBF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 xml:space="preserve">Receipt of </w:t>
            </w:r>
            <w:proofErr w:type="spellStart"/>
            <w:r w:rsidRPr="00D157F8">
              <w:rPr>
                <w:rFonts w:ascii="Calibri" w:hAnsi="Calibri" w:cs="Calibri"/>
                <w:sz w:val="20"/>
                <w:szCs w:val="20"/>
              </w:rPr>
              <w:t>sickpay</w:t>
            </w:r>
            <w:proofErr w:type="spellEnd"/>
          </w:p>
        </w:tc>
        <w:tc>
          <w:tcPr>
            <w:tcW w:w="2133" w:type="dxa"/>
          </w:tcPr>
          <w:p w14:paraId="697AC2D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434" w:type="dxa"/>
          </w:tcPr>
          <w:p w14:paraId="25926C35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14:paraId="7D4DF18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3396C74F" w14:textId="77777777" w:rsidTr="00207D8D">
        <w:tc>
          <w:tcPr>
            <w:tcW w:w="2014" w:type="dxa"/>
          </w:tcPr>
          <w:p w14:paraId="0705B65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0131A46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2434" w:type="dxa"/>
          </w:tcPr>
          <w:p w14:paraId="687D4AC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14:paraId="29AB819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18193C16" w14:textId="77777777" w:rsidTr="00207D8D">
        <w:tc>
          <w:tcPr>
            <w:tcW w:w="2014" w:type="dxa"/>
          </w:tcPr>
          <w:p w14:paraId="3A68F28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672DBE5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Unsure</w:t>
            </w:r>
          </w:p>
        </w:tc>
        <w:tc>
          <w:tcPr>
            <w:tcW w:w="2434" w:type="dxa"/>
          </w:tcPr>
          <w:p w14:paraId="60EB4B5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14:paraId="3DB65CF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6A213E02" w14:textId="77777777" w:rsidTr="00207D8D">
        <w:tc>
          <w:tcPr>
            <w:tcW w:w="2014" w:type="dxa"/>
          </w:tcPr>
          <w:p w14:paraId="1B22CEF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3" w:type="dxa"/>
          </w:tcPr>
          <w:p w14:paraId="216BA63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Prefer not to say</w:t>
            </w:r>
          </w:p>
        </w:tc>
        <w:tc>
          <w:tcPr>
            <w:tcW w:w="2434" w:type="dxa"/>
          </w:tcPr>
          <w:p w14:paraId="39D356F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35" w:type="dxa"/>
          </w:tcPr>
          <w:p w14:paraId="7BBBAE7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456FB" w:rsidRPr="00D157F8" w14:paraId="49AF275A" w14:textId="77777777" w:rsidTr="00207D8D">
        <w:tc>
          <w:tcPr>
            <w:tcW w:w="2014" w:type="dxa"/>
          </w:tcPr>
          <w:p w14:paraId="1854BBD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IMD decile</w:t>
            </w:r>
          </w:p>
        </w:tc>
        <w:tc>
          <w:tcPr>
            <w:tcW w:w="2133" w:type="dxa"/>
          </w:tcPr>
          <w:p w14:paraId="05B76DF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6902796A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1.05 (0.620)</w:t>
            </w:r>
          </w:p>
        </w:tc>
        <w:tc>
          <w:tcPr>
            <w:tcW w:w="2435" w:type="dxa"/>
          </w:tcPr>
          <w:p w14:paraId="1EF8CBC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1.01 (0.870)</w:t>
            </w:r>
          </w:p>
        </w:tc>
      </w:tr>
      <w:tr w:rsidR="000456FB" w:rsidRPr="00D157F8" w14:paraId="090EA077" w14:textId="77777777" w:rsidTr="00207D8D">
        <w:tc>
          <w:tcPr>
            <w:tcW w:w="2014" w:type="dxa"/>
          </w:tcPr>
          <w:p w14:paraId="5F85842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PHQ-ADS</w:t>
            </w:r>
          </w:p>
        </w:tc>
        <w:tc>
          <w:tcPr>
            <w:tcW w:w="2133" w:type="dxa"/>
          </w:tcPr>
          <w:p w14:paraId="202BD1E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4C20E09D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1.05 (0.021)</w:t>
            </w:r>
          </w:p>
        </w:tc>
        <w:tc>
          <w:tcPr>
            <w:tcW w:w="2435" w:type="dxa"/>
          </w:tcPr>
          <w:p w14:paraId="2455C26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1.03 (0.138)</w:t>
            </w:r>
          </w:p>
        </w:tc>
      </w:tr>
      <w:tr w:rsidR="000456FB" w:rsidRPr="00D157F8" w14:paraId="36E7E136" w14:textId="77777777" w:rsidTr="00207D8D">
        <w:tc>
          <w:tcPr>
            <w:tcW w:w="2014" w:type="dxa"/>
          </w:tcPr>
          <w:p w14:paraId="112EA29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PHQ-9</w:t>
            </w:r>
          </w:p>
        </w:tc>
        <w:tc>
          <w:tcPr>
            <w:tcW w:w="2133" w:type="dxa"/>
          </w:tcPr>
          <w:p w14:paraId="451F440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5B81B8F4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1.08 (0.037)</w:t>
            </w:r>
          </w:p>
        </w:tc>
        <w:tc>
          <w:tcPr>
            <w:tcW w:w="2435" w:type="dxa"/>
          </w:tcPr>
          <w:p w14:paraId="1AA13E8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1.03 (0.330)</w:t>
            </w:r>
          </w:p>
        </w:tc>
      </w:tr>
      <w:tr w:rsidR="000456FB" w:rsidRPr="00D157F8" w14:paraId="4C78181C" w14:textId="77777777" w:rsidTr="00207D8D">
        <w:tc>
          <w:tcPr>
            <w:tcW w:w="2014" w:type="dxa"/>
          </w:tcPr>
          <w:p w14:paraId="78B7A23D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GAD-7</w:t>
            </w:r>
          </w:p>
        </w:tc>
        <w:tc>
          <w:tcPr>
            <w:tcW w:w="2133" w:type="dxa"/>
          </w:tcPr>
          <w:p w14:paraId="37D80542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54E7BA2" w14:textId="77777777" w:rsidR="000456FB" w:rsidRPr="00D157F8" w:rsidRDefault="000456FB" w:rsidP="00207D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157F8">
              <w:rPr>
                <w:rFonts w:ascii="Calibri" w:hAnsi="Calibri" w:cs="Calibri"/>
                <w:b/>
                <w:bCs/>
                <w:sz w:val="20"/>
                <w:szCs w:val="20"/>
              </w:rPr>
              <w:t>1.10 (0.031)</w:t>
            </w:r>
          </w:p>
        </w:tc>
        <w:tc>
          <w:tcPr>
            <w:tcW w:w="2435" w:type="dxa"/>
          </w:tcPr>
          <w:p w14:paraId="5EE9DAB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1.08 (0.066)</w:t>
            </w:r>
          </w:p>
        </w:tc>
      </w:tr>
      <w:tr w:rsidR="000456FB" w:rsidRPr="00D157F8" w14:paraId="1A13FD20" w14:textId="77777777" w:rsidTr="00207D8D">
        <w:tc>
          <w:tcPr>
            <w:tcW w:w="2014" w:type="dxa"/>
          </w:tcPr>
          <w:p w14:paraId="3641D98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WSAS</w:t>
            </w:r>
          </w:p>
        </w:tc>
        <w:tc>
          <w:tcPr>
            <w:tcW w:w="2133" w:type="dxa"/>
          </w:tcPr>
          <w:p w14:paraId="174273A6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6B5B60D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1.01 (0.717)</w:t>
            </w:r>
          </w:p>
        </w:tc>
        <w:tc>
          <w:tcPr>
            <w:tcW w:w="2435" w:type="dxa"/>
          </w:tcPr>
          <w:p w14:paraId="2B9F51D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0.98 (0.409)</w:t>
            </w:r>
          </w:p>
        </w:tc>
      </w:tr>
      <w:tr w:rsidR="000456FB" w:rsidRPr="00D157F8" w14:paraId="4DCE517D" w14:textId="77777777" w:rsidTr="00207D8D">
        <w:tc>
          <w:tcPr>
            <w:tcW w:w="2014" w:type="dxa"/>
          </w:tcPr>
          <w:p w14:paraId="0BE281C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IRD</w:t>
            </w:r>
          </w:p>
        </w:tc>
        <w:tc>
          <w:tcPr>
            <w:tcW w:w="2133" w:type="dxa"/>
          </w:tcPr>
          <w:p w14:paraId="0B9A72C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3F315BC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1.20 (0.121)</w:t>
            </w:r>
          </w:p>
        </w:tc>
        <w:tc>
          <w:tcPr>
            <w:tcW w:w="2435" w:type="dxa"/>
          </w:tcPr>
          <w:p w14:paraId="639B09A8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1.06 (0.573)</w:t>
            </w:r>
          </w:p>
        </w:tc>
      </w:tr>
      <w:tr w:rsidR="000456FB" w:rsidRPr="00D157F8" w14:paraId="4B9A7062" w14:textId="77777777" w:rsidTr="00207D8D">
        <w:tc>
          <w:tcPr>
            <w:tcW w:w="2014" w:type="dxa"/>
          </w:tcPr>
          <w:p w14:paraId="7F1911F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IPQ</w:t>
            </w:r>
          </w:p>
        </w:tc>
        <w:tc>
          <w:tcPr>
            <w:tcW w:w="2133" w:type="dxa"/>
          </w:tcPr>
          <w:p w14:paraId="7FD3C7C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AA36E29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1.03 (0.473)</w:t>
            </w:r>
          </w:p>
        </w:tc>
        <w:tc>
          <w:tcPr>
            <w:tcW w:w="2435" w:type="dxa"/>
          </w:tcPr>
          <w:p w14:paraId="6AC6118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1.05 (0.307)</w:t>
            </w:r>
          </w:p>
        </w:tc>
      </w:tr>
      <w:tr w:rsidR="000456FB" w:rsidRPr="00D157F8" w14:paraId="3063B7D8" w14:textId="77777777" w:rsidTr="00207D8D">
        <w:tc>
          <w:tcPr>
            <w:tcW w:w="2014" w:type="dxa"/>
          </w:tcPr>
          <w:p w14:paraId="7ED63671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PAM</w:t>
            </w:r>
          </w:p>
        </w:tc>
        <w:tc>
          <w:tcPr>
            <w:tcW w:w="2133" w:type="dxa"/>
          </w:tcPr>
          <w:p w14:paraId="7AF37AE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69BE881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0.99 (0.725)</w:t>
            </w:r>
          </w:p>
        </w:tc>
        <w:tc>
          <w:tcPr>
            <w:tcW w:w="2435" w:type="dxa"/>
          </w:tcPr>
          <w:p w14:paraId="4D78DA83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1.02 (0.612)</w:t>
            </w:r>
          </w:p>
        </w:tc>
      </w:tr>
      <w:tr w:rsidR="000456FB" w:rsidRPr="00D157F8" w14:paraId="7B4A9FD5" w14:textId="77777777" w:rsidTr="00207D8D">
        <w:tc>
          <w:tcPr>
            <w:tcW w:w="2014" w:type="dxa"/>
          </w:tcPr>
          <w:p w14:paraId="7C90B4A7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EQ-5D-5L</w:t>
            </w:r>
          </w:p>
        </w:tc>
        <w:tc>
          <w:tcPr>
            <w:tcW w:w="2133" w:type="dxa"/>
          </w:tcPr>
          <w:p w14:paraId="566F6D0B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0BB71AF0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0.45 (0.413)</w:t>
            </w:r>
          </w:p>
        </w:tc>
        <w:tc>
          <w:tcPr>
            <w:tcW w:w="2435" w:type="dxa"/>
          </w:tcPr>
          <w:p w14:paraId="0A9117CC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0.72 (0.722)</w:t>
            </w:r>
          </w:p>
        </w:tc>
      </w:tr>
      <w:tr w:rsidR="000456FB" w:rsidRPr="00941410" w14:paraId="259C94B3" w14:textId="77777777" w:rsidTr="00207D8D">
        <w:tc>
          <w:tcPr>
            <w:tcW w:w="2014" w:type="dxa"/>
          </w:tcPr>
          <w:p w14:paraId="78E2AD7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PGIS</w:t>
            </w:r>
          </w:p>
        </w:tc>
        <w:tc>
          <w:tcPr>
            <w:tcW w:w="2133" w:type="dxa"/>
          </w:tcPr>
          <w:p w14:paraId="2B253DBE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4" w:type="dxa"/>
          </w:tcPr>
          <w:p w14:paraId="4EBE6C94" w14:textId="77777777" w:rsidR="000456FB" w:rsidRPr="00D157F8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1.15 (0.605)</w:t>
            </w:r>
          </w:p>
        </w:tc>
        <w:tc>
          <w:tcPr>
            <w:tcW w:w="2435" w:type="dxa"/>
          </w:tcPr>
          <w:p w14:paraId="7A583956" w14:textId="77777777" w:rsidR="000456FB" w:rsidRPr="00941410" w:rsidRDefault="000456FB" w:rsidP="00207D8D">
            <w:pPr>
              <w:rPr>
                <w:rFonts w:ascii="Calibri" w:hAnsi="Calibri" w:cs="Calibri"/>
                <w:sz w:val="20"/>
                <w:szCs w:val="20"/>
              </w:rPr>
            </w:pPr>
            <w:r w:rsidRPr="00D157F8">
              <w:rPr>
                <w:rFonts w:ascii="Calibri" w:hAnsi="Calibri" w:cs="Calibri"/>
                <w:sz w:val="20"/>
                <w:szCs w:val="20"/>
              </w:rPr>
              <w:t>1.01 (0.974)</w:t>
            </w:r>
          </w:p>
        </w:tc>
      </w:tr>
    </w:tbl>
    <w:p w14:paraId="57DB6EF9" w14:textId="77777777" w:rsidR="000947BF" w:rsidRDefault="000947BF" w:rsidP="00E76173"/>
    <w:sectPr w:rsidR="000947B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5F59" w14:textId="77777777" w:rsidR="00632ACF" w:rsidRDefault="00632ACF" w:rsidP="00632ACF">
      <w:pPr>
        <w:spacing w:after="0" w:line="240" w:lineRule="auto"/>
      </w:pPr>
      <w:r>
        <w:separator/>
      </w:r>
    </w:p>
  </w:endnote>
  <w:endnote w:type="continuationSeparator" w:id="0">
    <w:p w14:paraId="42B5FE43" w14:textId="77777777" w:rsidR="00632ACF" w:rsidRDefault="00632ACF" w:rsidP="0063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5952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8314A" w14:textId="2E5A54E0" w:rsidR="007E69F5" w:rsidRPr="007E69F5" w:rsidRDefault="007E69F5">
        <w:pPr>
          <w:pStyle w:val="Footer"/>
          <w:jc w:val="center"/>
          <w:rPr>
            <w:sz w:val="20"/>
            <w:szCs w:val="20"/>
          </w:rPr>
        </w:pPr>
        <w:r w:rsidRPr="007E69F5">
          <w:rPr>
            <w:sz w:val="20"/>
            <w:szCs w:val="20"/>
          </w:rPr>
          <w:fldChar w:fldCharType="begin"/>
        </w:r>
        <w:r w:rsidRPr="007E69F5">
          <w:rPr>
            <w:sz w:val="20"/>
            <w:szCs w:val="20"/>
          </w:rPr>
          <w:instrText xml:space="preserve"> PAGE   \* MERGEFORMAT </w:instrText>
        </w:r>
        <w:r w:rsidRPr="007E69F5">
          <w:rPr>
            <w:sz w:val="20"/>
            <w:szCs w:val="20"/>
          </w:rPr>
          <w:fldChar w:fldCharType="separate"/>
        </w:r>
        <w:r w:rsidRPr="007E69F5">
          <w:rPr>
            <w:noProof/>
            <w:sz w:val="20"/>
            <w:szCs w:val="20"/>
          </w:rPr>
          <w:t>2</w:t>
        </w:r>
        <w:r w:rsidRPr="007E69F5">
          <w:rPr>
            <w:noProof/>
            <w:sz w:val="20"/>
            <w:szCs w:val="20"/>
          </w:rPr>
          <w:fldChar w:fldCharType="end"/>
        </w:r>
      </w:p>
    </w:sdtContent>
  </w:sdt>
  <w:p w14:paraId="1F5E9FF7" w14:textId="77777777" w:rsidR="007E69F5" w:rsidRDefault="007E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1A448" w14:textId="77777777" w:rsidR="00632ACF" w:rsidRDefault="00632ACF" w:rsidP="00632ACF">
      <w:pPr>
        <w:spacing w:after="0" w:line="240" w:lineRule="auto"/>
      </w:pPr>
      <w:r>
        <w:separator/>
      </w:r>
    </w:p>
  </w:footnote>
  <w:footnote w:type="continuationSeparator" w:id="0">
    <w:p w14:paraId="0D8079C7" w14:textId="77777777" w:rsidR="00632ACF" w:rsidRDefault="00632ACF" w:rsidP="0063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4599" w14:textId="77777777" w:rsidR="00632ACF" w:rsidRPr="00AA16E7" w:rsidRDefault="00632ACF" w:rsidP="00632ACF">
    <w:pPr>
      <w:pStyle w:val="Header"/>
      <w:jc w:val="right"/>
      <w:rPr>
        <w:i/>
        <w:iCs/>
        <w:sz w:val="20"/>
        <w:szCs w:val="20"/>
      </w:rPr>
    </w:pPr>
    <w:r w:rsidRPr="00AA16E7">
      <w:rPr>
        <w:i/>
        <w:iCs/>
        <w:sz w:val="20"/>
        <w:szCs w:val="20"/>
      </w:rPr>
      <w:t>COMPASS Hub</w:t>
    </w:r>
    <w:r>
      <w:rPr>
        <w:i/>
        <w:iCs/>
        <w:sz w:val="20"/>
        <w:szCs w:val="20"/>
      </w:rPr>
      <w:t xml:space="preserve"> Trial</w:t>
    </w:r>
    <w:r w:rsidRPr="00AA16E7">
      <w:rPr>
        <w:i/>
        <w:iCs/>
        <w:sz w:val="20"/>
        <w:szCs w:val="20"/>
      </w:rPr>
      <w:t>: Supplementary File</w:t>
    </w:r>
  </w:p>
  <w:p w14:paraId="6EEC2F16" w14:textId="77777777" w:rsidR="00632ACF" w:rsidRDefault="00632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FB"/>
    <w:rsid w:val="000456FB"/>
    <w:rsid w:val="000947BF"/>
    <w:rsid w:val="00632ACF"/>
    <w:rsid w:val="007E69F5"/>
    <w:rsid w:val="00D157F8"/>
    <w:rsid w:val="00E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854C3"/>
  <w15:chartTrackingRefBased/>
  <w15:docId w15:val="{E5BCE62B-D49A-4B5B-A2EE-A923FEAF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6FB"/>
    <w:pPr>
      <w:spacing w:after="0" w:line="240" w:lineRule="auto"/>
    </w:pPr>
    <w:rPr>
      <w:rFonts w:asciiTheme="majorHAnsi" w:hAnsiTheme="majorHAnsi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04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CF"/>
  </w:style>
  <w:style w:type="paragraph" w:styleId="Footer">
    <w:name w:val="footer"/>
    <w:basedOn w:val="Normal"/>
    <w:link w:val="FooterChar"/>
    <w:uiPriority w:val="99"/>
    <w:unhideWhenUsed/>
    <w:rsid w:val="0063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Picariello, Federica</dc:creator>
  <cp:keywords/>
  <dc:description/>
  <cp:lastModifiedBy>Federica Picariello</cp:lastModifiedBy>
  <cp:revision>5</cp:revision>
  <dcterms:created xsi:type="dcterms:W3CDTF">2022-08-19T10:53:00Z</dcterms:created>
  <dcterms:modified xsi:type="dcterms:W3CDTF">2023-04-27T21:17:00Z</dcterms:modified>
</cp:coreProperties>
</file>