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6D84" w14:textId="017CC92A" w:rsidR="00B56E93" w:rsidRDefault="001E644C" w:rsidP="001E644C">
      <w:pPr>
        <w:pStyle w:val="Heading1"/>
      </w:pPr>
      <w:r>
        <w:t xml:space="preserve">1. </w:t>
      </w:r>
      <w:r w:rsidR="0008582F">
        <w:t xml:space="preserve">Other </w:t>
      </w:r>
      <w:r w:rsidR="000F1D80">
        <w:t>Supplementary Materials</w:t>
      </w:r>
      <w:r w:rsidR="00B56E93">
        <w:t>:</w:t>
      </w:r>
      <w:r w:rsidR="00B56E93" w:rsidRPr="00B56E93">
        <w:t xml:space="preserve"> </w:t>
      </w:r>
      <w:r w:rsidR="00B56E93">
        <w:t>Methods</w:t>
      </w:r>
    </w:p>
    <w:p w14:paraId="60FBFA16" w14:textId="77777777" w:rsidR="00E906B8" w:rsidRPr="00E906B8" w:rsidRDefault="00E906B8" w:rsidP="00E906B8">
      <w:pPr>
        <w:pStyle w:val="NoSpacing"/>
      </w:pPr>
    </w:p>
    <w:p w14:paraId="4A2F9F5D" w14:textId="0485401C" w:rsidR="00312BD4" w:rsidRDefault="00CF0CB7" w:rsidP="00FF4667">
      <w:pPr>
        <w:pStyle w:val="Heading2"/>
      </w:pPr>
      <w:r>
        <w:t>1.1</w:t>
      </w:r>
      <w:r w:rsidR="001E644C">
        <w:t>.</w:t>
      </w:r>
      <w:r>
        <w:t xml:space="preserve"> </w:t>
      </w:r>
      <w:r w:rsidR="00FF4667">
        <w:t xml:space="preserve">Criteria for Considering Studies for this </w:t>
      </w:r>
      <w:proofErr w:type="gramStart"/>
      <w:r w:rsidR="00FF4667">
        <w:t>Review</w:t>
      </w:r>
      <w:proofErr w:type="gramEnd"/>
    </w:p>
    <w:p w14:paraId="35BCF49E" w14:textId="77777777" w:rsidR="007E2C1C" w:rsidRDefault="007E2C1C" w:rsidP="00C620ED">
      <w:pPr>
        <w:pStyle w:val="NoSpacing"/>
      </w:pPr>
    </w:p>
    <w:p w14:paraId="191726C7" w14:textId="77777777" w:rsidR="000115AE" w:rsidRPr="00C620ED" w:rsidRDefault="000115AE" w:rsidP="000115AE">
      <w:pPr>
        <w:rPr>
          <w:rFonts w:ascii="Times New Roman" w:hAnsi="Times New Roman" w:cs="Times New Roman"/>
          <w:sz w:val="24"/>
          <w:szCs w:val="24"/>
          <w:lang w:eastAsia="en-NZ"/>
        </w:rPr>
      </w:pPr>
      <w:r>
        <w:t xml:space="preserve">The present study aims to identify the current state of knowledge on networks in PDS. Hence, we set minimal constraints on the types of studies to be included. The selection criteria focus primarily on whether a symptom network was implemented in research on PDS, in the last 21 years. Therefore, the study must have been published between 01/06/2002 and the 30/04/2023. Because of the novelty of the network theory of psychological disorders we aimed to capture all symptom network studies that met the inclusion criteria to date. Furthermore, we included only people that had a confirmed primary diagnosis of schizophrenia, schizophreniform, or schizoaffective disorder, and </w:t>
      </w:r>
      <w:proofErr w:type="spellStart"/>
      <w:r>
        <w:t>not</w:t>
      </w:r>
      <w:proofErr w:type="spellEnd"/>
      <w:r>
        <w:t xml:space="preserve"> other disorders unless these conditions were comorbid or were presented in separate networks. Therefore, participants whom the network was reconstructed on needed at least one of these three diagnoses. Hence, if the network was reconstructed on PDS and people with substance induced psychotic disorder (but diagnosed with schizophrenia, schizoaffective disorder, and/or schizophreniform) we excluded these studies. We also allowed studies that used the same dataset </w:t>
      </w:r>
      <w:r>
        <w:fldChar w:fldCharType="begin"/>
      </w:r>
      <w:r>
        <w:instrText xml:space="preserve"> ADDIN EN.CITE &lt;EndNote&gt;&lt;Cite&gt;&lt;Author&gt;Keefe&lt;/Author&gt;&lt;Year&gt;2003&lt;/Year&gt;&lt;RecNum&gt;136&lt;/RecNum&gt;&lt;Prefix&gt;several studies used a common dataset such as from the CATIE trial`; &lt;/Prefix&gt;&lt;DisplayText&gt;(several studies used a common dataset such as from the CATIE trial; Keefe et al., 2003)&lt;/DisplayText&gt;&lt;record&gt;&lt;rec-number&gt;136&lt;/rec-number&gt;&lt;foreign-keys&gt;&lt;key app="EN" db-id="r02wx9ssq9trf1esrv4x0fek5t92dtzzffe0" timestamp="1693347979"&gt;136&lt;/key&gt;&lt;/foreign-keys&gt;&lt;ref-type name="Journal Article"&gt;17&lt;/ref-type&gt;&lt;contributors&gt;&lt;authors&gt;&lt;author&gt;Keefe, Richard SE&lt;/author&gt;&lt;author&gt;Mohs, Richard C&lt;/author&gt;&lt;author&gt;Bilder, Robert M&lt;/author&gt;&lt;author&gt;Harvey, Philip D&lt;/author&gt;&lt;author&gt;Green, Michael F&lt;/author&gt;&lt;author&gt;Meltzer, Herbert Y&lt;/author&gt;&lt;author&gt;Gold, James M&lt;/author&gt;&lt;author&gt;Sano, Mary&lt;/author&gt;&lt;/authors&gt;&lt;/contributors&gt;&lt;titles&gt;&lt;title&gt;Neurocognitive assessment in the Clinical Antipsychotic Trials of Intervention Effectiveness (CATIE) project schizophrenia trial: development, methodology, and rationale&lt;/title&gt;&lt;secondary-title&gt;Schizophrenia bulletin&lt;/secondary-title&gt;&lt;/titles&gt;&lt;periodical&gt;&lt;full-title&gt;Schizophrenia bulletin&lt;/full-title&gt;&lt;/periodical&gt;&lt;pages&gt;45-55&lt;/pages&gt;&lt;volume&gt;29&lt;/volume&gt;&lt;number&gt;1&lt;/number&gt;&lt;dates&gt;&lt;year&gt;2003&lt;/year&gt;&lt;/dates&gt;&lt;isbn&gt;1745-1701&lt;/isbn&gt;&lt;urls&gt;&lt;/urls&gt;&lt;/record&gt;&lt;/Cite&gt;&lt;/EndNote&gt;</w:instrText>
      </w:r>
      <w:r>
        <w:fldChar w:fldCharType="separate"/>
      </w:r>
      <w:r>
        <w:rPr>
          <w:noProof/>
        </w:rPr>
        <w:t>(several studies used a common dataset such as from the CATIE trial; Keefe et al., 2003)</w:t>
      </w:r>
      <w:r>
        <w:fldChar w:fldCharType="end"/>
      </w:r>
      <w:r>
        <w:t xml:space="preserve"> so long as the variable set or treatment and control groups differed.</w:t>
      </w:r>
    </w:p>
    <w:p w14:paraId="20018AAE" w14:textId="5964A11A" w:rsidR="00312BD4" w:rsidRDefault="00CF0CB7" w:rsidP="00FF4667">
      <w:pPr>
        <w:pStyle w:val="Heading3"/>
      </w:pPr>
      <w:r>
        <w:t>1.1.1</w:t>
      </w:r>
      <w:r w:rsidR="001E644C">
        <w:t>.</w:t>
      </w:r>
      <w:r>
        <w:t xml:space="preserve"> </w:t>
      </w:r>
      <w:r w:rsidR="00312BD4">
        <w:t xml:space="preserve">Inclusion </w:t>
      </w:r>
      <w:r w:rsidR="00FF4667">
        <w:t>C</w:t>
      </w:r>
      <w:r w:rsidR="00312BD4">
        <w:t>riteria</w:t>
      </w:r>
    </w:p>
    <w:p w14:paraId="0FA9FAE8" w14:textId="77777777" w:rsidR="00E906B8" w:rsidRPr="00E906B8" w:rsidRDefault="00E906B8" w:rsidP="00E906B8">
      <w:pPr>
        <w:pStyle w:val="NoSpacing"/>
      </w:pPr>
    </w:p>
    <w:p w14:paraId="7FB2A905" w14:textId="77777777" w:rsidR="00D857FA" w:rsidRPr="00B85B90" w:rsidRDefault="00D857FA" w:rsidP="00D857FA">
      <w:pPr>
        <w:rPr>
          <w:rFonts w:ascii="Times New Roman" w:hAnsi="Times New Roman" w:cs="Times New Roman"/>
          <w:sz w:val="24"/>
          <w:szCs w:val="24"/>
          <w:lang w:eastAsia="en-NZ"/>
        </w:rPr>
      </w:pPr>
      <w:r>
        <w:t>The inclusion criteria for study selection were as follows:</w:t>
      </w:r>
      <w:r w:rsidRPr="00301CE4">
        <w:t xml:space="preserve"> </w:t>
      </w:r>
      <w:r>
        <w:t xml:space="preserve">(1) </w:t>
      </w:r>
      <w:r w:rsidRPr="00094695">
        <w:t>The network pertain</w:t>
      </w:r>
      <w:r>
        <w:t>ed</w:t>
      </w:r>
      <w:r w:rsidRPr="00094695">
        <w:t xml:space="preserve"> to a treatment group with participants who ha</w:t>
      </w:r>
      <w:r>
        <w:t>d</w:t>
      </w:r>
      <w:r w:rsidRPr="00094695">
        <w:t xml:space="preserve"> </w:t>
      </w:r>
      <w:r>
        <w:t xml:space="preserve">a Diagnostic and Statistical Manual (DSM) IV, DSM-5, International Classification of Diseases (ICD) 10, or ICD-11 diagnosis of </w:t>
      </w:r>
      <w:r w:rsidRPr="00094695">
        <w:t>schizophrenia, schizophreniform, or schizoaffective disorder</w:t>
      </w:r>
      <w:r>
        <w:t xml:space="preserve">, (2) </w:t>
      </w:r>
      <w:r w:rsidRPr="00A45AC2">
        <w:t>the nodes in the networks contain</w:t>
      </w:r>
      <w:r>
        <w:t>ed</w:t>
      </w:r>
      <w:r w:rsidRPr="00A45AC2">
        <w:t xml:space="preserve"> at least one symptom from criterion A in the DSM-5 for a diagnosis of schizophrenia (</w:t>
      </w:r>
      <w:r>
        <w:t>d</w:t>
      </w:r>
      <w:r w:rsidRPr="00A45AC2">
        <w:t>ifferences between criterion A in the DSM-IV and DSM-5 pertain only to the examples of negative</w:t>
      </w:r>
      <w:r>
        <w:t xml:space="preserve"> symptoms), (3) </w:t>
      </w:r>
      <w:r w:rsidRPr="002E3474">
        <w:t xml:space="preserve">the publication </w:t>
      </w:r>
      <w:r>
        <w:t>was</w:t>
      </w:r>
      <w:r w:rsidRPr="002E3474">
        <w:t xml:space="preserve"> a peer reviewed journal article</w:t>
      </w:r>
      <w:r>
        <w:t xml:space="preserve">, (4) </w:t>
      </w:r>
      <w:r w:rsidRPr="00F50852">
        <w:t xml:space="preserve">the study </w:t>
      </w:r>
      <w:r>
        <w:t>was</w:t>
      </w:r>
      <w:r w:rsidRPr="00F50852">
        <w:t xml:space="preserve"> original research and not a </w:t>
      </w:r>
      <w:r>
        <w:t xml:space="preserve">review or </w:t>
      </w:r>
      <w:r w:rsidRPr="00F50852">
        <w:t xml:space="preserve">discussion </w:t>
      </w:r>
      <w:r>
        <w:t xml:space="preserve">piece, (5) </w:t>
      </w:r>
      <w:r w:rsidRPr="0047103A">
        <w:t xml:space="preserve">the study </w:t>
      </w:r>
      <w:r>
        <w:t>was</w:t>
      </w:r>
      <w:r w:rsidRPr="0047103A">
        <w:t xml:space="preserve"> written in English</w:t>
      </w:r>
      <w:r>
        <w:t xml:space="preserve">, (6) </w:t>
      </w:r>
      <w:r w:rsidRPr="00653DA9">
        <w:t xml:space="preserve">a graphical network </w:t>
      </w:r>
      <w:r w:rsidRPr="00043F67">
        <w:t xml:space="preserve">model </w:t>
      </w:r>
      <w:r>
        <w:t>was</w:t>
      </w:r>
      <w:r w:rsidRPr="00653DA9">
        <w:t xml:space="preserve"> applied</w:t>
      </w:r>
      <w:r>
        <w:t xml:space="preserve">, (7) </w:t>
      </w:r>
      <w:r w:rsidRPr="00487693">
        <w:t>the study ha</w:t>
      </w:r>
      <w:r>
        <w:t>d</w:t>
      </w:r>
      <w:r w:rsidRPr="00487693">
        <w:t xml:space="preserve"> quantitatively derived </w:t>
      </w:r>
      <w:r w:rsidRPr="00487693">
        <w:lastRenderedPageBreak/>
        <w:t>networks</w:t>
      </w:r>
      <w:r>
        <w:t xml:space="preserve">, (8) </w:t>
      </w:r>
      <w:r w:rsidRPr="00C251E6">
        <w:t xml:space="preserve">the network </w:t>
      </w:r>
      <w:r>
        <w:t>was</w:t>
      </w:r>
      <w:r w:rsidRPr="00C251E6">
        <w:t xml:space="preserve"> based on human participants</w:t>
      </w:r>
      <w:r>
        <w:t xml:space="preserve">, (9) </w:t>
      </w:r>
      <w:r w:rsidRPr="00AD541D">
        <w:t xml:space="preserve">the human participants </w:t>
      </w:r>
      <w:r>
        <w:t>were</w:t>
      </w:r>
      <w:r w:rsidRPr="00AD541D">
        <w:t xml:space="preserve"> living at the time of the research or</w:t>
      </w:r>
      <w:r>
        <w:t xml:space="preserve"> of the</w:t>
      </w:r>
      <w:r w:rsidRPr="00AD541D">
        <w:t xml:space="preserve"> assessment</w:t>
      </w:r>
      <w:r>
        <w:t xml:space="preserve">, (10) </w:t>
      </w:r>
      <w:r w:rsidRPr="00A70A4C">
        <w:t xml:space="preserve">the data </w:t>
      </w:r>
      <w:r>
        <w:t>was</w:t>
      </w:r>
      <w:r w:rsidRPr="00A70A4C">
        <w:t xml:space="preserve"> observed as opposed to simulated</w:t>
      </w:r>
      <w:r>
        <w:t xml:space="preserve">, and (11) </w:t>
      </w:r>
      <w:r w:rsidRPr="003438DD">
        <w:t xml:space="preserve">the record </w:t>
      </w:r>
      <w:r>
        <w:t>was</w:t>
      </w:r>
      <w:r w:rsidRPr="003438DD">
        <w:t xml:space="preserve"> available in the search engine</w:t>
      </w:r>
      <w:r>
        <w:t xml:space="preserve"> (11) given the dataset, variables included, and methodology of the study, this study was not a replication of previous research. </w:t>
      </w:r>
    </w:p>
    <w:p w14:paraId="56CBCF79" w14:textId="1F70DF9E" w:rsidR="001963E4" w:rsidRPr="001963E4" w:rsidRDefault="00CF0CB7" w:rsidP="001963E4">
      <w:pPr>
        <w:pStyle w:val="Heading3"/>
      </w:pPr>
      <w:r>
        <w:t xml:space="preserve">1.1.2 </w:t>
      </w:r>
      <w:r w:rsidR="001963E4" w:rsidRPr="001963E4">
        <w:t>Exclusion Criteria</w:t>
      </w:r>
    </w:p>
    <w:p w14:paraId="4C9AA081" w14:textId="77777777" w:rsidR="003E773F" w:rsidRPr="003E773F" w:rsidRDefault="003E773F" w:rsidP="003E773F">
      <w:pPr>
        <w:pStyle w:val="NoSpacing"/>
      </w:pPr>
    </w:p>
    <w:p w14:paraId="1901DEA4" w14:textId="77777777" w:rsidR="00184B1B" w:rsidRDefault="00184B1B" w:rsidP="00184B1B">
      <w:r>
        <w:t>The exclusion criteria for study selection were as follows:</w:t>
      </w:r>
      <w:r w:rsidRPr="00301CE4">
        <w:rPr>
          <w:rFonts w:ascii="Calibri" w:hAnsi="Calibri" w:cs="Calibri"/>
          <w:color w:val="000000" w:themeColor="text1"/>
        </w:rPr>
        <w:t xml:space="preserve"> </w:t>
      </w:r>
      <w:r>
        <w:rPr>
          <w:rFonts w:ascii="Calibri" w:hAnsi="Calibri" w:cs="Calibri"/>
          <w:color w:val="000000" w:themeColor="text1"/>
        </w:rPr>
        <w:t xml:space="preserve">(1) </w:t>
      </w:r>
      <w:r w:rsidRPr="003438DD">
        <w:t xml:space="preserve">Research on a mental disorder other than schizophrenia, schizophreniform, or schizoaffective disorder, where this disorder </w:t>
      </w:r>
      <w:r>
        <w:t>was</w:t>
      </w:r>
      <w:r w:rsidRPr="003438DD">
        <w:t xml:space="preserve"> not used as a comparison group to schizophrenia, schizoaffective, or schizophreniform</w:t>
      </w:r>
      <w:r>
        <w:rPr>
          <w:rFonts w:ascii="Calibri" w:hAnsi="Calibri" w:cs="Calibri"/>
          <w:color w:val="000000" w:themeColor="text1"/>
        </w:rPr>
        <w:t xml:space="preserve">, (2) </w:t>
      </w:r>
      <w:r w:rsidRPr="003438DD">
        <w:t xml:space="preserve">participants </w:t>
      </w:r>
      <w:r>
        <w:t>did not meet</w:t>
      </w:r>
      <w:r w:rsidRPr="003438DD">
        <w:t xml:space="preserve"> the DSM-IV</w:t>
      </w:r>
      <w:r>
        <w:t xml:space="preserve">, </w:t>
      </w:r>
      <w:r w:rsidRPr="003438DD">
        <w:t>DSM-5</w:t>
      </w:r>
      <w:r>
        <w:t xml:space="preserve">, ICD-10, or ICD-11 </w:t>
      </w:r>
      <w:r w:rsidRPr="003438DD">
        <w:t xml:space="preserve"> diagnostic criteria for schizophrenia</w:t>
      </w:r>
      <w:r>
        <w:rPr>
          <w:rFonts w:ascii="Calibri" w:hAnsi="Calibri" w:cs="Calibri"/>
          <w:color w:val="000000" w:themeColor="text1"/>
        </w:rPr>
        <w:t xml:space="preserve">, </w:t>
      </w:r>
      <w:r w:rsidRPr="003438DD">
        <w:t xml:space="preserve">schizophreniform, </w:t>
      </w:r>
      <w:r>
        <w:t xml:space="preserve">or </w:t>
      </w:r>
      <w:r w:rsidRPr="003438DD">
        <w:t>schizoaffective disorder</w:t>
      </w:r>
      <w:r>
        <w:t>,</w:t>
      </w:r>
      <w:r>
        <w:rPr>
          <w:rFonts w:ascii="Calibri" w:hAnsi="Calibri" w:cs="Calibri"/>
          <w:color w:val="000000" w:themeColor="text1"/>
        </w:rPr>
        <w:t xml:space="preserve"> (3) </w:t>
      </w:r>
      <w:r w:rsidRPr="00A45AC2">
        <w:rPr>
          <w:rFonts w:ascii="Calibri" w:hAnsi="Calibri" w:cs="Calibri"/>
          <w:color w:val="000000" w:themeColor="text1"/>
        </w:rPr>
        <w:t xml:space="preserve">the nodes in the networks </w:t>
      </w:r>
      <w:r>
        <w:rPr>
          <w:rFonts w:ascii="Calibri" w:hAnsi="Calibri" w:cs="Calibri"/>
          <w:color w:val="000000" w:themeColor="text1"/>
        </w:rPr>
        <w:t xml:space="preserve">did not </w:t>
      </w:r>
      <w:r w:rsidRPr="00A45AC2">
        <w:rPr>
          <w:rFonts w:ascii="Calibri" w:hAnsi="Calibri" w:cs="Calibri"/>
          <w:color w:val="000000" w:themeColor="text1"/>
        </w:rPr>
        <w:t>contain at least one symptom from criterion A in the DSM-5 for a diagnosis of schizophrenia</w:t>
      </w:r>
      <w:r>
        <w:rPr>
          <w:rFonts w:ascii="Calibri" w:hAnsi="Calibri" w:cs="Calibri"/>
          <w:color w:val="000000" w:themeColor="text1"/>
        </w:rPr>
        <w:t xml:space="preserve">, (4) </w:t>
      </w:r>
      <w:r w:rsidRPr="002E3474">
        <w:rPr>
          <w:rFonts w:ascii="Calibri" w:hAnsi="Calibri" w:cs="Calibri"/>
          <w:color w:val="000000" w:themeColor="text1"/>
        </w:rPr>
        <w:t xml:space="preserve">the publication </w:t>
      </w:r>
      <w:r>
        <w:rPr>
          <w:rFonts w:ascii="Calibri" w:hAnsi="Calibri" w:cs="Calibri"/>
          <w:color w:val="000000" w:themeColor="text1"/>
        </w:rPr>
        <w:t>was</w:t>
      </w:r>
      <w:r w:rsidRPr="002E3474">
        <w:rPr>
          <w:rFonts w:ascii="Calibri" w:hAnsi="Calibri" w:cs="Calibri"/>
          <w:color w:val="000000" w:themeColor="text1"/>
        </w:rPr>
        <w:t xml:space="preserve"> </w:t>
      </w:r>
      <w:r>
        <w:rPr>
          <w:rFonts w:ascii="Calibri" w:hAnsi="Calibri" w:cs="Calibri"/>
          <w:color w:val="000000" w:themeColor="text1"/>
        </w:rPr>
        <w:t xml:space="preserve">not </w:t>
      </w:r>
      <w:r w:rsidRPr="002E3474">
        <w:rPr>
          <w:rFonts w:ascii="Calibri" w:hAnsi="Calibri" w:cs="Calibri"/>
          <w:color w:val="000000" w:themeColor="text1"/>
        </w:rPr>
        <w:t>a peer reviewed journal article</w:t>
      </w:r>
      <w:r>
        <w:rPr>
          <w:rFonts w:ascii="Calibri" w:hAnsi="Calibri" w:cs="Calibri"/>
          <w:color w:val="000000" w:themeColor="text1"/>
        </w:rPr>
        <w:t xml:space="preserve">, (5) </w:t>
      </w:r>
      <w:r w:rsidRPr="00F50852">
        <w:rPr>
          <w:rFonts w:ascii="Calibri" w:hAnsi="Calibri" w:cs="Calibri"/>
          <w:color w:val="000000" w:themeColor="text1"/>
        </w:rPr>
        <w:t xml:space="preserve">the study </w:t>
      </w:r>
      <w:r>
        <w:rPr>
          <w:rFonts w:ascii="Calibri" w:hAnsi="Calibri" w:cs="Calibri"/>
          <w:color w:val="000000" w:themeColor="text1"/>
        </w:rPr>
        <w:t>was</w:t>
      </w:r>
      <w:r w:rsidRPr="00F50852">
        <w:rPr>
          <w:rFonts w:ascii="Calibri" w:hAnsi="Calibri" w:cs="Calibri"/>
          <w:color w:val="000000" w:themeColor="text1"/>
        </w:rPr>
        <w:t xml:space="preserve"> </w:t>
      </w:r>
      <w:r>
        <w:rPr>
          <w:rFonts w:ascii="Calibri" w:hAnsi="Calibri" w:cs="Calibri"/>
          <w:color w:val="000000" w:themeColor="text1"/>
        </w:rPr>
        <w:t xml:space="preserve">not </w:t>
      </w:r>
      <w:r w:rsidRPr="00F50852">
        <w:rPr>
          <w:rFonts w:ascii="Calibri" w:hAnsi="Calibri" w:cs="Calibri"/>
          <w:color w:val="000000" w:themeColor="text1"/>
        </w:rPr>
        <w:t xml:space="preserve">original research </w:t>
      </w:r>
      <w:r>
        <w:rPr>
          <w:rFonts w:ascii="Calibri" w:hAnsi="Calibri" w:cs="Calibri"/>
          <w:color w:val="000000" w:themeColor="text1"/>
        </w:rPr>
        <w:t>or was</w:t>
      </w:r>
      <w:r w:rsidRPr="00F50852">
        <w:rPr>
          <w:rFonts w:ascii="Calibri" w:hAnsi="Calibri" w:cs="Calibri"/>
          <w:color w:val="000000" w:themeColor="text1"/>
        </w:rPr>
        <w:t xml:space="preserve"> a discussion piece</w:t>
      </w:r>
      <w:r>
        <w:rPr>
          <w:rFonts w:ascii="Calibri" w:hAnsi="Calibri" w:cs="Calibri"/>
          <w:color w:val="000000" w:themeColor="text1"/>
        </w:rPr>
        <w:t xml:space="preserve">, (6) </w:t>
      </w:r>
      <w:r w:rsidRPr="0047103A">
        <w:rPr>
          <w:rFonts w:ascii="Calibri" w:hAnsi="Calibri" w:cs="Calibri"/>
          <w:color w:val="000000" w:themeColor="text1"/>
        </w:rPr>
        <w:t>the</w:t>
      </w:r>
      <w:r>
        <w:rPr>
          <w:rFonts w:ascii="Calibri" w:hAnsi="Calibri" w:cs="Calibri"/>
          <w:color w:val="000000" w:themeColor="text1"/>
        </w:rPr>
        <w:t xml:space="preserve"> </w:t>
      </w:r>
      <w:r w:rsidRPr="0047103A">
        <w:rPr>
          <w:rFonts w:ascii="Calibri" w:hAnsi="Calibri" w:cs="Calibri"/>
          <w:color w:val="000000" w:themeColor="text1"/>
        </w:rPr>
        <w:t xml:space="preserve">study </w:t>
      </w:r>
      <w:r>
        <w:rPr>
          <w:rFonts w:ascii="Calibri" w:hAnsi="Calibri" w:cs="Calibri"/>
          <w:color w:val="000000" w:themeColor="text1"/>
        </w:rPr>
        <w:t>was</w:t>
      </w:r>
      <w:r w:rsidRPr="0047103A">
        <w:rPr>
          <w:rFonts w:ascii="Calibri" w:hAnsi="Calibri" w:cs="Calibri"/>
          <w:color w:val="000000" w:themeColor="text1"/>
        </w:rPr>
        <w:t xml:space="preserve"> </w:t>
      </w:r>
      <w:r>
        <w:rPr>
          <w:rFonts w:ascii="Calibri" w:hAnsi="Calibri" w:cs="Calibri"/>
          <w:color w:val="000000" w:themeColor="text1"/>
        </w:rPr>
        <w:t xml:space="preserve">not </w:t>
      </w:r>
      <w:r w:rsidRPr="0047103A">
        <w:rPr>
          <w:rFonts w:ascii="Calibri" w:hAnsi="Calibri" w:cs="Calibri"/>
          <w:color w:val="000000" w:themeColor="text1"/>
        </w:rPr>
        <w:t>written in English</w:t>
      </w:r>
      <w:r>
        <w:rPr>
          <w:rFonts w:ascii="Calibri" w:hAnsi="Calibri" w:cs="Calibri"/>
          <w:color w:val="000000" w:themeColor="text1"/>
        </w:rPr>
        <w:t xml:space="preserve">, (7) </w:t>
      </w:r>
      <w:r w:rsidRPr="00653DA9">
        <w:rPr>
          <w:rFonts w:ascii="Calibri" w:hAnsi="Calibri" w:cs="Calibri"/>
          <w:color w:val="000000" w:themeColor="text1"/>
        </w:rPr>
        <w:t xml:space="preserve">a graphical network model </w:t>
      </w:r>
      <w:r>
        <w:rPr>
          <w:rFonts w:ascii="Calibri" w:hAnsi="Calibri" w:cs="Calibri"/>
          <w:color w:val="000000" w:themeColor="text1"/>
        </w:rPr>
        <w:t>was</w:t>
      </w:r>
      <w:r w:rsidRPr="00653DA9">
        <w:rPr>
          <w:rFonts w:ascii="Calibri" w:hAnsi="Calibri" w:cs="Calibri"/>
          <w:color w:val="000000" w:themeColor="text1"/>
        </w:rPr>
        <w:t xml:space="preserve"> </w:t>
      </w:r>
      <w:r>
        <w:rPr>
          <w:rFonts w:ascii="Calibri" w:hAnsi="Calibri" w:cs="Calibri"/>
          <w:color w:val="000000" w:themeColor="text1"/>
        </w:rPr>
        <w:t xml:space="preserve">not </w:t>
      </w:r>
      <w:r w:rsidRPr="00653DA9">
        <w:rPr>
          <w:rFonts w:ascii="Calibri" w:hAnsi="Calibri" w:cs="Calibri"/>
          <w:color w:val="000000" w:themeColor="text1"/>
        </w:rPr>
        <w:t>applied</w:t>
      </w:r>
      <w:r>
        <w:rPr>
          <w:rFonts w:ascii="Calibri" w:hAnsi="Calibri" w:cs="Calibri"/>
          <w:color w:val="000000" w:themeColor="text1"/>
        </w:rPr>
        <w:t xml:space="preserve">, (8) </w:t>
      </w:r>
      <w:r w:rsidRPr="00487693">
        <w:rPr>
          <w:rFonts w:ascii="Calibri" w:hAnsi="Calibri" w:cs="Calibri"/>
          <w:color w:val="000000" w:themeColor="text1"/>
        </w:rPr>
        <w:t>the study</w:t>
      </w:r>
      <w:r>
        <w:rPr>
          <w:rFonts w:ascii="Calibri" w:hAnsi="Calibri" w:cs="Calibri"/>
          <w:color w:val="000000" w:themeColor="text1"/>
        </w:rPr>
        <w:t xml:space="preserve"> did not have</w:t>
      </w:r>
      <w:r w:rsidRPr="00487693">
        <w:rPr>
          <w:rFonts w:ascii="Calibri" w:hAnsi="Calibri" w:cs="Calibri"/>
          <w:color w:val="000000" w:themeColor="text1"/>
        </w:rPr>
        <w:t xml:space="preserve"> quantitatively derived networks</w:t>
      </w:r>
      <w:r>
        <w:rPr>
          <w:rFonts w:ascii="Calibri" w:hAnsi="Calibri" w:cs="Calibri"/>
          <w:color w:val="000000" w:themeColor="text1"/>
        </w:rPr>
        <w:t xml:space="preserve">, (9) </w:t>
      </w:r>
      <w:r w:rsidRPr="00C251E6">
        <w:rPr>
          <w:rFonts w:ascii="Calibri" w:hAnsi="Calibri" w:cs="Calibri"/>
          <w:color w:val="000000" w:themeColor="text1"/>
        </w:rPr>
        <w:t xml:space="preserve">the network </w:t>
      </w:r>
      <w:r>
        <w:rPr>
          <w:rFonts w:ascii="Calibri" w:hAnsi="Calibri" w:cs="Calibri"/>
          <w:color w:val="000000" w:themeColor="text1"/>
        </w:rPr>
        <w:t>was</w:t>
      </w:r>
      <w:r w:rsidRPr="00C251E6">
        <w:rPr>
          <w:rFonts w:ascii="Calibri" w:hAnsi="Calibri" w:cs="Calibri"/>
          <w:color w:val="000000" w:themeColor="text1"/>
        </w:rPr>
        <w:t xml:space="preserve"> </w:t>
      </w:r>
      <w:r>
        <w:rPr>
          <w:rFonts w:ascii="Calibri" w:hAnsi="Calibri" w:cs="Calibri"/>
          <w:color w:val="000000" w:themeColor="text1"/>
        </w:rPr>
        <w:t xml:space="preserve">not </w:t>
      </w:r>
      <w:r w:rsidRPr="00C251E6">
        <w:rPr>
          <w:rFonts w:ascii="Calibri" w:hAnsi="Calibri" w:cs="Calibri"/>
          <w:color w:val="000000" w:themeColor="text1"/>
        </w:rPr>
        <w:t>based on human participants</w:t>
      </w:r>
      <w:r>
        <w:rPr>
          <w:rFonts w:ascii="Calibri" w:hAnsi="Calibri" w:cs="Calibri"/>
          <w:color w:val="000000" w:themeColor="text1"/>
        </w:rPr>
        <w:t xml:space="preserve">, (10) </w:t>
      </w:r>
      <w:r w:rsidRPr="00AD541D">
        <w:rPr>
          <w:rFonts w:ascii="Calibri" w:hAnsi="Calibri" w:cs="Calibri"/>
          <w:color w:val="000000" w:themeColor="text1"/>
        </w:rPr>
        <w:t xml:space="preserve">the human participants </w:t>
      </w:r>
      <w:r>
        <w:rPr>
          <w:rFonts w:ascii="Calibri" w:hAnsi="Calibri" w:cs="Calibri"/>
          <w:color w:val="000000" w:themeColor="text1"/>
        </w:rPr>
        <w:t>were not</w:t>
      </w:r>
      <w:r w:rsidRPr="00AD541D">
        <w:rPr>
          <w:rFonts w:ascii="Calibri" w:hAnsi="Calibri" w:cs="Calibri"/>
          <w:color w:val="000000" w:themeColor="text1"/>
        </w:rPr>
        <w:t xml:space="preserve"> living at the time of the research or</w:t>
      </w:r>
      <w:r>
        <w:rPr>
          <w:rFonts w:ascii="Calibri" w:hAnsi="Calibri" w:cs="Calibri"/>
          <w:color w:val="000000" w:themeColor="text1"/>
        </w:rPr>
        <w:t xml:space="preserve"> of the</w:t>
      </w:r>
      <w:r w:rsidRPr="00AD541D">
        <w:rPr>
          <w:rFonts w:ascii="Calibri" w:hAnsi="Calibri" w:cs="Calibri"/>
          <w:color w:val="000000" w:themeColor="text1"/>
        </w:rPr>
        <w:t xml:space="preserve"> assessment</w:t>
      </w:r>
      <w:r>
        <w:rPr>
          <w:rFonts w:ascii="Calibri" w:hAnsi="Calibri" w:cs="Calibri"/>
          <w:color w:val="000000" w:themeColor="text1"/>
        </w:rPr>
        <w:t xml:space="preserve">, (11) </w:t>
      </w:r>
      <w:r w:rsidRPr="00A70A4C">
        <w:rPr>
          <w:rFonts w:ascii="Calibri" w:hAnsi="Calibri" w:cs="Calibri"/>
          <w:color w:val="000000" w:themeColor="text1"/>
        </w:rPr>
        <w:t xml:space="preserve">the data </w:t>
      </w:r>
      <w:r>
        <w:rPr>
          <w:rFonts w:ascii="Calibri" w:hAnsi="Calibri" w:cs="Calibri"/>
          <w:color w:val="000000" w:themeColor="text1"/>
        </w:rPr>
        <w:t>was</w:t>
      </w:r>
      <w:r w:rsidRPr="00A70A4C">
        <w:rPr>
          <w:rFonts w:ascii="Calibri" w:hAnsi="Calibri" w:cs="Calibri"/>
          <w:color w:val="000000" w:themeColor="text1"/>
        </w:rPr>
        <w:t xml:space="preserve"> </w:t>
      </w:r>
      <w:r>
        <w:rPr>
          <w:rFonts w:ascii="Calibri" w:hAnsi="Calibri" w:cs="Calibri"/>
          <w:color w:val="000000" w:themeColor="text1"/>
        </w:rPr>
        <w:t xml:space="preserve">simulated </w:t>
      </w:r>
      <w:r w:rsidRPr="00A70A4C">
        <w:rPr>
          <w:rFonts w:ascii="Calibri" w:hAnsi="Calibri" w:cs="Calibri"/>
          <w:color w:val="000000" w:themeColor="text1"/>
        </w:rPr>
        <w:t xml:space="preserve">as opposed to </w:t>
      </w:r>
      <w:r>
        <w:rPr>
          <w:rFonts w:ascii="Calibri" w:hAnsi="Calibri" w:cs="Calibri"/>
          <w:color w:val="000000" w:themeColor="text1"/>
        </w:rPr>
        <w:t xml:space="preserve">observed, and (12) </w:t>
      </w:r>
      <w:r w:rsidRPr="003438DD">
        <w:t xml:space="preserve">the record </w:t>
      </w:r>
      <w:r>
        <w:t>was not</w:t>
      </w:r>
      <w:r w:rsidRPr="003438DD">
        <w:t xml:space="preserve"> available in the search engine</w:t>
      </w:r>
      <w:r>
        <w:t xml:space="preserve"> (12) the dataset, variables included, and statistical methodology of the study was a replication of previous research</w:t>
      </w:r>
      <w:r w:rsidRPr="003438DD">
        <w:t>.</w:t>
      </w:r>
    </w:p>
    <w:p w14:paraId="6D4DB0BB" w14:textId="2018197A" w:rsidR="00AB42D4" w:rsidRDefault="001E644C" w:rsidP="005B0760">
      <w:pPr>
        <w:pStyle w:val="Heading2"/>
        <w:rPr>
          <w:rFonts w:eastAsia="Calibri"/>
        </w:rPr>
      </w:pPr>
      <w:r>
        <w:rPr>
          <w:rFonts w:eastAsia="Calibri"/>
        </w:rPr>
        <w:t xml:space="preserve">1.2. </w:t>
      </w:r>
      <w:r w:rsidR="005B0760">
        <w:rPr>
          <w:rFonts w:eastAsia="Calibri"/>
        </w:rPr>
        <w:t>Search Methods for Identification of Studies</w:t>
      </w:r>
    </w:p>
    <w:p w14:paraId="114FF203" w14:textId="77777777" w:rsidR="00990CD6" w:rsidRDefault="00990CD6" w:rsidP="00990CD6">
      <w:pPr>
        <w:pStyle w:val="NoSpacing"/>
      </w:pPr>
    </w:p>
    <w:p w14:paraId="0C41A71A" w14:textId="15631059" w:rsidR="005B0760" w:rsidRDefault="001E644C" w:rsidP="005B0760">
      <w:pPr>
        <w:pStyle w:val="Heading3"/>
      </w:pPr>
      <w:r>
        <w:t xml:space="preserve">1.2.1. </w:t>
      </w:r>
      <w:r w:rsidR="00E76113">
        <w:t>Information Sources</w:t>
      </w:r>
    </w:p>
    <w:p w14:paraId="6775C8A1" w14:textId="77777777" w:rsidR="00990CD6" w:rsidRDefault="00990CD6" w:rsidP="00990CD6">
      <w:pPr>
        <w:pStyle w:val="NoSpacing"/>
      </w:pPr>
    </w:p>
    <w:p w14:paraId="64F95E9A" w14:textId="498546E4" w:rsidR="00935B00" w:rsidRDefault="00935B00" w:rsidP="00935B00">
      <w:r>
        <w:t xml:space="preserve">We followed the systematic review guidelines documented by </w:t>
      </w:r>
      <w:r>
        <w:fldChar w:fldCharType="begin"/>
      </w:r>
      <w:r w:rsidR="00F44200">
        <w:instrText xml:space="preserve"> ADDIN EN.CITE &lt;EndNote&gt;&lt;Cite AuthorYear="1"&gt;&lt;Author&gt;Perestelo-Pérez&lt;/Author&gt;&lt;Year&gt;2013&lt;/Year&gt;&lt;RecNum&gt;91&lt;/RecNum&gt;&lt;DisplayText&gt;Perestelo-Pérez (2013)&lt;/DisplayText&gt;&lt;record&gt;&lt;rec-number&gt;91&lt;/rec-number&gt;&lt;foreign-keys&gt;&lt;key app="EN" db-id="attprf2s4d0dr5e0dpcp0w2vrxfrrevtxdds" timestamp="1676585002"&gt;91&lt;/key&gt;&lt;/foreign-keys&gt;&lt;ref-type name="Journal Article"&gt;17&lt;/ref-type&gt;&lt;contributors&gt;&lt;authors&gt;&lt;author&gt;Perestelo-Pérez, Lilisbeth&lt;/author&gt;&lt;/authors&gt;&lt;/contributors&gt;&lt;titles&gt;&lt;title&gt;Standards on how to develop and report systematic reviews in Psychology and Health&lt;/title&gt;&lt;secondary-title&gt;International Journal of Clinical and Health Psychology&lt;/secondary-title&gt;&lt;/titles&gt;&lt;periodical&gt;&lt;full-title&gt;International Journal of Clinical and Health Psychology&lt;/full-title&gt;&lt;/periodical&gt;&lt;pages&gt;49-57&lt;/pages&gt;&lt;volume&gt;13&lt;/volume&gt;&lt;number&gt;1&lt;/number&gt;&lt;dates&gt;&lt;year&gt;2013&lt;/year&gt;&lt;/dates&gt;&lt;isbn&gt;1697-2600&lt;/isbn&gt;&lt;urls&gt;&lt;/urls&gt;&lt;electronic-resource-num&gt;10.1016/S1697-2600(13)70007-3&lt;/electronic-resource-num&gt;&lt;/record&gt;&lt;/Cite&gt;&lt;/EndNote&gt;</w:instrText>
      </w:r>
      <w:r>
        <w:fldChar w:fldCharType="separate"/>
      </w:r>
      <w:r>
        <w:rPr>
          <w:noProof/>
        </w:rPr>
        <w:t>Perestelo-Pérez (2013)</w:t>
      </w:r>
      <w:r>
        <w:fldChar w:fldCharType="end"/>
      </w:r>
      <w:r>
        <w:t xml:space="preserve">. Two differences between the guidelines and our implementation of the systematic review were: (1) We did not used the PICOS question framing tool and (2) only one person collected the data (KB). The PICOS question framing tool was not applicable to our study as we did not compare treatment and control </w:t>
      </w:r>
      <w:r>
        <w:lastRenderedPageBreak/>
        <w:t>groups, we included a wide variety of outcome assessments, and we did not specify any treatment effects. Additionally, to avoid bias or errors in the data collection process, each result reported was quality checked against the original publications by KB. This strategy was preferred due to the large amount of unused data collected</w:t>
      </w:r>
      <w:r w:rsidR="00901DF0">
        <w:t xml:space="preserve"> and</w:t>
      </w:r>
      <w:r w:rsidR="00EF7655">
        <w:t xml:space="preserve"> the </w:t>
      </w:r>
      <w:r w:rsidR="00901DF0">
        <w:t>exten</w:t>
      </w:r>
      <w:r w:rsidR="00EC4F2C">
        <w:t>sive</w:t>
      </w:r>
      <w:r w:rsidR="00901DF0">
        <w:t xml:space="preserve"> </w:t>
      </w:r>
      <w:r w:rsidR="00EF7655">
        <w:t>time needed for a second person to collect the data</w:t>
      </w:r>
      <w:r>
        <w:t xml:space="preserve">. We also aligned with the PRISMA reporting guidelines </w:t>
      </w:r>
      <w:r>
        <w:fldChar w:fldCharType="begin"/>
      </w:r>
      <w:r w:rsidR="00F44200">
        <w:instrText xml:space="preserve"> ADDIN EN.CITE &lt;EndNote&gt;&lt;Cite&gt;&lt;Author&gt;Page&lt;/Author&gt;&lt;Year&gt;2021&lt;/Year&gt;&lt;RecNum&gt;77&lt;/RecNum&gt;&lt;DisplayText&gt;(Page et al., 2021)&lt;/DisplayText&gt;&lt;record&gt;&lt;rec-number&gt;77&lt;/rec-number&gt;&lt;foreign-keys&gt;&lt;key app="EN" db-id="attprf2s4d0dr5e0dpcp0w2vrxfrrevtxdds" timestamp="1667527761"&gt;77&lt;/key&gt;&lt;/foreign-keys&gt;&lt;ref-type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E&lt;/author&gt;&lt;/authors&gt;&lt;/contributors&gt;&lt;titles&gt;&lt;title&gt;The PRISMA 2020 statement: An updated guideline for reporting systematic reviews&lt;/title&gt;&lt;secondary-title&gt;Systematic reviews&lt;/secondary-title&gt;&lt;/titles&gt;&lt;periodical&gt;&lt;full-title&gt;Systematic Reviews&lt;/full-title&gt;&lt;/periodical&gt;&lt;pages&gt;1-11&lt;/pages&gt;&lt;volume&gt;10&lt;/volume&gt;&lt;number&gt;1&lt;/number&gt;&lt;dates&gt;&lt;year&gt;2021&lt;/year&gt;&lt;/dates&gt;&lt;isbn&gt;2046-4053&lt;/isbn&gt;&lt;urls&gt;&lt;/urls&gt;&lt;electronic-resource-num&gt;10.1136/bmj.n71 &lt;/electronic-resource-num&gt;&lt;/record&gt;&lt;/Cite&gt;&lt;/EndNote&gt;</w:instrText>
      </w:r>
      <w:r>
        <w:fldChar w:fldCharType="separate"/>
      </w:r>
      <w:r>
        <w:rPr>
          <w:noProof/>
        </w:rPr>
        <w:t>(Page et al., 2021)</w:t>
      </w:r>
      <w:r>
        <w:fldChar w:fldCharType="end"/>
      </w:r>
      <w:r>
        <w:t>, found in the supplementary material section</w:t>
      </w:r>
      <w:r w:rsidR="00B30E26">
        <w:t xml:space="preserve">: </w:t>
      </w:r>
      <w:r w:rsidR="00B30E26" w:rsidRPr="00B30E26">
        <w:t>3. Other Supplementary Materials: PRISMA Checklist</w:t>
      </w:r>
      <w:r>
        <w:t>.</w:t>
      </w:r>
    </w:p>
    <w:p w14:paraId="4DAF1DE6" w14:textId="10CD8C6F" w:rsidR="00935B00" w:rsidRPr="00FF4667" w:rsidRDefault="00935B00" w:rsidP="00935B00">
      <w:r>
        <w:t xml:space="preserve">KB searched five search engines to collate a list of publications for screening. The five search engines were (1) </w:t>
      </w:r>
      <w:r w:rsidRPr="4D0FD1AC">
        <w:rPr>
          <w:rFonts w:ascii="Calibri" w:eastAsia="Calibri" w:hAnsi="Calibri" w:cs="Calibri"/>
          <w:color w:val="000000" w:themeColor="text1"/>
        </w:rPr>
        <w:t>Medline</w:t>
      </w:r>
      <w:r>
        <w:rPr>
          <w:rFonts w:ascii="Calibri" w:eastAsia="Calibri" w:hAnsi="Calibri" w:cs="Calibri"/>
          <w:color w:val="000000" w:themeColor="text1"/>
        </w:rPr>
        <w:t xml:space="preserve"> and (2)</w:t>
      </w:r>
      <w:r w:rsidRPr="4D0FD1AC">
        <w:rPr>
          <w:rFonts w:ascii="Calibri" w:eastAsia="Calibri" w:hAnsi="Calibri" w:cs="Calibri"/>
          <w:color w:val="000000" w:themeColor="text1"/>
        </w:rPr>
        <w:t xml:space="preserve"> CINA</w:t>
      </w:r>
      <w:r>
        <w:rPr>
          <w:rFonts w:ascii="Calibri" w:eastAsia="Calibri" w:hAnsi="Calibri" w:cs="Calibri"/>
          <w:color w:val="000000" w:themeColor="text1"/>
        </w:rPr>
        <w:t>H</w:t>
      </w:r>
      <w:r w:rsidRPr="4D0FD1AC">
        <w:rPr>
          <w:rFonts w:ascii="Calibri" w:eastAsia="Calibri" w:hAnsi="Calibri" w:cs="Calibri"/>
          <w:color w:val="000000" w:themeColor="text1"/>
        </w:rPr>
        <w:t>L</w:t>
      </w:r>
      <w:r>
        <w:rPr>
          <w:rFonts w:ascii="Calibri" w:eastAsia="Calibri" w:hAnsi="Calibri" w:cs="Calibri"/>
          <w:color w:val="000000" w:themeColor="text1"/>
        </w:rPr>
        <w:t xml:space="preserve"> through EBSCO Host</w:t>
      </w:r>
      <w:r w:rsidRPr="4D0FD1AC">
        <w:rPr>
          <w:rFonts w:ascii="Calibri" w:eastAsia="Calibri" w:hAnsi="Calibri" w:cs="Calibri"/>
          <w:color w:val="000000" w:themeColor="text1"/>
        </w:rPr>
        <w:t xml:space="preserve">, </w:t>
      </w:r>
      <w:r>
        <w:rPr>
          <w:rFonts w:ascii="Calibri" w:eastAsia="Calibri" w:hAnsi="Calibri" w:cs="Calibri"/>
          <w:color w:val="000000" w:themeColor="text1"/>
        </w:rPr>
        <w:t xml:space="preserve">(3) </w:t>
      </w:r>
      <w:r w:rsidRPr="4D0FD1AC">
        <w:rPr>
          <w:rFonts w:ascii="Calibri" w:eastAsia="Calibri" w:hAnsi="Calibri" w:cs="Calibri"/>
          <w:color w:val="000000" w:themeColor="text1"/>
        </w:rPr>
        <w:t xml:space="preserve">Scopus, </w:t>
      </w:r>
      <w:r>
        <w:rPr>
          <w:rFonts w:ascii="Calibri" w:eastAsia="Calibri" w:hAnsi="Calibri" w:cs="Calibri"/>
          <w:color w:val="000000" w:themeColor="text1"/>
        </w:rPr>
        <w:t xml:space="preserve">(4) </w:t>
      </w:r>
      <w:proofErr w:type="spellStart"/>
      <w:r w:rsidRPr="4D0FD1AC">
        <w:rPr>
          <w:rFonts w:ascii="Calibri" w:eastAsia="Calibri" w:hAnsi="Calibri" w:cs="Calibri"/>
          <w:color w:val="000000" w:themeColor="text1"/>
        </w:rPr>
        <w:t>Psychoinfo</w:t>
      </w:r>
      <w:proofErr w:type="spellEnd"/>
      <w:r w:rsidRPr="00725C55">
        <w:rPr>
          <w:rFonts w:ascii="Calibri" w:eastAsia="Calibri" w:hAnsi="Calibri" w:cs="Calibri"/>
          <w:color w:val="000000" w:themeColor="text1"/>
        </w:rPr>
        <w:t xml:space="preserve"> </w:t>
      </w:r>
      <w:r>
        <w:rPr>
          <w:rFonts w:ascii="Calibri" w:eastAsia="Calibri" w:hAnsi="Calibri" w:cs="Calibri"/>
          <w:color w:val="000000" w:themeColor="text1"/>
        </w:rPr>
        <w:t>through Ovid, and (5) Google Scholar (</w:t>
      </w:r>
      <w:r w:rsidRPr="003C1166">
        <w:rPr>
          <w:rFonts w:ascii="Calibri" w:eastAsia="Calibri" w:hAnsi="Calibri" w:cs="Calibri"/>
          <w:color w:val="000000" w:themeColor="text1"/>
        </w:rPr>
        <w:t>https://scholar.google.com/</w:t>
      </w:r>
      <w:r>
        <w:rPr>
          <w:rFonts w:ascii="Calibri" w:eastAsia="Calibri" w:hAnsi="Calibri" w:cs="Calibri"/>
          <w:color w:val="000000" w:themeColor="text1"/>
        </w:rPr>
        <w:t>). T</w:t>
      </w:r>
      <w:r>
        <w:t>he last search was undertaken on the 27</w:t>
      </w:r>
      <w:r w:rsidRPr="00387941">
        <w:rPr>
          <w:vertAlign w:val="superscript"/>
        </w:rPr>
        <w:t>th</w:t>
      </w:r>
      <w:r>
        <w:t xml:space="preserve"> of June 2022 for </w:t>
      </w:r>
      <w:r w:rsidRPr="4D0FD1AC">
        <w:rPr>
          <w:rFonts w:ascii="Calibri" w:eastAsia="Calibri" w:hAnsi="Calibri" w:cs="Calibri"/>
          <w:color w:val="000000" w:themeColor="text1"/>
        </w:rPr>
        <w:t>Medline, CINA</w:t>
      </w:r>
      <w:r>
        <w:rPr>
          <w:rFonts w:ascii="Calibri" w:eastAsia="Calibri" w:hAnsi="Calibri" w:cs="Calibri"/>
          <w:color w:val="000000" w:themeColor="text1"/>
        </w:rPr>
        <w:t>H</w:t>
      </w:r>
      <w:r w:rsidRPr="4D0FD1AC">
        <w:rPr>
          <w:rFonts w:ascii="Calibri" w:eastAsia="Calibri" w:hAnsi="Calibri" w:cs="Calibri"/>
          <w:color w:val="000000" w:themeColor="text1"/>
        </w:rPr>
        <w:t>L, Scopus,</w:t>
      </w:r>
      <w:r>
        <w:rPr>
          <w:rFonts w:ascii="Calibri" w:eastAsia="Calibri" w:hAnsi="Calibri" w:cs="Calibri"/>
          <w:color w:val="000000" w:themeColor="text1"/>
        </w:rPr>
        <w:t xml:space="preserve"> and</w:t>
      </w:r>
      <w:r w:rsidRPr="4D0FD1AC">
        <w:rPr>
          <w:rFonts w:ascii="Calibri" w:eastAsia="Calibri" w:hAnsi="Calibri" w:cs="Calibri"/>
          <w:color w:val="000000" w:themeColor="text1"/>
        </w:rPr>
        <w:t xml:space="preserve"> </w:t>
      </w:r>
      <w:proofErr w:type="spellStart"/>
      <w:r w:rsidRPr="4D0FD1AC">
        <w:rPr>
          <w:rFonts w:ascii="Calibri" w:eastAsia="Calibri" w:hAnsi="Calibri" w:cs="Calibri"/>
          <w:color w:val="000000" w:themeColor="text1"/>
        </w:rPr>
        <w:t>Psychinfo</w:t>
      </w:r>
      <w:proofErr w:type="spellEnd"/>
      <w:r>
        <w:rPr>
          <w:rFonts w:ascii="Calibri" w:eastAsia="Calibri" w:hAnsi="Calibri" w:cs="Calibri"/>
          <w:color w:val="000000" w:themeColor="text1"/>
        </w:rPr>
        <w:t>, and the 08</w:t>
      </w:r>
      <w:r w:rsidRPr="00480C71">
        <w:rPr>
          <w:vertAlign w:val="superscript"/>
        </w:rPr>
        <w:t xml:space="preserve">th </w:t>
      </w:r>
      <w:r>
        <w:t>of July 2022 for Google Scholar. Hand searching the reference lists of the articles in the full text review occurred on the 5</w:t>
      </w:r>
      <w:r w:rsidRPr="001D37E1">
        <w:rPr>
          <w:vertAlign w:val="superscript"/>
        </w:rPr>
        <w:t>th</w:t>
      </w:r>
      <w:r>
        <w:t xml:space="preserve"> of August 2022. We updated the list from Medline, CINAHL, Scopus, and </w:t>
      </w:r>
      <w:proofErr w:type="spellStart"/>
      <w:r>
        <w:t>Psychinfo</w:t>
      </w:r>
      <w:proofErr w:type="spellEnd"/>
      <w:r>
        <w:t xml:space="preserve"> on the 08/05/2023 to ensure this systematic review is up to date with current research</w:t>
      </w:r>
      <w:r w:rsidR="00F82590">
        <w:t xml:space="preserve"> for publications </w:t>
      </w:r>
      <w:r w:rsidR="00F96B03">
        <w:t xml:space="preserve">between </w:t>
      </w:r>
      <w:r w:rsidR="00CC2432">
        <w:t>01/0</w:t>
      </w:r>
      <w:r w:rsidR="00B36C9E">
        <w:t>6</w:t>
      </w:r>
      <w:r w:rsidR="00CC2432">
        <w:t>/2022</w:t>
      </w:r>
      <w:r w:rsidR="00F82590">
        <w:t xml:space="preserve"> until 30/04/2023</w:t>
      </w:r>
      <w:r>
        <w:t xml:space="preserve">. </w:t>
      </w:r>
    </w:p>
    <w:p w14:paraId="18D97DAD" w14:textId="3B55D483" w:rsidR="00312BD4" w:rsidRDefault="001E644C" w:rsidP="00312BD4">
      <w:pPr>
        <w:pStyle w:val="Heading3"/>
        <w:rPr>
          <w:rFonts w:eastAsia="Calibri"/>
        </w:rPr>
      </w:pPr>
      <w:r>
        <w:rPr>
          <w:rFonts w:eastAsia="Calibri"/>
        </w:rPr>
        <w:t xml:space="preserve">1.1.2. </w:t>
      </w:r>
      <w:r w:rsidR="00312BD4">
        <w:rPr>
          <w:rFonts w:eastAsia="Calibri"/>
        </w:rPr>
        <w:t>Search strategy</w:t>
      </w:r>
    </w:p>
    <w:p w14:paraId="6AB72352" w14:textId="77777777" w:rsidR="00312BD4" w:rsidRDefault="00312BD4" w:rsidP="00AC37D1">
      <w:pPr>
        <w:pStyle w:val="NoSpacing"/>
      </w:pPr>
    </w:p>
    <w:p w14:paraId="6CDC4C06" w14:textId="20BA176A" w:rsidR="00AC240D" w:rsidRPr="000464E4" w:rsidRDefault="5D8E0F17" w:rsidP="275D15F0">
      <w:pPr>
        <w:rPr>
          <w:rFonts w:eastAsia="Calibri"/>
        </w:rPr>
      </w:pPr>
      <w:r w:rsidRPr="275D15F0">
        <w:rPr>
          <w:rFonts w:eastAsia="Calibri"/>
          <w:color w:val="000000" w:themeColor="text1"/>
        </w:rPr>
        <w:t xml:space="preserve">The search strategy was </w:t>
      </w:r>
      <w:r w:rsidR="525A81EE" w:rsidRPr="275D15F0">
        <w:rPr>
          <w:rFonts w:eastAsia="Calibri"/>
          <w:color w:val="000000" w:themeColor="text1"/>
        </w:rPr>
        <w:t>designed by KB and validated by</w:t>
      </w:r>
      <w:r w:rsidRPr="275D15F0">
        <w:rPr>
          <w:rFonts w:eastAsia="Calibri"/>
          <w:color w:val="000000" w:themeColor="text1"/>
        </w:rPr>
        <w:t xml:space="preserve"> </w:t>
      </w:r>
      <w:r w:rsidR="3F090E02" w:rsidRPr="275D15F0">
        <w:rPr>
          <w:rFonts w:eastAsia="Calibri"/>
          <w:color w:val="000000" w:themeColor="text1"/>
        </w:rPr>
        <w:t>a librarian</w:t>
      </w:r>
      <w:r w:rsidR="37AE979C" w:rsidRPr="275D15F0">
        <w:rPr>
          <w:rFonts w:eastAsia="Calibri"/>
          <w:color w:val="000000" w:themeColor="text1"/>
        </w:rPr>
        <w:t xml:space="preserve"> </w:t>
      </w:r>
      <w:bookmarkStart w:id="0" w:name="_Hlk121314695"/>
      <w:r w:rsidR="39AD953A" w:rsidRPr="275D15F0">
        <w:rPr>
          <w:rFonts w:eastAsia="Calibri"/>
          <w:color w:val="000000" w:themeColor="text1"/>
        </w:rPr>
        <w:t xml:space="preserve">(AS) </w:t>
      </w:r>
      <w:bookmarkEnd w:id="0"/>
      <w:r w:rsidR="3F090E02" w:rsidRPr="275D15F0">
        <w:rPr>
          <w:rFonts w:eastAsia="Calibri"/>
          <w:color w:val="000000" w:themeColor="text1"/>
        </w:rPr>
        <w:t>and</w:t>
      </w:r>
      <w:r w:rsidR="00582B49">
        <w:rPr>
          <w:rFonts w:eastAsia="Calibri"/>
          <w:color w:val="000000" w:themeColor="text1"/>
        </w:rPr>
        <w:t xml:space="preserve"> </w:t>
      </w:r>
      <w:r w:rsidR="652668B1" w:rsidRPr="275D15F0">
        <w:rPr>
          <w:rFonts w:eastAsia="Calibri"/>
          <w:color w:val="000000" w:themeColor="text1"/>
        </w:rPr>
        <w:t>author (</w:t>
      </w:r>
      <w:r w:rsidR="3F090E02" w:rsidRPr="275D15F0">
        <w:rPr>
          <w:rFonts w:eastAsia="Calibri"/>
          <w:color w:val="000000" w:themeColor="text1"/>
        </w:rPr>
        <w:t>MS</w:t>
      </w:r>
      <w:r w:rsidR="652668B1" w:rsidRPr="275D15F0">
        <w:rPr>
          <w:rFonts w:eastAsia="Calibri"/>
          <w:color w:val="000000" w:themeColor="text1"/>
        </w:rPr>
        <w:t>)</w:t>
      </w:r>
      <w:r w:rsidR="3F090E02" w:rsidRPr="275D15F0">
        <w:rPr>
          <w:rFonts w:eastAsia="Calibri"/>
          <w:color w:val="000000" w:themeColor="text1"/>
        </w:rPr>
        <w:t xml:space="preserve">. </w:t>
      </w:r>
      <w:r w:rsidR="2BB1AAC8" w:rsidRPr="275D15F0">
        <w:rPr>
          <w:rFonts w:eastAsia="Calibri"/>
          <w:color w:val="000000" w:themeColor="text1"/>
        </w:rPr>
        <w:t>The p</w:t>
      </w:r>
      <w:r w:rsidR="652668B1" w:rsidRPr="275D15F0">
        <w:rPr>
          <w:rFonts w:eastAsia="Calibri"/>
          <w:color w:val="000000" w:themeColor="text1"/>
        </w:rPr>
        <w:t>e</w:t>
      </w:r>
      <w:r w:rsidR="2BB1AAC8" w:rsidRPr="275D15F0">
        <w:rPr>
          <w:rFonts w:eastAsia="Calibri"/>
          <w:color w:val="000000" w:themeColor="text1"/>
        </w:rPr>
        <w:t xml:space="preserve">er review process involved optimising the search strategy </w:t>
      </w:r>
      <w:r w:rsidR="652668B1" w:rsidRPr="275D15F0">
        <w:rPr>
          <w:rFonts w:eastAsia="Calibri"/>
          <w:color w:val="000000" w:themeColor="text1"/>
        </w:rPr>
        <w:t>through identifying</w:t>
      </w:r>
      <w:r w:rsidR="2BB1AAC8" w:rsidRPr="275D15F0">
        <w:rPr>
          <w:rFonts w:eastAsia="Calibri"/>
          <w:color w:val="000000" w:themeColor="text1"/>
        </w:rPr>
        <w:t xml:space="preserve"> the number of articles that </w:t>
      </w:r>
      <w:r w:rsidR="2BB1AAC8" w:rsidRPr="000464E4">
        <w:rPr>
          <w:rFonts w:eastAsia="Calibri"/>
        </w:rPr>
        <w:t xml:space="preserve">would likely be </w:t>
      </w:r>
      <w:r w:rsidR="419F64FF" w:rsidRPr="000464E4">
        <w:rPr>
          <w:rFonts w:eastAsia="Calibri"/>
        </w:rPr>
        <w:t xml:space="preserve">included in full text review from the first 20 </w:t>
      </w:r>
      <w:r w:rsidR="3003D65E" w:rsidRPr="000464E4">
        <w:rPr>
          <w:rFonts w:eastAsia="Calibri"/>
        </w:rPr>
        <w:t>citations</w:t>
      </w:r>
      <w:r w:rsidR="55A955AC" w:rsidRPr="000464E4">
        <w:rPr>
          <w:rFonts w:eastAsia="Calibri"/>
        </w:rPr>
        <w:t xml:space="preserve"> found by</w:t>
      </w:r>
      <w:r w:rsidR="419F64FF" w:rsidRPr="000464E4">
        <w:rPr>
          <w:rFonts w:eastAsia="Calibri"/>
        </w:rPr>
        <w:t xml:space="preserve"> EBSCO host. </w:t>
      </w:r>
      <w:r w:rsidR="70AF2864" w:rsidRPr="000464E4">
        <w:rPr>
          <w:rFonts w:eastAsia="Calibri"/>
        </w:rPr>
        <w:t>If approximately 60% of the articles would like</w:t>
      </w:r>
      <w:r w:rsidR="3D848FD2" w:rsidRPr="000464E4">
        <w:rPr>
          <w:rFonts w:eastAsia="Calibri"/>
        </w:rPr>
        <w:t>ly</w:t>
      </w:r>
      <w:r w:rsidR="70AF2864" w:rsidRPr="000464E4">
        <w:rPr>
          <w:rFonts w:eastAsia="Calibri"/>
        </w:rPr>
        <w:t xml:space="preserve"> be designated for full text review </w:t>
      </w:r>
      <w:r w:rsidR="3D200C7F" w:rsidRPr="000464E4">
        <w:rPr>
          <w:rFonts w:eastAsia="Calibri"/>
        </w:rPr>
        <w:t xml:space="preserve">in the first </w:t>
      </w:r>
      <w:r w:rsidR="005B7FDC" w:rsidRPr="000464E4">
        <w:rPr>
          <w:rFonts w:eastAsia="Calibri"/>
        </w:rPr>
        <w:t>20 citations</w:t>
      </w:r>
      <w:r w:rsidR="00A93851" w:rsidRPr="000464E4">
        <w:rPr>
          <w:rFonts w:eastAsia="Calibri"/>
        </w:rPr>
        <w:t xml:space="preserve"> found by</w:t>
      </w:r>
      <w:r w:rsidR="3D200C7F" w:rsidRPr="000464E4">
        <w:rPr>
          <w:rFonts w:eastAsia="Calibri"/>
        </w:rPr>
        <w:t xml:space="preserve"> the search engine, </w:t>
      </w:r>
      <w:r w:rsidR="70AF2864" w:rsidRPr="000464E4">
        <w:rPr>
          <w:rFonts w:eastAsia="Calibri"/>
        </w:rPr>
        <w:t xml:space="preserve">this would then be a reasonable </w:t>
      </w:r>
      <w:r w:rsidR="52E52FC0" w:rsidRPr="000464E4">
        <w:rPr>
          <w:rFonts w:eastAsia="Calibri"/>
        </w:rPr>
        <w:t xml:space="preserve">search. </w:t>
      </w:r>
      <w:r w:rsidR="144192BD" w:rsidRPr="000464E4">
        <w:rPr>
          <w:rFonts w:eastAsia="Calibri"/>
        </w:rPr>
        <w:t>Search terms were sequentially added and deleted to identif</w:t>
      </w:r>
      <w:r w:rsidR="4082248A" w:rsidRPr="000464E4">
        <w:rPr>
          <w:rFonts w:eastAsia="Calibri"/>
        </w:rPr>
        <w:t>y</w:t>
      </w:r>
      <w:r w:rsidR="56D9D4F1" w:rsidRPr="000464E4">
        <w:rPr>
          <w:rFonts w:eastAsia="Calibri"/>
        </w:rPr>
        <w:t xml:space="preserve"> if the search term </w:t>
      </w:r>
      <w:r w:rsidR="504A6134" w:rsidRPr="000464E4">
        <w:rPr>
          <w:rFonts w:eastAsia="Calibri"/>
        </w:rPr>
        <w:t>resulted in</w:t>
      </w:r>
      <w:r w:rsidR="144192BD" w:rsidRPr="000464E4">
        <w:rPr>
          <w:rFonts w:eastAsia="Calibri"/>
        </w:rPr>
        <w:t xml:space="preserve"> articles not previously discovered</w:t>
      </w:r>
      <w:r w:rsidR="46EB6846" w:rsidRPr="000464E4">
        <w:rPr>
          <w:rFonts w:eastAsia="Calibri"/>
        </w:rPr>
        <w:t xml:space="preserve"> without this search </w:t>
      </w:r>
      <w:r w:rsidR="2BD48553" w:rsidRPr="000464E4">
        <w:rPr>
          <w:rFonts w:eastAsia="Calibri"/>
        </w:rPr>
        <w:t>term</w:t>
      </w:r>
      <w:r w:rsidR="56D9D4F1" w:rsidRPr="000464E4">
        <w:rPr>
          <w:rFonts w:eastAsia="Calibri"/>
        </w:rPr>
        <w:t>.</w:t>
      </w:r>
      <w:r w:rsidR="46EB6846" w:rsidRPr="000464E4">
        <w:rPr>
          <w:rFonts w:eastAsia="Calibri"/>
        </w:rPr>
        <w:t xml:space="preserve"> The use of </w:t>
      </w:r>
      <w:r w:rsidR="18749D11" w:rsidRPr="000464E4">
        <w:rPr>
          <w:rFonts w:eastAsia="Calibri"/>
        </w:rPr>
        <w:t>‘S</w:t>
      </w:r>
      <w:r w:rsidR="46EB6846" w:rsidRPr="000464E4">
        <w:rPr>
          <w:rFonts w:eastAsia="Calibri"/>
        </w:rPr>
        <w:t>ymptom</w:t>
      </w:r>
      <w:r w:rsidR="18749D11" w:rsidRPr="000464E4">
        <w:rPr>
          <w:rFonts w:eastAsia="Calibri"/>
        </w:rPr>
        <w:t>’</w:t>
      </w:r>
      <w:r w:rsidR="46EB6846" w:rsidRPr="000464E4">
        <w:rPr>
          <w:rFonts w:eastAsia="Calibri"/>
        </w:rPr>
        <w:t xml:space="preserve"> being required along with other search terms was</w:t>
      </w:r>
      <w:r w:rsidR="44CF0EF9" w:rsidRPr="000464E4">
        <w:rPr>
          <w:rFonts w:eastAsia="Calibri"/>
        </w:rPr>
        <w:t xml:space="preserve"> discussed and implemented t</w:t>
      </w:r>
      <w:r w:rsidR="46EB6846" w:rsidRPr="000464E4">
        <w:rPr>
          <w:rFonts w:eastAsia="Calibri"/>
        </w:rPr>
        <w:t xml:space="preserve">o minimise </w:t>
      </w:r>
      <w:r w:rsidR="18749D11" w:rsidRPr="000464E4">
        <w:rPr>
          <w:rFonts w:eastAsia="Calibri"/>
        </w:rPr>
        <w:t xml:space="preserve">retrieving articles that were </w:t>
      </w:r>
      <w:r w:rsidR="44CF0EF9" w:rsidRPr="000464E4">
        <w:rPr>
          <w:rFonts w:eastAsia="Calibri"/>
        </w:rPr>
        <w:t xml:space="preserve">only </w:t>
      </w:r>
      <w:r w:rsidR="18749D11" w:rsidRPr="000464E4">
        <w:rPr>
          <w:rFonts w:eastAsia="Calibri"/>
        </w:rPr>
        <w:t>biological or social</w:t>
      </w:r>
      <w:r w:rsidR="44CF0EF9" w:rsidRPr="000464E4">
        <w:rPr>
          <w:rFonts w:eastAsia="Calibri"/>
        </w:rPr>
        <w:t xml:space="preserve"> in nature</w:t>
      </w:r>
      <w:r w:rsidR="18749D11" w:rsidRPr="000464E4">
        <w:rPr>
          <w:rFonts w:eastAsia="Calibri"/>
        </w:rPr>
        <w:t>, as opposed to clinical</w:t>
      </w:r>
      <w:r w:rsidR="44CF0EF9" w:rsidRPr="000464E4">
        <w:rPr>
          <w:rFonts w:eastAsia="Calibri"/>
        </w:rPr>
        <w:t>, such as fMRI network analysis</w:t>
      </w:r>
      <w:r w:rsidR="5899A541" w:rsidRPr="000464E4">
        <w:rPr>
          <w:rFonts w:eastAsia="Calibri"/>
        </w:rPr>
        <w:t xml:space="preserve"> or social network analysis</w:t>
      </w:r>
      <w:r w:rsidR="3D848FD2" w:rsidRPr="000464E4">
        <w:rPr>
          <w:rFonts w:eastAsia="Calibri"/>
        </w:rPr>
        <w:t>.</w:t>
      </w:r>
    </w:p>
    <w:p w14:paraId="2D8F616B" w14:textId="417AB386" w:rsidR="00AC37D1" w:rsidRPr="000464E4" w:rsidRDefault="00AC37D1" w:rsidP="003539C5">
      <w:pPr>
        <w:rPr>
          <w:rFonts w:cstheme="minorHAnsi"/>
        </w:rPr>
      </w:pPr>
      <w:r w:rsidRPr="000464E4">
        <w:rPr>
          <w:rFonts w:eastAsia="Calibri" w:cstheme="minorHAnsi"/>
        </w:rPr>
        <w:lastRenderedPageBreak/>
        <w:t xml:space="preserve">For the databases Medline, CINAL, Scopus, </w:t>
      </w:r>
      <w:proofErr w:type="spellStart"/>
      <w:r w:rsidRPr="000464E4">
        <w:rPr>
          <w:rFonts w:eastAsia="Calibri" w:cstheme="minorHAnsi"/>
        </w:rPr>
        <w:t>Psychoinfo</w:t>
      </w:r>
      <w:proofErr w:type="spellEnd"/>
      <w:r w:rsidRPr="000464E4">
        <w:rPr>
          <w:rFonts w:eastAsia="Calibri" w:cstheme="minorHAnsi"/>
        </w:rPr>
        <w:t xml:space="preserve"> the following search terms were used:</w:t>
      </w:r>
      <w:r w:rsidRPr="000464E4">
        <w:rPr>
          <w:rFonts w:cstheme="minorHAnsi"/>
        </w:rPr>
        <w:t xml:space="preserve"> (Schizophrenia OR Schizophreniform OR Schizoaffective) AND (</w:t>
      </w:r>
      <w:r w:rsidRPr="000464E4">
        <w:rPr>
          <w:rFonts w:eastAsia="Helvetica" w:cstheme="minorHAnsi"/>
        </w:rPr>
        <w:t xml:space="preserve">“network </w:t>
      </w:r>
      <w:proofErr w:type="spellStart"/>
      <w:r w:rsidRPr="000464E4">
        <w:rPr>
          <w:rFonts w:eastAsia="Helvetica" w:cstheme="minorHAnsi"/>
        </w:rPr>
        <w:t>analys</w:t>
      </w:r>
      <w:proofErr w:type="spellEnd"/>
      <w:r w:rsidRPr="000464E4">
        <w:rPr>
          <w:rFonts w:eastAsia="Helvetica" w:cstheme="minorHAnsi"/>
        </w:rPr>
        <w:t xml:space="preserve">*” OR “network Theor*” OR “network based </w:t>
      </w:r>
      <w:proofErr w:type="spellStart"/>
      <w:r w:rsidRPr="000464E4">
        <w:rPr>
          <w:rFonts w:eastAsia="Helvetica" w:cstheme="minorHAnsi"/>
        </w:rPr>
        <w:t>analy</w:t>
      </w:r>
      <w:proofErr w:type="spellEnd"/>
      <w:r w:rsidRPr="000464E4">
        <w:rPr>
          <w:rFonts w:eastAsia="Helvetica" w:cstheme="minorHAnsi"/>
        </w:rPr>
        <w:t>*” OR “network model*” OR “network science” OR “network medicine” OR “network approach*” OR “network based approach*” OR “network-based approach*” OR “psycho* network*” OR “network perspective*” OR “transdiagnostic network*” OR “network* framework*” OR “network method*” OR “disorder network*” OR (network* N2 symptom*))</w:t>
      </w:r>
      <w:r w:rsidR="00207D0E" w:rsidRPr="000464E4">
        <w:rPr>
          <w:rFonts w:eastAsia="Helvetica" w:cstheme="minorHAnsi"/>
        </w:rPr>
        <w:t xml:space="preserve">, for publications between </w:t>
      </w:r>
      <w:r w:rsidR="00207D0E" w:rsidRPr="000464E4">
        <w:t>01/06/2002 and the 31/05/2022</w:t>
      </w:r>
      <w:r w:rsidRPr="000464E4">
        <w:rPr>
          <w:rFonts w:eastAsia="Helvetica" w:cstheme="minorHAnsi"/>
        </w:rPr>
        <w:t xml:space="preserve">. </w:t>
      </w:r>
      <w:r w:rsidRPr="000464E4">
        <w:rPr>
          <w:rFonts w:cstheme="minorHAnsi"/>
        </w:rPr>
        <w:t xml:space="preserve">For searching </w:t>
      </w:r>
      <w:r w:rsidR="00C90996" w:rsidRPr="000464E4">
        <w:rPr>
          <w:rFonts w:cstheme="minorHAnsi"/>
        </w:rPr>
        <w:t>G</w:t>
      </w:r>
      <w:r w:rsidRPr="000464E4">
        <w:rPr>
          <w:rFonts w:cstheme="minorHAnsi"/>
        </w:rPr>
        <w:t xml:space="preserve">oogle </w:t>
      </w:r>
      <w:r w:rsidR="00C90996" w:rsidRPr="000464E4">
        <w:rPr>
          <w:rFonts w:cstheme="minorHAnsi"/>
        </w:rPr>
        <w:t>S</w:t>
      </w:r>
      <w:r w:rsidRPr="000464E4">
        <w:rPr>
          <w:rFonts w:cstheme="minorHAnsi"/>
        </w:rPr>
        <w:t>cholar</w:t>
      </w:r>
      <w:r w:rsidR="00A4066A" w:rsidRPr="000464E4">
        <w:rPr>
          <w:rFonts w:cstheme="minorHAnsi"/>
        </w:rPr>
        <w:t>,</w:t>
      </w:r>
      <w:r w:rsidRPr="000464E4">
        <w:rPr>
          <w:rFonts w:cstheme="minorHAnsi"/>
        </w:rPr>
        <w:t xml:space="preserve"> the first 200 journal articles</w:t>
      </w:r>
      <w:r w:rsidR="00A4066A" w:rsidRPr="000464E4">
        <w:rPr>
          <w:rFonts w:cstheme="minorHAnsi"/>
        </w:rPr>
        <w:t xml:space="preserve"> listed were sent to </w:t>
      </w:r>
      <w:r w:rsidR="0095537F" w:rsidRPr="000464E4">
        <w:rPr>
          <w:rFonts w:cstheme="minorHAnsi"/>
        </w:rPr>
        <w:t>the citations list</w:t>
      </w:r>
      <w:r w:rsidR="00A4066A" w:rsidRPr="000464E4">
        <w:rPr>
          <w:rFonts w:cstheme="minorHAnsi"/>
        </w:rPr>
        <w:t xml:space="preserve"> for</w:t>
      </w:r>
      <w:r w:rsidRPr="000464E4">
        <w:rPr>
          <w:rFonts w:cstheme="minorHAnsi"/>
        </w:rPr>
        <w:t xml:space="preserve"> </w:t>
      </w:r>
      <w:r w:rsidR="003816A3" w:rsidRPr="000464E4">
        <w:rPr>
          <w:rFonts w:cstheme="minorHAnsi"/>
        </w:rPr>
        <w:t xml:space="preserve">the </w:t>
      </w:r>
      <w:r w:rsidRPr="000464E4">
        <w:rPr>
          <w:rFonts w:cstheme="minorHAnsi"/>
        </w:rPr>
        <w:t>screening</w:t>
      </w:r>
      <w:r w:rsidR="00F22770" w:rsidRPr="000464E4">
        <w:rPr>
          <w:rFonts w:cstheme="minorHAnsi"/>
        </w:rPr>
        <w:t xml:space="preserve"> stage</w:t>
      </w:r>
      <w:r w:rsidRPr="000464E4">
        <w:rPr>
          <w:rFonts w:cstheme="minorHAnsi"/>
        </w:rPr>
        <w:t xml:space="preserve"> using the following search terms: </w:t>
      </w:r>
      <w:r w:rsidRPr="000464E4">
        <w:rPr>
          <w:rFonts w:eastAsia="Calibri" w:cstheme="minorHAnsi"/>
        </w:rPr>
        <w:t>(Schizophrenia OR Schizophreniform OR Schizoaffective) AND (Symptom) AND (</w:t>
      </w:r>
      <w:r w:rsidRPr="000464E4">
        <w:rPr>
          <w:rFonts w:eastAsia="Helvetica" w:cstheme="minorHAnsi"/>
        </w:rPr>
        <w:t>Network analysis OR Network Theory OR network based analysis OR network modelling OR network science OR network medicine OR network approach OR network based approach OR psychological network OR network perspective OR transdiagnostic network OR network framework OR network method OR disorder network)</w:t>
      </w:r>
      <w:r w:rsidR="00207D0E" w:rsidRPr="000464E4">
        <w:rPr>
          <w:rFonts w:eastAsia="Helvetica" w:cstheme="minorHAnsi"/>
        </w:rPr>
        <w:t xml:space="preserve"> for publications </w:t>
      </w:r>
      <w:r w:rsidR="00D943F5" w:rsidRPr="000464E4">
        <w:rPr>
          <w:rFonts w:eastAsia="Helvetica" w:cstheme="minorHAnsi"/>
        </w:rPr>
        <w:t>of any time period</w:t>
      </w:r>
      <w:r w:rsidRPr="000464E4">
        <w:rPr>
          <w:rFonts w:cstheme="minorHAnsi"/>
        </w:rPr>
        <w:t>.</w:t>
      </w:r>
      <w:r w:rsidR="00935B00">
        <w:rPr>
          <w:rFonts w:cstheme="minorHAnsi"/>
        </w:rPr>
        <w:t xml:space="preserve"> We updated the </w:t>
      </w:r>
      <w:r w:rsidR="00EC4F2C">
        <w:rPr>
          <w:rFonts w:cstheme="minorHAnsi"/>
        </w:rPr>
        <w:t>list</w:t>
      </w:r>
      <w:r w:rsidR="00935B00">
        <w:rPr>
          <w:rFonts w:cstheme="minorHAnsi"/>
        </w:rPr>
        <w:t xml:space="preserve"> from </w:t>
      </w:r>
      <w:r w:rsidR="00F800EC">
        <w:t xml:space="preserve">Medline, CINAHL, Scopus, and </w:t>
      </w:r>
      <w:proofErr w:type="spellStart"/>
      <w:r w:rsidR="00F800EC">
        <w:t>Psychinfo</w:t>
      </w:r>
      <w:proofErr w:type="spellEnd"/>
      <w:r w:rsidR="00F800EC">
        <w:t xml:space="preserve"> using the same search strategy</w:t>
      </w:r>
      <w:r w:rsidR="00D21CE9">
        <w:t xml:space="preserve"> for these search engines</w:t>
      </w:r>
      <w:r w:rsidR="00F800EC">
        <w:t>.</w:t>
      </w:r>
    </w:p>
    <w:p w14:paraId="7BDC9DF6" w14:textId="769F6117" w:rsidR="00E76113" w:rsidRPr="000464E4" w:rsidRDefault="001E644C" w:rsidP="00E76113">
      <w:pPr>
        <w:pStyle w:val="Heading3"/>
      </w:pPr>
      <w:r>
        <w:t xml:space="preserve">1.1.3. </w:t>
      </w:r>
      <w:r w:rsidR="005C1FF7" w:rsidRPr="000464E4">
        <w:t>Selection Process</w:t>
      </w:r>
    </w:p>
    <w:p w14:paraId="598DD9C6" w14:textId="77777777" w:rsidR="00016BE1" w:rsidRPr="000464E4" w:rsidRDefault="00016BE1" w:rsidP="00F57CE9">
      <w:pPr>
        <w:pStyle w:val="NoSpacing"/>
        <w:rPr>
          <w:rFonts w:ascii="Calibri" w:eastAsia="Calibri" w:hAnsi="Calibri" w:cs="Calibri"/>
        </w:rPr>
      </w:pPr>
    </w:p>
    <w:p w14:paraId="228ACE61" w14:textId="59B0A990" w:rsidR="00D25DEB" w:rsidRPr="005C1FF7" w:rsidRDefault="00D25DEB" w:rsidP="00D25DEB">
      <w:r w:rsidRPr="000464E4">
        <w:rPr>
          <w:rFonts w:ascii="Calibri" w:eastAsia="Calibri" w:hAnsi="Calibri" w:cs="Calibri"/>
        </w:rPr>
        <w:t xml:space="preserve">The search engines returned </w:t>
      </w:r>
      <w:r>
        <w:rPr>
          <w:rFonts w:ascii="Calibri" w:eastAsia="Calibri" w:hAnsi="Calibri" w:cs="Calibri"/>
        </w:rPr>
        <w:t>2,211</w:t>
      </w:r>
      <w:r w:rsidRPr="000464E4">
        <w:rPr>
          <w:rFonts w:ascii="Calibri" w:eastAsia="Calibri" w:hAnsi="Calibri" w:cs="Calibri"/>
        </w:rPr>
        <w:t xml:space="preserve"> studies</w:t>
      </w:r>
      <w:r>
        <w:rPr>
          <w:rFonts w:ascii="Calibri" w:eastAsia="Calibri" w:hAnsi="Calibri" w:cs="Calibri"/>
        </w:rPr>
        <w:t>, 975 of which were duplicates</w:t>
      </w:r>
      <w:r w:rsidRPr="000464E4">
        <w:rPr>
          <w:rFonts w:ascii="Calibri" w:eastAsia="Calibri" w:hAnsi="Calibri" w:cs="Calibri"/>
        </w:rPr>
        <w:t xml:space="preserve">. A disagreement </w:t>
      </w:r>
      <w:r>
        <w:rPr>
          <w:rFonts w:ascii="Calibri" w:eastAsia="Calibri" w:hAnsi="Calibri" w:cs="Calibri"/>
        </w:rPr>
        <w:t>over</w:t>
      </w:r>
      <w:r w:rsidRPr="000464E4">
        <w:rPr>
          <w:rFonts w:ascii="Calibri" w:eastAsia="Calibri" w:hAnsi="Calibri" w:cs="Calibri"/>
        </w:rPr>
        <w:t xml:space="preserve"> 52 studies (5.3%; κ = .58) between KB and KA occurred in the screening phase</w:t>
      </w:r>
      <w:r>
        <w:rPr>
          <w:rFonts w:ascii="Calibri" w:eastAsia="Calibri" w:hAnsi="Calibri" w:cs="Calibri"/>
        </w:rPr>
        <w:t xml:space="preserve"> and 16 (10.0%; </w:t>
      </w:r>
      <w:r w:rsidRPr="000464E4">
        <w:rPr>
          <w:rFonts w:ascii="Calibri" w:eastAsia="Calibri" w:hAnsi="Calibri" w:cs="Calibri"/>
        </w:rPr>
        <w:t>κ =</w:t>
      </w:r>
      <w:r>
        <w:rPr>
          <w:rFonts w:ascii="Calibri" w:eastAsia="Calibri" w:hAnsi="Calibri" w:cs="Calibri"/>
        </w:rPr>
        <w:t>.58) between MS and KB in the screening phase for the updated list. A</w:t>
      </w:r>
      <w:r w:rsidRPr="000464E4">
        <w:rPr>
          <w:rFonts w:ascii="Calibri" w:eastAsia="Calibri" w:hAnsi="Calibri" w:cs="Calibri"/>
        </w:rPr>
        <w:t xml:space="preserve"> consensus was reached on each publication.</w:t>
      </w:r>
      <w:r>
        <w:rPr>
          <w:rFonts w:ascii="Calibri" w:eastAsia="Calibri" w:hAnsi="Calibri" w:cs="Calibri"/>
          <w:color w:val="000000" w:themeColor="text1"/>
        </w:rPr>
        <w:t xml:space="preserve"> During the full text review, there was disagreement between 17 studies between the reviewers KB and KA (25.8%, κ = 0.48) and consensus could not be reached on three studies between KB and KA. MS reviewed the three publications and accepted one publication and rejected two publications, in consultation with KB and KA. Between MS and KB, there was a disagreement between three studies in the full text review (13%, </w:t>
      </w:r>
      <w:r w:rsidRPr="000464E4">
        <w:rPr>
          <w:rFonts w:ascii="Calibri" w:eastAsia="Calibri" w:hAnsi="Calibri" w:cs="Calibri"/>
        </w:rPr>
        <w:t>κ</w:t>
      </w:r>
      <w:r>
        <w:rPr>
          <w:rFonts w:ascii="Calibri" w:eastAsia="Calibri" w:hAnsi="Calibri" w:cs="Calibri"/>
        </w:rPr>
        <w:t xml:space="preserve"> = .74) in the updated list. A consensus was reached for each disagreement between KB and MS.</w:t>
      </w:r>
      <w:r>
        <w:rPr>
          <w:rFonts w:ascii="Calibri" w:eastAsia="Calibri" w:hAnsi="Calibri" w:cs="Calibri"/>
          <w:color w:val="000000" w:themeColor="text1"/>
        </w:rPr>
        <w:t xml:space="preserve"> </w:t>
      </w:r>
      <w:r>
        <w:t xml:space="preserve">Information on the data collection process including data extraction, </w:t>
      </w:r>
      <w:r>
        <w:lastRenderedPageBreak/>
        <w:t>management and data items, a list of variables collected, risk of bias assessment, effect measures used in the study, and the synthesis method can be found in the supplementary materials section</w:t>
      </w:r>
      <w:r w:rsidR="007F57AE">
        <w:t xml:space="preserve"> 1.3 Data </w:t>
      </w:r>
      <w:r w:rsidR="00B30E26">
        <w:t>C</w:t>
      </w:r>
      <w:r w:rsidR="007F57AE">
        <w:t>ollec</w:t>
      </w:r>
      <w:r w:rsidR="00B30E26">
        <w:t>tion Process</w:t>
      </w:r>
      <w:r>
        <w:t>.</w:t>
      </w:r>
    </w:p>
    <w:p w14:paraId="76E2F894" w14:textId="528E4540" w:rsidR="00312BD4" w:rsidRDefault="001E644C" w:rsidP="006618F0">
      <w:pPr>
        <w:pStyle w:val="Heading2"/>
      </w:pPr>
      <w:r>
        <w:t xml:space="preserve">1.3. </w:t>
      </w:r>
      <w:r w:rsidR="00312BD4">
        <w:t xml:space="preserve">Data </w:t>
      </w:r>
      <w:r w:rsidR="006618F0">
        <w:t>C</w:t>
      </w:r>
      <w:r w:rsidR="00312BD4">
        <w:t>ollection</w:t>
      </w:r>
      <w:r w:rsidR="006618F0">
        <w:t xml:space="preserve"> </w:t>
      </w:r>
      <w:r w:rsidR="005E5E6E">
        <w:t>Process</w:t>
      </w:r>
    </w:p>
    <w:p w14:paraId="7548FC17" w14:textId="77777777" w:rsidR="00F81C3B" w:rsidRDefault="00F81C3B" w:rsidP="00F81C3B">
      <w:pPr>
        <w:pStyle w:val="NoSpacing"/>
      </w:pPr>
    </w:p>
    <w:p w14:paraId="74F5631D" w14:textId="581D5841" w:rsidR="00602843" w:rsidRDefault="001E644C" w:rsidP="00602843">
      <w:pPr>
        <w:pStyle w:val="Heading3"/>
      </w:pPr>
      <w:r>
        <w:t xml:space="preserve">1.3.1. </w:t>
      </w:r>
      <w:r w:rsidR="00602843">
        <w:t>Data Extraction and Management</w:t>
      </w:r>
      <w:r w:rsidR="00D7736A">
        <w:t xml:space="preserve"> and Data Items</w:t>
      </w:r>
    </w:p>
    <w:p w14:paraId="29AD3867" w14:textId="77777777" w:rsidR="009E5AC4" w:rsidRDefault="009E5AC4" w:rsidP="00F81C3B">
      <w:pPr>
        <w:pStyle w:val="NoSpacing"/>
      </w:pPr>
    </w:p>
    <w:p w14:paraId="550A91BE" w14:textId="3E691D51" w:rsidR="000A3246" w:rsidRDefault="6F3C6C3B" w:rsidP="00D8303C">
      <w:pPr>
        <w:rPr>
          <w:rFonts w:ascii="Calibri" w:eastAsia="Calibri" w:hAnsi="Calibri" w:cs="Calibri"/>
          <w:color w:val="000000" w:themeColor="text1"/>
        </w:rPr>
      </w:pPr>
      <w:r w:rsidRPr="275D15F0">
        <w:rPr>
          <w:rFonts w:ascii="Calibri" w:eastAsia="Calibri" w:hAnsi="Calibri" w:cs="Calibri"/>
          <w:color w:val="000000" w:themeColor="text1"/>
        </w:rPr>
        <w:t xml:space="preserve">The data for each of the </w:t>
      </w:r>
      <w:r w:rsidR="00FE607C">
        <w:rPr>
          <w:rFonts w:ascii="Calibri" w:eastAsia="Calibri" w:hAnsi="Calibri" w:cs="Calibri"/>
          <w:color w:val="000000" w:themeColor="text1"/>
        </w:rPr>
        <w:t>32</w:t>
      </w:r>
      <w:r w:rsidRPr="275D15F0">
        <w:rPr>
          <w:rFonts w:ascii="Calibri" w:eastAsia="Calibri" w:hAnsi="Calibri" w:cs="Calibri"/>
          <w:color w:val="000000" w:themeColor="text1"/>
        </w:rPr>
        <w:t xml:space="preserve"> publications selected for inclusion in th</w:t>
      </w:r>
      <w:r w:rsidR="000464E4">
        <w:rPr>
          <w:rFonts w:ascii="Calibri" w:eastAsia="Calibri" w:hAnsi="Calibri" w:cs="Calibri"/>
          <w:color w:val="000000" w:themeColor="text1"/>
        </w:rPr>
        <w:t>is</w:t>
      </w:r>
      <w:r w:rsidRPr="275D15F0">
        <w:rPr>
          <w:rFonts w:ascii="Calibri" w:eastAsia="Calibri" w:hAnsi="Calibri" w:cs="Calibri"/>
          <w:color w:val="000000" w:themeColor="text1"/>
        </w:rPr>
        <w:t xml:space="preserve"> systematic literature review were entered into a data collection sheet in Covidence. </w:t>
      </w:r>
      <w:r w:rsidR="00C614DE">
        <w:rPr>
          <w:rFonts w:ascii="Calibri" w:eastAsia="Calibri" w:hAnsi="Calibri" w:cs="Calibri"/>
          <w:color w:val="000000" w:themeColor="text1"/>
        </w:rPr>
        <w:t>A</w:t>
      </w:r>
      <w:r w:rsidR="6D72010C" w:rsidRPr="275D15F0">
        <w:rPr>
          <w:rFonts w:ascii="Calibri" w:eastAsia="Calibri" w:hAnsi="Calibri" w:cs="Calibri"/>
          <w:color w:val="000000" w:themeColor="text1"/>
        </w:rPr>
        <w:t>uthor KB</w:t>
      </w:r>
      <w:r w:rsidR="0381F2FC" w:rsidRPr="275D15F0">
        <w:rPr>
          <w:rFonts w:ascii="Calibri" w:eastAsia="Calibri" w:hAnsi="Calibri" w:cs="Calibri"/>
          <w:color w:val="000000" w:themeColor="text1"/>
        </w:rPr>
        <w:t xml:space="preserve"> entered the data and cleaned the data in R Studio version 4.2.0.</w:t>
      </w:r>
      <w:r w:rsidR="00582B49">
        <w:rPr>
          <w:rFonts w:ascii="Calibri" w:eastAsia="Calibri" w:hAnsi="Calibri" w:cs="Calibri"/>
          <w:color w:val="000000" w:themeColor="text1"/>
        </w:rPr>
        <w:t xml:space="preserve"> </w:t>
      </w:r>
      <w:r w:rsidR="5D263DF3" w:rsidRPr="275D15F0">
        <w:rPr>
          <w:rFonts w:ascii="Calibri" w:eastAsia="Calibri" w:hAnsi="Calibri" w:cs="Calibri"/>
          <w:color w:val="000000" w:themeColor="text1"/>
        </w:rPr>
        <w:t xml:space="preserve">The information on the methodology of the study was collected including: </w:t>
      </w:r>
      <w:r w:rsidR="0C5CB984" w:rsidRPr="275D15F0">
        <w:rPr>
          <w:rFonts w:ascii="Calibri" w:eastAsia="Calibri" w:hAnsi="Calibri" w:cs="Calibri"/>
          <w:color w:val="000000" w:themeColor="text1"/>
        </w:rPr>
        <w:t>T</w:t>
      </w:r>
      <w:r w:rsidR="5A22D209" w:rsidRPr="275D15F0">
        <w:rPr>
          <w:rFonts w:ascii="Calibri" w:eastAsia="Calibri" w:hAnsi="Calibri" w:cs="Calibri"/>
          <w:color w:val="000000" w:themeColor="text1"/>
        </w:rPr>
        <w:t>he model applied to the network, the edge statistics, the optimisation algorithm, whether the network was static or dynamic</w:t>
      </w:r>
      <w:r w:rsidR="7570028D" w:rsidRPr="275D15F0">
        <w:rPr>
          <w:rFonts w:ascii="Calibri" w:eastAsia="Calibri" w:hAnsi="Calibri" w:cs="Calibri"/>
          <w:color w:val="000000" w:themeColor="text1"/>
        </w:rPr>
        <w:t>, whether the network was directed, whether resampling took place, and whether parametric or non-parametric tests or confidence intervals were included on the network or network properties</w:t>
      </w:r>
      <w:r w:rsidR="5D263DF3" w:rsidRPr="275D15F0">
        <w:rPr>
          <w:rFonts w:ascii="Calibri" w:eastAsia="Calibri" w:hAnsi="Calibri" w:cs="Calibri"/>
          <w:color w:val="000000" w:themeColor="text1"/>
        </w:rPr>
        <w:t xml:space="preserve">. </w:t>
      </w:r>
      <w:r w:rsidR="573BAE40" w:rsidRPr="275D15F0">
        <w:rPr>
          <w:rFonts w:ascii="Calibri" w:eastAsia="Calibri" w:hAnsi="Calibri" w:cs="Calibri"/>
          <w:color w:val="000000" w:themeColor="text1"/>
        </w:rPr>
        <w:t>Information of publication details, analysis method,</w:t>
      </w:r>
      <w:r w:rsidR="2F511FE5" w:rsidRPr="275D15F0">
        <w:rPr>
          <w:rFonts w:ascii="Calibri" w:eastAsia="Calibri" w:hAnsi="Calibri" w:cs="Calibri"/>
          <w:color w:val="000000" w:themeColor="text1"/>
        </w:rPr>
        <w:t xml:space="preserve"> </w:t>
      </w:r>
      <w:r w:rsidR="5A3F24DE" w:rsidRPr="275D15F0">
        <w:rPr>
          <w:rFonts w:ascii="Calibri" w:eastAsia="Calibri" w:hAnsi="Calibri" w:cs="Calibri"/>
          <w:color w:val="000000" w:themeColor="text1"/>
        </w:rPr>
        <w:t xml:space="preserve">node </w:t>
      </w:r>
      <w:r w:rsidR="01855720" w:rsidRPr="275D15F0">
        <w:rPr>
          <w:rFonts w:ascii="Calibri" w:eastAsia="Calibri" w:hAnsi="Calibri" w:cs="Calibri"/>
          <w:color w:val="000000" w:themeColor="text1"/>
        </w:rPr>
        <w:t xml:space="preserve">and edge </w:t>
      </w:r>
      <w:r w:rsidR="259557FD" w:rsidRPr="275D15F0">
        <w:rPr>
          <w:rFonts w:ascii="Calibri" w:eastAsia="Calibri" w:hAnsi="Calibri" w:cs="Calibri"/>
          <w:color w:val="000000" w:themeColor="text1"/>
        </w:rPr>
        <w:t xml:space="preserve">features </w:t>
      </w:r>
      <w:r w:rsidR="573BAE40" w:rsidRPr="275D15F0">
        <w:rPr>
          <w:rFonts w:ascii="Calibri" w:eastAsia="Calibri" w:hAnsi="Calibri" w:cs="Calibri"/>
          <w:color w:val="000000" w:themeColor="text1"/>
        </w:rPr>
        <w:t xml:space="preserve">were </w:t>
      </w:r>
      <w:r w:rsidR="7570028D" w:rsidRPr="275D15F0">
        <w:rPr>
          <w:rFonts w:ascii="Calibri" w:eastAsia="Calibri" w:hAnsi="Calibri" w:cs="Calibri"/>
          <w:color w:val="000000" w:themeColor="text1"/>
        </w:rPr>
        <w:t xml:space="preserve">also </w:t>
      </w:r>
      <w:r w:rsidR="573BAE40" w:rsidRPr="275D15F0">
        <w:rPr>
          <w:rFonts w:ascii="Calibri" w:eastAsia="Calibri" w:hAnsi="Calibri" w:cs="Calibri"/>
          <w:color w:val="000000" w:themeColor="text1"/>
        </w:rPr>
        <w:t>obtained</w:t>
      </w:r>
      <w:r w:rsidR="2F511FE5" w:rsidRPr="275D15F0">
        <w:rPr>
          <w:rFonts w:ascii="Calibri" w:eastAsia="Calibri" w:hAnsi="Calibri" w:cs="Calibri"/>
          <w:color w:val="000000" w:themeColor="text1"/>
        </w:rPr>
        <w:t xml:space="preserve"> for the purposes of this research</w:t>
      </w:r>
      <w:r w:rsidR="573BAE40" w:rsidRPr="275D15F0">
        <w:rPr>
          <w:rFonts w:ascii="Calibri" w:eastAsia="Calibri" w:hAnsi="Calibri" w:cs="Calibri"/>
          <w:color w:val="000000" w:themeColor="text1"/>
        </w:rPr>
        <w:t xml:space="preserve">. </w:t>
      </w:r>
      <w:r w:rsidR="00B30E26">
        <w:rPr>
          <w:rFonts w:ascii="Calibri" w:eastAsia="Calibri" w:hAnsi="Calibri" w:cs="Calibri"/>
          <w:color w:val="000000" w:themeColor="text1"/>
        </w:rPr>
        <w:t>The c</w:t>
      </w:r>
      <w:r w:rsidR="01855720" w:rsidRPr="275D15F0">
        <w:rPr>
          <w:rFonts w:ascii="Calibri" w:eastAsia="Calibri" w:hAnsi="Calibri" w:cs="Calibri"/>
          <w:color w:val="000000" w:themeColor="text1"/>
        </w:rPr>
        <w:t>entrality</w:t>
      </w:r>
      <w:r w:rsidR="00B30E26">
        <w:rPr>
          <w:rFonts w:ascii="Calibri" w:eastAsia="Calibri" w:hAnsi="Calibri" w:cs="Calibri"/>
          <w:color w:val="000000" w:themeColor="text1"/>
        </w:rPr>
        <w:t xml:space="preserve"> statistics</w:t>
      </w:r>
      <w:r w:rsidR="13754AF2" w:rsidRPr="275D15F0">
        <w:rPr>
          <w:rFonts w:ascii="Calibri" w:eastAsia="Calibri" w:hAnsi="Calibri" w:cs="Calibri"/>
          <w:color w:val="000000" w:themeColor="text1"/>
        </w:rPr>
        <w:t xml:space="preserve"> </w:t>
      </w:r>
      <w:r w:rsidR="01855720" w:rsidRPr="275D15F0">
        <w:rPr>
          <w:rFonts w:ascii="Calibri" w:eastAsia="Calibri" w:hAnsi="Calibri" w:cs="Calibri"/>
          <w:color w:val="000000" w:themeColor="text1"/>
        </w:rPr>
        <w:t xml:space="preserve">betweenness, closeness, strength, </w:t>
      </w:r>
      <w:r w:rsidR="0049271D">
        <w:rPr>
          <w:rFonts w:ascii="Calibri" w:eastAsia="Calibri" w:hAnsi="Calibri" w:cs="Calibri"/>
          <w:color w:val="000000" w:themeColor="text1"/>
        </w:rPr>
        <w:t xml:space="preserve">and </w:t>
      </w:r>
      <w:r w:rsidR="01855720" w:rsidRPr="275D15F0">
        <w:rPr>
          <w:rFonts w:ascii="Calibri" w:eastAsia="Calibri" w:hAnsi="Calibri" w:cs="Calibri"/>
          <w:color w:val="000000" w:themeColor="text1"/>
        </w:rPr>
        <w:t>degree</w:t>
      </w:r>
      <w:r w:rsidR="0AA012BB" w:rsidRPr="275D15F0">
        <w:rPr>
          <w:rFonts w:ascii="Calibri" w:eastAsia="Calibri" w:hAnsi="Calibri" w:cs="Calibri"/>
          <w:color w:val="000000" w:themeColor="text1"/>
        </w:rPr>
        <w:t xml:space="preserve"> </w:t>
      </w:r>
      <w:r w:rsidR="01855720" w:rsidRPr="275D15F0">
        <w:rPr>
          <w:rFonts w:ascii="Calibri" w:eastAsia="Calibri" w:hAnsi="Calibri" w:cs="Calibri"/>
          <w:color w:val="000000" w:themeColor="text1"/>
        </w:rPr>
        <w:t>were collected as these were most common across the publications.</w:t>
      </w:r>
      <w:r w:rsidR="536063B1" w:rsidRPr="275D15F0">
        <w:rPr>
          <w:rFonts w:ascii="Calibri" w:eastAsia="Calibri" w:hAnsi="Calibri" w:cs="Calibri"/>
          <w:color w:val="000000" w:themeColor="text1"/>
        </w:rPr>
        <w:t xml:space="preserve"> </w:t>
      </w:r>
      <w:r w:rsidR="29CBF911" w:rsidRPr="275D15F0">
        <w:rPr>
          <w:rFonts w:ascii="Calibri" w:eastAsia="Calibri" w:hAnsi="Calibri" w:cs="Calibri"/>
          <w:color w:val="000000" w:themeColor="text1"/>
        </w:rPr>
        <w:t>Other metrics for networks were available but were not included because</w:t>
      </w:r>
      <w:r w:rsidR="14A37952" w:rsidRPr="275D15F0">
        <w:rPr>
          <w:rFonts w:ascii="Calibri" w:eastAsia="Calibri" w:hAnsi="Calibri" w:cs="Calibri"/>
          <w:color w:val="000000" w:themeColor="text1"/>
        </w:rPr>
        <w:t>:</w:t>
      </w:r>
      <w:r w:rsidR="00582B49">
        <w:rPr>
          <w:rFonts w:ascii="Calibri" w:eastAsia="Calibri" w:hAnsi="Calibri" w:cs="Calibri"/>
          <w:color w:val="000000" w:themeColor="text1"/>
        </w:rPr>
        <w:t xml:space="preserve"> </w:t>
      </w:r>
      <w:r w:rsidR="7665186A" w:rsidRPr="275D15F0">
        <w:rPr>
          <w:rFonts w:ascii="Calibri" w:eastAsia="Calibri" w:hAnsi="Calibri" w:cs="Calibri"/>
          <w:color w:val="000000" w:themeColor="text1"/>
        </w:rPr>
        <w:t>(</w:t>
      </w:r>
      <w:r w:rsidR="00E13843">
        <w:rPr>
          <w:rFonts w:ascii="Calibri" w:eastAsia="Calibri" w:hAnsi="Calibri" w:cs="Calibri"/>
          <w:color w:val="000000" w:themeColor="text1"/>
        </w:rPr>
        <w:t>1</w:t>
      </w:r>
      <w:r w:rsidR="7665186A" w:rsidRPr="275D15F0">
        <w:rPr>
          <w:rFonts w:ascii="Calibri" w:eastAsia="Calibri" w:hAnsi="Calibri" w:cs="Calibri"/>
          <w:color w:val="000000" w:themeColor="text1"/>
        </w:rPr>
        <w:t xml:space="preserve">) </w:t>
      </w:r>
      <w:r w:rsidR="00036061">
        <w:rPr>
          <w:rFonts w:ascii="Calibri" w:eastAsia="Calibri" w:hAnsi="Calibri" w:cs="Calibri"/>
          <w:color w:val="000000" w:themeColor="text1"/>
        </w:rPr>
        <w:t>T</w:t>
      </w:r>
      <w:r w:rsidR="7665186A" w:rsidRPr="275D15F0">
        <w:rPr>
          <w:rFonts w:ascii="Calibri" w:eastAsia="Calibri" w:hAnsi="Calibri" w:cs="Calibri"/>
          <w:color w:val="000000" w:themeColor="text1"/>
        </w:rPr>
        <w:t>hey did not fit within the aims of the study</w:t>
      </w:r>
      <w:r w:rsidR="44B13BB1" w:rsidRPr="275D15F0">
        <w:rPr>
          <w:rFonts w:ascii="Calibri" w:eastAsia="Calibri" w:hAnsi="Calibri" w:cs="Calibri"/>
          <w:color w:val="000000" w:themeColor="text1"/>
        </w:rPr>
        <w:t xml:space="preserve"> (</w:t>
      </w:r>
      <w:r w:rsidR="2AFCB894" w:rsidRPr="275D15F0">
        <w:rPr>
          <w:rFonts w:ascii="Calibri" w:eastAsia="Calibri" w:hAnsi="Calibri" w:cs="Calibri"/>
          <w:color w:val="000000" w:themeColor="text1"/>
        </w:rPr>
        <w:t>s</w:t>
      </w:r>
      <w:r w:rsidR="44B13BB1" w:rsidRPr="275D15F0">
        <w:rPr>
          <w:rFonts w:ascii="Calibri" w:eastAsia="Calibri" w:hAnsi="Calibri" w:cs="Calibri"/>
          <w:color w:val="000000" w:themeColor="text1"/>
        </w:rPr>
        <w:t xml:space="preserve">uch as </w:t>
      </w:r>
      <w:r w:rsidR="13754AF2" w:rsidRPr="275D15F0">
        <w:rPr>
          <w:rFonts w:ascii="Calibri" w:eastAsia="Calibri" w:hAnsi="Calibri" w:cs="Calibri"/>
          <w:color w:val="000000" w:themeColor="text1"/>
        </w:rPr>
        <w:t xml:space="preserve">the </w:t>
      </w:r>
      <w:r w:rsidR="44B13BB1" w:rsidRPr="275D15F0">
        <w:rPr>
          <w:rFonts w:ascii="Calibri" w:eastAsia="Calibri" w:hAnsi="Calibri" w:cs="Calibri"/>
          <w:color w:val="000000" w:themeColor="text1"/>
        </w:rPr>
        <w:t>clustering</w:t>
      </w:r>
      <w:r w:rsidR="13754AF2" w:rsidRPr="275D15F0">
        <w:rPr>
          <w:rFonts w:ascii="Calibri" w:eastAsia="Calibri" w:hAnsi="Calibri" w:cs="Calibri"/>
          <w:color w:val="000000" w:themeColor="text1"/>
        </w:rPr>
        <w:t xml:space="preserve"> coefficient</w:t>
      </w:r>
      <w:r w:rsidR="44B13BB1" w:rsidRPr="275D15F0">
        <w:rPr>
          <w:rFonts w:ascii="Calibri" w:eastAsia="Calibri" w:hAnsi="Calibri" w:cs="Calibri"/>
          <w:color w:val="000000" w:themeColor="text1"/>
        </w:rPr>
        <w:t xml:space="preserve"> or </w:t>
      </w:r>
      <w:r w:rsidR="13754AF2" w:rsidRPr="275D15F0">
        <w:rPr>
          <w:rFonts w:ascii="Calibri" w:eastAsia="Calibri" w:hAnsi="Calibri" w:cs="Calibri"/>
          <w:color w:val="000000" w:themeColor="text1"/>
        </w:rPr>
        <w:t xml:space="preserve">the </w:t>
      </w:r>
      <w:r w:rsidR="44B13BB1" w:rsidRPr="275D15F0">
        <w:rPr>
          <w:rFonts w:ascii="Calibri" w:eastAsia="Calibri" w:hAnsi="Calibri" w:cs="Calibri"/>
          <w:color w:val="000000" w:themeColor="text1"/>
        </w:rPr>
        <w:t>shortest path length)</w:t>
      </w:r>
      <w:r w:rsidR="7665186A" w:rsidRPr="275D15F0">
        <w:rPr>
          <w:rFonts w:ascii="Calibri" w:eastAsia="Calibri" w:hAnsi="Calibri" w:cs="Calibri"/>
          <w:color w:val="000000" w:themeColor="text1"/>
        </w:rPr>
        <w:t>, and (</w:t>
      </w:r>
      <w:r w:rsidR="00E13843">
        <w:rPr>
          <w:rFonts w:ascii="Calibri" w:eastAsia="Calibri" w:hAnsi="Calibri" w:cs="Calibri"/>
          <w:color w:val="000000" w:themeColor="text1"/>
        </w:rPr>
        <w:t>2</w:t>
      </w:r>
      <w:r w:rsidR="7665186A" w:rsidRPr="275D15F0">
        <w:rPr>
          <w:rFonts w:ascii="Calibri" w:eastAsia="Calibri" w:hAnsi="Calibri" w:cs="Calibri"/>
          <w:color w:val="000000" w:themeColor="text1"/>
        </w:rPr>
        <w:t>) were not commonly used within the selected articles.</w:t>
      </w:r>
      <w:r w:rsidR="06F2863D" w:rsidRPr="275D15F0">
        <w:rPr>
          <w:rFonts w:ascii="Calibri" w:eastAsia="Calibri" w:hAnsi="Calibri" w:cs="Calibri"/>
          <w:color w:val="000000" w:themeColor="text1"/>
        </w:rPr>
        <w:t xml:space="preserve"> Definitions of the centrality and edge statistics can be found in the section</w:t>
      </w:r>
      <w:r w:rsidR="5B872E3E" w:rsidRPr="275D15F0">
        <w:rPr>
          <w:rFonts w:ascii="Calibri" w:eastAsia="Calibri" w:hAnsi="Calibri" w:cs="Calibri"/>
          <w:color w:val="000000" w:themeColor="text1"/>
        </w:rPr>
        <w:t xml:space="preserve"> </w:t>
      </w:r>
      <w:r w:rsidR="00735EE7">
        <w:rPr>
          <w:rFonts w:ascii="Calibri" w:eastAsia="Calibri" w:hAnsi="Calibri" w:cs="Calibri"/>
          <w:color w:val="000000" w:themeColor="text1"/>
        </w:rPr>
        <w:t xml:space="preserve">1.3.4 </w:t>
      </w:r>
      <w:r w:rsidR="5B872E3E" w:rsidRPr="275D15F0">
        <w:rPr>
          <w:rFonts w:ascii="Calibri" w:eastAsia="Calibri" w:hAnsi="Calibri" w:cs="Calibri"/>
          <w:color w:val="000000" w:themeColor="text1"/>
        </w:rPr>
        <w:t>Effect Measures.</w:t>
      </w:r>
    </w:p>
    <w:p w14:paraId="581B8729" w14:textId="77AE52F5" w:rsidR="00817F29" w:rsidRDefault="001E644C" w:rsidP="00602843">
      <w:pPr>
        <w:pStyle w:val="Heading3"/>
      </w:pPr>
      <w:r>
        <w:t xml:space="preserve">1.3.2. </w:t>
      </w:r>
      <w:r w:rsidR="00817F29">
        <w:t xml:space="preserve">Other </w:t>
      </w:r>
      <w:r w:rsidR="006F48FB">
        <w:t>V</w:t>
      </w:r>
      <w:r w:rsidR="00817F29">
        <w:t xml:space="preserve">ariables </w:t>
      </w:r>
      <w:r w:rsidR="006F48FB">
        <w:t>C</w:t>
      </w:r>
      <w:r w:rsidR="00817F29">
        <w:t>ollected</w:t>
      </w:r>
    </w:p>
    <w:p w14:paraId="7F699C2B" w14:textId="4384B3F5" w:rsidR="00817F29" w:rsidRPr="00E85E58" w:rsidRDefault="00817F29" w:rsidP="004B77F2">
      <w:pPr>
        <w:pStyle w:val="NoSpacing"/>
      </w:pPr>
    </w:p>
    <w:p w14:paraId="2AD9719E" w14:textId="0A6C713D" w:rsidR="00E80A4E" w:rsidRDefault="000464E4" w:rsidP="00E80A4E">
      <w:r>
        <w:t>Additional d</w:t>
      </w:r>
      <w:r w:rsidR="60800DB3">
        <w:t>ata w</w:t>
      </w:r>
      <w:r>
        <w:t>as</w:t>
      </w:r>
      <w:r w:rsidR="60800DB3">
        <w:t xml:space="preserve"> </w:t>
      </w:r>
      <w:r w:rsidR="00FE4828">
        <w:t>collected to</w:t>
      </w:r>
      <w:r w:rsidR="29203FB3">
        <w:t xml:space="preserve"> allow for extended research on this systematic review of symptom networks in schizophrenia. </w:t>
      </w:r>
      <w:r w:rsidR="000F1E90">
        <w:t xml:space="preserve">This additional data was only collected for the search between </w:t>
      </w:r>
      <w:r w:rsidR="003A2C8A">
        <w:t xml:space="preserve">the dates </w:t>
      </w:r>
      <w:r w:rsidR="00324C40">
        <w:t xml:space="preserve">01/06/2002 and the 31/05/2023. </w:t>
      </w:r>
      <w:r w:rsidR="541C1CA9">
        <w:t>This included</w:t>
      </w:r>
      <w:r w:rsidR="1F5074AB">
        <w:t xml:space="preserve"> information from</w:t>
      </w:r>
      <w:r w:rsidR="29203FB3">
        <w:t>: (a)</w:t>
      </w:r>
      <w:r w:rsidR="52DBA1B6">
        <w:t xml:space="preserve"> </w:t>
      </w:r>
      <w:r w:rsidR="00036061">
        <w:t>T</w:t>
      </w:r>
      <w:r w:rsidR="77A3DB16">
        <w:t xml:space="preserve">he title page and journal such as </w:t>
      </w:r>
      <w:r w:rsidR="6C4C446D">
        <w:t>DOI, publication date, title, lead author contact information, study funding sources, conflicts of interest declarations</w:t>
      </w:r>
      <w:r w:rsidR="5D263DF3">
        <w:t>, notes made by the authors; (b)</w:t>
      </w:r>
      <w:r w:rsidR="77A3DB16">
        <w:t xml:space="preserve"> the methods section on d</w:t>
      </w:r>
      <w:r w:rsidR="7570028D">
        <w:t xml:space="preserve">iagnostic method, </w:t>
      </w:r>
      <w:r w:rsidR="7570028D">
        <w:lastRenderedPageBreak/>
        <w:t xml:space="preserve">diagnostic manual, diagnostic tools, data collection start date and end date, </w:t>
      </w:r>
      <w:r w:rsidR="76DC7775">
        <w:t xml:space="preserve">descriptive statistics on participants, experimental group participants, </w:t>
      </w:r>
      <w:r w:rsidR="2E95393A">
        <w:t>assessment of severity</w:t>
      </w:r>
      <w:r w:rsidR="4971B735">
        <w:t xml:space="preserve"> results</w:t>
      </w:r>
      <w:r w:rsidR="2E95393A">
        <w:t>, the method of recruitment, location of the stud</w:t>
      </w:r>
      <w:r w:rsidR="54FED59C">
        <w:t>y, the datasets they acquired,</w:t>
      </w:r>
      <w:r w:rsidR="4971B735">
        <w:t xml:space="preserve"> list of assessments that were included in the networks,</w:t>
      </w:r>
      <w:r w:rsidR="68F3305E">
        <w:t xml:space="preserve"> the study design, the experimental design</w:t>
      </w:r>
      <w:r w:rsidR="00D5817F">
        <w:t>;</w:t>
      </w:r>
      <w:r w:rsidR="68F3305E">
        <w:t xml:space="preserve"> (c)</w:t>
      </w:r>
      <w:r w:rsidR="46325437">
        <w:t xml:space="preserve"> the analysis section of the methods section including </w:t>
      </w:r>
      <w:r w:rsidR="68F3305E">
        <w:t>the data type included in the network</w:t>
      </w:r>
      <w:r w:rsidR="2A4037F3">
        <w:t xml:space="preserve">, whether goodness of fit </w:t>
      </w:r>
      <w:r w:rsidR="7CFA53E4">
        <w:t>indexes</w:t>
      </w:r>
      <w:r w:rsidR="2A4037F3">
        <w:t xml:space="preserve"> were presented</w:t>
      </w:r>
      <w:r w:rsidR="7CFA53E4">
        <w:t>, optimisation criteria</w:t>
      </w:r>
      <w:r w:rsidR="00D5817F">
        <w:t>;</w:t>
      </w:r>
      <w:r w:rsidR="7CFA53E4">
        <w:t xml:space="preserve"> (d) </w:t>
      </w:r>
      <w:r w:rsidR="46325437">
        <w:t xml:space="preserve">the results section of the article including </w:t>
      </w:r>
      <w:r w:rsidR="7CFA53E4">
        <w:t>whether the parameters of the network were included, whether the network was graphically presented, a list of nodes in the network, the diagnostic symptoms included in the network, whether the network was grouped or ungrouped, a list of groups, whether the metrics were presented, a list of metrics</w:t>
      </w:r>
      <w:r w:rsidR="00D5817F">
        <w:t>;</w:t>
      </w:r>
      <w:r w:rsidR="7CFA53E4">
        <w:t xml:space="preserve"> and (</w:t>
      </w:r>
      <w:r w:rsidR="00D5817F">
        <w:t>e</w:t>
      </w:r>
      <w:r w:rsidR="7CFA53E4">
        <w:t xml:space="preserve">), qualitative </w:t>
      </w:r>
      <w:r w:rsidR="00D5817F">
        <w:t xml:space="preserve">components in </w:t>
      </w:r>
      <w:r w:rsidR="46325437">
        <w:t>the discussion section such as</w:t>
      </w:r>
      <w:r w:rsidR="54672D3C">
        <w:t xml:space="preserve"> the t</w:t>
      </w:r>
      <w:r w:rsidR="6D8A2E75">
        <w:t xml:space="preserve">ext stating support of </w:t>
      </w:r>
      <w:r w:rsidR="54672D3C">
        <w:t>hypotheses</w:t>
      </w:r>
      <w:r w:rsidR="6D8A2E75">
        <w:t>, the evidence linking the results to schizophrenia symptomatology, interpretations of node</w:t>
      </w:r>
      <w:r w:rsidR="0FCD76A8">
        <w:t>, edge, and network properties, notes on congruences or differences with other studies, notes on theoretical implications, notes on applied implications, notes on future research</w:t>
      </w:r>
      <w:r w:rsidR="2AFCB894">
        <w:t>,</w:t>
      </w:r>
      <w:r w:rsidR="0FCD76A8">
        <w:t xml:space="preserve"> and notes on the importance of findings.</w:t>
      </w:r>
      <w:r w:rsidR="7848E17F">
        <w:t xml:space="preserve"> </w:t>
      </w:r>
    </w:p>
    <w:p w14:paraId="5444639C" w14:textId="4AE64196" w:rsidR="00602843" w:rsidRDefault="001E644C" w:rsidP="00602843">
      <w:pPr>
        <w:pStyle w:val="Heading3"/>
      </w:pPr>
      <w:r>
        <w:t xml:space="preserve">1.3.3. </w:t>
      </w:r>
      <w:r w:rsidR="00F556CA">
        <w:t>Study Risk of Bias Assessment</w:t>
      </w:r>
    </w:p>
    <w:p w14:paraId="4157A5D6" w14:textId="77777777" w:rsidR="003951D7" w:rsidRPr="003951D7" w:rsidRDefault="003951D7" w:rsidP="003951D7">
      <w:pPr>
        <w:pStyle w:val="NoSpacing"/>
      </w:pPr>
    </w:p>
    <w:p w14:paraId="3F5525D7" w14:textId="48FBA6A1" w:rsidR="00D76304" w:rsidRDefault="3A9914BD" w:rsidP="00FE4828">
      <w:pPr>
        <w:rPr>
          <w:rFonts w:ascii="Calibri" w:eastAsia="Calibri" w:hAnsi="Calibri" w:cs="Calibri"/>
          <w:color w:val="000000" w:themeColor="text1"/>
        </w:rPr>
      </w:pPr>
      <w:r w:rsidRPr="275D15F0">
        <w:rPr>
          <w:rFonts w:ascii="Calibri" w:eastAsia="Calibri" w:hAnsi="Calibri" w:cs="Calibri"/>
          <w:color w:val="000000" w:themeColor="text1"/>
        </w:rPr>
        <w:t xml:space="preserve">All information used in the results of this study were quality checked against the original publications. Each article was appraised by adapting the McMaster’s </w:t>
      </w:r>
      <w:r w:rsidR="6B73CE39" w:rsidRPr="275D15F0">
        <w:rPr>
          <w:rFonts w:ascii="Calibri" w:eastAsia="Calibri" w:hAnsi="Calibri" w:cs="Calibri"/>
          <w:color w:val="000000" w:themeColor="text1"/>
        </w:rPr>
        <w:t>Critical Review Form – Qua</w:t>
      </w:r>
      <w:r w:rsidR="45185E0C" w:rsidRPr="275D15F0">
        <w:rPr>
          <w:rFonts w:ascii="Calibri" w:eastAsia="Calibri" w:hAnsi="Calibri" w:cs="Calibri"/>
          <w:color w:val="000000" w:themeColor="text1"/>
        </w:rPr>
        <w:t xml:space="preserve">ntitative </w:t>
      </w:r>
      <w:r w:rsidR="6B73CE39" w:rsidRPr="275D15F0">
        <w:rPr>
          <w:rFonts w:ascii="Calibri" w:eastAsia="Calibri" w:hAnsi="Calibri" w:cs="Calibri"/>
          <w:color w:val="000000" w:themeColor="text1"/>
        </w:rPr>
        <w:t>Studies</w:t>
      </w:r>
      <w:r w:rsidRPr="275D15F0">
        <w:rPr>
          <w:rFonts w:ascii="Calibri" w:eastAsia="Calibri" w:hAnsi="Calibri" w:cs="Calibri"/>
          <w:color w:val="000000" w:themeColor="text1"/>
        </w:rPr>
        <w:t xml:space="preserve"> </w:t>
      </w:r>
      <w:r w:rsidR="002201B4" w:rsidRPr="275D15F0">
        <w:rPr>
          <w:rFonts w:ascii="Calibri" w:eastAsia="Calibri" w:hAnsi="Calibri" w:cs="Calibri"/>
          <w:color w:val="000000" w:themeColor="text1"/>
        </w:rPr>
        <w:fldChar w:fldCharType="begin"/>
      </w:r>
      <w:r w:rsidR="003C27CB">
        <w:rPr>
          <w:rFonts w:ascii="Calibri" w:eastAsia="Calibri" w:hAnsi="Calibri" w:cs="Calibri"/>
          <w:color w:val="000000" w:themeColor="text1"/>
        </w:rPr>
        <w:instrText xml:space="preserve"> ADDIN EN.CITE &lt;EndNote&gt;&lt;Cite&gt;&lt;Author&gt;Law&lt;/Author&gt;&lt;Year&gt;1998&lt;/Year&gt;&lt;RecNum&gt;76&lt;/RecNum&gt;&lt;DisplayText&gt;(Law et al., 1998)&lt;/DisplayText&gt;&lt;record&gt;&lt;rec-number&gt;76&lt;/rec-number&gt;&lt;foreign-keys&gt;&lt;key app="EN" db-id="attprf2s4d0dr5e0dpcp0w2vrxfrrevtxdds" timestamp="1667525691"&gt;76&lt;/key&gt;&lt;/foreign-keys&gt;&lt;ref-type name="Journal Article"&gt;17&lt;/ref-type&gt;&lt;contributors&gt;&lt;authors&gt;&lt;author&gt;Law, M&lt;/author&gt;&lt;author&gt;Stewart, C&lt;/author&gt;&lt;author&gt;Pollock, N&lt;/author&gt;&lt;author&gt;Letts, L&lt;/author&gt;&lt;author&gt;Bosch, J&lt;/author&gt;&lt;author&gt;Westmorland, M&lt;/author&gt;&lt;/authors&gt;&lt;/contributors&gt;&lt;titles&gt;&lt;title&gt;McMaster critical review form-Quantitative studies&lt;/title&gt;&lt;secondary-title&gt;McMaster University Occupational Therapy Evidence-Based Practice Research Group: Hamilton, ON, Canada&lt;/secondary-title&gt;&lt;/titles&gt;&lt;periodical&gt;&lt;full-title&gt;McMaster University Occupational Therapy Evidence-Based Practice Research Group: Hamilton, ON, Canada&lt;/full-title&gt;&lt;/periodical&gt;&lt;dates&gt;&lt;year&gt;1998&lt;/year&gt;&lt;/dates&gt;&lt;urls&gt;&lt;/urls&gt;&lt;/record&gt;&lt;/Cite&gt;&lt;/EndNote&gt;</w:instrText>
      </w:r>
      <w:r w:rsidR="002201B4" w:rsidRPr="275D15F0">
        <w:rPr>
          <w:rFonts w:ascii="Calibri" w:eastAsia="Calibri" w:hAnsi="Calibri" w:cs="Calibri"/>
          <w:color w:val="000000" w:themeColor="text1"/>
        </w:rPr>
        <w:fldChar w:fldCharType="separate"/>
      </w:r>
      <w:r w:rsidR="003C27CB">
        <w:rPr>
          <w:rFonts w:ascii="Calibri" w:eastAsia="Calibri" w:hAnsi="Calibri" w:cs="Calibri"/>
          <w:noProof/>
          <w:color w:val="000000" w:themeColor="text1"/>
        </w:rPr>
        <w:t>(Law et al., 1998)</w:t>
      </w:r>
      <w:r w:rsidR="002201B4" w:rsidRPr="275D15F0">
        <w:rPr>
          <w:rFonts w:ascii="Calibri" w:eastAsia="Calibri" w:hAnsi="Calibri" w:cs="Calibri"/>
          <w:color w:val="000000" w:themeColor="text1"/>
        </w:rPr>
        <w:fldChar w:fldCharType="end"/>
      </w:r>
      <w:r>
        <w:t xml:space="preserve"> for network studies</w:t>
      </w:r>
      <w:r w:rsidRPr="275D15F0">
        <w:rPr>
          <w:rFonts w:ascii="Calibri" w:eastAsia="Calibri" w:hAnsi="Calibri" w:cs="Calibri"/>
          <w:color w:val="000000" w:themeColor="text1"/>
        </w:rPr>
        <w:t xml:space="preserve">. </w:t>
      </w:r>
      <w:r w:rsidR="276714FC" w:rsidRPr="275D15F0">
        <w:rPr>
          <w:rFonts w:ascii="Calibri" w:eastAsia="Calibri" w:hAnsi="Calibri" w:cs="Calibri"/>
          <w:color w:val="000000" w:themeColor="text1"/>
        </w:rPr>
        <w:t xml:space="preserve">The </w:t>
      </w:r>
      <w:r w:rsidR="003C27CB" w:rsidRPr="275D15F0">
        <w:rPr>
          <w:rFonts w:ascii="Calibri" w:eastAsia="Calibri" w:hAnsi="Calibri" w:cs="Calibri"/>
          <w:color w:val="000000" w:themeColor="text1"/>
        </w:rPr>
        <w:t>McMaster’s Critical Review Form</w:t>
      </w:r>
      <w:r w:rsidRPr="275D15F0">
        <w:rPr>
          <w:rFonts w:ascii="Calibri" w:eastAsia="Calibri" w:hAnsi="Calibri" w:cs="Calibri"/>
          <w:color w:val="000000" w:themeColor="text1"/>
        </w:rPr>
        <w:t xml:space="preserve"> was </w:t>
      </w:r>
      <w:r w:rsidR="42D346C6" w:rsidRPr="275D15F0">
        <w:rPr>
          <w:rFonts w:ascii="Calibri" w:eastAsia="Calibri" w:hAnsi="Calibri" w:cs="Calibri"/>
          <w:color w:val="000000" w:themeColor="text1"/>
        </w:rPr>
        <w:t>selected</w:t>
      </w:r>
      <w:r w:rsidRPr="275D15F0">
        <w:rPr>
          <w:rFonts w:ascii="Calibri" w:eastAsia="Calibri" w:hAnsi="Calibri" w:cs="Calibri"/>
          <w:color w:val="000000" w:themeColor="text1"/>
        </w:rPr>
        <w:t xml:space="preserve"> as the included studies used a wide variety of designs</w:t>
      </w:r>
      <w:r w:rsidR="3BC402B3" w:rsidRPr="275D15F0">
        <w:rPr>
          <w:rFonts w:ascii="Calibri" w:eastAsia="Calibri" w:hAnsi="Calibri" w:cs="Calibri"/>
          <w:color w:val="000000" w:themeColor="text1"/>
        </w:rPr>
        <w:t>, unlike other critical appraisal tools which have versions for randomised control trials, cohort studies, etc</w:t>
      </w:r>
      <w:r w:rsidRPr="275D15F0">
        <w:rPr>
          <w:rFonts w:ascii="Calibri" w:eastAsia="Calibri" w:hAnsi="Calibri" w:cs="Calibri"/>
          <w:color w:val="000000" w:themeColor="text1"/>
        </w:rPr>
        <w:t xml:space="preserve">. </w:t>
      </w:r>
      <w:r w:rsidR="4EAF9733" w:rsidRPr="275D15F0">
        <w:rPr>
          <w:rFonts w:ascii="Calibri" w:eastAsia="Calibri" w:hAnsi="Calibri" w:cs="Calibri"/>
          <w:color w:val="000000" w:themeColor="text1"/>
        </w:rPr>
        <w:t xml:space="preserve">No summation of the items </w:t>
      </w:r>
      <w:r w:rsidR="06F2863D" w:rsidRPr="275D15F0">
        <w:rPr>
          <w:rFonts w:ascii="Calibri" w:eastAsia="Calibri" w:hAnsi="Calibri" w:cs="Calibri"/>
          <w:color w:val="000000" w:themeColor="text1"/>
        </w:rPr>
        <w:t>was</w:t>
      </w:r>
      <w:r w:rsidR="4EAF9733" w:rsidRPr="275D15F0">
        <w:rPr>
          <w:rFonts w:ascii="Calibri" w:eastAsia="Calibri" w:hAnsi="Calibri" w:cs="Calibri"/>
          <w:color w:val="000000" w:themeColor="text1"/>
        </w:rPr>
        <w:t xml:space="preserve"> made to obtain a risk of bias total score. </w:t>
      </w:r>
      <w:r w:rsidR="583638A9" w:rsidRPr="275D15F0">
        <w:rPr>
          <w:rFonts w:ascii="Calibri" w:eastAsia="Calibri" w:hAnsi="Calibri" w:cs="Calibri"/>
          <w:color w:val="000000" w:themeColor="text1"/>
        </w:rPr>
        <w:t xml:space="preserve">One person assessed each publication </w:t>
      </w:r>
      <w:r w:rsidR="276714FC" w:rsidRPr="275D15F0">
        <w:rPr>
          <w:rFonts w:ascii="Calibri" w:eastAsia="Calibri" w:hAnsi="Calibri" w:cs="Calibri"/>
          <w:color w:val="000000" w:themeColor="text1"/>
        </w:rPr>
        <w:t>against</w:t>
      </w:r>
      <w:r w:rsidR="583638A9" w:rsidRPr="275D15F0">
        <w:rPr>
          <w:rFonts w:ascii="Calibri" w:eastAsia="Calibri" w:hAnsi="Calibri" w:cs="Calibri"/>
          <w:color w:val="000000" w:themeColor="text1"/>
        </w:rPr>
        <w:t xml:space="preserve"> the </w:t>
      </w:r>
      <w:r w:rsidR="003C27CB" w:rsidRPr="275D15F0">
        <w:rPr>
          <w:rFonts w:ascii="Calibri" w:eastAsia="Calibri" w:hAnsi="Calibri" w:cs="Calibri"/>
          <w:color w:val="000000" w:themeColor="text1"/>
        </w:rPr>
        <w:t xml:space="preserve">McMaster’s Critical Review Form </w:t>
      </w:r>
      <w:r w:rsidR="003951D7">
        <w:rPr>
          <w:rFonts w:ascii="Calibri" w:eastAsia="Calibri" w:hAnsi="Calibri" w:cs="Calibri"/>
          <w:color w:val="000000" w:themeColor="text1"/>
        </w:rPr>
        <w:t>and</w:t>
      </w:r>
      <w:r w:rsidR="276714FC" w:rsidRPr="275D15F0">
        <w:rPr>
          <w:rFonts w:ascii="Calibri" w:eastAsia="Calibri" w:hAnsi="Calibri" w:cs="Calibri"/>
          <w:color w:val="000000" w:themeColor="text1"/>
        </w:rPr>
        <w:t xml:space="preserve"> quality checked the results in this manuscript against the original research.</w:t>
      </w:r>
      <w:r w:rsidR="46886118" w:rsidRPr="275D15F0">
        <w:rPr>
          <w:rFonts w:ascii="Calibri" w:eastAsia="Calibri" w:hAnsi="Calibri" w:cs="Calibri"/>
          <w:color w:val="000000" w:themeColor="text1"/>
        </w:rPr>
        <w:t xml:space="preserve"> More information can be found on the </w:t>
      </w:r>
      <w:r w:rsidR="003C27CB" w:rsidRPr="275D15F0">
        <w:rPr>
          <w:rFonts w:ascii="Calibri" w:eastAsia="Calibri" w:hAnsi="Calibri" w:cs="Calibri"/>
          <w:color w:val="000000" w:themeColor="text1"/>
        </w:rPr>
        <w:t>McMaster’s Critical Review Form</w:t>
      </w:r>
      <w:r w:rsidR="46886118" w:rsidRPr="275D15F0">
        <w:rPr>
          <w:rFonts w:ascii="Calibri" w:eastAsia="Calibri" w:hAnsi="Calibri" w:cs="Calibri"/>
          <w:color w:val="000000" w:themeColor="text1"/>
        </w:rPr>
        <w:t xml:space="preserve"> </w:t>
      </w:r>
      <w:r w:rsidR="7642D538" w:rsidRPr="275D15F0">
        <w:rPr>
          <w:rFonts w:ascii="Calibri" w:eastAsia="Calibri" w:hAnsi="Calibri" w:cs="Calibri"/>
          <w:color w:val="000000" w:themeColor="text1"/>
        </w:rPr>
        <w:t xml:space="preserve">from the McMaster’s </w:t>
      </w:r>
      <w:r w:rsidR="2447FF73" w:rsidRPr="275D15F0">
        <w:rPr>
          <w:rFonts w:ascii="Calibri" w:eastAsia="Calibri" w:hAnsi="Calibri" w:cs="Calibri"/>
          <w:color w:val="000000" w:themeColor="text1"/>
        </w:rPr>
        <w:t>university website</w:t>
      </w:r>
      <w:r w:rsidR="3D200C7F" w:rsidRPr="275D15F0">
        <w:rPr>
          <w:rFonts w:ascii="Calibri" w:eastAsia="Calibri" w:hAnsi="Calibri" w:cs="Calibri"/>
          <w:color w:val="000000" w:themeColor="text1"/>
        </w:rPr>
        <w:t xml:space="preserve"> </w:t>
      </w:r>
      <w:r w:rsidR="002201B4" w:rsidRPr="275D15F0">
        <w:rPr>
          <w:rFonts w:ascii="Calibri" w:eastAsia="Calibri" w:hAnsi="Calibri" w:cs="Calibri"/>
          <w:color w:val="000000" w:themeColor="text1"/>
        </w:rPr>
        <w:fldChar w:fldCharType="begin"/>
      </w:r>
      <w:r w:rsidR="002201B4" w:rsidRPr="275D15F0">
        <w:rPr>
          <w:rFonts w:ascii="Calibri" w:eastAsia="Calibri" w:hAnsi="Calibri" w:cs="Calibri"/>
          <w:color w:val="000000" w:themeColor="text1"/>
        </w:rPr>
        <w:instrText xml:space="preserve"> ADDIN EN.CITE &lt;EndNote&gt;&lt;Cite&gt;&lt;Author&gt;Law&lt;/Author&gt;&lt;Year&gt;1998&lt;/Year&gt;&lt;RecNum&gt;76&lt;/RecNum&gt;&lt;DisplayText&gt;(Law et al., 1998)&lt;/DisplayText&gt;&lt;record&gt;&lt;rec-number&gt;76&lt;/rec-number&gt;&lt;foreign-keys&gt;&lt;key app="EN" db-id="attprf2s4d0dr5e0dpcp0w2vrxfrrevtxdds" timestamp="1667525691"&gt;76&lt;/key&gt;&lt;/foreign-keys&gt;&lt;ref-type name="Journal Article"&gt;17&lt;/ref-type&gt;&lt;contributors&gt;&lt;authors&gt;&lt;author&gt;Law, M&lt;/author&gt;&lt;author&gt;Stewart, C&lt;/author&gt;&lt;author&gt;Pollock, N&lt;/author&gt;&lt;author&gt;Letts, L&lt;/author&gt;&lt;author&gt;Bosch, J&lt;/author&gt;&lt;author&gt;Westmorland, M&lt;/author&gt;&lt;/authors&gt;&lt;/contributors&gt;&lt;titles&gt;&lt;title&gt;McMaster critical review form-Quantitative studies&lt;/title&gt;&lt;secondary-title&gt;McMaster University Occupational Therapy Evidence-Based Practice Research Group: Hamilton, ON, Canada&lt;/secondary-title&gt;&lt;/titles&gt;&lt;periodical&gt;&lt;full-title&gt;McMaster University Occupational Therapy Evidence-Based Practice Research Group: Hamilton, ON, Canada&lt;/full-title&gt;&lt;/periodical&gt;&lt;dates&gt;&lt;year&gt;1998&lt;/year&gt;&lt;/dates&gt;&lt;urls&gt;&lt;/urls&gt;&lt;/record&gt;&lt;/Cite&gt;&lt;/EndNote&gt;</w:instrText>
      </w:r>
      <w:r w:rsidR="002201B4" w:rsidRPr="275D15F0">
        <w:rPr>
          <w:rFonts w:ascii="Calibri" w:eastAsia="Calibri" w:hAnsi="Calibri" w:cs="Calibri"/>
          <w:color w:val="000000" w:themeColor="text1"/>
        </w:rPr>
        <w:fldChar w:fldCharType="separate"/>
      </w:r>
      <w:r w:rsidR="3D200C7F" w:rsidRPr="275D15F0">
        <w:rPr>
          <w:rFonts w:ascii="Calibri" w:eastAsia="Calibri" w:hAnsi="Calibri" w:cs="Calibri"/>
          <w:noProof/>
          <w:color w:val="000000" w:themeColor="text1"/>
        </w:rPr>
        <w:t>(Law et al., 1998)</w:t>
      </w:r>
      <w:r w:rsidR="002201B4" w:rsidRPr="275D15F0">
        <w:rPr>
          <w:rFonts w:ascii="Calibri" w:eastAsia="Calibri" w:hAnsi="Calibri" w:cs="Calibri"/>
          <w:color w:val="000000" w:themeColor="text1"/>
        </w:rPr>
        <w:fldChar w:fldCharType="end"/>
      </w:r>
      <w:r w:rsidR="2447FF73" w:rsidRPr="275D15F0">
        <w:rPr>
          <w:rFonts w:ascii="Calibri" w:eastAsia="Calibri" w:hAnsi="Calibri" w:cs="Calibri"/>
          <w:color w:val="000000" w:themeColor="text1"/>
        </w:rPr>
        <w:t xml:space="preserve">. </w:t>
      </w:r>
    </w:p>
    <w:p w14:paraId="7B7DE326" w14:textId="49BE6562" w:rsidR="00F43961" w:rsidRDefault="00653107" w:rsidP="00E80A4E">
      <w:r>
        <w:lastRenderedPageBreak/>
        <w:t>Modifications</w:t>
      </w:r>
      <w:r w:rsidR="00A434AD">
        <w:t xml:space="preserve"> to the </w:t>
      </w:r>
      <w:r w:rsidR="003C27CB" w:rsidRPr="275D15F0">
        <w:rPr>
          <w:rFonts w:ascii="Calibri" w:eastAsia="Calibri" w:hAnsi="Calibri" w:cs="Calibri"/>
          <w:color w:val="000000" w:themeColor="text1"/>
        </w:rPr>
        <w:t>McMaster’s Critical Review Form</w:t>
      </w:r>
      <w:r w:rsidR="00A434AD">
        <w:t xml:space="preserve"> were required to ensure that the form was relevant to </w:t>
      </w:r>
      <w:r w:rsidR="00643E61">
        <w:t>network studies. Hence</w:t>
      </w:r>
      <w:r w:rsidR="00B7388E">
        <w:t>,</w:t>
      </w:r>
      <w:r w:rsidR="00643E61">
        <w:t xml:space="preserve"> the </w:t>
      </w:r>
      <w:r w:rsidR="00BA7D1D">
        <w:t xml:space="preserve">following changes were made to the </w:t>
      </w:r>
      <w:r w:rsidR="003C27CB" w:rsidRPr="275D15F0">
        <w:rPr>
          <w:rFonts w:ascii="Calibri" w:eastAsia="Calibri" w:hAnsi="Calibri" w:cs="Calibri"/>
          <w:color w:val="000000" w:themeColor="text1"/>
        </w:rPr>
        <w:t>McMaster’s Critical Review Form</w:t>
      </w:r>
      <w:r w:rsidR="00BA7D1D">
        <w:t>: (</w:t>
      </w:r>
      <w:r w:rsidR="00E13843">
        <w:t>1</w:t>
      </w:r>
      <w:r w:rsidR="00BA7D1D">
        <w:t>)</w:t>
      </w:r>
      <w:r w:rsidR="00054826">
        <w:t xml:space="preserve"> </w:t>
      </w:r>
      <w:r w:rsidR="00E13843">
        <w:t>T</w:t>
      </w:r>
      <w:r w:rsidR="00054826">
        <w:t xml:space="preserve">he purpose needs to be stated as an aim </w:t>
      </w:r>
      <w:r w:rsidR="008770B6">
        <w:t xml:space="preserve">at least once </w:t>
      </w:r>
      <w:r w:rsidR="00054826">
        <w:t>in the abstract or in the introduction section, (</w:t>
      </w:r>
      <w:r w:rsidR="00036061">
        <w:t>2</w:t>
      </w:r>
      <w:r w:rsidR="00054826">
        <w:t xml:space="preserve">) </w:t>
      </w:r>
      <w:r w:rsidR="001E6C42">
        <w:t>For relevant literature to be reviewed, s</w:t>
      </w:r>
      <w:r w:rsidR="00054826">
        <w:t>ymptom network of schizophrenia or other conditions needed to be mentioned in the introduction, (</w:t>
      </w:r>
      <w:r w:rsidR="00036061">
        <w:t>3</w:t>
      </w:r>
      <w:r w:rsidR="00054826">
        <w:t xml:space="preserve">) </w:t>
      </w:r>
      <w:r w:rsidR="00457180">
        <w:t xml:space="preserve">for whether the sample size was justified, </w:t>
      </w:r>
      <w:r w:rsidR="00054826">
        <w:t xml:space="preserve">the sample within the network </w:t>
      </w:r>
      <w:r w:rsidR="00B7388E">
        <w:t>could</w:t>
      </w:r>
      <w:r w:rsidR="00054826">
        <w:t xml:space="preserve"> be derived from the methods section in the article or the methods</w:t>
      </w:r>
      <w:r w:rsidR="00F112EF">
        <w:t xml:space="preserve"> section</w:t>
      </w:r>
      <w:r w:rsidR="00054826">
        <w:t xml:space="preserve"> of previous studies referred to within the article, (</w:t>
      </w:r>
      <w:r w:rsidR="00036061">
        <w:t>4</w:t>
      </w:r>
      <w:r w:rsidR="00054826">
        <w:t>)</w:t>
      </w:r>
      <w:r w:rsidR="009F52AD">
        <w:t xml:space="preserve"> any mention of reliability and validity of </w:t>
      </w:r>
      <w:r w:rsidR="00324C40">
        <w:t>an</w:t>
      </w:r>
      <w:r w:rsidR="009F52AD">
        <w:t xml:space="preserve"> assessment used in the study is sufficient for </w:t>
      </w:r>
      <w:r w:rsidR="00036E89">
        <w:t>whether reliability or validity was addressed, (</w:t>
      </w:r>
      <w:r w:rsidR="00036061">
        <w:t>5</w:t>
      </w:r>
      <w:r w:rsidR="00036E89">
        <w:t>)</w:t>
      </w:r>
      <w:r w:rsidR="00991B47">
        <w:t xml:space="preserve"> </w:t>
      </w:r>
      <w:r w:rsidR="009E65CE">
        <w:t>analysis methods were appropr</w:t>
      </w:r>
      <w:r w:rsidR="00C90858">
        <w:t xml:space="preserve">iate if an algorithm was used to </w:t>
      </w:r>
      <w:r w:rsidR="00AD4D04">
        <w:t>derive</w:t>
      </w:r>
      <w:r w:rsidR="00C90858">
        <w:t xml:space="preserve"> the network, (</w:t>
      </w:r>
      <w:r w:rsidR="00036061">
        <w:t>6</w:t>
      </w:r>
      <w:r w:rsidR="00C90858">
        <w:t xml:space="preserve">) clinical implications were reported if the author(s) ever reported a practical implication </w:t>
      </w:r>
      <w:r w:rsidR="00AD4D04">
        <w:t>of the results</w:t>
      </w:r>
      <w:r w:rsidR="00093E98">
        <w:t>, (</w:t>
      </w:r>
      <w:r w:rsidR="00036061">
        <w:t>7</w:t>
      </w:r>
      <w:r w:rsidR="00093E98">
        <w:t xml:space="preserve">) </w:t>
      </w:r>
      <w:r w:rsidR="00415B5E">
        <w:t>conclusions</w:t>
      </w:r>
      <w:r w:rsidR="00093E98">
        <w:t xml:space="preserve"> were </w:t>
      </w:r>
      <w:r w:rsidR="00F6534D">
        <w:t xml:space="preserve">appropriate if they described direction or causation when the methods allowed for these inferences. </w:t>
      </w:r>
    </w:p>
    <w:p w14:paraId="68565643" w14:textId="0DC3EF40" w:rsidR="002D0336" w:rsidRDefault="001E644C" w:rsidP="002D0336">
      <w:pPr>
        <w:pStyle w:val="Heading3"/>
      </w:pPr>
      <w:r>
        <w:t xml:space="preserve">1.3.4. </w:t>
      </w:r>
      <w:r w:rsidR="002D0336">
        <w:t>Effect Measures</w:t>
      </w:r>
    </w:p>
    <w:p w14:paraId="28E867CA" w14:textId="77777777" w:rsidR="00CC2E92" w:rsidRDefault="00CC2E92" w:rsidP="00CC2E92">
      <w:pPr>
        <w:pStyle w:val="NoSpacing"/>
      </w:pPr>
    </w:p>
    <w:p w14:paraId="04D2A6D3" w14:textId="37D3B1F1" w:rsidR="008E7AEC" w:rsidRDefault="005E6961" w:rsidP="00F94E19">
      <w:r>
        <w:t xml:space="preserve">For the purposes of this study, betweenness is defined as how well a node acts as a connecting point by using the number of paths through that node to </w:t>
      </w:r>
      <w:r w:rsidR="00DB7417">
        <w:t xml:space="preserve">any other pair of </w:t>
      </w:r>
      <w:r>
        <w:t>nodes</w:t>
      </w:r>
      <w:r w:rsidR="008E7AEC">
        <w:t xml:space="preserve"> </w:t>
      </w:r>
      <w:r w:rsidR="008E7AEC">
        <w:fldChar w:fldCharType="begin"/>
      </w:r>
      <w:r w:rsidR="008E7AEC">
        <w:instrText xml:space="preserve"> ADDIN EN.CITE &lt;EndNote&gt;&lt;Cite&gt;&lt;Author&gt;Hevey&lt;/Author&gt;&lt;Year&gt;2018&lt;/Year&gt;&lt;RecNum&gt;73&lt;/RecNum&gt;&lt;DisplayText&gt;(Hevey, 2018)&lt;/DisplayText&gt;&lt;record&gt;&lt;rec-number&gt;73&lt;/rec-number&gt;&lt;foreign-keys&gt;&lt;key app="EN" db-id="attprf2s4d0dr5e0dpcp0w2vrxfrrevtxdds" timestamp="1666920192"&gt;73&lt;/key&gt;&lt;/foreign-keys&gt;&lt;ref-type name="Journal Article"&gt;17&lt;/ref-type&gt;&lt;contributors&gt;&lt;authors&gt;&lt;author&gt;Hevey, David&lt;/author&gt;&lt;/authors&gt;&lt;/contributors&gt;&lt;titles&gt;&lt;title&gt;Network analysis: A brief overview and tutorial&lt;/title&gt;&lt;secondary-title&gt;Health Psychology and Behavioral Medicine&lt;/secondary-title&gt;&lt;/titles&gt;&lt;periodical&gt;&lt;full-title&gt;Health Psychology and Behavioral Medicine&lt;/full-title&gt;&lt;/periodical&gt;&lt;pages&gt;301-328&lt;/pages&gt;&lt;volume&gt;6&lt;/volume&gt;&lt;number&gt;1&lt;/number&gt;&lt;dates&gt;&lt;year&gt;2018&lt;/year&gt;&lt;/dates&gt;&lt;isbn&gt;2164-2850&lt;/isbn&gt;&lt;urls&gt;&lt;/urls&gt;&lt;electronic-resource-num&gt;10.1080/21642850.2018.1521283&lt;/electronic-resource-num&gt;&lt;/record&gt;&lt;/Cite&gt;&lt;/EndNote&gt;</w:instrText>
      </w:r>
      <w:r w:rsidR="008E7AEC">
        <w:fldChar w:fldCharType="separate"/>
      </w:r>
      <w:r w:rsidR="008E7AEC">
        <w:rPr>
          <w:noProof/>
        </w:rPr>
        <w:t>(Hevey, 2018)</w:t>
      </w:r>
      <w:r w:rsidR="008E7AEC">
        <w:fldChar w:fldCharType="end"/>
      </w:r>
      <w:r w:rsidR="00173B84">
        <w:t>.</w:t>
      </w:r>
      <w:r>
        <w:t xml:space="preserve"> </w:t>
      </w:r>
      <w:r w:rsidR="00173B84">
        <w:t>As in the</w:t>
      </w:r>
      <w:r w:rsidR="008E7AEC">
        <w:t xml:space="preserve"> publication by </w:t>
      </w:r>
      <w:r w:rsidR="008E7AEC">
        <w:fldChar w:fldCharType="begin"/>
      </w:r>
      <w:r w:rsidR="008E7AEC">
        <w:instrText xml:space="preserve"> ADDIN EN.CITE &lt;EndNote&gt;&lt;Cite AuthorYear="1"&gt;&lt;Author&gt;Boldi&lt;/Author&gt;&lt;Year&gt;2014&lt;/Year&gt;&lt;RecNum&gt;557&lt;/RecNum&gt;&lt;DisplayText&gt;Boldi and Vigna (2014)&lt;/DisplayText&gt;&lt;record&gt;&lt;rec-number&gt;557&lt;/rec-number&gt;&lt;foreign-keys&gt;&lt;key app="EN" db-id="attprf2s4d0dr5e0dpcp0w2vrxfrrevtxdds" timestamp="1694382982"&gt;557&lt;/key&gt;&lt;/foreign-keys&gt;&lt;ref-type name="Journal Article"&gt;17&lt;/ref-type&gt;&lt;contributors&gt;&lt;authors&gt;&lt;author&gt;Boldi, Paolo&lt;/author&gt;&lt;author&gt;Vigna, Sebastiano&lt;/author&gt;&lt;/authors&gt;&lt;/contributors&gt;&lt;titles&gt;&lt;title&gt;Axioms for centrality&lt;/title&gt;&lt;secondary-title&gt;Internet Mathematics&lt;/secondary-title&gt;&lt;/titles&gt;&lt;periodical&gt;&lt;full-title&gt;Internet Mathematics&lt;/full-title&gt;&lt;/periodical&gt;&lt;pages&gt;222-262&lt;/pages&gt;&lt;volume&gt;10&lt;/volume&gt;&lt;number&gt;3-4&lt;/number&gt;&lt;dates&gt;&lt;year&gt;2014&lt;/year&gt;&lt;/dates&gt;&lt;isbn&gt;1542-7951&lt;/isbn&gt;&lt;urls&gt;&lt;/urls&gt;&lt;/record&gt;&lt;/Cite&gt;&lt;/EndNote&gt;</w:instrText>
      </w:r>
      <w:r w:rsidR="008E7AEC">
        <w:fldChar w:fldCharType="separate"/>
      </w:r>
      <w:r w:rsidR="008E7AEC">
        <w:rPr>
          <w:noProof/>
        </w:rPr>
        <w:t>Boldi and Vigna (2014)</w:t>
      </w:r>
      <w:r w:rsidR="008E7AEC">
        <w:fldChar w:fldCharType="end"/>
      </w:r>
      <w:r w:rsidR="008E7AEC">
        <w:t>, betweenness is represented by the formula:</w:t>
      </w:r>
    </w:p>
    <w:p w14:paraId="70021005" w14:textId="73AF405C" w:rsidR="008E7AEC" w:rsidRDefault="00A01681" w:rsidP="00B93977">
      <m:oMath>
        <m:nary>
          <m:naryPr>
            <m:chr m:val="∑"/>
            <m:limLoc m:val="undOvr"/>
            <m:supHide m:val="1"/>
            <m:ctrlPr>
              <w:rPr>
                <w:rFonts w:ascii="Cambria Math" w:hAnsi="Cambria Math"/>
                <w:i/>
              </w:rPr>
            </m:ctrlPr>
          </m:naryPr>
          <m:sub>
            <m:r>
              <w:rPr>
                <w:rFonts w:ascii="Cambria Math" w:hAnsi="Cambria Math"/>
              </w:rPr>
              <m:t>y</m:t>
            </m:r>
            <m:r>
              <w:rPr>
                <w:rFonts w:ascii="Cambria Math" w:hAnsi="Cambria Math"/>
              </w:rPr>
              <m:t xml:space="preserve">, </m:t>
            </m:r>
            <m:r>
              <w:rPr>
                <w:rFonts w:ascii="Cambria Math" w:hAnsi="Cambria Math"/>
              </w:rPr>
              <m:t>z</m:t>
            </m:r>
            <m:r>
              <w:rPr>
                <w:rFonts w:ascii="Cambria Math" w:hAnsi="Cambria Math"/>
              </w:rPr>
              <m:t xml:space="preserve"> ≠</m:t>
            </m:r>
            <m: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y</m:t>
                </m:r>
                <m:r>
                  <w:rPr>
                    <w:rFonts w:ascii="Cambria Math" w:hAnsi="Cambria Math"/>
                  </w:rPr>
                  <m:t>,</m:t>
                </m:r>
                <m:r>
                  <w:rPr>
                    <w:rFonts w:ascii="Cambria Math" w:hAnsi="Cambria Math"/>
                  </w:rPr>
                  <m:t>z</m:t>
                </m:r>
              </m:sub>
            </m:sSub>
            <m:r>
              <w:rPr>
                <w:rFonts w:ascii="Cambria Math" w:hAnsi="Cambria Math"/>
              </w:rPr>
              <m:t>≠0</m:t>
            </m:r>
          </m:sub>
          <m:sup/>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yz</m:t>
                    </m:r>
                  </m:sub>
                </m:sSub>
                <m:r>
                  <w:rPr>
                    <w:rFonts w:ascii="Cambria Math" w:hAnsi="Cambria Math"/>
                  </w:rPr>
                  <m:t>(</m:t>
                </m:r>
                <m:r>
                  <w:rPr>
                    <w:rFonts w:ascii="Cambria Math" w:hAnsi="Cambria Math"/>
                  </w:rPr>
                  <m:t>x</m:t>
                </m:r>
                <m:r>
                  <w:rPr>
                    <w:rFonts w:ascii="Cambria Math" w:hAnsi="Cambria Math"/>
                  </w:rPr>
                  <m:t>)</m:t>
                </m:r>
              </m:num>
              <m:den>
                <m:sSub>
                  <m:sSubPr>
                    <m:ctrlPr>
                      <w:rPr>
                        <w:rFonts w:ascii="Cambria Math" w:hAnsi="Cambria Math"/>
                        <w:i/>
                      </w:rPr>
                    </m:ctrlPr>
                  </m:sSubPr>
                  <m:e>
                    <m:r>
                      <w:rPr>
                        <w:rFonts w:ascii="Cambria Math" w:hAnsi="Cambria Math"/>
                      </w:rPr>
                      <m:t>σ</m:t>
                    </m:r>
                  </m:e>
                  <m:sub>
                    <m:r>
                      <w:rPr>
                        <w:rFonts w:ascii="Cambria Math" w:hAnsi="Cambria Math"/>
                      </w:rPr>
                      <m:t>yz</m:t>
                    </m:r>
                  </m:sub>
                </m:sSub>
              </m:den>
            </m:f>
          </m:e>
        </m:nary>
      </m:oMath>
      <w:r w:rsidR="00770142">
        <w:rPr>
          <w:rFonts w:eastAsiaTheme="minorEastAsia"/>
        </w:rPr>
        <w:tab/>
      </w:r>
      <w:r w:rsidR="00770142">
        <w:rPr>
          <w:rFonts w:eastAsiaTheme="minorEastAsia"/>
        </w:rPr>
        <w:tab/>
      </w:r>
      <w:r w:rsidR="00770142">
        <w:rPr>
          <w:rFonts w:eastAsiaTheme="minorEastAsia"/>
        </w:rPr>
        <w:tab/>
      </w:r>
      <w:r w:rsidR="00770142">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t>(1)</w:t>
      </w:r>
    </w:p>
    <w:p w14:paraId="13883240" w14:textId="654B2547" w:rsidR="007624A2" w:rsidRDefault="00173B84" w:rsidP="00F94E19">
      <w:r>
        <w:t xml:space="preserve"> </w:t>
      </w:r>
      <w:r w:rsidR="00994485">
        <w:t xml:space="preserve">Where </w:t>
      </w:r>
      <m:oMath>
        <m:sSub>
          <m:sSubPr>
            <m:ctrlPr>
              <w:rPr>
                <w:rFonts w:ascii="Cambria Math" w:hAnsi="Cambria Math"/>
                <w:i/>
              </w:rPr>
            </m:ctrlPr>
          </m:sSubPr>
          <m:e>
            <m:r>
              <w:rPr>
                <w:rFonts w:ascii="Cambria Math" w:hAnsi="Cambria Math"/>
              </w:rPr>
              <m:t>σ</m:t>
            </m:r>
          </m:e>
          <m:sub>
            <m:r>
              <w:rPr>
                <w:rFonts w:ascii="Cambria Math" w:hAnsi="Cambria Math"/>
              </w:rPr>
              <m:t>yz</m:t>
            </m:r>
          </m:sub>
        </m:sSub>
      </m:oMath>
      <w:r w:rsidR="00A26FC7">
        <w:rPr>
          <w:rFonts w:eastAsiaTheme="minorEastAsia"/>
        </w:rPr>
        <w:t xml:space="preserve"> is the number of shortest paths from </w:t>
      </w:r>
      <w:r w:rsidR="006516B4">
        <w:rPr>
          <w:rFonts w:eastAsiaTheme="minorEastAsia"/>
        </w:rPr>
        <w:t xml:space="preserve">y to z and </w:t>
      </w:r>
      <m:oMath>
        <m:sSub>
          <m:sSubPr>
            <m:ctrlPr>
              <w:rPr>
                <w:rFonts w:ascii="Cambria Math" w:hAnsi="Cambria Math"/>
                <w:i/>
              </w:rPr>
            </m:ctrlPr>
          </m:sSubPr>
          <m:e>
            <m:r>
              <w:rPr>
                <w:rFonts w:ascii="Cambria Math" w:hAnsi="Cambria Math"/>
              </w:rPr>
              <m:t>σ</m:t>
            </m:r>
          </m:e>
          <m:sub>
            <m:r>
              <w:rPr>
                <w:rFonts w:ascii="Cambria Math" w:hAnsi="Cambria Math"/>
              </w:rPr>
              <m:t>yz</m:t>
            </m:r>
          </m:sub>
        </m:sSub>
        <m:r>
          <w:rPr>
            <w:rFonts w:ascii="Cambria Math" w:hAnsi="Cambria Math"/>
          </w:rPr>
          <m:t>(x)</m:t>
        </m:r>
      </m:oMath>
      <w:r w:rsidR="006516B4">
        <w:rPr>
          <w:rFonts w:eastAsiaTheme="minorEastAsia"/>
        </w:rPr>
        <w:t xml:space="preserve"> is the number of these paths that pass through </w:t>
      </w:r>
      <m:oMath>
        <m:r>
          <w:rPr>
            <w:rFonts w:ascii="Cambria Math" w:hAnsi="Cambria Math"/>
          </w:rPr>
          <m:t>x</m:t>
        </m:r>
      </m:oMath>
      <w:r w:rsidR="006516B4">
        <w:t xml:space="preserve">. </w:t>
      </w:r>
      <w:r>
        <w:t>C</w:t>
      </w:r>
      <w:r w:rsidR="005E6961">
        <w:t xml:space="preserve">loseness is defined as how close a node is to </w:t>
      </w:r>
      <w:r w:rsidR="004A5E3D">
        <w:t xml:space="preserve">all </w:t>
      </w:r>
      <w:r w:rsidR="005E6961">
        <w:t>other nodes using the average partial correlation</w:t>
      </w:r>
      <w:r w:rsidR="009E2729">
        <w:t xml:space="preserve"> </w:t>
      </w:r>
      <w:r w:rsidR="005E6961">
        <w:t>of the paths from</w:t>
      </w:r>
      <w:r w:rsidR="00275287">
        <w:t xml:space="preserve"> or to</w:t>
      </w:r>
      <w:r w:rsidR="005E6961">
        <w:t xml:space="preserve"> that node</w:t>
      </w:r>
      <w:r w:rsidR="007624A2">
        <w:t xml:space="preserve"> </w:t>
      </w:r>
      <w:r w:rsidR="007624A2">
        <w:fldChar w:fldCharType="begin"/>
      </w:r>
      <w:r w:rsidR="00F44200">
        <w:instrText xml:space="preserve"> ADDIN EN.CITE &lt;EndNote&gt;&lt;Cite&gt;&lt;Author&gt;Hevey&lt;/Author&gt;&lt;Year&gt;2018&lt;/Year&gt;&lt;RecNum&gt;73&lt;/RecNum&gt;&lt;DisplayText&gt;(Hevey, 2018)&lt;/DisplayText&gt;&lt;record&gt;&lt;rec-number&gt;73&lt;/rec-number&gt;&lt;foreign-keys&gt;&lt;key app="EN" db-id="attprf2s4d0dr5e0dpcp0w2vrxfrrevtxdds" timestamp="1666920192"&gt;73&lt;/key&gt;&lt;/foreign-keys&gt;&lt;ref-type name="Journal Article"&gt;17&lt;/ref-type&gt;&lt;contributors&gt;&lt;authors&gt;&lt;author&gt;Hevey, David&lt;/author&gt;&lt;/authors&gt;&lt;/contributors&gt;&lt;titles&gt;&lt;title&gt;Network analysis: A brief overview and tutorial&lt;/title&gt;&lt;secondary-title&gt;Health Psychology and Behavioral Medicine&lt;/secondary-title&gt;&lt;/titles&gt;&lt;periodical&gt;&lt;full-title&gt;Health Psychology and Behavioral Medicine&lt;/full-title&gt;&lt;/periodical&gt;&lt;pages&gt;301-328&lt;/pages&gt;&lt;volume&gt;6&lt;/volume&gt;&lt;number&gt;1&lt;/number&gt;&lt;dates&gt;&lt;year&gt;2018&lt;/year&gt;&lt;/dates&gt;&lt;isbn&gt;2164-2850&lt;/isbn&gt;&lt;urls&gt;&lt;/urls&gt;&lt;electronic-resource-num&gt;10.1080/21642850.2018.1521283&lt;/electronic-resource-num&gt;&lt;/record&gt;&lt;/Cite&gt;&lt;/EndNote&gt;</w:instrText>
      </w:r>
      <w:r w:rsidR="007624A2">
        <w:fldChar w:fldCharType="separate"/>
      </w:r>
      <w:r w:rsidR="007624A2">
        <w:rPr>
          <w:noProof/>
        </w:rPr>
        <w:t>(Hevey, 2018)</w:t>
      </w:r>
      <w:r w:rsidR="007624A2">
        <w:fldChar w:fldCharType="end"/>
      </w:r>
      <w:r w:rsidR="007624A2">
        <w:t>.</w:t>
      </w:r>
      <w:r w:rsidR="005E6961">
        <w:t xml:space="preserve"> </w:t>
      </w:r>
      <w:r w:rsidR="007624A2">
        <w:t xml:space="preserve">It </w:t>
      </w:r>
      <w:r>
        <w:t>is</w:t>
      </w:r>
      <w:r w:rsidR="007624A2">
        <w:t xml:space="preserve"> given by the formula provided in</w:t>
      </w:r>
      <w:r w:rsidR="00F44200">
        <w:t xml:space="preserve"> </w:t>
      </w:r>
      <w:r w:rsidR="00F44200">
        <w:fldChar w:fldCharType="begin"/>
      </w:r>
      <w:r w:rsidR="008E7AEC">
        <w:instrText xml:space="preserve"> ADDIN EN.CITE &lt;EndNote&gt;&lt;Cite AuthorYear="1"&gt;&lt;Author&gt;Boldi&lt;/Author&gt;&lt;Year&gt;2014&lt;/Year&gt;&lt;RecNum&gt;557&lt;/RecNum&gt;&lt;DisplayText&gt;Boldi and Vigna (2014)&lt;/DisplayText&gt;&lt;record&gt;&lt;rec-number&gt;557&lt;/rec-number&gt;&lt;foreign-keys&gt;&lt;key app="EN" db-id="attprf2s4d0dr5e0dpcp0w2vrxfrrevtxdds" timestamp="1694382982"&gt;557&lt;/key&gt;&lt;/foreign-keys&gt;&lt;ref-type name="Journal Article"&gt;17&lt;/ref-type&gt;&lt;contributors&gt;&lt;authors&gt;&lt;author&gt;Boldi, Paolo&lt;/author&gt;&lt;author&gt;Vigna, Sebastiano&lt;/author&gt;&lt;/authors&gt;&lt;/contributors&gt;&lt;titles&gt;&lt;title&gt;Axioms for centrality&lt;/title&gt;&lt;secondary-title&gt;Internet Mathematics&lt;/secondary-title&gt;&lt;/titles&gt;&lt;periodical&gt;&lt;full-title&gt;Internet Mathematics&lt;/full-title&gt;&lt;/periodical&gt;&lt;pages&gt;222-262&lt;/pages&gt;&lt;volume&gt;10&lt;/volume&gt;&lt;number&gt;3-4&lt;/number&gt;&lt;dates&gt;&lt;year&gt;2014&lt;/year&gt;&lt;/dates&gt;&lt;isbn&gt;1542-7951&lt;/isbn&gt;&lt;urls&gt;&lt;/urls&gt;&lt;/record&gt;&lt;/Cite&gt;&lt;/EndNote&gt;</w:instrText>
      </w:r>
      <w:r w:rsidR="00F44200">
        <w:fldChar w:fldCharType="separate"/>
      </w:r>
      <w:r w:rsidR="008E7AEC">
        <w:rPr>
          <w:noProof/>
        </w:rPr>
        <w:t>Boldi and Vigna (2014)</w:t>
      </w:r>
      <w:r w:rsidR="00F44200">
        <w:fldChar w:fldCharType="end"/>
      </w:r>
      <w:r w:rsidR="007624A2">
        <w:t>:</w:t>
      </w:r>
    </w:p>
    <w:p w14:paraId="71CC189A" w14:textId="654F8B14" w:rsidR="007624A2" w:rsidRDefault="00A01681" w:rsidP="00F94E19">
      <m:oMath>
        <m:f>
          <m:fPr>
            <m:ctrlPr>
              <w:rPr>
                <w:rFonts w:ascii="Cambria Math" w:hAnsi="Cambria Math"/>
                <w:i/>
              </w:rPr>
            </m:ctrlPr>
          </m:fPr>
          <m:num>
            <m:r>
              <w:rPr>
                <w:rFonts w:ascii="Cambria Math" w:hAnsi="Cambria Math"/>
              </w:rPr>
              <m:t>1</m:t>
            </m:r>
          </m:num>
          <m:den>
            <m:nary>
              <m:naryPr>
                <m:chr m:val="∑"/>
                <m:limLoc m:val="subSup"/>
                <m:supHide m:val="1"/>
                <m:ctrlPr>
                  <w:rPr>
                    <w:rFonts w:ascii="Cambria Math" w:hAnsi="Cambria Math"/>
                    <w:i/>
                  </w:rPr>
                </m:ctrlPr>
              </m:naryPr>
              <m:sub>
                <m:r>
                  <w:rPr>
                    <w:rFonts w:ascii="Cambria Math" w:hAnsi="Cambria Math"/>
                  </w:rPr>
                  <m:t>y</m:t>
                </m:r>
              </m:sub>
              <m:sup/>
              <m:e>
                <m:r>
                  <w:rPr>
                    <w:rFonts w:ascii="Cambria Math" w:hAnsi="Cambria Math"/>
                  </w:rPr>
                  <m:t>d</m:t>
                </m:r>
                <m:r>
                  <w:rPr>
                    <w:rFonts w:ascii="Cambria Math" w:hAnsi="Cambria Math"/>
                  </w:rPr>
                  <m:t>(</m:t>
                </m:r>
                <m:r>
                  <w:rPr>
                    <w:rFonts w:ascii="Cambria Math" w:hAnsi="Cambria Math"/>
                  </w:rPr>
                  <m:t>y</m:t>
                </m:r>
                <m:r>
                  <w:rPr>
                    <w:rFonts w:ascii="Cambria Math" w:hAnsi="Cambria Math"/>
                  </w:rPr>
                  <m:t>,</m:t>
                </m:r>
                <m:r>
                  <w:rPr>
                    <w:rFonts w:ascii="Cambria Math" w:hAnsi="Cambria Math"/>
                  </w:rPr>
                  <m:t>x</m:t>
                </m:r>
                <m:r>
                  <w:rPr>
                    <w:rFonts w:ascii="Cambria Math" w:hAnsi="Cambria Math"/>
                  </w:rPr>
                  <m:t>)</m:t>
                </m:r>
              </m:e>
            </m:nary>
          </m:den>
        </m:f>
      </m:oMath>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C21CC5">
        <w:rPr>
          <w:rFonts w:eastAsiaTheme="minorEastAsia"/>
        </w:rPr>
        <w:tab/>
      </w:r>
      <w:r w:rsidR="00B93977">
        <w:rPr>
          <w:rFonts w:eastAsiaTheme="minorEastAsia"/>
        </w:rPr>
        <w:t>(2)</w:t>
      </w:r>
      <w:r w:rsidR="00C21CC5">
        <w:rPr>
          <w:rFonts w:eastAsiaTheme="minorEastAsia"/>
        </w:rPr>
        <w:tab/>
      </w:r>
    </w:p>
    <w:p w14:paraId="5E556428" w14:textId="26349B32" w:rsidR="002D0336" w:rsidRPr="002D0336" w:rsidRDefault="00B9452A" w:rsidP="00F94E19">
      <w:r>
        <w:lastRenderedPageBreak/>
        <w:t>Where distance</w:t>
      </w:r>
      <w:r w:rsidR="00DD72CA">
        <w:t xml:space="preserve"> </w:t>
      </w:r>
      <m:oMath>
        <m:r>
          <w:rPr>
            <w:rFonts w:ascii="Cambria Math" w:hAnsi="Cambria Math"/>
          </w:rPr>
          <m:t>d(y,x)</m:t>
        </m:r>
      </m:oMath>
      <w:r>
        <w:t xml:space="preserve"> is the shortest</w:t>
      </w:r>
      <w:r w:rsidR="00DD72CA">
        <w:t xml:space="preserve"> path from y to x.</w:t>
      </w:r>
      <w:r w:rsidR="005E6961">
        <w:t xml:space="preserve"> </w:t>
      </w:r>
      <w:r w:rsidR="00DD72CA">
        <w:t>S</w:t>
      </w:r>
      <w:r w:rsidR="005E6961">
        <w:t>trength as the sum of all partial correlations</w:t>
      </w:r>
      <w:r w:rsidR="00DD72CA">
        <w:t xml:space="preserve"> (or other edge weight)</w:t>
      </w:r>
      <w:r w:rsidR="005E6961">
        <w:t xml:space="preserve"> from that node, and degree is the number of edges of a node </w:t>
      </w:r>
      <w:r w:rsidR="005E6961">
        <w:fldChar w:fldCharType="begin"/>
      </w:r>
      <w:r w:rsidR="00F44200">
        <w:instrText xml:space="preserve"> ADDIN EN.CITE &lt;EndNote&gt;&lt;Cite&gt;&lt;Author&gt;Hevey&lt;/Author&gt;&lt;Year&gt;2018&lt;/Year&gt;&lt;RecNum&gt;73&lt;/RecNum&gt;&lt;DisplayText&gt;(Hevey, 2018)&lt;/DisplayText&gt;&lt;record&gt;&lt;rec-number&gt;73&lt;/rec-number&gt;&lt;foreign-keys&gt;&lt;key app="EN" db-id="attprf2s4d0dr5e0dpcp0w2vrxfrrevtxdds" timestamp="1666920192"&gt;73&lt;/key&gt;&lt;/foreign-keys&gt;&lt;ref-type name="Journal Article"&gt;17&lt;/ref-type&gt;&lt;contributors&gt;&lt;authors&gt;&lt;author&gt;Hevey, David&lt;/author&gt;&lt;/authors&gt;&lt;/contributors&gt;&lt;titles&gt;&lt;title&gt;Network analysis: A brief overview and tutorial&lt;/title&gt;&lt;secondary-title&gt;Health Psychology and Behavioral Medicine&lt;/secondary-title&gt;&lt;/titles&gt;&lt;periodical&gt;&lt;full-title&gt;Health Psychology and Behavioral Medicine&lt;/full-title&gt;&lt;/periodical&gt;&lt;pages&gt;301-328&lt;/pages&gt;&lt;volume&gt;6&lt;/volume&gt;&lt;number&gt;1&lt;/number&gt;&lt;dates&gt;&lt;year&gt;2018&lt;/year&gt;&lt;/dates&gt;&lt;isbn&gt;2164-2850&lt;/isbn&gt;&lt;urls&gt;&lt;/urls&gt;&lt;electronic-resource-num&gt;10.1080/21642850.2018.1521283&lt;/electronic-resource-num&gt;&lt;/record&gt;&lt;/Cite&gt;&lt;/EndNote&gt;</w:instrText>
      </w:r>
      <w:r w:rsidR="005E6961">
        <w:fldChar w:fldCharType="separate"/>
      </w:r>
      <w:r w:rsidR="005E6961">
        <w:rPr>
          <w:noProof/>
        </w:rPr>
        <w:t>(Hevey, 2018)</w:t>
      </w:r>
      <w:r w:rsidR="005E6961">
        <w:fldChar w:fldCharType="end"/>
      </w:r>
      <w:r w:rsidR="005E6961">
        <w:t>.</w:t>
      </w:r>
      <w:r w:rsidR="00204CB9">
        <w:t xml:space="preserve"> </w:t>
      </w:r>
    </w:p>
    <w:p w14:paraId="2CCEA183" w14:textId="1FE68A18" w:rsidR="002D0336" w:rsidRDefault="001E644C" w:rsidP="003F3B8C">
      <w:pPr>
        <w:pStyle w:val="Heading3"/>
      </w:pPr>
      <w:r>
        <w:t xml:space="preserve">1.3.5. </w:t>
      </w:r>
      <w:r w:rsidR="003F3B8C">
        <w:t>Synthesis methods</w:t>
      </w:r>
    </w:p>
    <w:p w14:paraId="04FD96AD" w14:textId="77777777" w:rsidR="003F3B8C" w:rsidRDefault="003F3B8C" w:rsidP="008E6A6C">
      <w:pPr>
        <w:pStyle w:val="NoSpacing"/>
      </w:pPr>
    </w:p>
    <w:p w14:paraId="65FA535C" w14:textId="7ADE89F3" w:rsidR="009F7F57" w:rsidRDefault="002E77BC" w:rsidP="009F7F57">
      <w:pPr>
        <w:rPr>
          <w:rFonts w:ascii="Calibri" w:eastAsia="Calibri" w:hAnsi="Calibri" w:cs="Calibri"/>
          <w:color w:val="000000" w:themeColor="text1"/>
        </w:rPr>
      </w:pPr>
      <w:r>
        <w:rPr>
          <w:rFonts w:ascii="Calibri" w:eastAsia="Calibri" w:hAnsi="Calibri" w:cs="Calibri"/>
          <w:color w:val="000000" w:themeColor="text1"/>
        </w:rPr>
        <w:t xml:space="preserve">The results of the </w:t>
      </w:r>
      <w:r w:rsidR="00557CA6">
        <w:rPr>
          <w:rFonts w:ascii="Calibri" w:eastAsia="Calibri" w:hAnsi="Calibri" w:cs="Calibri"/>
          <w:color w:val="000000" w:themeColor="text1"/>
        </w:rPr>
        <w:t>32</w:t>
      </w:r>
      <w:r>
        <w:rPr>
          <w:rFonts w:ascii="Calibri" w:eastAsia="Calibri" w:hAnsi="Calibri" w:cs="Calibri"/>
          <w:color w:val="000000" w:themeColor="text1"/>
        </w:rPr>
        <w:t xml:space="preserve"> studies were included </w:t>
      </w:r>
      <w:r w:rsidR="00364C3B">
        <w:rPr>
          <w:rFonts w:ascii="Calibri" w:eastAsia="Calibri" w:hAnsi="Calibri" w:cs="Calibri"/>
          <w:color w:val="000000" w:themeColor="text1"/>
        </w:rPr>
        <w:t xml:space="preserve">in </w:t>
      </w:r>
      <w:r w:rsidR="00B01592">
        <w:rPr>
          <w:rFonts w:ascii="Calibri" w:eastAsia="Calibri" w:hAnsi="Calibri" w:cs="Calibri"/>
          <w:color w:val="000000" w:themeColor="text1"/>
        </w:rPr>
        <w:t xml:space="preserve">the results </w:t>
      </w:r>
      <w:r w:rsidR="00364C3B">
        <w:rPr>
          <w:rFonts w:ascii="Calibri" w:eastAsia="Calibri" w:hAnsi="Calibri" w:cs="Calibri"/>
          <w:color w:val="000000" w:themeColor="text1"/>
        </w:rPr>
        <w:t>section</w:t>
      </w:r>
      <w:r w:rsidR="00B01592">
        <w:rPr>
          <w:rFonts w:ascii="Calibri" w:eastAsia="Calibri" w:hAnsi="Calibri" w:cs="Calibri"/>
          <w:color w:val="000000" w:themeColor="text1"/>
        </w:rPr>
        <w:t xml:space="preserve"> </w:t>
      </w:r>
      <w:r w:rsidR="009347E2">
        <w:rPr>
          <w:rFonts w:ascii="Calibri" w:eastAsia="Calibri" w:hAnsi="Calibri" w:cs="Calibri"/>
          <w:color w:val="000000" w:themeColor="text1"/>
        </w:rPr>
        <w:t>with</w:t>
      </w:r>
      <w:r w:rsidR="00B01592">
        <w:rPr>
          <w:rFonts w:ascii="Calibri" w:eastAsia="Calibri" w:hAnsi="Calibri" w:cs="Calibri"/>
          <w:color w:val="000000" w:themeColor="text1"/>
        </w:rPr>
        <w:t xml:space="preserve"> information on </w:t>
      </w:r>
      <w:r w:rsidR="00DF543F">
        <w:rPr>
          <w:rFonts w:ascii="Calibri" w:eastAsia="Calibri" w:hAnsi="Calibri" w:cs="Calibri"/>
          <w:color w:val="000000" w:themeColor="text1"/>
        </w:rPr>
        <w:t>analysis methods</w:t>
      </w:r>
      <w:r w:rsidR="003F53C7">
        <w:rPr>
          <w:rFonts w:ascii="Calibri" w:eastAsia="Calibri" w:hAnsi="Calibri" w:cs="Calibri"/>
          <w:color w:val="000000" w:themeColor="text1"/>
        </w:rPr>
        <w:t xml:space="preserve">, </w:t>
      </w:r>
      <w:r w:rsidR="00B01592">
        <w:rPr>
          <w:rFonts w:ascii="Calibri" w:eastAsia="Calibri" w:hAnsi="Calibri" w:cs="Calibri"/>
          <w:color w:val="000000" w:themeColor="text1"/>
        </w:rPr>
        <w:t>betweenness, closeness, strength,</w:t>
      </w:r>
      <w:r w:rsidR="005F7C5E">
        <w:rPr>
          <w:rFonts w:ascii="Calibri" w:eastAsia="Calibri" w:hAnsi="Calibri" w:cs="Calibri"/>
          <w:color w:val="000000" w:themeColor="text1"/>
        </w:rPr>
        <w:t xml:space="preserve"> and</w:t>
      </w:r>
      <w:r w:rsidR="00B01592">
        <w:rPr>
          <w:rFonts w:ascii="Calibri" w:eastAsia="Calibri" w:hAnsi="Calibri" w:cs="Calibri"/>
          <w:color w:val="000000" w:themeColor="text1"/>
        </w:rPr>
        <w:t xml:space="preserve"> degree</w:t>
      </w:r>
      <w:r w:rsidR="0068216C">
        <w:rPr>
          <w:rFonts w:ascii="Calibri" w:eastAsia="Calibri" w:hAnsi="Calibri" w:cs="Calibri"/>
          <w:color w:val="000000" w:themeColor="text1"/>
        </w:rPr>
        <w:t xml:space="preserve"> </w:t>
      </w:r>
      <w:r w:rsidR="009347E2">
        <w:rPr>
          <w:rFonts w:ascii="Calibri" w:eastAsia="Calibri" w:hAnsi="Calibri" w:cs="Calibri"/>
          <w:color w:val="000000" w:themeColor="text1"/>
        </w:rPr>
        <w:t>as reported</w:t>
      </w:r>
      <w:r w:rsidR="0068216C">
        <w:rPr>
          <w:rFonts w:ascii="Calibri" w:eastAsia="Calibri" w:hAnsi="Calibri" w:cs="Calibri"/>
          <w:color w:val="000000" w:themeColor="text1"/>
        </w:rPr>
        <w:t xml:space="preserve"> in the </w:t>
      </w:r>
      <w:r w:rsidR="00CF7A04">
        <w:rPr>
          <w:rFonts w:ascii="Calibri" w:eastAsia="Calibri" w:hAnsi="Calibri" w:cs="Calibri"/>
          <w:color w:val="000000" w:themeColor="text1"/>
        </w:rPr>
        <w:t>original articles</w:t>
      </w:r>
      <w:r w:rsidR="0068216C">
        <w:rPr>
          <w:rFonts w:ascii="Calibri" w:eastAsia="Calibri" w:hAnsi="Calibri" w:cs="Calibri"/>
          <w:color w:val="000000" w:themeColor="text1"/>
        </w:rPr>
        <w:t>. Within each study, t</w:t>
      </w:r>
      <w:r w:rsidR="004F175B">
        <w:rPr>
          <w:rFonts w:ascii="Calibri" w:eastAsia="Calibri" w:hAnsi="Calibri" w:cs="Calibri"/>
          <w:color w:val="000000" w:themeColor="text1"/>
        </w:rPr>
        <w:t xml:space="preserve">here </w:t>
      </w:r>
      <w:r w:rsidR="00BD2C3A" w:rsidRPr="00BD2C3A">
        <w:rPr>
          <w:rFonts w:ascii="Calibri" w:eastAsia="Calibri" w:hAnsi="Calibri" w:cs="Calibri"/>
          <w:color w:val="000000" w:themeColor="text1"/>
        </w:rPr>
        <w:t>w</w:t>
      </w:r>
      <w:r w:rsidR="009347E2">
        <w:rPr>
          <w:rFonts w:ascii="Calibri" w:eastAsia="Calibri" w:hAnsi="Calibri" w:cs="Calibri"/>
          <w:color w:val="000000" w:themeColor="text1"/>
        </w:rPr>
        <w:t>as</w:t>
      </w:r>
      <w:r w:rsidR="004F175B">
        <w:rPr>
          <w:rFonts w:ascii="Calibri" w:eastAsia="Calibri" w:hAnsi="Calibri" w:cs="Calibri"/>
          <w:color w:val="000000" w:themeColor="text1"/>
        </w:rPr>
        <w:t xml:space="preserve"> a diversity of assessments included</w:t>
      </w:r>
      <w:r w:rsidR="004977C3">
        <w:rPr>
          <w:rFonts w:ascii="Calibri" w:eastAsia="Calibri" w:hAnsi="Calibri" w:cs="Calibri"/>
          <w:color w:val="000000" w:themeColor="text1"/>
        </w:rPr>
        <w:t xml:space="preserve"> as far as </w:t>
      </w:r>
      <w:r w:rsidR="004F175B">
        <w:rPr>
          <w:rFonts w:ascii="Calibri" w:eastAsia="Calibri" w:hAnsi="Calibri" w:cs="Calibri"/>
          <w:color w:val="000000" w:themeColor="text1"/>
        </w:rPr>
        <w:t>the networks presented across the studies</w:t>
      </w:r>
      <w:r w:rsidR="004977C3">
        <w:rPr>
          <w:rFonts w:ascii="Calibri" w:eastAsia="Calibri" w:hAnsi="Calibri" w:cs="Calibri"/>
          <w:color w:val="000000" w:themeColor="text1"/>
        </w:rPr>
        <w:t xml:space="preserve"> were concerned</w:t>
      </w:r>
      <w:r w:rsidR="004F175B">
        <w:rPr>
          <w:rFonts w:ascii="Calibri" w:eastAsia="Calibri" w:hAnsi="Calibri" w:cs="Calibri"/>
          <w:color w:val="000000" w:themeColor="text1"/>
        </w:rPr>
        <w:t xml:space="preserve">. </w:t>
      </w:r>
      <w:r w:rsidR="009F7F57">
        <w:rPr>
          <w:rFonts w:ascii="Calibri" w:eastAsia="Calibri" w:hAnsi="Calibri" w:cs="Calibri"/>
          <w:color w:val="000000" w:themeColor="text1"/>
        </w:rPr>
        <w:t>For the results in in Figure 2 and Table 5A, we recoded every variable included in each network. To do this we retained the meaning of the subscale based on the validation sample of the assessment. We also excluded items of subscales, or the subscales themselves, that measured general psychopathology. Following this we only included domains that were frequently present across the networks included in this study. These five domains were: Cognition, functioning, positive symptoms, negative symptoms, and depression. Hence, items that assess anxiety or stigma were not included in the results as these were only present in a minority of networks. To construct Figure 2, we looked at the centrality statistics of each article and selected the top three most central (Ranked) items or subscales that were represented by these domains. Variables in other domains were excluded in this ranking process. Ties between the ranks of the variables in the networks were allowed. In Figure 2, if a variable in a network was ranked more than once in the top three for a centrality statistic, only the highest rank was preserved. Hence, if two variables assessing cognition had the highest betweenness and second highest betweenness, we only report that cognition was most central in Figure 2. The conversion table to recode of items and subscales into domains can be found in the Supplementary Materials: Recoding of Variables section.</w:t>
      </w:r>
    </w:p>
    <w:p w14:paraId="38443ACF" w14:textId="0FC7B14A" w:rsidR="0004010D" w:rsidRDefault="004977C3" w:rsidP="0004010D">
      <w:pPr>
        <w:rPr>
          <w:rFonts w:ascii="Calibri" w:eastAsia="Calibri" w:hAnsi="Calibri" w:cs="Calibri"/>
          <w:color w:val="000000" w:themeColor="text1"/>
        </w:rPr>
      </w:pPr>
      <w:r>
        <w:rPr>
          <w:rFonts w:ascii="Calibri" w:eastAsia="Calibri" w:hAnsi="Calibri" w:cs="Calibri"/>
          <w:color w:val="000000" w:themeColor="text1"/>
        </w:rPr>
        <w:t>I</w:t>
      </w:r>
      <w:r w:rsidR="004F175B">
        <w:rPr>
          <w:rFonts w:ascii="Calibri" w:eastAsia="Calibri" w:hAnsi="Calibri" w:cs="Calibri"/>
          <w:color w:val="000000" w:themeColor="text1"/>
        </w:rPr>
        <w:t>n</w:t>
      </w:r>
      <w:r>
        <w:rPr>
          <w:rFonts w:ascii="Calibri" w:eastAsia="Calibri" w:hAnsi="Calibri" w:cs="Calibri"/>
          <w:color w:val="000000" w:themeColor="text1"/>
        </w:rPr>
        <w:t xml:space="preserve"> </w:t>
      </w:r>
      <w:r w:rsidR="00C577D4">
        <w:rPr>
          <w:rFonts w:ascii="Calibri" w:eastAsia="Calibri" w:hAnsi="Calibri" w:cs="Calibri"/>
          <w:color w:val="000000" w:themeColor="text1"/>
        </w:rPr>
        <w:t xml:space="preserve">the results in </w:t>
      </w:r>
      <w:r w:rsidR="009F7F57">
        <w:rPr>
          <w:rFonts w:ascii="Calibri" w:eastAsia="Calibri" w:hAnsi="Calibri" w:cs="Calibri"/>
          <w:color w:val="000000" w:themeColor="text1"/>
        </w:rPr>
        <w:t>T</w:t>
      </w:r>
      <w:r w:rsidR="00C577D4">
        <w:rPr>
          <w:rFonts w:ascii="Calibri" w:eastAsia="Calibri" w:hAnsi="Calibri" w:cs="Calibri"/>
          <w:color w:val="000000" w:themeColor="text1"/>
        </w:rPr>
        <w:t>able</w:t>
      </w:r>
      <w:r w:rsidR="009F7F57">
        <w:rPr>
          <w:rFonts w:ascii="Calibri" w:eastAsia="Calibri" w:hAnsi="Calibri" w:cs="Calibri"/>
          <w:color w:val="000000" w:themeColor="text1"/>
        </w:rPr>
        <w:t xml:space="preserve"> 5B</w:t>
      </w:r>
      <w:r w:rsidR="004F175B">
        <w:rPr>
          <w:rFonts w:ascii="Calibri" w:eastAsia="Calibri" w:hAnsi="Calibri" w:cs="Calibri"/>
          <w:color w:val="000000" w:themeColor="text1"/>
        </w:rPr>
        <w:t xml:space="preserve">, we excluded </w:t>
      </w:r>
      <w:r w:rsidR="007C0154">
        <w:rPr>
          <w:rFonts w:ascii="Calibri" w:eastAsia="Calibri" w:hAnsi="Calibri" w:cs="Calibri"/>
          <w:color w:val="000000" w:themeColor="text1"/>
        </w:rPr>
        <w:t xml:space="preserve">centrality and edge statistics on </w:t>
      </w:r>
      <w:r w:rsidR="004F175B">
        <w:rPr>
          <w:rFonts w:ascii="Calibri" w:eastAsia="Calibri" w:hAnsi="Calibri" w:cs="Calibri"/>
          <w:color w:val="000000" w:themeColor="text1"/>
        </w:rPr>
        <w:t>assessments that</w:t>
      </w:r>
      <w:r>
        <w:rPr>
          <w:rFonts w:ascii="Calibri" w:eastAsia="Calibri" w:hAnsi="Calibri" w:cs="Calibri"/>
          <w:color w:val="000000" w:themeColor="text1"/>
        </w:rPr>
        <w:t xml:space="preserve"> were</w:t>
      </w:r>
      <w:r w:rsidR="004F175B">
        <w:rPr>
          <w:rFonts w:ascii="Calibri" w:eastAsia="Calibri" w:hAnsi="Calibri" w:cs="Calibri"/>
          <w:color w:val="000000" w:themeColor="text1"/>
        </w:rPr>
        <w:t>: (</w:t>
      </w:r>
      <w:r w:rsidR="00876A4C">
        <w:rPr>
          <w:rFonts w:ascii="Calibri" w:eastAsia="Calibri" w:hAnsi="Calibri" w:cs="Calibri"/>
          <w:color w:val="000000" w:themeColor="text1"/>
        </w:rPr>
        <w:t>1</w:t>
      </w:r>
      <w:r w:rsidR="004F175B">
        <w:rPr>
          <w:rFonts w:ascii="Calibri" w:eastAsia="Calibri" w:hAnsi="Calibri" w:cs="Calibri"/>
          <w:color w:val="000000" w:themeColor="text1"/>
        </w:rPr>
        <w:t xml:space="preserve">) </w:t>
      </w:r>
      <w:r w:rsidR="00876A4C">
        <w:rPr>
          <w:rFonts w:ascii="Calibri" w:eastAsia="Calibri" w:hAnsi="Calibri" w:cs="Calibri"/>
          <w:color w:val="000000" w:themeColor="text1"/>
        </w:rPr>
        <w:t>S</w:t>
      </w:r>
      <w:r w:rsidR="004F175B">
        <w:rPr>
          <w:rFonts w:ascii="Calibri" w:eastAsia="Calibri" w:hAnsi="Calibri" w:cs="Calibri"/>
          <w:color w:val="000000" w:themeColor="text1"/>
        </w:rPr>
        <w:t>tudy design variables, (</w:t>
      </w:r>
      <w:r w:rsidR="00876A4C">
        <w:rPr>
          <w:rFonts w:ascii="Calibri" w:eastAsia="Calibri" w:hAnsi="Calibri" w:cs="Calibri"/>
          <w:color w:val="000000" w:themeColor="text1"/>
        </w:rPr>
        <w:t>2</w:t>
      </w:r>
      <w:r w:rsidR="004F175B">
        <w:rPr>
          <w:rFonts w:ascii="Calibri" w:eastAsia="Calibri" w:hAnsi="Calibri" w:cs="Calibri"/>
          <w:color w:val="000000" w:themeColor="text1"/>
        </w:rPr>
        <w:t>) biological factors or medication related factors, (</w:t>
      </w:r>
      <w:r w:rsidR="00876A4C">
        <w:rPr>
          <w:rFonts w:ascii="Calibri" w:eastAsia="Calibri" w:hAnsi="Calibri" w:cs="Calibri"/>
          <w:color w:val="000000" w:themeColor="text1"/>
        </w:rPr>
        <w:t>3</w:t>
      </w:r>
      <w:r w:rsidR="004F175B">
        <w:rPr>
          <w:rFonts w:ascii="Calibri" w:eastAsia="Calibri" w:hAnsi="Calibri" w:cs="Calibri"/>
          <w:color w:val="000000" w:themeColor="text1"/>
        </w:rPr>
        <w:t>) environmental factors,</w:t>
      </w:r>
      <w:r>
        <w:rPr>
          <w:rFonts w:ascii="Calibri" w:eastAsia="Calibri" w:hAnsi="Calibri" w:cs="Calibri"/>
          <w:color w:val="000000" w:themeColor="text1"/>
        </w:rPr>
        <w:t xml:space="preserve"> </w:t>
      </w:r>
      <w:r>
        <w:rPr>
          <w:rFonts w:ascii="Calibri" w:eastAsia="Calibri" w:hAnsi="Calibri" w:cs="Calibri"/>
          <w:color w:val="000000" w:themeColor="text1"/>
        </w:rPr>
        <w:lastRenderedPageBreak/>
        <w:t>or</w:t>
      </w:r>
      <w:r w:rsidR="004F175B">
        <w:rPr>
          <w:rFonts w:ascii="Calibri" w:eastAsia="Calibri" w:hAnsi="Calibri" w:cs="Calibri"/>
          <w:color w:val="000000" w:themeColor="text1"/>
        </w:rPr>
        <w:t xml:space="preserve"> (</w:t>
      </w:r>
      <w:r w:rsidR="00876A4C">
        <w:rPr>
          <w:rFonts w:ascii="Calibri" w:eastAsia="Calibri" w:hAnsi="Calibri" w:cs="Calibri"/>
          <w:color w:val="000000" w:themeColor="text1"/>
        </w:rPr>
        <w:t>4</w:t>
      </w:r>
      <w:r w:rsidR="004F175B">
        <w:rPr>
          <w:rFonts w:ascii="Calibri" w:eastAsia="Calibri" w:hAnsi="Calibri" w:cs="Calibri"/>
          <w:color w:val="000000" w:themeColor="text1"/>
        </w:rPr>
        <w:t xml:space="preserve">) social factors acting on the person. Hence, in this review we included variables that can be considered internal to a person, </w:t>
      </w:r>
      <w:r w:rsidR="00CF7A04">
        <w:rPr>
          <w:rFonts w:ascii="Calibri" w:eastAsia="Calibri" w:hAnsi="Calibri" w:cs="Calibri"/>
          <w:color w:val="000000" w:themeColor="text1"/>
        </w:rPr>
        <w:t>were</w:t>
      </w:r>
      <w:r w:rsidR="004F175B">
        <w:rPr>
          <w:rFonts w:ascii="Calibri" w:eastAsia="Calibri" w:hAnsi="Calibri" w:cs="Calibri"/>
          <w:color w:val="000000" w:themeColor="text1"/>
        </w:rPr>
        <w:t xml:space="preserve"> not </w:t>
      </w:r>
      <w:r w:rsidR="003420E8">
        <w:rPr>
          <w:rFonts w:ascii="Calibri" w:eastAsia="Calibri" w:hAnsi="Calibri" w:cs="Calibri"/>
          <w:color w:val="000000" w:themeColor="text1"/>
        </w:rPr>
        <w:t>impacted by an</w:t>
      </w:r>
      <w:r w:rsidR="003D4E46" w:rsidRPr="003D4E46">
        <w:rPr>
          <w:rFonts w:ascii="Calibri" w:eastAsia="Calibri" w:hAnsi="Calibri" w:cs="Calibri"/>
          <w:color w:val="000000" w:themeColor="text1"/>
        </w:rPr>
        <w:t xml:space="preserve"> external influence,</w:t>
      </w:r>
      <w:r w:rsidR="004F175B">
        <w:rPr>
          <w:rFonts w:ascii="Calibri" w:eastAsia="Calibri" w:hAnsi="Calibri" w:cs="Calibri"/>
          <w:color w:val="000000" w:themeColor="text1"/>
        </w:rPr>
        <w:t xml:space="preserve"> and </w:t>
      </w:r>
      <w:r w:rsidR="00CF7A04">
        <w:rPr>
          <w:rFonts w:ascii="Calibri" w:eastAsia="Calibri" w:hAnsi="Calibri" w:cs="Calibri"/>
          <w:color w:val="000000" w:themeColor="text1"/>
        </w:rPr>
        <w:t>were</w:t>
      </w:r>
      <w:r w:rsidR="004F175B">
        <w:rPr>
          <w:rFonts w:ascii="Calibri" w:eastAsia="Calibri" w:hAnsi="Calibri" w:cs="Calibri"/>
          <w:color w:val="000000" w:themeColor="text1"/>
        </w:rPr>
        <w:t xml:space="preserve"> not biological variables.</w:t>
      </w:r>
    </w:p>
    <w:p w14:paraId="3A05E731" w14:textId="7BCEE9FB" w:rsidR="00E259CF" w:rsidRDefault="00D56A9E" w:rsidP="00E259CF">
      <w:r>
        <w:t xml:space="preserve">Metrics within studies are usually reported </w:t>
      </w:r>
      <w:r w:rsidR="00876A4C">
        <w:t>graphically</w:t>
      </w:r>
      <w:r w:rsidR="008A0CFE">
        <w:t xml:space="preserve">, where the results have been reported as standardised or unstandardized. </w:t>
      </w:r>
      <w:r w:rsidR="005E6961">
        <w:t xml:space="preserve">We used the three top ranked nodes and edges across </w:t>
      </w:r>
      <w:r w:rsidR="00CF7A04">
        <w:t>each</w:t>
      </w:r>
      <w:r w:rsidR="005E6961">
        <w:t xml:space="preserve"> metric: Betweenness, closeness, strength, </w:t>
      </w:r>
      <w:r w:rsidR="005F7C5E">
        <w:t xml:space="preserve">and </w:t>
      </w:r>
      <w:r w:rsidR="005E6961">
        <w:t xml:space="preserve">degree. </w:t>
      </w:r>
      <w:r w:rsidR="00F763C7" w:rsidRPr="00F763C7">
        <w:t xml:space="preserve">Ranks were used </w:t>
      </w:r>
      <w:r w:rsidR="003B7343">
        <w:t>due to the heterogeneity in</w:t>
      </w:r>
      <w:r w:rsidR="00F763C7" w:rsidRPr="00F763C7">
        <w:t xml:space="preserve"> the values of the metrics reported across the </w:t>
      </w:r>
      <w:r w:rsidR="009D63F5">
        <w:t>32</w:t>
      </w:r>
      <w:r w:rsidR="00F763C7" w:rsidRPr="00F763C7">
        <w:t xml:space="preserve"> studies. </w:t>
      </w:r>
      <w:r w:rsidR="005E6961">
        <w:t xml:space="preserve">In the case where there were </w:t>
      </w:r>
      <w:proofErr w:type="spellStart"/>
      <w:r w:rsidR="005E6961">
        <w:t>ties</w:t>
      </w:r>
      <w:proofErr w:type="spellEnd"/>
      <w:r w:rsidR="005E6961">
        <w:t xml:space="preserve"> in the results, both tied nodes </w:t>
      </w:r>
      <w:r w:rsidR="00274FCB">
        <w:t>and</w:t>
      </w:r>
      <w:r w:rsidR="005E6961">
        <w:t xml:space="preserve"> edges were included. We did not </w:t>
      </w:r>
      <w:proofErr w:type="gramStart"/>
      <w:r w:rsidR="005E6961">
        <w:t>omit</w:t>
      </w:r>
      <w:proofErr w:type="gramEnd"/>
      <w:r w:rsidR="005E6961">
        <w:t xml:space="preserve"> or segregate results based on different data types. </w:t>
      </w:r>
      <w:r w:rsidR="008A0CFE">
        <w:t xml:space="preserve">We </w:t>
      </w:r>
      <w:r w:rsidR="003E7F60">
        <w:t xml:space="preserve">collected the data by </w:t>
      </w:r>
      <w:r w:rsidR="00AF40F5">
        <w:t xml:space="preserve">visually inspecting the </w:t>
      </w:r>
      <w:r w:rsidR="00E52BCC">
        <w:t>plots in figures for all</w:t>
      </w:r>
      <w:r w:rsidR="003E7F60">
        <w:t xml:space="preserve"> studies to identify </w:t>
      </w:r>
      <w:r w:rsidR="00F53741">
        <w:t>which</w:t>
      </w:r>
      <w:r w:rsidR="003E7F60">
        <w:t xml:space="preserve"> node or edge </w:t>
      </w:r>
      <w:r w:rsidR="00F53741">
        <w:t>had</w:t>
      </w:r>
      <w:r w:rsidR="003E7F60">
        <w:t xml:space="preserve"> the larger metric.</w:t>
      </w:r>
      <w:r w:rsidR="005E6961">
        <w:t xml:space="preserve"> No corresponding authors were contacted to clarify their results. </w:t>
      </w:r>
      <w:r w:rsidR="0061123A">
        <w:t xml:space="preserve">Although there were missing values reported in </w:t>
      </w:r>
      <w:r w:rsidR="00E52BCC">
        <w:t>some studies</w:t>
      </w:r>
      <w:r w:rsidR="0061123A">
        <w:t xml:space="preserve">, no data imputation strategy took place. </w:t>
      </w:r>
      <w:r w:rsidR="00421C81" w:rsidRPr="00421C81">
        <w:t xml:space="preserve">The missing values </w:t>
      </w:r>
      <w:r w:rsidR="00902260">
        <w:t>were</w:t>
      </w:r>
      <w:r w:rsidR="000E167D">
        <w:t xml:space="preserve"> often</w:t>
      </w:r>
      <w:r w:rsidR="00902260" w:rsidRPr="00421C81">
        <w:t xml:space="preserve"> associated with the study design </w:t>
      </w:r>
      <w:r w:rsidR="00902260">
        <w:t xml:space="preserve">and therefore are not </w:t>
      </w:r>
      <w:r w:rsidR="003B7343">
        <w:t>likely</w:t>
      </w:r>
      <w:r w:rsidR="00421C81" w:rsidRPr="00421C81">
        <w:t xml:space="preserve"> </w:t>
      </w:r>
      <w:r w:rsidR="00902260">
        <w:t>to be</w:t>
      </w:r>
      <w:r w:rsidR="00421C81" w:rsidRPr="00421C81">
        <w:t xml:space="preserve"> missing at random. </w:t>
      </w:r>
      <w:r w:rsidR="0061123A">
        <w:t>Some of the results collected were illegible, possibly due to the publication process, and this is reported in the results section.</w:t>
      </w:r>
    </w:p>
    <w:p w14:paraId="0DB722D2" w14:textId="12B3B893" w:rsidR="005A41F9" w:rsidRDefault="00E259CF" w:rsidP="00B76975">
      <w:r>
        <w:t>In this study we do not report the metrics using a chart</w:t>
      </w:r>
      <w:r w:rsidR="002570CB">
        <w:t xml:space="preserve"> and all results are provided in a table format. </w:t>
      </w:r>
      <w:r w:rsidR="00C11B6D">
        <w:t xml:space="preserve">Study descriptions, the analysis methods of the </w:t>
      </w:r>
      <w:r w:rsidR="009D63F5">
        <w:t>32</w:t>
      </w:r>
      <w:r w:rsidR="00C11B6D">
        <w:t xml:space="preserve"> studies, and </w:t>
      </w:r>
      <w:r w:rsidR="003F59D3" w:rsidRPr="003F59D3">
        <w:t>the quality appraisal are presented</w:t>
      </w:r>
      <w:r w:rsidR="00902260">
        <w:t>.</w:t>
      </w:r>
      <w:r w:rsidR="00FE655A">
        <w:t xml:space="preserve"> Items of the quality appraisal assessment were reported as present, absent,</w:t>
      </w:r>
      <w:r w:rsidR="00923D61">
        <w:t xml:space="preserve"> not a</w:t>
      </w:r>
      <w:r w:rsidR="000D2529">
        <w:t>ddressed</w:t>
      </w:r>
      <w:r w:rsidR="000E42EA">
        <w:t xml:space="preserve">, or not available, in addition to </w:t>
      </w:r>
      <w:r w:rsidR="00A37AC8">
        <w:t xml:space="preserve">the study’s </w:t>
      </w:r>
      <w:r w:rsidR="000E42EA">
        <w:t>sample size and the design of the study</w:t>
      </w:r>
      <w:r w:rsidR="00923D61">
        <w:t>.</w:t>
      </w:r>
    </w:p>
    <w:p w14:paraId="40AB2FC4" w14:textId="133FFACB" w:rsidR="00312BD4" w:rsidRDefault="001E644C" w:rsidP="009B56DA">
      <w:pPr>
        <w:pStyle w:val="Heading1"/>
      </w:pPr>
      <w:r>
        <w:t xml:space="preserve">2. </w:t>
      </w:r>
      <w:r w:rsidR="0008582F">
        <w:t xml:space="preserve">Other </w:t>
      </w:r>
      <w:r w:rsidR="00B56E93">
        <w:t>Supplementary Materials: Gaps in the Literature</w:t>
      </w:r>
    </w:p>
    <w:p w14:paraId="4A968379" w14:textId="77777777" w:rsidR="003F60D4" w:rsidRPr="003F60D4" w:rsidRDefault="003F60D4" w:rsidP="003F60D4">
      <w:pPr>
        <w:pStyle w:val="NoSpacing"/>
      </w:pPr>
    </w:p>
    <w:p w14:paraId="29380FC6" w14:textId="7BEB3485" w:rsidR="0027146E" w:rsidRDefault="0027146E" w:rsidP="0027146E">
      <w:r>
        <w:t xml:space="preserve">Table </w:t>
      </w:r>
      <w:r w:rsidR="004D4262">
        <w:t>2A</w:t>
      </w:r>
      <w:r w:rsidR="0016254D">
        <w:t xml:space="preserve"> </w:t>
      </w:r>
      <w:r w:rsidR="00C93B48">
        <w:t>presents</w:t>
      </w:r>
      <w:r w:rsidR="0016254D">
        <w:t xml:space="preserve"> information about the analysis method for each retrieved document</w:t>
      </w:r>
      <w:r w:rsidR="002A5F95">
        <w:t>.</w:t>
      </w:r>
      <w:r>
        <w:t xml:space="preserve"> </w:t>
      </w:r>
      <w:r w:rsidR="002A5F95">
        <w:t>M</w:t>
      </w:r>
      <w:r>
        <w:t xml:space="preserve">ost </w:t>
      </w:r>
      <w:r w:rsidR="002A5F95">
        <w:t xml:space="preserve">studies </w:t>
      </w:r>
      <w:r>
        <w:t>implemented a static network (</w:t>
      </w:r>
      <w:r>
        <w:rPr>
          <w:i/>
          <w:iCs/>
        </w:rPr>
        <w:t>N</w:t>
      </w:r>
      <w:r>
        <w:t xml:space="preserve"> = </w:t>
      </w:r>
      <w:r w:rsidR="004D4262">
        <w:t>30</w:t>
      </w:r>
      <w:r>
        <w:t xml:space="preserve">), and two studies implemented a dynamic network of symptoms. Dynamic networks on longitudinal data was used in </w:t>
      </w:r>
      <w:r>
        <w:fldChar w:fldCharType="begin">
          <w:fldData xml:space="preserve">PEVuZE5vdGU+PENpdGUgQXV0aG9yWWVhcj0iMSI+PEF1dGhvcj5CYWRhbDwvQXV0aG9yPjxZZWFy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</w:fldData>
        </w:fldChar>
      </w:r>
      <w:r w:rsidR="00F44200">
        <w:instrText xml:space="preserve"> ADDIN EN.CITE </w:instrText>
      </w:r>
      <w:r w:rsidR="00F44200">
        <w:fldChar w:fldCharType="begin">
          <w:fldData xml:space="preserve">PEVuZE5vdGU+PENpdGUgQXV0aG9yWWVhcj0iMSI+PEF1dGhvcj5CYWRhbDwvQXV0aG9yPjxZZWFy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</w:fldData>
        </w:fldChar>
      </w:r>
      <w:r w:rsidR="00F44200">
        <w:instrText xml:space="preserve"> ADDIN EN.CITE.DATA </w:instrText>
      </w:r>
      <w:r w:rsidR="00F44200">
        <w:fldChar w:fldCharType="end"/>
      </w:r>
      <w:r>
        <w:fldChar w:fldCharType="separate"/>
      </w:r>
      <w:r>
        <w:rPr>
          <w:noProof/>
        </w:rPr>
        <w:t>Badal et al. (2021)</w:t>
      </w:r>
      <w:r>
        <w:fldChar w:fldCharType="end"/>
      </w:r>
      <w:r>
        <w:t xml:space="preserve"> who used ecological momentary assessment data, and </w:t>
      </w:r>
      <w:r>
        <w:fldChar w:fldCharType="begin">
          <w:fldData xml:space="preserve">PEVuZE5vdGU+PENpdGUgQXV0aG9yWWVhcj0iMSI+PEF1dGhvcj5Nb2ZmYTwvQXV0aG9yPjxZZWFy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==
</w:fldData>
        </w:fldChar>
      </w:r>
      <w:r w:rsidR="00F44200">
        <w:instrText xml:space="preserve"> ADDIN EN.CITE </w:instrText>
      </w:r>
      <w:r w:rsidR="00F44200">
        <w:fldChar w:fldCharType="begin">
          <w:fldData xml:space="preserve">PEVuZE5vdGU+PENpdGUgQXV0aG9yWWVhcj0iMSI+PEF1dGhvcj5Nb2ZmYTwvQXV0aG9yPjxZZWFy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==
</w:fldData>
        </w:fldChar>
      </w:r>
      <w:r w:rsidR="00F44200">
        <w:instrText xml:space="preserve"> ADDIN EN.CITE.DATA </w:instrText>
      </w:r>
      <w:r w:rsidR="00F44200">
        <w:fldChar w:fldCharType="end"/>
      </w:r>
      <w:r>
        <w:fldChar w:fldCharType="separate"/>
      </w:r>
      <w:r>
        <w:rPr>
          <w:noProof/>
        </w:rPr>
        <w:t>Moffa et al. (2021)</w:t>
      </w:r>
      <w:r>
        <w:fldChar w:fldCharType="end"/>
      </w:r>
      <w:r>
        <w:t xml:space="preserve"> who applied a dynamic Bayesian network to schizophrenia symptoms and depressive symptoms. Only </w:t>
      </w:r>
      <w:r w:rsidR="00237892">
        <w:t>three</w:t>
      </w:r>
      <w:r>
        <w:t xml:space="preserve"> studies were fully directed networks </w:t>
      </w:r>
      <w:r>
        <w:lastRenderedPageBreak/>
        <w:fldChar w:fldCharType="begin">
          <w:fldData xml:space="preserve">PEVuZE5vdGU+PENpdGU+PEF1dGhvcj5CYWs8L0F1dGhvcj48WWVhcj4yMDE2PC9ZZWFyPjxSZWNO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</w:fldData>
        </w:fldChar>
      </w:r>
      <w:r w:rsidR="00F44200">
        <w:instrText xml:space="preserve"> ADDIN EN.CITE </w:instrText>
      </w:r>
      <w:r w:rsidR="00F44200">
        <w:fldChar w:fldCharType="begin">
          <w:fldData xml:space="preserve">PEVuZE5vdGU+PENpdGU+PEF1dGhvcj5CYWs8L0F1dGhvcj48WWVhcj4yMDE2PC9ZZWFyPjxSZWNO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</w:fldData>
        </w:fldChar>
      </w:r>
      <w:r w:rsidR="00F44200">
        <w:instrText xml:space="preserve"> ADDIN EN.CITE.DATA </w:instrText>
      </w:r>
      <w:r w:rsidR="00F44200">
        <w:fldChar w:fldCharType="end"/>
      </w:r>
      <w:r>
        <w:fldChar w:fldCharType="separate"/>
      </w:r>
      <w:r w:rsidR="00237892">
        <w:rPr>
          <w:noProof/>
        </w:rPr>
        <w:t>(Abplanalp et al., 2023; Bak et al., 2016; Moffa et al., 2021)</w:t>
      </w:r>
      <w:r>
        <w:fldChar w:fldCharType="end"/>
      </w:r>
      <w:r>
        <w:t xml:space="preserve"> and two studies were partially directed </w:t>
      </w:r>
      <w:r>
        <w:fldChar w:fldCharType="begin">
          <w:fldData xml:space="preserve">PEVuZE5vdGU+PENpdGU+PEF1dGhvcj5BbW9yZTwvQXV0aG9yPjxZZWFyPjIwMjA8L1llYXI+PFJl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</w:fldData>
        </w:fldChar>
      </w:r>
      <w:r w:rsidR="00F44200">
        <w:instrText xml:space="preserve"> ADDIN EN.CITE </w:instrText>
      </w:r>
      <w:r w:rsidR="00F44200">
        <w:fldChar w:fldCharType="begin">
          <w:fldData xml:space="preserve">PEVuZE5vdGU+PENpdGU+PEF1dGhvcj5BbW9yZTwvQXV0aG9yPjxZZWFyPjIwMjA8L1llYXI+PFJl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</w:fldData>
        </w:fldChar>
      </w:r>
      <w:r w:rsidR="00F44200">
        <w:instrText xml:space="preserve"> ADDIN EN.CITE.DATA </w:instrText>
      </w:r>
      <w:r w:rsidR="00F44200">
        <w:fldChar w:fldCharType="end"/>
      </w:r>
      <w:r>
        <w:fldChar w:fldCharType="separate"/>
      </w:r>
      <w:r>
        <w:rPr>
          <w:noProof/>
        </w:rPr>
        <w:t>(Amore et al., 2020; Badal et al., 2021)</w:t>
      </w:r>
      <w:r>
        <w:fldChar w:fldCharType="end"/>
      </w:r>
      <w:r>
        <w:t xml:space="preserve">. Furthermore, many of the studies used Gaussian graphical models to examine the relationship between symptoms </w:t>
      </w:r>
      <w:r w:rsidR="004D7259" w:rsidRPr="004D7259">
        <w:t>(some did not state the method</w:t>
      </w:r>
      <w:r w:rsidR="003311B4">
        <w:t xml:space="preserve"> although they used </w:t>
      </w:r>
      <w:r w:rsidR="00C93B48">
        <w:t>GLASSO</w:t>
      </w:r>
      <w:r w:rsidR="003311B4">
        <w:t xml:space="preserve">, EBIC, and the package </w:t>
      </w:r>
      <w:proofErr w:type="spellStart"/>
      <w:r w:rsidR="003311B4">
        <w:t>qgraph</w:t>
      </w:r>
      <w:proofErr w:type="spellEnd"/>
      <w:r w:rsidR="003311B4">
        <w:t xml:space="preserve"> in R; </w:t>
      </w:r>
      <w:r w:rsidR="003311B4">
        <w:fldChar w:fldCharType="begin"/>
      </w:r>
      <w:r w:rsidR="003311B4">
        <w:instrText xml:space="preserve"> ADDIN EN.CITE &lt;EndNote&gt;&lt;Cite AuthorYear="1"&gt;&lt;Author&gt;Epskamp&lt;/Author&gt;&lt;Year&gt;2012&lt;/Year&gt;&lt;RecNum&gt;89&lt;/RecNum&gt;&lt;DisplayText&gt;Epskamp et al. (2012)&lt;/DisplayText&gt;&lt;record&gt;&lt;rec-number&gt;89&lt;/rec-number&gt;&lt;foreign-keys&gt;&lt;key app="EN" db-id="attprf2s4d0dr5e0dpcp0w2vrxfrrevtxdds" timestamp="1669928831"&gt;89&lt;/key&gt;&lt;/foreign-keys&gt;&lt;ref-type name="Journal Article"&gt;17&lt;/ref-type&gt;&lt;contributors&gt;&lt;authors&gt;&lt;author&gt;Epskamp, Sacha&lt;/author&gt;&lt;author&gt;Cramer, Angélique OJ&lt;/author&gt;&lt;author&gt;Waldorp, Lourens J&lt;/author&gt;&lt;author&gt;Schmittmann, Verena D&lt;/author&gt;&lt;author&gt;Borsboom, Denny&lt;/author&gt;&lt;/authors&gt;&lt;/contributors&gt;&lt;titles&gt;&lt;title&gt;qgraph: Network visualizations of relationships in psychometric data&lt;/title&gt;&lt;secondary-title&gt;Journal of statistical software&lt;/secondary-title&gt;&lt;/titles&gt;&lt;periodical&gt;&lt;full-title&gt;Journal of statistical software&lt;/full-title&gt;&lt;/periodical&gt;&lt;pages&gt;1-18&lt;/pages&gt;&lt;volume&gt;48&lt;/volume&gt;&lt;dates&gt;&lt;year&gt;2012&lt;/year&gt;&lt;/dates&gt;&lt;isbn&gt;1548-7660&lt;/isbn&gt;&lt;urls&gt;&lt;/urls&gt;&lt;/record&gt;&lt;/Cite&gt;&lt;/EndNote&gt;</w:instrText>
      </w:r>
      <w:r w:rsidR="003311B4">
        <w:fldChar w:fldCharType="separate"/>
      </w:r>
      <w:r w:rsidR="003311B4">
        <w:rPr>
          <w:noProof/>
        </w:rPr>
        <w:t>Epskamp et al. (2012)</w:t>
      </w:r>
      <w:r w:rsidR="003311B4">
        <w:fldChar w:fldCharType="end"/>
      </w:r>
      <w:r>
        <w:t>), partial correlations for the degree of associations between variables, and the</w:t>
      </w:r>
      <w:r w:rsidR="00C93B48">
        <w:t xml:space="preserve"> </w:t>
      </w:r>
      <w:r>
        <w:t>GLASSO algorithm to optimise the network. Furthermore, most studies used resampling methods to identify network properties, such as edge weights, or for non-parametric hypothesis testing.</w:t>
      </w:r>
    </w:p>
    <w:p w14:paraId="66C1E788" w14:textId="77777777" w:rsidR="0027146E" w:rsidRDefault="0027146E" w:rsidP="0027146E">
      <w:pPr>
        <w:ind w:firstLine="0"/>
      </w:pPr>
    </w:p>
    <w:p w14:paraId="37DC4CFC" w14:textId="77777777" w:rsidR="0027146E" w:rsidRDefault="0027146E" w:rsidP="0027146E">
      <w:pPr>
        <w:ind w:firstLine="0"/>
      </w:pPr>
    </w:p>
    <w:p w14:paraId="19822DB3" w14:textId="77777777" w:rsidR="0027146E" w:rsidRDefault="0027146E" w:rsidP="0027146E">
      <w:pPr>
        <w:ind w:firstLine="0"/>
      </w:pPr>
    </w:p>
    <w:p w14:paraId="321FF0D0" w14:textId="77777777" w:rsidR="0027146E" w:rsidRDefault="0027146E" w:rsidP="0027146E">
      <w:pPr>
        <w:ind w:firstLine="0"/>
      </w:pPr>
    </w:p>
    <w:p w14:paraId="0E662BAA" w14:textId="77777777" w:rsidR="0027146E" w:rsidRDefault="0027146E" w:rsidP="0027146E">
      <w:pPr>
        <w:ind w:firstLine="0"/>
      </w:pPr>
    </w:p>
    <w:p w14:paraId="00A5D2E8" w14:textId="77777777" w:rsidR="0027146E" w:rsidRDefault="0027146E" w:rsidP="0027146E">
      <w:pPr>
        <w:ind w:firstLine="0"/>
      </w:pPr>
    </w:p>
    <w:p w14:paraId="7498BFF5" w14:textId="77777777" w:rsidR="0027146E" w:rsidRDefault="0027146E" w:rsidP="0027146E">
      <w:pPr>
        <w:ind w:firstLine="0"/>
      </w:pPr>
    </w:p>
    <w:p w14:paraId="23090441" w14:textId="77777777" w:rsidR="0027146E" w:rsidRDefault="0027146E" w:rsidP="0027146E">
      <w:pPr>
        <w:ind w:firstLine="0"/>
        <w:sectPr w:rsidR="0027146E" w:rsidSect="00A01681">
          <w:headerReference w:type="default" r:id="rId11"/>
          <w:footerReference w:type="default" r:id="rId12"/>
          <w:pgSz w:w="12240" w:h="15840"/>
          <w:pgMar w:top="1440" w:right="1440" w:bottom="1440" w:left="1440" w:header="720" w:footer="720" w:gutter="0"/>
          <w:cols w:space="720"/>
          <w:docGrid w:linePitch="360"/>
        </w:sectPr>
      </w:pPr>
    </w:p>
    <w:p w14:paraId="2BF5065C" w14:textId="59C223FC" w:rsidR="0027146E" w:rsidRPr="00E7778D" w:rsidRDefault="0027146E" w:rsidP="0027146E">
      <w:pPr>
        <w:spacing w:after="160" w:line="259" w:lineRule="auto"/>
        <w:ind w:firstLine="0"/>
        <w:rPr>
          <w:rFonts w:ascii="Calibri" w:eastAsia="Calibri" w:hAnsi="Calibri" w:cs="Times New Roman"/>
          <w:b/>
          <w:bCs/>
        </w:rPr>
      </w:pPr>
      <w:r w:rsidRPr="00E7778D">
        <w:rPr>
          <w:rFonts w:ascii="Calibri" w:eastAsia="Calibri" w:hAnsi="Calibri" w:cs="Times New Roman"/>
          <w:b/>
          <w:bCs/>
        </w:rPr>
        <w:lastRenderedPageBreak/>
        <w:t xml:space="preserve">Table </w:t>
      </w:r>
      <w:r w:rsidR="00237892">
        <w:rPr>
          <w:rFonts w:ascii="Calibri" w:eastAsia="Calibri" w:hAnsi="Calibri" w:cs="Times New Roman"/>
          <w:b/>
          <w:bCs/>
        </w:rPr>
        <w:t>2A</w:t>
      </w:r>
    </w:p>
    <w:p w14:paraId="3018C421" w14:textId="5E105FF1" w:rsidR="00C620ED" w:rsidRPr="00C620ED" w:rsidRDefault="0027146E" w:rsidP="00C620ED">
      <w:pPr>
        <w:spacing w:after="160" w:line="259" w:lineRule="auto"/>
        <w:ind w:firstLine="0"/>
        <w:rPr>
          <w:rFonts w:ascii="Calibri" w:eastAsia="Calibri" w:hAnsi="Calibri" w:cs="Times New Roman"/>
          <w:i/>
          <w:iCs/>
        </w:rPr>
      </w:pPr>
      <w:r w:rsidRPr="00E7778D">
        <w:rPr>
          <w:rFonts w:ascii="Calibri" w:eastAsia="Calibri" w:hAnsi="Calibri" w:cs="Times New Roman"/>
          <w:i/>
          <w:iCs/>
        </w:rPr>
        <w:t>Methods of included studies</w:t>
      </w:r>
    </w:p>
    <w:tbl>
      <w:tblPr>
        <w:tblStyle w:val="LightShading-Accent1"/>
        <w:tblW w:w="0" w:type="auto"/>
        <w:tblLook w:val="0660" w:firstRow="1" w:lastRow="1" w:firstColumn="0" w:lastColumn="0" w:noHBand="1" w:noVBand="1"/>
      </w:tblPr>
      <w:tblGrid>
        <w:gridCol w:w="3319"/>
        <w:gridCol w:w="2068"/>
        <w:gridCol w:w="3685"/>
        <w:gridCol w:w="1843"/>
        <w:gridCol w:w="2410"/>
        <w:gridCol w:w="1134"/>
        <w:gridCol w:w="2551"/>
        <w:gridCol w:w="1134"/>
        <w:gridCol w:w="1276"/>
        <w:gridCol w:w="1511"/>
      </w:tblGrid>
      <w:tr w:rsidR="004306C8" w:rsidRPr="00265312" w14:paraId="16E7C10A" w14:textId="77777777" w:rsidTr="004306C8">
        <w:trPr>
          <w:cnfStyle w:val="100000000000" w:firstRow="1" w:lastRow="0" w:firstColumn="0" w:lastColumn="0" w:oddVBand="0" w:evenVBand="0" w:oddHBand="0" w:evenHBand="0" w:firstRowFirstColumn="0" w:firstRowLastColumn="0" w:lastRowFirstColumn="0" w:lastRowLastColumn="0"/>
        </w:trPr>
        <w:tc>
          <w:tcPr>
            <w:tcW w:w="3319" w:type="dxa"/>
            <w:tcBorders>
              <w:top w:val="single" w:sz="4" w:space="0" w:color="auto"/>
              <w:bottom w:val="single" w:sz="4" w:space="0" w:color="auto"/>
            </w:tcBorders>
            <w:noWrap/>
          </w:tcPr>
          <w:p w14:paraId="47870E63" w14:textId="77777777" w:rsidR="0027146E" w:rsidRPr="00265312" w:rsidRDefault="0027146E" w:rsidP="00137479">
            <w:pPr>
              <w:spacing w:line="240" w:lineRule="auto"/>
              <w:ind w:firstLine="0"/>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Author</w:t>
            </w:r>
          </w:p>
        </w:tc>
        <w:tc>
          <w:tcPr>
            <w:tcW w:w="2068" w:type="dxa"/>
            <w:tcBorders>
              <w:top w:val="single" w:sz="4" w:space="0" w:color="auto"/>
              <w:bottom w:val="single" w:sz="4" w:space="0" w:color="auto"/>
            </w:tcBorders>
          </w:tcPr>
          <w:p w14:paraId="233FC728"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Network model</w:t>
            </w:r>
          </w:p>
        </w:tc>
        <w:tc>
          <w:tcPr>
            <w:tcW w:w="3685" w:type="dxa"/>
            <w:tcBorders>
              <w:top w:val="single" w:sz="4" w:space="0" w:color="auto"/>
              <w:bottom w:val="single" w:sz="4" w:space="0" w:color="auto"/>
            </w:tcBorders>
          </w:tcPr>
          <w:p w14:paraId="60C7FF2E"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Statistics</w:t>
            </w:r>
          </w:p>
        </w:tc>
        <w:tc>
          <w:tcPr>
            <w:tcW w:w="1843" w:type="dxa"/>
            <w:tcBorders>
              <w:top w:val="single" w:sz="4" w:space="0" w:color="auto"/>
              <w:bottom w:val="single" w:sz="4" w:space="0" w:color="auto"/>
            </w:tcBorders>
          </w:tcPr>
          <w:p w14:paraId="739563A5"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Optimization</w:t>
            </w:r>
          </w:p>
        </w:tc>
        <w:tc>
          <w:tcPr>
            <w:tcW w:w="2410" w:type="dxa"/>
            <w:tcBorders>
              <w:top w:val="single" w:sz="4" w:space="0" w:color="auto"/>
              <w:bottom w:val="single" w:sz="4" w:space="0" w:color="auto"/>
            </w:tcBorders>
          </w:tcPr>
          <w:p w14:paraId="451CAC46"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Optimization criteria</w:t>
            </w:r>
          </w:p>
        </w:tc>
        <w:tc>
          <w:tcPr>
            <w:tcW w:w="1134" w:type="dxa"/>
            <w:tcBorders>
              <w:top w:val="single" w:sz="4" w:space="0" w:color="auto"/>
              <w:bottom w:val="single" w:sz="4" w:space="0" w:color="auto"/>
            </w:tcBorders>
          </w:tcPr>
          <w:p w14:paraId="7809D2AB"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Dynamic</w:t>
            </w:r>
          </w:p>
        </w:tc>
        <w:tc>
          <w:tcPr>
            <w:tcW w:w="2551" w:type="dxa"/>
            <w:tcBorders>
              <w:top w:val="single" w:sz="4" w:space="0" w:color="auto"/>
              <w:bottom w:val="single" w:sz="4" w:space="0" w:color="auto"/>
            </w:tcBorders>
          </w:tcPr>
          <w:p w14:paraId="2BE3D0C6"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Directed</w:t>
            </w:r>
          </w:p>
        </w:tc>
        <w:tc>
          <w:tcPr>
            <w:tcW w:w="1134" w:type="dxa"/>
            <w:tcBorders>
              <w:top w:val="single" w:sz="4" w:space="0" w:color="auto"/>
              <w:bottom w:val="single" w:sz="4" w:space="0" w:color="auto"/>
            </w:tcBorders>
          </w:tcPr>
          <w:p w14:paraId="5DCD1013" w14:textId="77777777"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Resampling</w:t>
            </w:r>
          </w:p>
        </w:tc>
        <w:tc>
          <w:tcPr>
            <w:tcW w:w="1276" w:type="dxa"/>
            <w:tcBorders>
              <w:top w:val="single" w:sz="4" w:space="0" w:color="auto"/>
              <w:bottom w:val="single" w:sz="4" w:space="0" w:color="auto"/>
            </w:tcBorders>
          </w:tcPr>
          <w:p w14:paraId="1EEE8212" w14:textId="799C148A"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 xml:space="preserve">Parametric tests / </w:t>
            </w:r>
            <w:r w:rsidR="00792622" w:rsidRPr="00265312">
              <w:rPr>
                <w:rFonts w:ascii="Calibri" w:eastAsia="Times New Roman" w:hAnsi="Calibri" w:cs="Calibri"/>
                <w:b w:val="0"/>
                <w:bCs w:val="0"/>
                <w:color w:val="auto"/>
                <w:sz w:val="18"/>
                <w:szCs w:val="18"/>
                <w:lang w:val="en-US"/>
              </w:rPr>
              <w:t>c</w:t>
            </w:r>
            <w:r w:rsidRPr="00265312">
              <w:rPr>
                <w:rFonts w:ascii="Calibri" w:eastAsia="Times New Roman" w:hAnsi="Calibri" w:cs="Calibri"/>
                <w:b w:val="0"/>
                <w:bCs w:val="0"/>
                <w:color w:val="auto"/>
                <w:sz w:val="18"/>
                <w:szCs w:val="18"/>
                <w:lang w:val="en-US"/>
              </w:rPr>
              <w:t>onfidence Intervals</w:t>
            </w:r>
          </w:p>
        </w:tc>
        <w:tc>
          <w:tcPr>
            <w:tcW w:w="1511" w:type="dxa"/>
            <w:tcBorders>
              <w:top w:val="single" w:sz="4" w:space="0" w:color="auto"/>
              <w:bottom w:val="single" w:sz="4" w:space="0" w:color="auto"/>
            </w:tcBorders>
          </w:tcPr>
          <w:p w14:paraId="3F00A5DC" w14:textId="1554C334" w:rsidR="0027146E" w:rsidRPr="00265312" w:rsidRDefault="0027146E" w:rsidP="004306C8">
            <w:pPr>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 xml:space="preserve">Non-Parametric tests / </w:t>
            </w:r>
            <w:r w:rsidR="00792622" w:rsidRPr="00265312">
              <w:rPr>
                <w:rFonts w:ascii="Calibri" w:eastAsia="Times New Roman" w:hAnsi="Calibri" w:cs="Calibri"/>
                <w:b w:val="0"/>
                <w:bCs w:val="0"/>
                <w:color w:val="auto"/>
                <w:sz w:val="18"/>
                <w:szCs w:val="18"/>
                <w:lang w:val="en-US"/>
              </w:rPr>
              <w:t>c</w:t>
            </w:r>
            <w:r w:rsidRPr="00265312">
              <w:rPr>
                <w:rFonts w:ascii="Calibri" w:eastAsia="Times New Roman" w:hAnsi="Calibri" w:cs="Calibri"/>
                <w:b w:val="0"/>
                <w:bCs w:val="0"/>
                <w:color w:val="auto"/>
                <w:sz w:val="18"/>
                <w:szCs w:val="18"/>
                <w:lang w:val="en-US"/>
              </w:rPr>
              <w:t>onfidence Intervals</w:t>
            </w:r>
          </w:p>
        </w:tc>
      </w:tr>
      <w:tr w:rsidR="004306C8" w:rsidRPr="00265312" w14:paraId="12F6C423" w14:textId="77777777" w:rsidTr="004306C8">
        <w:tc>
          <w:tcPr>
            <w:tcW w:w="3319" w:type="dxa"/>
            <w:noWrap/>
          </w:tcPr>
          <w:p w14:paraId="51E2B819" w14:textId="5B6B35F6" w:rsidR="007953E8" w:rsidRPr="00265312" w:rsidRDefault="007953E8" w:rsidP="007953E8">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AuthorYear="1"&gt;&lt;Author&gt;Abplanalp&lt;/Author&gt;&lt;Year&gt;2023&lt;/Year&gt;&lt;RecNum&gt;99&lt;/RecNum&gt;&lt;DisplayText&gt;Abplanalp et al. (2023)&lt;/DisplayText&gt;&lt;record&gt;&lt;rec-number&gt;99&lt;/rec-number&gt;&lt;foreign-keys&gt;&lt;key app="EN" db-id="attprf2s4d0dr5e0dpcp0w2vrxfrrevtxdds" timestamp="1685402092"&gt;99&lt;/key&gt;&lt;/foreign-keys&gt;&lt;ref-type name="Journal Article"&gt;17&lt;/ref-type&gt;&lt;contributors&gt;&lt;authors&gt;&lt;author&gt;Abplanalp, Samuel J&lt;/author&gt;&lt;author&gt;Lee, Junghee&lt;/author&gt;&lt;author&gt;Horan, William P&lt;/author&gt;&lt;author&gt;Kern, Robert S&lt;/author&gt;&lt;author&gt;Penn, David L&lt;/author&gt;&lt;author&gt;Green, Michael F&lt;/author&gt;&lt;/authors&gt;&lt;/contributors&gt;&lt;titles&gt;&lt;title&gt;A Bayesian network approach to social and nonsocial cognition in schizophrenia: Are some domains more fundamental than others?&lt;/title&gt;&lt;secondary-title&gt;Schizophrenia Bulletin&lt;/secondary-title&gt;&lt;/titles&gt;&lt;periodical&gt;&lt;full-title&gt;Schizophrenia Bulletin&lt;/full-title&gt;&lt;/periodical&gt;&lt;pages&gt;1-10&lt;/pages&gt;&lt;dates&gt;&lt;year&gt;2023&lt;/year&gt;&lt;/dates&gt;&lt;isbn&gt;0586-7614&lt;/isbn&gt;&lt;urls&gt;&lt;/urls&gt;&lt;electronic-resource-num&gt;10.1093/schbul/sbad012&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Abplanalp et al. (2023)</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01BD68D5" w14:textId="3245ADE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Bayesian network</w:t>
            </w:r>
          </w:p>
        </w:tc>
        <w:tc>
          <w:tcPr>
            <w:tcW w:w="3685" w:type="dxa"/>
            <w:tcBorders>
              <w:top w:val="nil"/>
              <w:left w:val="nil"/>
              <w:bottom w:val="nil"/>
              <w:right w:val="nil"/>
            </w:tcBorders>
            <w:shd w:val="clear" w:color="auto" w:fill="auto"/>
          </w:tcPr>
          <w:p w14:paraId="5A6B6D5F" w14:textId="362D340F"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Conditional dependency</w:t>
            </w:r>
          </w:p>
        </w:tc>
        <w:tc>
          <w:tcPr>
            <w:tcW w:w="1843" w:type="dxa"/>
            <w:tcBorders>
              <w:top w:val="nil"/>
              <w:left w:val="nil"/>
              <w:bottom w:val="nil"/>
              <w:right w:val="nil"/>
            </w:tcBorders>
            <w:shd w:val="clear" w:color="auto" w:fill="auto"/>
          </w:tcPr>
          <w:p w14:paraId="664FC5FB" w14:textId="7F3305AD"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Hill climbing</w:t>
            </w:r>
          </w:p>
        </w:tc>
        <w:tc>
          <w:tcPr>
            <w:tcW w:w="2410" w:type="dxa"/>
            <w:tcBorders>
              <w:top w:val="nil"/>
              <w:left w:val="nil"/>
              <w:bottom w:val="nil"/>
              <w:right w:val="nil"/>
            </w:tcBorders>
            <w:shd w:val="clear" w:color="auto" w:fill="auto"/>
          </w:tcPr>
          <w:p w14:paraId="1D6B1151" w14:textId="636DC311"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BIC</w:t>
            </w:r>
          </w:p>
        </w:tc>
        <w:tc>
          <w:tcPr>
            <w:tcW w:w="1134" w:type="dxa"/>
            <w:tcBorders>
              <w:top w:val="nil"/>
              <w:left w:val="nil"/>
              <w:bottom w:val="nil"/>
              <w:right w:val="nil"/>
            </w:tcBorders>
            <w:shd w:val="clear" w:color="auto" w:fill="auto"/>
          </w:tcPr>
          <w:p w14:paraId="2F840FD1" w14:textId="44080D21" w:rsidR="007953E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785F9206" w14:textId="3692D530" w:rsidR="007953E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Directed</w:t>
            </w:r>
          </w:p>
        </w:tc>
        <w:tc>
          <w:tcPr>
            <w:tcW w:w="1134" w:type="dxa"/>
            <w:tcBorders>
              <w:top w:val="nil"/>
              <w:left w:val="nil"/>
              <w:bottom w:val="nil"/>
              <w:right w:val="nil"/>
            </w:tcBorders>
            <w:shd w:val="clear" w:color="auto" w:fill="auto"/>
          </w:tcPr>
          <w:p w14:paraId="0571ECDD" w14:textId="4BD159EA"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7E989759" w14:textId="5D3AF5C0"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3EF332F5" w14:textId="39F2BDF6"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r>
      <w:tr w:rsidR="004306C8" w:rsidRPr="00265312" w14:paraId="14567726" w14:textId="77777777" w:rsidTr="004306C8">
        <w:tc>
          <w:tcPr>
            <w:tcW w:w="3319" w:type="dxa"/>
            <w:tcBorders>
              <w:top w:val="nil"/>
              <w:bottom w:val="nil"/>
            </w:tcBorders>
            <w:noWrap/>
          </w:tcPr>
          <w:p w14:paraId="53E5677C" w14:textId="4234DDCA" w:rsidR="007953E8" w:rsidRPr="00265312" w:rsidRDefault="007953E8" w:rsidP="007953E8">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AuthorYear="1"&gt;&lt;Author&gt;Amore&lt;/Author&gt;&lt;Year&gt;2020&lt;/Year&gt;&lt;RecNum&gt;11&lt;/RecNum&gt;&lt;DisplayText&gt;Amore et al. (2020)&lt;/DisplayText&gt;&lt;record&gt;&lt;rec-number&gt;11&lt;/rec-number&gt;&lt;foreign-keys&gt;&lt;key app="EN" db-id="attprf2s4d0dr5e0dpcp0w2vrxfrrevtxdds" timestamp="1666053878"&gt;11&lt;/key&gt;&lt;/foreign-keys&gt;&lt;ref-type name="Journal Article"&gt;17&lt;/ref-type&gt;&lt;contributors&gt;&lt;authors&gt;&lt;author&gt;Amore, Mario&lt;/author&gt;&lt;author&gt;Murri, Martino Belvederi&lt;/author&gt;&lt;author&gt;Calcagno, Pietro&lt;/author&gt;&lt;author&gt;Rocca, Paola&lt;/author&gt;&lt;author&gt;Rossi, Alessandro&lt;/author&gt;&lt;author&gt;Aguglia, Eugenio&lt;/author&gt;&lt;author&gt;Bellomo, Antonello&lt;/author&gt;&lt;author&gt;Blasi, Giuseppe&lt;/author&gt;&lt;author&gt;Carpiniello, Bernardo&lt;/author&gt;&lt;author&gt;Cuomo, Alessandro&lt;/author&gt;&lt;/authors&gt;&lt;/contributors&gt;&lt;titles&gt;&lt;title&gt;The association between insight and depressive symptoms in schizophrenia: Undirected and Bayesian network analyses&lt;/title&gt;&lt;secondary-title&gt;European Psychiatry&lt;/secondary-title&gt;&lt;/titles&gt;&lt;periodical&gt;&lt;full-title&gt;European Psychiatry&lt;/full-title&gt;&lt;/periodical&gt;&lt;pages&gt;1-9&lt;/pages&gt;&lt;volume&gt;63&lt;/volume&gt;&lt;number&gt;1&lt;/number&gt;&lt;dates&gt;&lt;year&gt;2020&lt;/year&gt;&lt;/dates&gt;&lt;urls&gt;&lt;/urls&gt;&lt;electronic-resource-num&gt;10.1192/j.eurpsy.2020.45&lt;/electronic-resource-num&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Amore et al. (2020)</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22BFEB7F"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GGM; BN</w:t>
            </w:r>
          </w:p>
        </w:tc>
        <w:tc>
          <w:tcPr>
            <w:tcW w:w="3685" w:type="dxa"/>
            <w:tcBorders>
              <w:top w:val="nil"/>
              <w:left w:val="nil"/>
              <w:bottom w:val="nil"/>
              <w:right w:val="nil"/>
            </w:tcBorders>
            <w:shd w:val="clear" w:color="auto" w:fill="auto"/>
          </w:tcPr>
          <w:p w14:paraId="37BA2CBF"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7C536B68"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 Hill climbing</w:t>
            </w:r>
          </w:p>
        </w:tc>
        <w:tc>
          <w:tcPr>
            <w:tcW w:w="2410" w:type="dxa"/>
            <w:tcBorders>
              <w:top w:val="nil"/>
              <w:left w:val="nil"/>
              <w:bottom w:val="nil"/>
              <w:right w:val="nil"/>
            </w:tcBorders>
            <w:shd w:val="clear" w:color="auto" w:fill="auto"/>
          </w:tcPr>
          <w:p w14:paraId="274C74B0"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 BIC</w:t>
            </w:r>
          </w:p>
        </w:tc>
        <w:tc>
          <w:tcPr>
            <w:tcW w:w="1134" w:type="dxa"/>
            <w:tcBorders>
              <w:top w:val="nil"/>
              <w:left w:val="nil"/>
              <w:bottom w:val="nil"/>
              <w:right w:val="nil"/>
            </w:tcBorders>
            <w:shd w:val="clear" w:color="auto" w:fill="auto"/>
          </w:tcPr>
          <w:p w14:paraId="3B2539D0"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1E27AB0B"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 Partially directed</w:t>
            </w:r>
          </w:p>
        </w:tc>
        <w:tc>
          <w:tcPr>
            <w:tcW w:w="1134" w:type="dxa"/>
            <w:tcBorders>
              <w:top w:val="nil"/>
              <w:left w:val="nil"/>
              <w:bottom w:val="nil"/>
              <w:right w:val="nil"/>
            </w:tcBorders>
            <w:shd w:val="clear" w:color="auto" w:fill="auto"/>
          </w:tcPr>
          <w:p w14:paraId="72D98D99"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1F1A2729"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495D1E0B"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51E60D70" w14:textId="77777777" w:rsidTr="004306C8">
        <w:tc>
          <w:tcPr>
            <w:tcW w:w="3319" w:type="dxa"/>
            <w:tcBorders>
              <w:top w:val="nil"/>
            </w:tcBorders>
            <w:noWrap/>
          </w:tcPr>
          <w:p w14:paraId="5425968A" w14:textId="11662F25" w:rsidR="007953E8" w:rsidRPr="00265312" w:rsidRDefault="007953E8" w:rsidP="007953E8">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PEVuZE5vdGU+PENpdGUgQXV0aG9yWWVhcj0iMSI+PEF1dGhvcj5CYWRhbDwvQXV0aG9yPjxZZWFy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PEVuZE5vdGU+PENpdGUgQXV0aG9yWWVhcj0iMSI+PEF1dGhvcj5CYWRhbDwvQXV0aG9yPjxZZWFy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Badal et al. (2021)</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410D0CA4"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Causal network analysis</w:t>
            </w:r>
          </w:p>
        </w:tc>
        <w:tc>
          <w:tcPr>
            <w:tcW w:w="3685" w:type="dxa"/>
            <w:tcBorders>
              <w:top w:val="nil"/>
              <w:left w:val="nil"/>
              <w:bottom w:val="nil"/>
              <w:right w:val="nil"/>
            </w:tcBorders>
            <w:shd w:val="clear" w:color="auto" w:fill="auto"/>
          </w:tcPr>
          <w:p w14:paraId="2CAAC79F"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2EB8E2A6"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MCI</w:t>
            </w:r>
          </w:p>
        </w:tc>
        <w:tc>
          <w:tcPr>
            <w:tcW w:w="2410" w:type="dxa"/>
            <w:tcBorders>
              <w:top w:val="nil"/>
              <w:left w:val="nil"/>
              <w:bottom w:val="nil"/>
              <w:right w:val="nil"/>
            </w:tcBorders>
            <w:shd w:val="clear" w:color="auto" w:fill="auto"/>
          </w:tcPr>
          <w:p w14:paraId="05DBC383"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Conditional independence</w:t>
            </w:r>
          </w:p>
        </w:tc>
        <w:tc>
          <w:tcPr>
            <w:tcW w:w="1134" w:type="dxa"/>
            <w:tcBorders>
              <w:top w:val="nil"/>
              <w:left w:val="nil"/>
              <w:bottom w:val="nil"/>
              <w:right w:val="nil"/>
            </w:tcBorders>
            <w:shd w:val="clear" w:color="auto" w:fill="auto"/>
          </w:tcPr>
          <w:p w14:paraId="5AE83DD3"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Dynamic</w:t>
            </w:r>
          </w:p>
        </w:tc>
        <w:tc>
          <w:tcPr>
            <w:tcW w:w="2551" w:type="dxa"/>
            <w:tcBorders>
              <w:top w:val="nil"/>
              <w:left w:val="nil"/>
              <w:bottom w:val="nil"/>
              <w:right w:val="nil"/>
            </w:tcBorders>
            <w:shd w:val="clear" w:color="auto" w:fill="auto"/>
          </w:tcPr>
          <w:p w14:paraId="1A989B33"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Partially directed</w:t>
            </w:r>
          </w:p>
        </w:tc>
        <w:tc>
          <w:tcPr>
            <w:tcW w:w="1134" w:type="dxa"/>
            <w:tcBorders>
              <w:top w:val="nil"/>
              <w:left w:val="nil"/>
              <w:bottom w:val="nil"/>
              <w:right w:val="nil"/>
            </w:tcBorders>
            <w:shd w:val="clear" w:color="auto" w:fill="auto"/>
          </w:tcPr>
          <w:p w14:paraId="6B86BB4E"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2ACC9FFD"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0722821B"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61F6D1D6" w14:textId="77777777" w:rsidTr="004306C8">
        <w:tc>
          <w:tcPr>
            <w:tcW w:w="3319" w:type="dxa"/>
            <w:noWrap/>
          </w:tcPr>
          <w:p w14:paraId="019E7468" w14:textId="330BB5C2" w:rsidR="007953E8" w:rsidRPr="00265312" w:rsidRDefault="007953E8" w:rsidP="007953E8">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Bak et al. (2016)</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36E470C8"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74C76891"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Spearman's partial correlation</w:t>
            </w:r>
          </w:p>
        </w:tc>
        <w:tc>
          <w:tcPr>
            <w:tcW w:w="1843" w:type="dxa"/>
            <w:tcBorders>
              <w:top w:val="nil"/>
              <w:left w:val="nil"/>
              <w:bottom w:val="nil"/>
              <w:right w:val="nil"/>
            </w:tcBorders>
            <w:shd w:val="clear" w:color="auto" w:fill="auto"/>
          </w:tcPr>
          <w:p w14:paraId="21038C06"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2410" w:type="dxa"/>
            <w:tcBorders>
              <w:top w:val="nil"/>
              <w:left w:val="nil"/>
              <w:bottom w:val="nil"/>
              <w:right w:val="nil"/>
            </w:tcBorders>
            <w:shd w:val="clear" w:color="auto" w:fill="auto"/>
          </w:tcPr>
          <w:p w14:paraId="201F73B6"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1134" w:type="dxa"/>
            <w:tcBorders>
              <w:top w:val="nil"/>
              <w:left w:val="nil"/>
              <w:bottom w:val="nil"/>
              <w:right w:val="nil"/>
            </w:tcBorders>
            <w:shd w:val="clear" w:color="auto" w:fill="auto"/>
          </w:tcPr>
          <w:p w14:paraId="71A6C310"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259634A0"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Directed</w:t>
            </w:r>
          </w:p>
        </w:tc>
        <w:tc>
          <w:tcPr>
            <w:tcW w:w="1134" w:type="dxa"/>
            <w:tcBorders>
              <w:top w:val="nil"/>
              <w:left w:val="nil"/>
              <w:bottom w:val="nil"/>
              <w:right w:val="nil"/>
            </w:tcBorders>
            <w:shd w:val="clear" w:color="auto" w:fill="auto"/>
          </w:tcPr>
          <w:p w14:paraId="0E6DA2B0"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1F06F522"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68F6DFDB" w14:textId="77777777" w:rsidR="007953E8" w:rsidRPr="00265312" w:rsidRDefault="007953E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30E01F80" w14:textId="77777777" w:rsidTr="004306C8">
        <w:tc>
          <w:tcPr>
            <w:tcW w:w="3319" w:type="dxa"/>
            <w:noWrap/>
          </w:tcPr>
          <w:p w14:paraId="13F342F0" w14:textId="57526F0B" w:rsidR="001926A4" w:rsidRPr="00265312" w:rsidRDefault="001926A4" w:rsidP="001926A4">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AuthorYear="1"&gt;&lt;Author&gt;Brasso&lt;/Author&gt;&lt;Year&gt;2023&lt;/Year&gt;&lt;RecNum&gt;94&lt;/RecNum&gt;&lt;DisplayText&gt;Brasso et al. (2023)&lt;/DisplayText&gt;&lt;record&gt;&lt;rec-number&gt;94&lt;/rec-number&gt;&lt;foreign-keys&gt;&lt;key app="EN" db-id="attprf2s4d0dr5e0dpcp0w2vrxfrrevtxdds" timestamp="1685394847"&gt;94&lt;/key&gt;&lt;/foreign-keys&gt;&lt;ref-type name="Journal Article"&gt;17&lt;/ref-type&gt;&lt;contributors&gt;&lt;authors&gt;&lt;author&gt;Brasso, C&lt;/author&gt;&lt;author&gt;Bellino, S&lt;/author&gt;&lt;author&gt;Bozzatello, P&lt;/author&gt;&lt;author&gt;Del Favero, E&lt;/author&gt;&lt;author&gt;Montemagni, C&lt;/author&gt;&lt;author&gt;Rocca, P&lt;/author&gt;&lt;/authors&gt;&lt;/contributors&gt;&lt;titles&gt;&lt;title&gt;Inter-relationships among psychopathology, cognition, and real-life functioning in early and late phase schizophrenia: A network analysis approach&lt;/title&gt;&lt;secondary-title&gt;Schizophrenia Research&lt;/secondary-title&gt;&lt;/titles&gt;&lt;periodical&gt;&lt;full-title&gt;Schizophrenia Research&lt;/full-title&gt;&lt;/periodical&gt;&lt;pages&gt;8-16&lt;/pages&gt;&lt;volume&gt;256&lt;/volume&gt;&lt;dates&gt;&lt;year&gt;2023&lt;/year&gt;&lt;/dates&gt;&lt;urls&gt;&lt;/urls&gt;&lt;electronic-resource-num&gt;10.1016/j.schres.2023.04.011&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Brasso et al. (2023)</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765B9EAA" w14:textId="10CE35C0"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Not stated</w:t>
            </w:r>
          </w:p>
        </w:tc>
        <w:tc>
          <w:tcPr>
            <w:tcW w:w="3685" w:type="dxa"/>
            <w:tcBorders>
              <w:top w:val="nil"/>
              <w:left w:val="nil"/>
              <w:bottom w:val="nil"/>
              <w:right w:val="nil"/>
            </w:tcBorders>
            <w:shd w:val="clear" w:color="auto" w:fill="auto"/>
          </w:tcPr>
          <w:p w14:paraId="33E2E9C7" w14:textId="51F0AFE3"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Correlation</w:t>
            </w:r>
          </w:p>
        </w:tc>
        <w:tc>
          <w:tcPr>
            <w:tcW w:w="1843" w:type="dxa"/>
            <w:tcBorders>
              <w:top w:val="nil"/>
              <w:left w:val="nil"/>
              <w:bottom w:val="nil"/>
              <w:right w:val="nil"/>
            </w:tcBorders>
            <w:shd w:val="clear" w:color="auto" w:fill="auto"/>
          </w:tcPr>
          <w:p w14:paraId="232F4140" w14:textId="1998669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GLASSO</w:t>
            </w:r>
          </w:p>
        </w:tc>
        <w:tc>
          <w:tcPr>
            <w:tcW w:w="2410" w:type="dxa"/>
            <w:tcBorders>
              <w:top w:val="nil"/>
              <w:left w:val="nil"/>
              <w:bottom w:val="nil"/>
              <w:right w:val="nil"/>
            </w:tcBorders>
            <w:shd w:val="clear" w:color="auto" w:fill="auto"/>
          </w:tcPr>
          <w:p w14:paraId="66E6F270" w14:textId="06A48181"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EBIC</w:t>
            </w:r>
          </w:p>
        </w:tc>
        <w:tc>
          <w:tcPr>
            <w:tcW w:w="1134" w:type="dxa"/>
            <w:tcBorders>
              <w:top w:val="nil"/>
              <w:left w:val="nil"/>
              <w:bottom w:val="nil"/>
              <w:right w:val="nil"/>
            </w:tcBorders>
            <w:shd w:val="clear" w:color="auto" w:fill="auto"/>
          </w:tcPr>
          <w:p w14:paraId="44EFA9C0" w14:textId="21D91FE6" w:rsidR="001926A4"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394FF647" w14:textId="57F1E935" w:rsidR="001926A4"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4BA7DF3A" w14:textId="16764D39"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022BA152" w14:textId="08165EAE"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5ED873D2" w14:textId="155F4393"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r>
      <w:tr w:rsidR="004306C8" w:rsidRPr="00265312" w14:paraId="1908B81B" w14:textId="77777777" w:rsidTr="004306C8">
        <w:tc>
          <w:tcPr>
            <w:tcW w:w="3319" w:type="dxa"/>
            <w:noWrap/>
          </w:tcPr>
          <w:p w14:paraId="54DCF38E" w14:textId="291E429D" w:rsidR="001926A4" w:rsidRPr="00265312" w:rsidRDefault="001926A4" w:rsidP="001926A4">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AuthorYear="1"&gt;&lt;Author&gt;Charernboon&lt;/Author&gt;&lt;Year&gt;2021&lt;/Year&gt;&lt;RecNum&gt;6&lt;/RecNum&gt;&lt;DisplayText&gt;Charernboon (2021)&lt;/DisplayText&gt;&lt;record&gt;&lt;rec-number&gt;6&lt;/rec-number&gt;&lt;foreign-keys&gt;&lt;key app="EN" db-id="attprf2s4d0dr5e0dpcp0w2vrxfrrevtxdds" timestamp="1666053878"&gt;6&lt;/key&gt;&lt;/foreign-keys&gt;&lt;ref-type name="Journal Article"&gt;17&lt;/ref-type&gt;&lt;contributors&gt;&lt;authors&gt;&lt;author&gt;Charernboon, Thammanard&lt;/author&gt;&lt;/authors&gt;&lt;/contributors&gt;&lt;auth-address&gt;Faculty of Medicine, Thammasat University, Pathumthani, 12120, Thailand.; Center of Excellence in Applied Epidemiology, Thammasat University, Pathumthani, 12120, Thailand.&lt;/auth-address&gt;&lt;titles&gt;&lt;title&gt;Interplay among positive and negative symptoms, neurocognition, social cognition, and functional outcome in clinically stable patients with schizophrenia: A network analysis&lt;/title&gt;&lt;secondary-title&gt;F1000Research&lt;/secondary-title&gt;&lt;/titles&gt;&lt;periodical&gt;&lt;full-title&gt;F1000Research&lt;/full-title&gt;&lt;/periodical&gt;&lt;pages&gt;1-21&lt;/pages&gt;&lt;volume&gt;10&lt;/volume&gt;&lt;keywords&gt;&lt;keyword&gt;Schizophrenia*/diagnosis&lt;/keyword&gt;&lt;keyword&gt;Humans&lt;/keyword&gt;&lt;keyword&gt;Social Cognition&lt;/keyword&gt;&lt;keyword&gt;Negative symptoms*&lt;/keyword&gt;&lt;keyword&gt;network analysis*&lt;/keyword&gt;&lt;keyword&gt;neurocognition*&lt;/keyword&gt;&lt;keyword&gt;schizophrenia*&lt;/keyword&gt;&lt;keyword&gt;social cognition*&lt;/keyword&gt;&lt;/keywords&gt;&lt;dates&gt;&lt;year&gt;2021&lt;/year&gt;&lt;/dates&gt;&lt;pub-location&gt;England&lt;/pub-location&gt;&lt;publisher&gt;F1000 Research Ltd&lt;/publisher&gt;&lt;isbn&gt;2046-1402&lt;/isbn&gt;&lt;accession-num&gt;35464178&lt;/accession-num&gt;&lt;urls&gt;&lt;related-urls&gt;&lt;url&gt;https://search.ebscohost.com/login.aspx?direct=true&amp;amp;db=cmedm&amp;amp;AN=35464178&amp;amp;site=ehost-live&amp;amp;scope=site&lt;/url&gt;&lt;/related-urls&gt;&lt;/urls&gt;&lt;electronic-resource-num&gt;10.12688/f1000research.74385.1&lt;/electronic-resource-num&gt;&lt;remote-database-name&gt;MEDLINE&lt;/remote-database-name&gt;&lt;remote-database-provider&gt;EBSCOhost&lt;/remote-database-provider&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Charernboon (2021)</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3B786F3E"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16508381"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29D1A782"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6B13F02E"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1134" w:type="dxa"/>
            <w:tcBorders>
              <w:top w:val="nil"/>
              <w:left w:val="nil"/>
              <w:bottom w:val="nil"/>
              <w:right w:val="nil"/>
            </w:tcBorders>
            <w:shd w:val="clear" w:color="auto" w:fill="auto"/>
          </w:tcPr>
          <w:p w14:paraId="76F1F943"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3BF4768D"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C74D8C3"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19AC8D01"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0BAA22E1"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3FF6B148" w14:textId="77777777" w:rsidTr="004306C8">
        <w:tc>
          <w:tcPr>
            <w:tcW w:w="3319" w:type="dxa"/>
            <w:noWrap/>
          </w:tcPr>
          <w:p w14:paraId="7E8B9748" w14:textId="3DDBFD69" w:rsidR="001926A4" w:rsidRPr="00265312" w:rsidRDefault="001926A4" w:rsidP="001926A4">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AuthorYear="1"&gt;&lt;Author&gt;Choi&lt;/Author&gt;&lt;Year&gt;2022&lt;/Year&gt;&lt;RecNum&gt;45&lt;/RecNum&gt;&lt;DisplayText&gt;Choi et al. (2022)&lt;/DisplayText&gt;&lt;record&gt;&lt;rec-number&gt;45&lt;/rec-number&gt;&lt;foreign-keys&gt;&lt;key app="EN" db-id="attprf2s4d0dr5e0dpcp0w2vrxfrrevtxdds" timestamp="1666053878"&gt;45&lt;/key&gt;&lt;/foreign-keys&gt;&lt;ref-type name="Journal Article"&gt;17&lt;/ref-type&gt;&lt;contributors&gt;&lt;authors&gt;&lt;author&gt;Choi, Joonho&lt;/author&gt;&lt;author&gt;Yoon, Hyung-Jun&lt;/author&gt;&lt;author&gt;Park, Jae Hong&lt;/author&gt;&lt;author&gt;Nakagami, Yukako&lt;/author&gt;&lt;author&gt;Kubota, Chika&lt;/author&gt;&lt;author&gt;Inada, Toshiya&lt;/author&gt;&lt;author&gt;Kato, Takahiro A&lt;/author&gt;&lt;author&gt;Yang, Shu-Yu&lt;/author&gt;&lt;author&gt;Lin, Sih-Ku&lt;/author&gt;&lt;author&gt;Chong, Mian-Yoon&lt;/author&gt;&lt;/authors&gt;&lt;/contributors&gt;&lt;titles&gt;&lt;title&gt;Network analysis-based disentanglement of the symptom heterogeneity in asian patients with schizophrenia: Findings from the research on asian psychotropic prescription patterns for antipsychotics&lt;/title&gt;&lt;secondary-title&gt;Journal of Personalized Medicine&lt;/secondary-title&gt;&lt;/titles&gt;&lt;periodical&gt;&lt;full-title&gt;Journal of Personalized Medicine&lt;/full-title&gt;&lt;/periodical&gt;&lt;pages&gt;1-13&lt;/pages&gt;&lt;volume&gt;12&lt;/volume&gt;&lt;number&gt;1&lt;/number&gt;&lt;dates&gt;&lt;year&gt;2022&lt;/year&gt;&lt;/dates&gt;&lt;urls&gt;&lt;/urls&gt;&lt;electronic-resource-num&gt;10.3390/jpm12010033&lt;/electronic-resource-num&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Choi et al. (2022)</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4C379D31"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0C963A58"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proofErr w:type="spellStart"/>
            <w:r w:rsidRPr="00265312">
              <w:rPr>
                <w:rFonts w:ascii="Calibri" w:eastAsia="Times New Roman" w:hAnsi="Calibri" w:cs="Calibri"/>
                <w:color w:val="auto"/>
                <w:sz w:val="18"/>
                <w:szCs w:val="18"/>
                <w:lang w:val="en-US"/>
              </w:rPr>
              <w:t>Polychoric</w:t>
            </w:r>
            <w:proofErr w:type="spellEnd"/>
            <w:r w:rsidRPr="00265312">
              <w:rPr>
                <w:rFonts w:ascii="Calibri" w:eastAsia="Times New Roman" w:hAnsi="Calibri" w:cs="Calibri"/>
                <w:color w:val="auto"/>
                <w:sz w:val="18"/>
                <w:szCs w:val="18"/>
                <w:lang w:val="en-US"/>
              </w:rPr>
              <w:t xml:space="preserve"> correlation</w:t>
            </w:r>
          </w:p>
        </w:tc>
        <w:tc>
          <w:tcPr>
            <w:tcW w:w="1843" w:type="dxa"/>
            <w:tcBorders>
              <w:top w:val="nil"/>
              <w:left w:val="nil"/>
              <w:bottom w:val="nil"/>
              <w:right w:val="nil"/>
            </w:tcBorders>
            <w:shd w:val="clear" w:color="auto" w:fill="auto"/>
          </w:tcPr>
          <w:p w14:paraId="7A48F7C4"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5C560413"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6AE74011"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4491ACFC"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3A60D1A"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345151D9"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2EBDBC89" w14:textId="77777777" w:rsidR="001926A4" w:rsidRPr="00265312" w:rsidRDefault="001926A4"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55546965" w14:textId="77777777" w:rsidTr="004306C8">
        <w:tc>
          <w:tcPr>
            <w:tcW w:w="3319" w:type="dxa"/>
            <w:noWrap/>
          </w:tcPr>
          <w:p w14:paraId="670BF122" w14:textId="1F1E8F8D"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AuthorYear="1"&gt;&lt;Author&gt;Dal Santo&lt;/Author&gt;&lt;Year&gt;2022&lt;/Year&gt;&lt;RecNum&gt;95&lt;/RecNum&gt;&lt;DisplayText&gt;Dal Santo et al. (2022)&lt;/DisplayText&gt;&lt;record&gt;&lt;rec-number&gt;95&lt;/rec-number&gt;&lt;foreign-keys&gt;&lt;key app="EN" db-id="attprf2s4d0dr5e0dpcp0w2vrxfrrevtxdds" timestamp="1685396855"&gt;95&lt;/key&gt;&lt;/foreign-keys&gt;&lt;ref-type name="Journal Article"&gt;17&lt;/ref-type&gt;&lt;contributors&gt;&lt;authors&gt;&lt;author&gt;Dal Santo, Francesco&lt;/author&gt;&lt;author&gt;Fonseca-Pedrero, Eduardo&lt;/author&gt;&lt;author&gt;García-Portilla, María Paz&lt;/author&gt;&lt;author&gt;González-Blanco, Leticia&lt;/author&gt;&lt;author&gt;Sáiz, Pilar A&lt;/author&gt;&lt;author&gt;Galderisi, Silvana&lt;/author&gt;&lt;author&gt;Giordano, Giulia Maria&lt;/author&gt;&lt;author&gt;Bobes, Julio&lt;/author&gt;&lt;/authors&gt;&lt;/contributors&gt;&lt;titles&gt;&lt;title&gt;Searching for bridges between psychopathology and real-world functioning in first-episode psychosis: A network analysis from the OPTiMiSE trial&lt;/title&gt;&lt;secondary-title&gt;European Psychiatry&lt;/secondary-title&gt;&lt;/titles&gt;&lt;periodical&gt;&lt;full-title&gt;European Psychiatry&lt;/full-title&gt;&lt;/periodical&gt;&lt;pages&gt;1-10&lt;/pages&gt;&lt;volume&gt;65&lt;/volume&gt;&lt;number&gt;1&lt;/number&gt;&lt;dates&gt;&lt;year&gt;2022&lt;/year&gt;&lt;/dates&gt;&lt;isbn&gt;0924-9338&lt;/isbn&gt;&lt;urls&gt;&lt;/urls&gt;&lt;electronic-resource-num&gt;10.1192/j.eurpsy.2022.25&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Dal Santo et al. (2022)</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502E9392" w14:textId="0BC62035"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GGM</w:t>
            </w:r>
          </w:p>
        </w:tc>
        <w:tc>
          <w:tcPr>
            <w:tcW w:w="3685" w:type="dxa"/>
            <w:tcBorders>
              <w:top w:val="nil"/>
              <w:left w:val="nil"/>
              <w:bottom w:val="nil"/>
              <w:right w:val="nil"/>
            </w:tcBorders>
            <w:shd w:val="clear" w:color="auto" w:fill="auto"/>
          </w:tcPr>
          <w:p w14:paraId="25E0294C" w14:textId="4ACE3D89"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Patrial correlation</w:t>
            </w:r>
          </w:p>
        </w:tc>
        <w:tc>
          <w:tcPr>
            <w:tcW w:w="1843" w:type="dxa"/>
            <w:tcBorders>
              <w:top w:val="nil"/>
              <w:left w:val="nil"/>
              <w:bottom w:val="nil"/>
              <w:right w:val="nil"/>
            </w:tcBorders>
            <w:shd w:val="clear" w:color="auto" w:fill="auto"/>
          </w:tcPr>
          <w:p w14:paraId="239D199C" w14:textId="651B9805"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GLASSO</w:t>
            </w:r>
          </w:p>
        </w:tc>
        <w:tc>
          <w:tcPr>
            <w:tcW w:w="2410" w:type="dxa"/>
            <w:tcBorders>
              <w:top w:val="nil"/>
              <w:left w:val="nil"/>
              <w:bottom w:val="nil"/>
              <w:right w:val="nil"/>
            </w:tcBorders>
            <w:shd w:val="clear" w:color="auto" w:fill="auto"/>
          </w:tcPr>
          <w:p w14:paraId="5CEC36B5" w14:textId="6EA3DD31"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Not stated</w:t>
            </w:r>
          </w:p>
        </w:tc>
        <w:tc>
          <w:tcPr>
            <w:tcW w:w="1134" w:type="dxa"/>
            <w:tcBorders>
              <w:top w:val="nil"/>
              <w:left w:val="nil"/>
              <w:bottom w:val="nil"/>
              <w:right w:val="nil"/>
            </w:tcBorders>
            <w:shd w:val="clear" w:color="auto" w:fill="auto"/>
          </w:tcPr>
          <w:p w14:paraId="6CFBB111" w14:textId="7F6A127C" w:rsidR="002B0C12"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0EC4C7EC" w14:textId="0572D1DC" w:rsidR="002B0C12"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E366E32" w14:textId="047BC61B"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792E363F" w14:textId="4B8D5583"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7CE41707" w14:textId="3AAFF39F"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r>
      <w:tr w:rsidR="004306C8" w:rsidRPr="00265312" w14:paraId="2E7207D6" w14:textId="77777777" w:rsidTr="004306C8">
        <w:tc>
          <w:tcPr>
            <w:tcW w:w="3319" w:type="dxa"/>
            <w:noWrap/>
          </w:tcPr>
          <w:p w14:paraId="75FBE501" w14:textId="09315411"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cj48WWVhcj4yMDIyPC9ZZWFyPjxSZWNOdW0+NTU8L1JlY051bT48RGlzcGxheVRleHQ+RGVteXR0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cj48WWVhcj4yMDIyPC9ZZWFyPjxSZWNOdW0+NTU8L1JlY051bT48RGlzcGxheVRleHQ+RGVteXR0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Demyttenaere, Anthonis, et al. (2022)</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5B8D4D00"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56CFD9BB"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 coefficient</w:t>
            </w:r>
          </w:p>
        </w:tc>
        <w:tc>
          <w:tcPr>
            <w:tcW w:w="1843" w:type="dxa"/>
            <w:tcBorders>
              <w:top w:val="nil"/>
              <w:left w:val="nil"/>
              <w:bottom w:val="nil"/>
              <w:right w:val="nil"/>
            </w:tcBorders>
            <w:shd w:val="clear" w:color="auto" w:fill="auto"/>
          </w:tcPr>
          <w:p w14:paraId="7EE0C7E0"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1060E0A0"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6F962487"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6E04370A"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32C07F55"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1DE1ADBB"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75D2AE34"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21EA4210" w14:textId="77777777" w:rsidTr="004306C8">
        <w:tc>
          <w:tcPr>
            <w:tcW w:w="3319" w:type="dxa"/>
            <w:noWrap/>
          </w:tcPr>
          <w:p w14:paraId="67A37BD3" w14:textId="4CA6E835"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Demyttenaere, Leenaerts, et al. (2022)</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05D23AC0"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6D249D35"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proofErr w:type="spellStart"/>
            <w:r w:rsidRPr="00265312">
              <w:rPr>
                <w:rFonts w:ascii="Calibri" w:eastAsia="Times New Roman" w:hAnsi="Calibri" w:cs="Calibri"/>
                <w:color w:val="auto"/>
                <w:sz w:val="18"/>
                <w:szCs w:val="18"/>
                <w:lang w:val="en-US"/>
              </w:rPr>
              <w:t>Polychoric</w:t>
            </w:r>
            <w:proofErr w:type="spellEnd"/>
            <w:r w:rsidRPr="00265312">
              <w:rPr>
                <w:rFonts w:ascii="Calibri" w:eastAsia="Times New Roman" w:hAnsi="Calibri" w:cs="Calibri"/>
                <w:color w:val="auto"/>
                <w:sz w:val="18"/>
                <w:szCs w:val="18"/>
                <w:lang w:val="en-US"/>
              </w:rPr>
              <w:t xml:space="preserve"> partial correlation coefficient</w:t>
            </w:r>
          </w:p>
        </w:tc>
        <w:tc>
          <w:tcPr>
            <w:tcW w:w="1843" w:type="dxa"/>
            <w:tcBorders>
              <w:top w:val="nil"/>
              <w:left w:val="nil"/>
              <w:bottom w:val="nil"/>
              <w:right w:val="nil"/>
            </w:tcBorders>
            <w:shd w:val="clear" w:color="auto" w:fill="auto"/>
          </w:tcPr>
          <w:p w14:paraId="30AFE2B5"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6698F552"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15083424"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76C50B63"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0052CBA8"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035B94B9"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511" w:type="dxa"/>
            <w:tcBorders>
              <w:top w:val="nil"/>
              <w:left w:val="nil"/>
              <w:bottom w:val="nil"/>
              <w:right w:val="nil"/>
            </w:tcBorders>
            <w:shd w:val="clear" w:color="auto" w:fill="auto"/>
          </w:tcPr>
          <w:p w14:paraId="6B652285"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5E18E9A5" w14:textId="77777777" w:rsidTr="004306C8">
        <w:tc>
          <w:tcPr>
            <w:tcW w:w="3319" w:type="dxa"/>
            <w:noWrap/>
          </w:tcPr>
          <w:p w14:paraId="32F5292B" w14:textId="11798262"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PEVuZE5vdGU+PENpdGUgQXV0aG9yWWVhcj0iMSI+PEF1dGhvcj5Fc2ZhaGxhbmk8L0F1dGhvcj48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PEVuZE5vdGU+PENpdGUgQXV0aG9yWWVhcj0iMSI+PEF1dGhvcj5Fc2ZhaGxhbmk8L0F1dGhvcj48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Esfahlani et al. (2017)</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023929CC"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3685" w:type="dxa"/>
            <w:tcBorders>
              <w:top w:val="nil"/>
              <w:left w:val="nil"/>
              <w:bottom w:val="nil"/>
              <w:right w:val="nil"/>
            </w:tcBorders>
            <w:shd w:val="clear" w:color="auto" w:fill="auto"/>
          </w:tcPr>
          <w:p w14:paraId="66051C0C"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Absolute value of Pearson’s partial correlations</w:t>
            </w:r>
          </w:p>
        </w:tc>
        <w:tc>
          <w:tcPr>
            <w:tcW w:w="1843" w:type="dxa"/>
            <w:tcBorders>
              <w:top w:val="nil"/>
              <w:left w:val="nil"/>
              <w:bottom w:val="nil"/>
              <w:right w:val="nil"/>
            </w:tcBorders>
            <w:shd w:val="clear" w:color="auto" w:fill="auto"/>
          </w:tcPr>
          <w:p w14:paraId="6D11E741"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2410" w:type="dxa"/>
            <w:tcBorders>
              <w:top w:val="nil"/>
              <w:left w:val="nil"/>
              <w:bottom w:val="nil"/>
              <w:right w:val="nil"/>
            </w:tcBorders>
            <w:shd w:val="clear" w:color="auto" w:fill="auto"/>
          </w:tcPr>
          <w:p w14:paraId="62E192DC"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1134" w:type="dxa"/>
            <w:tcBorders>
              <w:top w:val="nil"/>
              <w:left w:val="nil"/>
              <w:bottom w:val="nil"/>
              <w:right w:val="nil"/>
            </w:tcBorders>
            <w:shd w:val="clear" w:color="auto" w:fill="auto"/>
          </w:tcPr>
          <w:p w14:paraId="02CBF1A5"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6501F3B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16F0D80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309D709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22F64DF1"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5732DD40" w14:textId="77777777" w:rsidTr="004306C8">
        <w:tc>
          <w:tcPr>
            <w:tcW w:w="3319" w:type="dxa"/>
            <w:noWrap/>
          </w:tcPr>
          <w:p w14:paraId="7CC849A3" w14:textId="4E34125A"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AuthorYear="1"&gt;&lt;Author&gt;Esfahlani&lt;/Author&gt;&lt;Year&gt;2018&lt;/Year&gt;&lt;RecNum&gt;47&lt;/RecNum&gt;&lt;DisplayText&gt;Esfahlani et al. (2018)&lt;/DisplayText&gt;&lt;record&gt;&lt;rec-number&gt;47&lt;/rec-number&gt;&lt;foreign-keys&gt;&lt;key app="EN" db-id="attprf2s4d0dr5e0dpcp0w2vrxfrrevtxdds" timestamp="1666053878"&gt;47&lt;/key&gt;&lt;/foreign-keys&gt;&lt;ref-type name="Journal Article"&gt;17&lt;/ref-type&gt;&lt;contributors&gt;&lt;authors&gt;&lt;author&gt;Esfahlani, Farnaz Zamani&lt;/author&gt;&lt;author&gt;Visser, Katherine&lt;/author&gt;&lt;author&gt;Strauss, Gregory P&lt;/author&gt;&lt;author&gt;Sayama, Hiroki&lt;/author&gt;&lt;/authors&gt;&lt;/contributors&gt;&lt;titles&gt;&lt;title&gt;A network-based classification framework for predicting treatment response of schizophrenia patients&lt;/title&gt;&lt;secondary-title&gt;Expert Systems with Applications&lt;/secondary-title&gt;&lt;/titles&gt;&lt;periodical&gt;&lt;full-title&gt;Expert Systems with Applications&lt;/full-title&gt;&lt;/periodical&gt;&lt;pages&gt;152-161&lt;/pages&gt;&lt;volume&gt;109&lt;/volume&gt;&lt;dates&gt;&lt;year&gt;2018&lt;/year&gt;&lt;/dates&gt;&lt;urls&gt;&lt;/urls&gt;&lt;electronic-resource-num&gt;10.1016/j.eswa.2018.05.005&lt;/electronic-resource-num&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Esfahlani et al. (2018)</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2ABDE53B"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3685" w:type="dxa"/>
            <w:tcBorders>
              <w:top w:val="nil"/>
              <w:left w:val="nil"/>
              <w:bottom w:val="nil"/>
              <w:right w:val="nil"/>
            </w:tcBorders>
            <w:shd w:val="clear" w:color="auto" w:fill="auto"/>
          </w:tcPr>
          <w:p w14:paraId="520FDB61"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Absolute value of partial correlation</w:t>
            </w:r>
          </w:p>
        </w:tc>
        <w:tc>
          <w:tcPr>
            <w:tcW w:w="1843" w:type="dxa"/>
            <w:tcBorders>
              <w:top w:val="nil"/>
              <w:left w:val="nil"/>
              <w:bottom w:val="nil"/>
              <w:right w:val="nil"/>
            </w:tcBorders>
            <w:shd w:val="clear" w:color="auto" w:fill="auto"/>
          </w:tcPr>
          <w:p w14:paraId="455FF500"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2410" w:type="dxa"/>
            <w:tcBorders>
              <w:top w:val="nil"/>
              <w:left w:val="nil"/>
              <w:bottom w:val="nil"/>
              <w:right w:val="nil"/>
            </w:tcBorders>
            <w:shd w:val="clear" w:color="auto" w:fill="auto"/>
          </w:tcPr>
          <w:p w14:paraId="0D46D5E6"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1134" w:type="dxa"/>
            <w:tcBorders>
              <w:top w:val="nil"/>
              <w:left w:val="nil"/>
              <w:bottom w:val="nil"/>
              <w:right w:val="nil"/>
            </w:tcBorders>
            <w:shd w:val="clear" w:color="auto" w:fill="auto"/>
          </w:tcPr>
          <w:p w14:paraId="7188844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1D48CDE7"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0D0FCC7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3224D2BE"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49B59C1D"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20349378" w14:textId="77777777" w:rsidTr="004306C8">
        <w:tc>
          <w:tcPr>
            <w:tcW w:w="3319" w:type="dxa"/>
            <w:noWrap/>
          </w:tcPr>
          <w:p w14:paraId="555EBC7C" w14:textId="368CAE75"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AuthorYear="1"&gt;&lt;Author&gt;Galderisi&lt;/Author&gt;&lt;Year&gt;2018&lt;/Year&gt;&lt;RecNum&gt;4&lt;/RecNum&gt;&lt;DisplayText&gt;Galderisi et al. (2018)&lt;/DisplayText&gt;&lt;record&gt;&lt;rec-number&gt;4&lt;/rec-number&gt;&lt;foreign-keys&gt;&lt;key app="EN" db-id="attprf2s4d0dr5e0dpcp0w2vrxfrrevtxdds" timestamp="1666053878"&gt;4&lt;/key&gt;&lt;/foreign-keys&gt;&lt;ref-type name="Journal Article"&gt;17&lt;/ref-type&gt;&lt;contributors&gt;&lt;authors&gt;&lt;author&gt;Galderisi, Silvana&lt;/author&gt;&lt;author&gt;Rucci, Paola&lt;/author&gt;&lt;author&gt;Kirkpatrick, Brian&lt;/author&gt;&lt;author&gt;Mucci, Armida&lt;/author&gt;&lt;author&gt;Gibertoni, Dino&lt;/author&gt;&lt;author&gt;Rocca, Paola&lt;/author&gt;&lt;author&gt;Rossi, Alessandro&lt;/author&gt;&lt;author&gt;Bertolino, Alessandro&lt;/author&gt;&lt;author&gt;Strauss, Gregory P&lt;/author&gt;&lt;author&gt;Aguglia, Eugenio&lt;/author&gt;&lt;/authors&gt;&lt;/contributors&gt;&lt;titles&gt;&lt;title&gt;Interplay among psychopathologic variables, personal resources, context-related factors, and real-life functioning in individuals with schizophrenia: A network analysis&lt;/title&gt;&lt;secondary-title&gt;JAMA psychiatry&lt;/secondary-title&gt;&lt;/titles&gt;&lt;periodical&gt;&lt;full-title&gt;JAMA Psychiatry&lt;/full-title&gt;&lt;/periodical&gt;&lt;pages&gt;396–404&lt;/pages&gt;&lt;volume&gt;75&lt;/volume&gt;&lt;number&gt;4&lt;/number&gt;&lt;dates&gt;&lt;year&gt;2018&lt;/year&gt;&lt;/dates&gt;&lt;isbn&gt;2168-622X&lt;/isbn&gt;&lt;urls&gt;&lt;/urls&gt;&lt;electronic-resource-num&gt;10.1001/jamapsychiatry.2017.4607&lt;/electronic-resource-num&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Galderisi et al. (2018)</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2E71D1E4"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5F8DE06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Nonparametric partial correlations</w:t>
            </w:r>
          </w:p>
        </w:tc>
        <w:tc>
          <w:tcPr>
            <w:tcW w:w="1843" w:type="dxa"/>
            <w:tcBorders>
              <w:top w:val="nil"/>
              <w:left w:val="nil"/>
              <w:bottom w:val="nil"/>
              <w:right w:val="nil"/>
            </w:tcBorders>
            <w:shd w:val="clear" w:color="auto" w:fill="auto"/>
          </w:tcPr>
          <w:p w14:paraId="60E7DC89"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3A046849"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1134" w:type="dxa"/>
            <w:tcBorders>
              <w:top w:val="nil"/>
              <w:left w:val="nil"/>
              <w:bottom w:val="nil"/>
              <w:right w:val="nil"/>
            </w:tcBorders>
            <w:shd w:val="clear" w:color="auto" w:fill="auto"/>
          </w:tcPr>
          <w:p w14:paraId="56217D4D"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5DD0E96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329827D5"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123CEE6C"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4693691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32F2D4C0" w14:textId="77777777" w:rsidTr="004306C8">
        <w:tc>
          <w:tcPr>
            <w:tcW w:w="3319" w:type="dxa"/>
            <w:tcBorders>
              <w:bottom w:val="nil"/>
            </w:tcBorders>
            <w:noWrap/>
          </w:tcPr>
          <w:p w14:paraId="1C0A27D4" w14:textId="799291E6"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Galderisi et al. (2020)</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4CA6C38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34A93318"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1843" w:type="dxa"/>
            <w:tcBorders>
              <w:top w:val="nil"/>
              <w:left w:val="nil"/>
              <w:bottom w:val="nil"/>
              <w:right w:val="nil"/>
            </w:tcBorders>
            <w:shd w:val="clear" w:color="auto" w:fill="auto"/>
          </w:tcPr>
          <w:p w14:paraId="5A19FA02"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3198F3D9"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53CF8C7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5C4DB49C"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C16A1A9"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7B4493D4"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511" w:type="dxa"/>
            <w:tcBorders>
              <w:top w:val="nil"/>
              <w:left w:val="nil"/>
              <w:bottom w:val="nil"/>
              <w:right w:val="nil"/>
            </w:tcBorders>
            <w:shd w:val="clear" w:color="auto" w:fill="auto"/>
          </w:tcPr>
          <w:p w14:paraId="10E81824"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22D9432A" w14:textId="77777777" w:rsidTr="004306C8">
        <w:tc>
          <w:tcPr>
            <w:tcW w:w="3319" w:type="dxa"/>
            <w:tcBorders>
              <w:top w:val="nil"/>
              <w:bottom w:val="nil"/>
            </w:tcBorders>
            <w:noWrap/>
          </w:tcPr>
          <w:p w14:paraId="28D8A204" w14:textId="1E26E8EE"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PEVuZE5vdGU+PENpdGUgQXV0aG9yWWVhcj0iMSI+PEF1dGhvcj5IYWpkw7prPC9BdXRob3I+PFll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PEVuZE5vdGU+PENpdGUgQXV0aG9yWWVhcj0iMSI+PEF1dGhvcj5IYWpkw7prPC9BdXRob3I+PFll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Hajdúk et al. (2019)</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19CC4C3F"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GGM</w:t>
            </w:r>
          </w:p>
        </w:tc>
        <w:tc>
          <w:tcPr>
            <w:tcW w:w="3685" w:type="dxa"/>
            <w:tcBorders>
              <w:top w:val="nil"/>
              <w:left w:val="nil"/>
              <w:bottom w:val="nil"/>
              <w:right w:val="nil"/>
            </w:tcBorders>
            <w:shd w:val="clear" w:color="auto" w:fill="auto"/>
          </w:tcPr>
          <w:p w14:paraId="4D95C9BA"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0668D14C"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7E31F339"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5D4CCEC3"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66A4EED2"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606AE247"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7F779E86"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2B0967A1"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6762B808" w14:textId="77777777" w:rsidTr="004306C8">
        <w:tc>
          <w:tcPr>
            <w:tcW w:w="3319" w:type="dxa"/>
            <w:tcBorders>
              <w:top w:val="nil"/>
              <w:bottom w:val="nil"/>
            </w:tcBorders>
            <w:noWrap/>
          </w:tcPr>
          <w:p w14:paraId="03F2542A" w14:textId="33AF0600" w:rsidR="002B0C12" w:rsidRPr="00265312" w:rsidRDefault="002B0C12" w:rsidP="002B0C12">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PEVuZE5vdGU+PENpdGUgQXV0aG9yWWVhcj0iMSI+PEF1dGhvcj5IYXNzb24tT2hheW9uPC9BdXRo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PEVuZE5vdGU+PENpdGUgQXV0aG9yWWVhcj0iMSI+PEF1dGhvcj5IYXNzb24tT2hheW9uPC9BdXRo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Hasson-Ohayon et al. (2018)</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029381B0"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6FE2F9C7"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71953403"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03F95D71"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10825F64"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749240AA"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9C7A296"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6AB50C76"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3EABFF02" w14:textId="77777777" w:rsidR="002B0C12" w:rsidRPr="00265312" w:rsidRDefault="002B0C12"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71A303C3" w14:textId="77777777" w:rsidTr="004306C8">
        <w:tc>
          <w:tcPr>
            <w:tcW w:w="3319" w:type="dxa"/>
            <w:tcBorders>
              <w:top w:val="nil"/>
              <w:bottom w:val="nil"/>
            </w:tcBorders>
            <w:noWrap/>
          </w:tcPr>
          <w:p w14:paraId="15321619" w14:textId="1D83097F" w:rsidR="00D3247E" w:rsidRPr="00265312" w:rsidRDefault="00D3247E" w:rsidP="00D3247E">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AuthorYear="1"&gt;&lt;Author&gt;Hopkins&lt;/Author&gt;&lt;Year&gt;2022&lt;/Year&gt;&lt;RecNum&gt;98&lt;/RecNum&gt;&lt;DisplayText&gt;Hopkins et al. (2022)&lt;/DisplayText&gt;&lt;record&gt;&lt;rec-number&gt;98&lt;/rec-number&gt;&lt;foreign-keys&gt;&lt;key app="EN" db-id="attprf2s4d0dr5e0dpcp0w2vrxfrrevtxdds" timestamp="1685398469"&gt;98&lt;/key&gt;&lt;/foreign-keys&gt;&lt;ref-type name="Journal Article"&gt;17&lt;/ref-type&gt;&lt;contributors&gt;&lt;authors&gt;&lt;author&gt;Hopkins, Seth C&lt;/author&gt;&lt;author&gt;Tomioka, Sasagu&lt;/author&gt;&lt;author&gt;Ogirala, Ajay&lt;/author&gt;&lt;author&gt;Loebel, Antony&lt;/author&gt;&lt;author&gt;Koblan, Kenneth S&lt;/author&gt;&lt;author&gt;Marder, Stephen R&lt;/author&gt;&lt;/authors&gt;&lt;/contributors&gt;&lt;titles&gt;&lt;title&gt;Assessment of negative symptoms in clinical trials of acute schizophrenia: Test of a novel enrichment strategy&lt;/title&gt;&lt;secondary-title&gt;Schizophrenia Bulletin Open&lt;/secondary-title&gt;&lt;/titles&gt;&lt;periodical&gt;&lt;full-title&gt;Schizophrenia Bulletin Open&lt;/full-title&gt;&lt;/periodical&gt;&lt;pages&gt;1-11&lt;/pages&gt;&lt;volume&gt;3&lt;/volume&gt;&lt;number&gt;1&lt;/number&gt;&lt;dates&gt;&lt;year&gt;2022&lt;/year&gt;&lt;/dates&gt;&lt;isbn&gt;2632-7899&lt;/isbn&gt;&lt;urls&gt;&lt;/urls&gt;&lt;electronic-resource-num&gt;10.1093/schizbullopen/sgac027&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Hopkins et al. (2022)</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3D8673EE" w14:textId="6A1DAC64"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Not stated</w:t>
            </w:r>
          </w:p>
        </w:tc>
        <w:tc>
          <w:tcPr>
            <w:tcW w:w="3685" w:type="dxa"/>
            <w:tcBorders>
              <w:top w:val="nil"/>
              <w:left w:val="nil"/>
              <w:bottom w:val="nil"/>
              <w:right w:val="nil"/>
            </w:tcBorders>
            <w:shd w:val="clear" w:color="auto" w:fill="auto"/>
          </w:tcPr>
          <w:p w14:paraId="6A1A49CD" w14:textId="0F6B58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Partial correlation</w:t>
            </w:r>
          </w:p>
        </w:tc>
        <w:tc>
          <w:tcPr>
            <w:tcW w:w="1843" w:type="dxa"/>
            <w:tcBorders>
              <w:top w:val="nil"/>
              <w:left w:val="nil"/>
              <w:bottom w:val="nil"/>
              <w:right w:val="nil"/>
            </w:tcBorders>
            <w:shd w:val="clear" w:color="auto" w:fill="auto"/>
          </w:tcPr>
          <w:p w14:paraId="0D8E1D3C" w14:textId="242D826E"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GLASSO</w:t>
            </w:r>
          </w:p>
        </w:tc>
        <w:tc>
          <w:tcPr>
            <w:tcW w:w="2410" w:type="dxa"/>
            <w:tcBorders>
              <w:top w:val="nil"/>
              <w:left w:val="nil"/>
              <w:bottom w:val="nil"/>
              <w:right w:val="nil"/>
            </w:tcBorders>
            <w:shd w:val="clear" w:color="auto" w:fill="auto"/>
          </w:tcPr>
          <w:p w14:paraId="20043F85" w14:textId="00F18E75"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EBIC</w:t>
            </w:r>
          </w:p>
        </w:tc>
        <w:tc>
          <w:tcPr>
            <w:tcW w:w="1134" w:type="dxa"/>
            <w:tcBorders>
              <w:top w:val="nil"/>
              <w:left w:val="nil"/>
              <w:bottom w:val="nil"/>
              <w:right w:val="nil"/>
            </w:tcBorders>
            <w:shd w:val="clear" w:color="auto" w:fill="auto"/>
          </w:tcPr>
          <w:p w14:paraId="5E05980C" w14:textId="6B73C0B0" w:rsidR="00D3247E"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17A6F02F" w14:textId="3BF2D974" w:rsidR="00D3247E"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7A58FD28" w14:textId="0C624104"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42F4EFAD" w14:textId="63ABA95E"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499B9B56" w14:textId="0B21F821"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r>
      <w:tr w:rsidR="004306C8" w:rsidRPr="00265312" w14:paraId="1E7E9439" w14:textId="77777777" w:rsidTr="004306C8">
        <w:tc>
          <w:tcPr>
            <w:tcW w:w="3319" w:type="dxa"/>
            <w:tcBorders>
              <w:top w:val="nil"/>
              <w:bottom w:val="nil"/>
            </w:tcBorders>
            <w:noWrap/>
          </w:tcPr>
          <w:p w14:paraId="513AEF9C" w14:textId="1FF6D2EC" w:rsidR="00D3247E" w:rsidRPr="00265312" w:rsidRDefault="00D3247E" w:rsidP="00D3247E">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Hu et al. (2022)</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5D07124E"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GGM</w:t>
            </w:r>
          </w:p>
        </w:tc>
        <w:tc>
          <w:tcPr>
            <w:tcW w:w="3685" w:type="dxa"/>
            <w:tcBorders>
              <w:top w:val="nil"/>
              <w:left w:val="nil"/>
              <w:bottom w:val="nil"/>
              <w:right w:val="nil"/>
            </w:tcBorders>
            <w:shd w:val="clear" w:color="auto" w:fill="auto"/>
          </w:tcPr>
          <w:p w14:paraId="735623FB"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4AAF58BB"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43EBE436"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4B9EC322"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24B0CF30"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E092421"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2FBBC89A"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520B81C7"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5C88A0F1" w14:textId="77777777" w:rsidTr="004306C8">
        <w:tc>
          <w:tcPr>
            <w:tcW w:w="3319" w:type="dxa"/>
            <w:tcBorders>
              <w:top w:val="nil"/>
              <w:bottom w:val="nil"/>
            </w:tcBorders>
            <w:noWrap/>
          </w:tcPr>
          <w:p w14:paraId="79091BE1" w14:textId="1FCF9AD6" w:rsidR="00D3247E" w:rsidRPr="00265312" w:rsidRDefault="00D3247E" w:rsidP="00D3247E">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Levine and Leucht (2016)</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6D7F8A63"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50ECD759"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 xml:space="preserve">Partial </w:t>
            </w:r>
            <w:proofErr w:type="spellStart"/>
            <w:r w:rsidRPr="00265312">
              <w:rPr>
                <w:rFonts w:ascii="Calibri" w:eastAsia="Times New Roman" w:hAnsi="Calibri" w:cs="Calibri"/>
                <w:color w:val="auto"/>
                <w:sz w:val="18"/>
                <w:szCs w:val="18"/>
                <w:lang w:val="en-US"/>
              </w:rPr>
              <w:t>polychoric</w:t>
            </w:r>
            <w:proofErr w:type="spellEnd"/>
            <w:r w:rsidRPr="00265312">
              <w:rPr>
                <w:rFonts w:ascii="Calibri" w:eastAsia="Times New Roman" w:hAnsi="Calibri" w:cs="Calibri"/>
                <w:color w:val="auto"/>
                <w:sz w:val="18"/>
                <w:szCs w:val="18"/>
                <w:lang w:val="en-US"/>
              </w:rPr>
              <w:t xml:space="preserve"> correlation</w:t>
            </w:r>
          </w:p>
        </w:tc>
        <w:tc>
          <w:tcPr>
            <w:tcW w:w="1843" w:type="dxa"/>
            <w:tcBorders>
              <w:top w:val="nil"/>
              <w:left w:val="nil"/>
              <w:bottom w:val="nil"/>
              <w:right w:val="nil"/>
            </w:tcBorders>
            <w:shd w:val="clear" w:color="auto" w:fill="auto"/>
          </w:tcPr>
          <w:p w14:paraId="290E5404"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25B9D966"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1134" w:type="dxa"/>
            <w:tcBorders>
              <w:top w:val="nil"/>
              <w:left w:val="nil"/>
              <w:bottom w:val="nil"/>
              <w:right w:val="nil"/>
            </w:tcBorders>
            <w:shd w:val="clear" w:color="auto" w:fill="auto"/>
          </w:tcPr>
          <w:p w14:paraId="65D5DD84"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58A00B63"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0EE1A72A"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01D6B3B4" w14:textId="77777777" w:rsidR="00D3247E" w:rsidRPr="00265312" w:rsidRDefault="00D3247E"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24B8B1C5" w14:textId="45CA01B1" w:rsidR="00D3247E" w:rsidRPr="00265312" w:rsidRDefault="00D3247E" w:rsidP="004306C8">
            <w:pPr>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6E70CD3E" w14:textId="77777777" w:rsidTr="004306C8">
        <w:tc>
          <w:tcPr>
            <w:tcW w:w="3319" w:type="dxa"/>
            <w:tcBorders>
              <w:top w:val="nil"/>
              <w:bottom w:val="nil"/>
            </w:tcBorders>
            <w:noWrap/>
          </w:tcPr>
          <w:p w14:paraId="1C2B6064" w14:textId="341B445B" w:rsidR="00E45E60" w:rsidRPr="00265312" w:rsidRDefault="00E45E60" w:rsidP="00E45E60">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AuthorYear="1"&gt;&lt;Author&gt;Li&lt;/Author&gt;&lt;Year&gt;2022&lt;/Year&gt;&lt;RecNum&gt;100&lt;/RecNum&gt;&lt;DisplayText&gt;Li et al. (2022)&lt;/DisplayText&gt;&lt;record&gt;&lt;rec-number&gt;100&lt;/rec-number&gt;&lt;foreign-keys&gt;&lt;key app="EN" db-id="attprf2s4d0dr5e0dpcp0w2vrxfrrevtxdds" timestamp="1685402724"&gt;100&lt;/key&gt;&lt;/foreign-keys&gt;&lt;ref-type name="Journal Article"&gt;17&lt;/ref-type&gt;&lt;contributors&gt;&lt;authors&gt;&lt;author&gt;Li, Wen&lt;/author&gt;&lt;author&gt;Zhang, Qinge&lt;/author&gt;&lt;author&gt;Tang, Yilang&lt;/author&gt;&lt;author&gt;Park, Seon-Cheol&lt;/author&gt;&lt;author&gt;Park, Yongchon&lt;/author&gt;&lt;author&gt;Yang, Shu-Yu&lt;/author&gt;&lt;author&gt;Chen, Lian-Yu&lt;/author&gt;&lt;author&gt;Lin, Shih-Ku&lt;/author&gt;&lt;author&gt;Najoan, Eunice&lt;/author&gt;&lt;author&gt;Kallivayalil, Roy Abraham&lt;/author&gt;&lt;/authors&gt;&lt;/contributors&gt;&lt;titles&gt;&lt;title&gt;Network analysis of psychiatric symptoms in schizophrenia: Findings from the research on Asian psychotropic prescription patterns for antipsychotics (REAP-AP)&lt;/title&gt;&lt;secondary-title&gt;Asian Journal of Psychiatry&lt;/secondary-title&gt;&lt;/titles&gt;&lt;periodical&gt;&lt;full-title&gt;Asian Journal of Psychiatry&lt;/full-title&gt;&lt;/periodical&gt;&lt;pages&gt;1-8&lt;/pages&gt;&lt;volume&gt;75&lt;/volume&gt;&lt;dates&gt;&lt;year&gt;2022&lt;/year&gt;&lt;/dates&gt;&lt;isbn&gt;1876-2018&lt;/isbn&gt;&lt;urls&gt;&lt;/urls&gt;&lt;electronic-resource-num&gt;10.1016/j.ajp.2022.103200&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Li et al. (2022)</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471D9F17" w14:textId="2ED7FF42"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Not stated</w:t>
            </w:r>
          </w:p>
        </w:tc>
        <w:tc>
          <w:tcPr>
            <w:tcW w:w="3685" w:type="dxa"/>
            <w:tcBorders>
              <w:top w:val="nil"/>
              <w:left w:val="nil"/>
              <w:bottom w:val="nil"/>
              <w:right w:val="nil"/>
            </w:tcBorders>
            <w:shd w:val="clear" w:color="auto" w:fill="auto"/>
          </w:tcPr>
          <w:p w14:paraId="566D0920" w14:textId="2F685354"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Correlation</w:t>
            </w:r>
          </w:p>
        </w:tc>
        <w:tc>
          <w:tcPr>
            <w:tcW w:w="1843" w:type="dxa"/>
            <w:tcBorders>
              <w:top w:val="nil"/>
              <w:left w:val="nil"/>
              <w:bottom w:val="nil"/>
              <w:right w:val="nil"/>
            </w:tcBorders>
            <w:shd w:val="clear" w:color="auto" w:fill="auto"/>
          </w:tcPr>
          <w:p w14:paraId="3003ED50" w14:textId="50519AE0"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proofErr w:type="spellStart"/>
            <w:r w:rsidRPr="00265312">
              <w:rPr>
                <w:rFonts w:ascii="Calibri" w:eastAsia="Times New Roman" w:hAnsi="Calibri" w:cs="Calibri"/>
                <w:color w:val="auto"/>
                <w:sz w:val="18"/>
                <w:szCs w:val="18"/>
              </w:rPr>
              <w:t>eLASSO</w:t>
            </w:r>
            <w:proofErr w:type="spellEnd"/>
          </w:p>
        </w:tc>
        <w:tc>
          <w:tcPr>
            <w:tcW w:w="2410" w:type="dxa"/>
            <w:tcBorders>
              <w:top w:val="nil"/>
              <w:left w:val="nil"/>
              <w:bottom w:val="nil"/>
              <w:right w:val="nil"/>
            </w:tcBorders>
            <w:shd w:val="clear" w:color="auto" w:fill="auto"/>
          </w:tcPr>
          <w:p w14:paraId="21B3E3FD" w14:textId="65AF69A6"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EBIC</w:t>
            </w:r>
          </w:p>
        </w:tc>
        <w:tc>
          <w:tcPr>
            <w:tcW w:w="1134" w:type="dxa"/>
            <w:tcBorders>
              <w:top w:val="nil"/>
              <w:left w:val="nil"/>
              <w:bottom w:val="nil"/>
              <w:right w:val="nil"/>
            </w:tcBorders>
            <w:shd w:val="clear" w:color="auto" w:fill="auto"/>
          </w:tcPr>
          <w:p w14:paraId="0D3E3728" w14:textId="5F902172" w:rsidR="00E45E60"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26D6AFA2" w14:textId="325E9B0D" w:rsidR="00E45E60"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151C92E0" w14:textId="29698CE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043B579F" w14:textId="32CC537D"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739D23BC" w14:textId="685934F2" w:rsidR="00E45E60" w:rsidRPr="00265312" w:rsidRDefault="00E45E60" w:rsidP="004306C8">
            <w:pPr>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r>
      <w:tr w:rsidR="004306C8" w:rsidRPr="00265312" w14:paraId="3308A842" w14:textId="77777777" w:rsidTr="004306C8">
        <w:tc>
          <w:tcPr>
            <w:tcW w:w="3319" w:type="dxa"/>
            <w:tcBorders>
              <w:top w:val="nil"/>
              <w:bottom w:val="nil"/>
            </w:tcBorders>
            <w:noWrap/>
          </w:tcPr>
          <w:p w14:paraId="00932E3F" w14:textId="6DA56EB4" w:rsidR="00E45E60" w:rsidRPr="00265312" w:rsidRDefault="00E45E60" w:rsidP="00E45E60">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PEVuZE5vdGU+PENpdGUgQXV0aG9yWWVhcj0iMSI+PEF1dGhvcj5Nb2ZmYTwvQXV0aG9yPjxZZWFy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==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PEVuZE5vdGU+PENpdGUgQXV0aG9yWWVhcj0iMSI+PEF1dGhvcj5Nb2ZmYTwvQXV0aG9yPjxZZWFy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==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Moffa et al. (2021)</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2961E18F"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DBN</w:t>
            </w:r>
          </w:p>
        </w:tc>
        <w:tc>
          <w:tcPr>
            <w:tcW w:w="3685" w:type="dxa"/>
            <w:tcBorders>
              <w:top w:val="nil"/>
              <w:left w:val="nil"/>
              <w:bottom w:val="nil"/>
              <w:right w:val="nil"/>
            </w:tcBorders>
            <w:shd w:val="clear" w:color="auto" w:fill="auto"/>
          </w:tcPr>
          <w:p w14:paraId="2B16E70B"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Conditional independence</w:t>
            </w:r>
          </w:p>
        </w:tc>
        <w:tc>
          <w:tcPr>
            <w:tcW w:w="1843" w:type="dxa"/>
            <w:tcBorders>
              <w:top w:val="nil"/>
              <w:left w:val="nil"/>
              <w:bottom w:val="nil"/>
              <w:right w:val="nil"/>
            </w:tcBorders>
            <w:shd w:val="clear" w:color="auto" w:fill="auto"/>
          </w:tcPr>
          <w:p w14:paraId="28AA69E6"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MCMC</w:t>
            </w:r>
          </w:p>
        </w:tc>
        <w:tc>
          <w:tcPr>
            <w:tcW w:w="2410" w:type="dxa"/>
            <w:tcBorders>
              <w:top w:val="nil"/>
              <w:left w:val="nil"/>
              <w:bottom w:val="nil"/>
              <w:right w:val="nil"/>
            </w:tcBorders>
            <w:shd w:val="clear" w:color="auto" w:fill="auto"/>
          </w:tcPr>
          <w:p w14:paraId="2CAD7708"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1134" w:type="dxa"/>
            <w:tcBorders>
              <w:top w:val="nil"/>
              <w:left w:val="nil"/>
              <w:bottom w:val="nil"/>
              <w:right w:val="nil"/>
            </w:tcBorders>
            <w:shd w:val="clear" w:color="auto" w:fill="auto"/>
          </w:tcPr>
          <w:p w14:paraId="15BC4144"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Dynamic</w:t>
            </w:r>
          </w:p>
        </w:tc>
        <w:tc>
          <w:tcPr>
            <w:tcW w:w="2551" w:type="dxa"/>
            <w:tcBorders>
              <w:top w:val="nil"/>
              <w:left w:val="nil"/>
              <w:bottom w:val="nil"/>
              <w:right w:val="nil"/>
            </w:tcBorders>
            <w:shd w:val="clear" w:color="auto" w:fill="auto"/>
          </w:tcPr>
          <w:p w14:paraId="7220973E"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Directed</w:t>
            </w:r>
          </w:p>
        </w:tc>
        <w:tc>
          <w:tcPr>
            <w:tcW w:w="1134" w:type="dxa"/>
            <w:tcBorders>
              <w:top w:val="nil"/>
              <w:left w:val="nil"/>
              <w:bottom w:val="nil"/>
              <w:right w:val="nil"/>
            </w:tcBorders>
            <w:shd w:val="clear" w:color="auto" w:fill="auto"/>
          </w:tcPr>
          <w:p w14:paraId="67571D4B"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140BC0E8"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21F44505"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07D22061" w14:textId="77777777" w:rsidTr="004306C8">
        <w:tc>
          <w:tcPr>
            <w:tcW w:w="3319" w:type="dxa"/>
            <w:tcBorders>
              <w:top w:val="nil"/>
              <w:bottom w:val="nil"/>
            </w:tcBorders>
            <w:noWrap/>
          </w:tcPr>
          <w:p w14:paraId="6E2BC4D7" w14:textId="7959EF66" w:rsidR="00E45E60" w:rsidRPr="00265312" w:rsidRDefault="00E45E60" w:rsidP="00E45E60">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PEVuZE5vdGU+PENpdGUgQXV0aG9yWWVhcj0iMSI+PEF1dGhvcj5Nb250ZWxlb25lPC9BdXRob3I+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PEVuZE5vdGU+PENpdGUgQXV0aG9yWWVhcj0iMSI+PEF1dGhvcj5Nb250ZWxlb25lPC9BdXRob3I+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Monteleone et al. (2021)</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202B5648"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3999CA78"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5BF92DEA"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01635F6D"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5C507DE9"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16FB3F05"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3FAD6CEC"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7B3865DC"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3DA897BE" w14:textId="77777777" w:rsidR="00E45E60" w:rsidRPr="00265312" w:rsidRDefault="00E45E60"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7EE65089" w14:textId="77777777" w:rsidTr="004306C8">
        <w:tc>
          <w:tcPr>
            <w:tcW w:w="3319" w:type="dxa"/>
            <w:tcBorders>
              <w:top w:val="nil"/>
              <w:bottom w:val="nil"/>
            </w:tcBorders>
            <w:noWrap/>
          </w:tcPr>
          <w:p w14:paraId="636CFE29" w14:textId="3D20F6C7" w:rsidR="00070FFD" w:rsidRPr="00265312" w:rsidRDefault="00070FFD" w:rsidP="00070FFD">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AuthorYear="1"&gt;&lt;Author&gt;Monteleone&lt;/Author&gt;&lt;Year&gt;2022&lt;/Year&gt;&lt;RecNum&gt;101&lt;/RecNum&gt;&lt;DisplayText&gt;Monteleone et al. (2022)&lt;/DisplayText&gt;&lt;record&gt;&lt;rec-number&gt;101&lt;/rec-number&gt;&lt;foreign-keys&gt;&lt;key app="EN" db-id="attprf2s4d0dr5e0dpcp0w2vrxfrrevtxdds" timestamp="1685404135"&gt;101&lt;/key&gt;&lt;/foreign-keys&gt;&lt;ref-type name="Journal Article"&gt;17&lt;/ref-type&gt;&lt;contributors&gt;&lt;authors&gt;&lt;author&gt;Monteleone, Palmiero&lt;/author&gt;&lt;author&gt;Cascino, Giammarco&lt;/author&gt;&lt;author&gt;Rossi, Alessandro&lt;/author&gt;&lt;author&gt;Rocca, Paola&lt;/author&gt;&lt;author&gt;Bertolino, Alessandro&lt;/author&gt;&lt;author&gt;Aguglia, Eugenio&lt;/author&gt;&lt;author&gt;Amore, Mario&lt;/author&gt;&lt;author&gt;Andriola, Ileana&lt;/author&gt;&lt;author&gt;Bellomo, Antonello&lt;/author&gt;&lt;author&gt;Biondi, Massimo&lt;/author&gt;&lt;/authors&gt;&lt;/contributors&gt;&lt;titles&gt;&lt;title&gt;Evolution of antipsychotic-induced extrapyramidal symptoms in patients with schizophrenia in the real-life: A 4-year follow-up naturalistic study&lt;/title&gt;&lt;secondary-title&gt;Schizophrenia Research&lt;/secondary-title&gt;&lt;/titles&gt;&lt;periodical&gt;&lt;full-title&gt;Schizophrenia Research&lt;/full-title&gt;&lt;/periodical&gt;&lt;pages&gt;279-286&lt;/pages&gt;&lt;volume&gt;248&lt;/volume&gt;&lt;dates&gt;&lt;year&gt;2022&lt;/year&gt;&lt;/dates&gt;&lt;isbn&gt;0920-9964&lt;/isbn&gt;&lt;urls&gt;&lt;/urls&gt;&lt;electronic-resource-num&gt;10.1016/j.schres.2022.08.015&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Monteleone et al. (2022)</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675F50B8" w14:textId="4611C8B0"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Not stated</w:t>
            </w:r>
          </w:p>
        </w:tc>
        <w:tc>
          <w:tcPr>
            <w:tcW w:w="3685" w:type="dxa"/>
            <w:tcBorders>
              <w:top w:val="nil"/>
              <w:left w:val="nil"/>
              <w:bottom w:val="nil"/>
              <w:right w:val="nil"/>
            </w:tcBorders>
            <w:shd w:val="clear" w:color="auto" w:fill="auto"/>
          </w:tcPr>
          <w:p w14:paraId="4EA89D47" w14:textId="334CE3F3"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Partial correlation</w:t>
            </w:r>
          </w:p>
        </w:tc>
        <w:tc>
          <w:tcPr>
            <w:tcW w:w="1843" w:type="dxa"/>
            <w:tcBorders>
              <w:top w:val="nil"/>
              <w:left w:val="nil"/>
              <w:bottom w:val="nil"/>
              <w:right w:val="nil"/>
            </w:tcBorders>
            <w:shd w:val="clear" w:color="auto" w:fill="auto"/>
          </w:tcPr>
          <w:p w14:paraId="35A67EFE" w14:textId="27D1BD3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GLASSO</w:t>
            </w:r>
          </w:p>
        </w:tc>
        <w:tc>
          <w:tcPr>
            <w:tcW w:w="2410" w:type="dxa"/>
            <w:tcBorders>
              <w:top w:val="nil"/>
              <w:left w:val="nil"/>
              <w:bottom w:val="nil"/>
              <w:right w:val="nil"/>
            </w:tcBorders>
            <w:shd w:val="clear" w:color="auto" w:fill="auto"/>
          </w:tcPr>
          <w:p w14:paraId="4F6293B7" w14:textId="3454BBF3"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EBIC</w:t>
            </w:r>
          </w:p>
        </w:tc>
        <w:tc>
          <w:tcPr>
            <w:tcW w:w="1134" w:type="dxa"/>
            <w:tcBorders>
              <w:top w:val="nil"/>
              <w:left w:val="nil"/>
              <w:bottom w:val="nil"/>
              <w:right w:val="nil"/>
            </w:tcBorders>
            <w:shd w:val="clear" w:color="auto" w:fill="auto"/>
          </w:tcPr>
          <w:p w14:paraId="13C9AB39" w14:textId="79F3BD5F" w:rsidR="00070FFD"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3ABA7815" w14:textId="28175C4D" w:rsidR="00070FFD"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1E9D9752" w14:textId="69F13ACB"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1EC2E887" w14:textId="1EBC2461"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365F3E50" w14:textId="2D32593E"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r>
      <w:tr w:rsidR="004306C8" w:rsidRPr="00265312" w14:paraId="3D44DE2F" w14:textId="77777777" w:rsidTr="004306C8">
        <w:tc>
          <w:tcPr>
            <w:tcW w:w="3319" w:type="dxa"/>
            <w:tcBorders>
              <w:top w:val="nil"/>
              <w:bottom w:val="nil"/>
            </w:tcBorders>
            <w:noWrap/>
          </w:tcPr>
          <w:p w14:paraId="2330E03D" w14:textId="3D7D7D5C" w:rsidR="00070FFD" w:rsidRPr="00265312" w:rsidRDefault="00070FFD" w:rsidP="00070FFD">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PEVuZE5vdGU+PENpdGUgQXV0aG9yWWVhcj0iMSI+PEF1dGhvcj5QYXJrPC9BdXRob3I+PFllYXI+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PEVuZE5vdGU+PENpdGUgQXV0aG9yWWVhcj0iMSI+PEF1dGhvcj5QYXJrPC9BdXRob3I+PFllYXI+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Park et al. (2020)</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25174413"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089B646C"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1843" w:type="dxa"/>
            <w:tcBorders>
              <w:top w:val="nil"/>
              <w:left w:val="nil"/>
              <w:bottom w:val="nil"/>
              <w:right w:val="nil"/>
            </w:tcBorders>
            <w:shd w:val="clear" w:color="auto" w:fill="auto"/>
          </w:tcPr>
          <w:p w14:paraId="4C683CB4"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55EDAB71"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19D6F707"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66CF8D6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436F80CE"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27AD2C04"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397E4C6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0389280B" w14:textId="77777777" w:rsidTr="004306C8">
        <w:tc>
          <w:tcPr>
            <w:tcW w:w="3319" w:type="dxa"/>
            <w:tcBorders>
              <w:top w:val="nil"/>
              <w:bottom w:val="nil"/>
            </w:tcBorders>
            <w:noWrap/>
          </w:tcPr>
          <w:p w14:paraId="160C8CB7" w14:textId="60E767F8" w:rsidR="00070FFD" w:rsidRPr="00265312" w:rsidRDefault="00070FFD" w:rsidP="00070FFD">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Peralta et al. (2020)</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7A7F0193"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3685" w:type="dxa"/>
            <w:tcBorders>
              <w:top w:val="nil"/>
              <w:left w:val="nil"/>
              <w:bottom w:val="nil"/>
              <w:right w:val="nil"/>
            </w:tcBorders>
            <w:shd w:val="clear" w:color="auto" w:fill="auto"/>
          </w:tcPr>
          <w:p w14:paraId="756C4DF9"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Partial correlation</w:t>
            </w:r>
          </w:p>
        </w:tc>
        <w:tc>
          <w:tcPr>
            <w:tcW w:w="1843" w:type="dxa"/>
            <w:tcBorders>
              <w:top w:val="nil"/>
              <w:left w:val="nil"/>
              <w:bottom w:val="nil"/>
              <w:right w:val="nil"/>
            </w:tcBorders>
            <w:shd w:val="clear" w:color="auto" w:fill="auto"/>
          </w:tcPr>
          <w:p w14:paraId="56F8471C"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 xml:space="preserve">GLASSO, </w:t>
            </w:r>
            <w:proofErr w:type="spellStart"/>
            <w:r w:rsidRPr="00265312">
              <w:rPr>
                <w:rFonts w:ascii="Calibri" w:eastAsia="Times New Roman" w:hAnsi="Calibri" w:cs="Calibri"/>
                <w:color w:val="auto"/>
                <w:sz w:val="18"/>
                <w:szCs w:val="18"/>
                <w:lang w:val="en-US"/>
              </w:rPr>
              <w:t>Walktrap</w:t>
            </w:r>
            <w:proofErr w:type="spellEnd"/>
          </w:p>
        </w:tc>
        <w:tc>
          <w:tcPr>
            <w:tcW w:w="2410" w:type="dxa"/>
            <w:tcBorders>
              <w:top w:val="nil"/>
              <w:left w:val="nil"/>
              <w:bottom w:val="nil"/>
              <w:right w:val="nil"/>
            </w:tcBorders>
            <w:shd w:val="clear" w:color="auto" w:fill="auto"/>
          </w:tcPr>
          <w:p w14:paraId="0DCCEE8B"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09E7F728"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230176E6"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0A3B2655"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1A3A3704"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511" w:type="dxa"/>
            <w:tcBorders>
              <w:top w:val="nil"/>
              <w:left w:val="nil"/>
              <w:bottom w:val="nil"/>
              <w:right w:val="nil"/>
            </w:tcBorders>
            <w:shd w:val="clear" w:color="auto" w:fill="auto"/>
          </w:tcPr>
          <w:p w14:paraId="465D4768"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4DD68A4B" w14:textId="77777777" w:rsidTr="004306C8">
        <w:tc>
          <w:tcPr>
            <w:tcW w:w="3319" w:type="dxa"/>
            <w:tcBorders>
              <w:top w:val="nil"/>
              <w:bottom w:val="nil"/>
            </w:tcBorders>
            <w:noWrap/>
          </w:tcPr>
          <w:p w14:paraId="3FD1D782" w14:textId="77C2B74E" w:rsidR="00070FFD" w:rsidRPr="00265312" w:rsidRDefault="00070FFD" w:rsidP="00070FFD">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r>
            <w:r w:rsidR="00F44200">
              <w:rPr>
                <w:rFonts w:ascii="Calibri" w:eastAsia="Times New Roman" w:hAnsi="Calibri" w:cs="Calibri"/>
                <w:sz w:val="18"/>
                <w:szCs w:val="18"/>
                <w:lang w:val="en-US"/>
              </w:rPr>
              <w:instrText xml:space="preserve"> ADDIN EN.CITE &lt;EndNote&gt;&lt;Cite AuthorYear="1"&gt;&lt;Author&gt;Strauss&lt;/Author&gt;&lt;Year&gt;2019&lt;/Year&gt;&lt;RecNum&gt;52&lt;/RecNum&gt;&lt;DisplayText&gt;Strauss, Esfahlani, Galderisi, et al. (2019)&lt;/DisplayText&gt;&lt;record&gt;&lt;rec-number&gt;52&lt;/rec-number&gt;&lt;foreign-keys&gt;&lt;key app="EN" db-id="attprf2s4d0dr5e0dpcp0w2vrxfrrevtxdds" timestamp="1666053878"&gt;52&lt;/key&gt;&lt;/foreign-keys&gt;&lt;ref-type name="Journal Article"&gt;17&lt;/ref-type&gt;&lt;contributors&gt;&lt;authors&gt;&lt;author&gt;Strauss, Gregory Paul&lt;/author&gt;&lt;author&gt;Esfahlani, Farnaz Zamani&lt;/author&gt;&lt;author&gt;Galderisi, Silvana&lt;/author&gt;&lt;author&gt;Mucci, Armida&lt;/author&gt;&lt;author&gt;Rossi, Alessandro&lt;/author&gt;&lt;author&gt;Bucci, Paola&lt;/author&gt;&lt;author&gt;Rocca, Paola&lt;/author&gt;&lt;author&gt;Maj, Mario&lt;/author&gt;&lt;author&gt;Kirkpatrick, Brian&lt;/author&gt;&lt;author&gt;Ruiz, Ivan&lt;/author&gt;&lt;/authors&gt;&lt;/contributors&gt;&lt;titles&gt;&lt;title&gt;Network analysis reveals the latent structure of negative symptoms in schizophrenia&lt;/title&gt;&lt;secondary-title&gt;Schizophrenia bulletin&lt;/secondary-title&gt;&lt;/titles&gt;&lt;periodical&gt;&lt;full-title&gt;Schizophrenia Bulletin&lt;/full-title&gt;&lt;/periodical&gt;&lt;pages&gt;1033-1041&lt;/pages&gt;&lt;volume&gt;45&lt;/volume&gt;&lt;number&gt;5&lt;/number&gt;&lt;dates&gt;&lt;year&gt;2019&lt;/year&gt;&lt;/dates&gt;&lt;isbn&gt;0586-7614&lt;/isbn&gt;&lt;urls&gt;&lt;/urls&gt;&lt;electronic-resource-num&gt;10.1093/schbul/sby133&lt;/electronic-resource-num&gt;&lt;/record&gt;&lt;/Cite&gt;&lt;/EndNote&gt;</w:instrText>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Strauss, Esfahlani, Galderisi, et al. (2019)</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704561D4"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3685" w:type="dxa"/>
            <w:tcBorders>
              <w:top w:val="nil"/>
              <w:left w:val="nil"/>
              <w:bottom w:val="nil"/>
              <w:right w:val="nil"/>
            </w:tcBorders>
            <w:shd w:val="clear" w:color="auto" w:fill="auto"/>
          </w:tcPr>
          <w:p w14:paraId="30C6E66C"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Mutual information</w:t>
            </w:r>
          </w:p>
        </w:tc>
        <w:tc>
          <w:tcPr>
            <w:tcW w:w="1843" w:type="dxa"/>
            <w:tcBorders>
              <w:top w:val="nil"/>
              <w:left w:val="nil"/>
              <w:bottom w:val="nil"/>
              <w:right w:val="nil"/>
            </w:tcBorders>
            <w:shd w:val="clear" w:color="auto" w:fill="auto"/>
          </w:tcPr>
          <w:p w14:paraId="59827FFF"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2410" w:type="dxa"/>
            <w:tcBorders>
              <w:top w:val="nil"/>
              <w:left w:val="nil"/>
              <w:bottom w:val="nil"/>
              <w:right w:val="nil"/>
            </w:tcBorders>
            <w:shd w:val="clear" w:color="auto" w:fill="auto"/>
          </w:tcPr>
          <w:p w14:paraId="7E752D67"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1134" w:type="dxa"/>
            <w:tcBorders>
              <w:top w:val="nil"/>
              <w:left w:val="nil"/>
              <w:bottom w:val="nil"/>
              <w:right w:val="nil"/>
            </w:tcBorders>
            <w:shd w:val="clear" w:color="auto" w:fill="auto"/>
          </w:tcPr>
          <w:p w14:paraId="705BCB77"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0C998899"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791A0C8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775E902B"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511" w:type="dxa"/>
            <w:tcBorders>
              <w:top w:val="nil"/>
              <w:left w:val="nil"/>
              <w:bottom w:val="nil"/>
              <w:right w:val="nil"/>
            </w:tcBorders>
            <w:shd w:val="clear" w:color="auto" w:fill="auto"/>
          </w:tcPr>
          <w:p w14:paraId="01CDC3A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61DEC37B" w14:textId="77777777" w:rsidTr="004306C8">
        <w:tc>
          <w:tcPr>
            <w:tcW w:w="3319" w:type="dxa"/>
            <w:tcBorders>
              <w:top w:val="nil"/>
              <w:bottom w:val="nil"/>
            </w:tcBorders>
            <w:noWrap/>
          </w:tcPr>
          <w:p w14:paraId="3A844FCB" w14:textId="2B96F27C" w:rsidR="00070FFD" w:rsidRPr="00265312" w:rsidRDefault="00070FFD" w:rsidP="00070FFD">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Strauss, Esfahlani, Kirkpatrick, et al. (2019)</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00F5E27C"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3685" w:type="dxa"/>
            <w:tcBorders>
              <w:top w:val="nil"/>
              <w:left w:val="nil"/>
              <w:bottom w:val="nil"/>
              <w:right w:val="nil"/>
            </w:tcBorders>
            <w:shd w:val="clear" w:color="auto" w:fill="auto"/>
          </w:tcPr>
          <w:p w14:paraId="73FE6A5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Normalized mutual information</w:t>
            </w:r>
          </w:p>
        </w:tc>
        <w:tc>
          <w:tcPr>
            <w:tcW w:w="1843" w:type="dxa"/>
            <w:tcBorders>
              <w:top w:val="nil"/>
              <w:left w:val="nil"/>
              <w:bottom w:val="nil"/>
              <w:right w:val="nil"/>
            </w:tcBorders>
            <w:shd w:val="clear" w:color="auto" w:fill="auto"/>
          </w:tcPr>
          <w:p w14:paraId="024172E8"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2410" w:type="dxa"/>
            <w:tcBorders>
              <w:top w:val="nil"/>
              <w:left w:val="nil"/>
              <w:bottom w:val="nil"/>
              <w:right w:val="nil"/>
            </w:tcBorders>
            <w:shd w:val="clear" w:color="auto" w:fill="auto"/>
          </w:tcPr>
          <w:p w14:paraId="23E1E641"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1134" w:type="dxa"/>
            <w:tcBorders>
              <w:top w:val="nil"/>
              <w:left w:val="nil"/>
              <w:bottom w:val="nil"/>
              <w:right w:val="nil"/>
            </w:tcBorders>
            <w:shd w:val="clear" w:color="auto" w:fill="auto"/>
          </w:tcPr>
          <w:p w14:paraId="2C4B1965"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5819F0A3"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763178D9"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62F622A7"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511" w:type="dxa"/>
            <w:tcBorders>
              <w:top w:val="nil"/>
              <w:left w:val="nil"/>
              <w:bottom w:val="nil"/>
              <w:right w:val="nil"/>
            </w:tcBorders>
            <w:shd w:val="clear" w:color="auto" w:fill="auto"/>
          </w:tcPr>
          <w:p w14:paraId="179C4A65"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1D6B5C01" w14:textId="77777777" w:rsidTr="004306C8">
        <w:tc>
          <w:tcPr>
            <w:tcW w:w="3319" w:type="dxa"/>
            <w:tcBorders>
              <w:top w:val="nil"/>
              <w:bottom w:val="nil"/>
            </w:tcBorders>
            <w:noWrap/>
          </w:tcPr>
          <w:p w14:paraId="39FE27C4" w14:textId="14B7F381" w:rsidR="00070FFD" w:rsidRPr="00265312" w:rsidRDefault="00070FFD" w:rsidP="00070FFD">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Strauss et al. (2020)</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66485B2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3685" w:type="dxa"/>
            <w:tcBorders>
              <w:top w:val="nil"/>
              <w:left w:val="nil"/>
              <w:bottom w:val="nil"/>
              <w:right w:val="nil"/>
            </w:tcBorders>
            <w:shd w:val="clear" w:color="auto" w:fill="auto"/>
          </w:tcPr>
          <w:p w14:paraId="00DCBB1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Cosine similarity</w:t>
            </w:r>
          </w:p>
        </w:tc>
        <w:tc>
          <w:tcPr>
            <w:tcW w:w="1843" w:type="dxa"/>
            <w:tcBorders>
              <w:top w:val="nil"/>
              <w:left w:val="nil"/>
              <w:bottom w:val="nil"/>
              <w:right w:val="nil"/>
            </w:tcBorders>
            <w:shd w:val="clear" w:color="auto" w:fill="auto"/>
          </w:tcPr>
          <w:p w14:paraId="2F00FF86"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Not stated</w:t>
            </w:r>
          </w:p>
        </w:tc>
        <w:tc>
          <w:tcPr>
            <w:tcW w:w="2410" w:type="dxa"/>
            <w:tcBorders>
              <w:top w:val="nil"/>
              <w:left w:val="nil"/>
              <w:bottom w:val="nil"/>
              <w:right w:val="nil"/>
            </w:tcBorders>
            <w:shd w:val="clear" w:color="auto" w:fill="auto"/>
          </w:tcPr>
          <w:p w14:paraId="54577FB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None</w:t>
            </w:r>
          </w:p>
        </w:tc>
        <w:tc>
          <w:tcPr>
            <w:tcW w:w="1134" w:type="dxa"/>
            <w:tcBorders>
              <w:top w:val="nil"/>
              <w:left w:val="nil"/>
              <w:bottom w:val="nil"/>
              <w:right w:val="nil"/>
            </w:tcBorders>
            <w:shd w:val="clear" w:color="auto" w:fill="auto"/>
          </w:tcPr>
          <w:p w14:paraId="3BCA5745"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5C82C96E"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0767939"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276" w:type="dxa"/>
            <w:tcBorders>
              <w:top w:val="nil"/>
              <w:left w:val="nil"/>
              <w:bottom w:val="nil"/>
              <w:right w:val="nil"/>
            </w:tcBorders>
            <w:shd w:val="clear" w:color="auto" w:fill="auto"/>
          </w:tcPr>
          <w:p w14:paraId="7C1547A3"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511" w:type="dxa"/>
            <w:tcBorders>
              <w:top w:val="nil"/>
              <w:left w:val="nil"/>
              <w:bottom w:val="nil"/>
              <w:right w:val="nil"/>
            </w:tcBorders>
            <w:shd w:val="clear" w:color="auto" w:fill="auto"/>
          </w:tcPr>
          <w:p w14:paraId="576A2070" w14:textId="77777777" w:rsidR="00070FFD" w:rsidRPr="00265312" w:rsidRDefault="00070FFD"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r>
      <w:tr w:rsidR="004306C8" w:rsidRPr="00265312" w14:paraId="7BCA4C33" w14:textId="77777777" w:rsidTr="004306C8">
        <w:tc>
          <w:tcPr>
            <w:tcW w:w="3319" w:type="dxa"/>
            <w:tcBorders>
              <w:top w:val="nil"/>
              <w:bottom w:val="nil"/>
            </w:tcBorders>
            <w:noWrap/>
          </w:tcPr>
          <w:p w14:paraId="79A03576" w14:textId="153D6BA3" w:rsidR="00D615AF" w:rsidRPr="00265312" w:rsidRDefault="00D615AF" w:rsidP="00D615AF">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Sun et al. (2023)</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122FF611" w14:textId="437658E7"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Not stated</w:t>
            </w:r>
          </w:p>
        </w:tc>
        <w:tc>
          <w:tcPr>
            <w:tcW w:w="3685" w:type="dxa"/>
            <w:tcBorders>
              <w:top w:val="nil"/>
              <w:left w:val="nil"/>
              <w:bottom w:val="nil"/>
              <w:right w:val="nil"/>
            </w:tcBorders>
            <w:shd w:val="clear" w:color="auto" w:fill="auto"/>
          </w:tcPr>
          <w:p w14:paraId="54FFA9F0" w14:textId="2E3D8005"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Spearman’s correlations</w:t>
            </w:r>
          </w:p>
        </w:tc>
        <w:tc>
          <w:tcPr>
            <w:tcW w:w="1843" w:type="dxa"/>
            <w:tcBorders>
              <w:top w:val="nil"/>
              <w:left w:val="nil"/>
              <w:bottom w:val="nil"/>
              <w:right w:val="nil"/>
            </w:tcBorders>
            <w:shd w:val="clear" w:color="auto" w:fill="auto"/>
          </w:tcPr>
          <w:p w14:paraId="6F274C21" w14:textId="0864FB17"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GLASSO</w:t>
            </w:r>
          </w:p>
        </w:tc>
        <w:tc>
          <w:tcPr>
            <w:tcW w:w="2410" w:type="dxa"/>
            <w:tcBorders>
              <w:top w:val="nil"/>
              <w:left w:val="nil"/>
              <w:bottom w:val="nil"/>
              <w:right w:val="nil"/>
            </w:tcBorders>
            <w:shd w:val="clear" w:color="auto" w:fill="auto"/>
          </w:tcPr>
          <w:p w14:paraId="51A07610" w14:textId="25014878"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EBIC</w:t>
            </w:r>
          </w:p>
        </w:tc>
        <w:tc>
          <w:tcPr>
            <w:tcW w:w="1134" w:type="dxa"/>
            <w:tcBorders>
              <w:top w:val="nil"/>
              <w:left w:val="nil"/>
              <w:bottom w:val="nil"/>
              <w:right w:val="nil"/>
            </w:tcBorders>
            <w:shd w:val="clear" w:color="auto" w:fill="auto"/>
          </w:tcPr>
          <w:p w14:paraId="13DE2932" w14:textId="3405D8DA" w:rsidR="00D615AF"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4CDF0D6C" w14:textId="6CF7C783" w:rsidR="00D615AF"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2412D329" w14:textId="77FD85DA"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013B8718" w14:textId="556F0268"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sidR="004306C8">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63BA43DC" w14:textId="47E3772D" w:rsidR="00D615AF" w:rsidRPr="00265312" w:rsidRDefault="00D615AF"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sidR="004306C8">
              <w:rPr>
                <w:rFonts w:ascii="Calibri" w:eastAsia="Times New Roman" w:hAnsi="Calibri" w:cs="Calibri"/>
                <w:color w:val="auto"/>
                <w:sz w:val="18"/>
                <w:szCs w:val="18"/>
              </w:rPr>
              <w:t>es</w:t>
            </w:r>
          </w:p>
        </w:tc>
      </w:tr>
      <w:tr w:rsidR="004306C8" w:rsidRPr="00265312" w14:paraId="522C6FA0" w14:textId="77777777" w:rsidTr="004306C8">
        <w:trPr>
          <w:trHeight w:val="80"/>
        </w:trPr>
        <w:tc>
          <w:tcPr>
            <w:tcW w:w="3319" w:type="dxa"/>
            <w:tcBorders>
              <w:top w:val="nil"/>
              <w:bottom w:val="nil"/>
            </w:tcBorders>
            <w:noWrap/>
          </w:tcPr>
          <w:p w14:paraId="3AB55ABF" w14:textId="3C9FB831" w:rsidR="004306C8" w:rsidRPr="00265312" w:rsidRDefault="004306C8" w:rsidP="004306C8">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PEVuZE5vdGU+PENpdGUgQXV0aG9yWWVhcj0iMSI+PEF1dGhvcj52YW4gUm9vaWplbjwvQXV0aG9y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PEVuZE5vdGU+PENpdGUgQXV0aG9yWWVhcj0iMSI+PEF1dGhvcj52YW4gUm9vaWplbjwvQXV0aG9y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noProof/>
                <w:color w:val="auto"/>
                <w:sz w:val="18"/>
                <w:szCs w:val="18"/>
                <w:lang w:val="en-US"/>
              </w:rPr>
              <w:t>van Rooijen et al. (2018)</w:t>
            </w:r>
            <w:r w:rsidRPr="00265312">
              <w:rPr>
                <w:rFonts w:ascii="Calibri" w:eastAsia="Times New Roman" w:hAnsi="Calibri" w:cs="Calibri"/>
                <w:sz w:val="18"/>
                <w:szCs w:val="18"/>
                <w:lang w:val="en-US"/>
              </w:rPr>
              <w:fldChar w:fldCharType="end"/>
            </w:r>
          </w:p>
        </w:tc>
        <w:tc>
          <w:tcPr>
            <w:tcW w:w="2068" w:type="dxa"/>
            <w:tcBorders>
              <w:top w:val="nil"/>
              <w:left w:val="nil"/>
              <w:bottom w:val="nil"/>
              <w:right w:val="nil"/>
            </w:tcBorders>
            <w:shd w:val="clear" w:color="auto" w:fill="auto"/>
          </w:tcPr>
          <w:p w14:paraId="5A6716B2"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GGM</w:t>
            </w:r>
          </w:p>
        </w:tc>
        <w:tc>
          <w:tcPr>
            <w:tcW w:w="3685" w:type="dxa"/>
            <w:tcBorders>
              <w:top w:val="nil"/>
              <w:left w:val="nil"/>
              <w:bottom w:val="nil"/>
              <w:right w:val="nil"/>
            </w:tcBorders>
            <w:shd w:val="clear" w:color="auto" w:fill="auto"/>
          </w:tcPr>
          <w:p w14:paraId="3FDE852E" w14:textId="77777777" w:rsidR="004306C8" w:rsidRPr="00265312" w:rsidRDefault="004306C8" w:rsidP="004306C8">
            <w:pPr>
              <w:tabs>
                <w:tab w:val="decimal" w:pos="360"/>
              </w:tabs>
              <w:spacing w:line="240" w:lineRule="auto"/>
              <w:ind w:left="-284"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L1-regularized partial correlation</w:t>
            </w:r>
          </w:p>
        </w:tc>
        <w:tc>
          <w:tcPr>
            <w:tcW w:w="1843" w:type="dxa"/>
            <w:tcBorders>
              <w:top w:val="nil"/>
              <w:left w:val="nil"/>
              <w:bottom w:val="nil"/>
              <w:right w:val="nil"/>
            </w:tcBorders>
            <w:shd w:val="clear" w:color="auto" w:fill="auto"/>
          </w:tcPr>
          <w:p w14:paraId="56A7F95F"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GLASSO</w:t>
            </w:r>
          </w:p>
        </w:tc>
        <w:tc>
          <w:tcPr>
            <w:tcW w:w="2410" w:type="dxa"/>
            <w:tcBorders>
              <w:top w:val="nil"/>
              <w:left w:val="nil"/>
              <w:bottom w:val="nil"/>
              <w:right w:val="nil"/>
            </w:tcBorders>
            <w:shd w:val="clear" w:color="auto" w:fill="auto"/>
          </w:tcPr>
          <w:p w14:paraId="05168C2E"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EBIC</w:t>
            </w:r>
          </w:p>
        </w:tc>
        <w:tc>
          <w:tcPr>
            <w:tcW w:w="1134" w:type="dxa"/>
            <w:tcBorders>
              <w:top w:val="nil"/>
              <w:left w:val="nil"/>
              <w:bottom w:val="nil"/>
              <w:right w:val="nil"/>
            </w:tcBorders>
            <w:shd w:val="clear" w:color="auto" w:fill="auto"/>
          </w:tcPr>
          <w:p w14:paraId="4D0C6BF2"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7095F555" w14:textId="2E0213CD"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813B06">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43F1B697"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c>
          <w:tcPr>
            <w:tcW w:w="1276" w:type="dxa"/>
            <w:tcBorders>
              <w:top w:val="nil"/>
              <w:left w:val="nil"/>
              <w:bottom w:val="nil"/>
              <w:right w:val="nil"/>
            </w:tcBorders>
            <w:shd w:val="clear" w:color="auto" w:fill="auto"/>
          </w:tcPr>
          <w:p w14:paraId="2AF68A4F"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No</w:t>
            </w:r>
          </w:p>
        </w:tc>
        <w:tc>
          <w:tcPr>
            <w:tcW w:w="1511" w:type="dxa"/>
            <w:tcBorders>
              <w:top w:val="nil"/>
              <w:left w:val="nil"/>
              <w:bottom w:val="nil"/>
              <w:right w:val="nil"/>
            </w:tcBorders>
            <w:shd w:val="clear" w:color="auto" w:fill="auto"/>
          </w:tcPr>
          <w:p w14:paraId="4F24CF2A" w14:textId="77777777"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Yes</w:t>
            </w:r>
          </w:p>
        </w:tc>
      </w:tr>
      <w:tr w:rsidR="004306C8" w:rsidRPr="00265312" w14:paraId="0D1E50D6" w14:textId="77777777" w:rsidTr="004306C8">
        <w:trPr>
          <w:trHeight w:val="80"/>
        </w:trPr>
        <w:tc>
          <w:tcPr>
            <w:tcW w:w="3319" w:type="dxa"/>
            <w:tcBorders>
              <w:top w:val="nil"/>
              <w:bottom w:val="nil"/>
            </w:tcBorders>
            <w:noWrap/>
          </w:tcPr>
          <w:p w14:paraId="79FB6CC5" w14:textId="36A8D28D" w:rsidR="004306C8" w:rsidRPr="00265312" w:rsidRDefault="004306C8" w:rsidP="004306C8">
            <w:pPr>
              <w:spacing w:line="240" w:lineRule="auto"/>
              <w:ind w:firstLine="0"/>
              <w:rPr>
                <w:rFonts w:ascii="Calibri" w:eastAsia="Times New Roman" w:hAnsi="Calibri" w:cs="Calibri"/>
                <w:color w:val="auto"/>
                <w:sz w:val="18"/>
                <w:szCs w:val="18"/>
                <w:lang w:val="en-US"/>
              </w:rPr>
            </w:pPr>
            <w:r w:rsidRPr="00265312">
              <w:rPr>
                <w:rFonts w:ascii="Calibri" w:eastAsia="Times New Roman" w:hAnsi="Calibri" w:cs="Calibri"/>
                <w:sz w:val="18"/>
                <w:szCs w:val="18"/>
              </w:rPr>
              <w:fldChar w:fldCharType="begin"/>
            </w:r>
            <w:r w:rsidR="00F44200">
              <w:rPr>
                <w:rFonts w:ascii="Calibri" w:eastAsia="Times New Roman" w:hAnsi="Calibri" w:cs="Calibri"/>
                <w:sz w:val="18"/>
                <w:szCs w:val="18"/>
              </w:rPr>
              <w:instrText xml:space="preserve"> ADDIN EN.CITE &lt;EndNote&gt;&lt;Cite AuthorYear="1"&gt;&lt;Author&gt;Wang&lt;/Author&gt;&lt;Year&gt;2023&lt;/Year&gt;&lt;RecNum&gt;103&lt;/RecNum&gt;&lt;DisplayText&gt;Wang et al. (2023)&lt;/DisplayText&gt;&lt;record&gt;&lt;rec-number&gt;103&lt;/rec-number&gt;&lt;foreign-keys&gt;&lt;key app="EN" db-id="attprf2s4d0dr5e0dpcp0w2vrxfrrevtxdds" timestamp="1685411623"&gt;103&lt;/key&gt;&lt;/foreign-keys&gt;&lt;ref-type name="Journal Article"&gt;17&lt;/ref-type&gt;&lt;contributors&gt;&lt;authors&gt;&lt;author&gt;Wang, Ling-Ling&lt;/author&gt;&lt;author&gt;Tam, Michelle HW&lt;/author&gt;&lt;author&gt;Ho, Karen KY&lt;/author&gt;&lt;author&gt;Hung, Karen SY&lt;/author&gt;&lt;author&gt;Wong, Jessica OY&lt;/author&gt;&lt;author&gt;Lui, Simon SY&lt;/author&gt;&lt;author&gt;Chan, Raymond CK&lt;/author&gt;&lt;/authors&gt;&lt;/contributors&gt;&lt;titles&gt;&lt;title&gt;Bridge centrality network structure of negative symptoms in people with schizophrenia&lt;/title&gt;&lt;secondary-title&gt;European Archives of Psychiatry and Clinical Neuroscience&lt;/secondary-title&gt;&lt;/titles&gt;&lt;periodical&gt;&lt;full-title&gt;European Archives of Psychiatry and Clinical Neuroscience&lt;/full-title&gt;&lt;/periodical&gt;&lt;pages&gt;589-600&lt;/pages&gt;&lt;volume&gt;273&lt;/volume&gt;&lt;number&gt;3&lt;/number&gt;&lt;dates&gt;&lt;year&gt;2023&lt;/year&gt;&lt;/dates&gt;&lt;isbn&gt;0940-1334&lt;/isbn&gt;&lt;urls&gt;&lt;/urls&gt;&lt;electronic-resource-num&gt;10.1007/s00406-022-01474-w&lt;/electronic-resource-num&gt;&lt;/record&gt;&lt;/Cite&gt;&lt;/EndNote&gt;</w:instrText>
            </w:r>
            <w:r w:rsidRPr="00265312">
              <w:rPr>
                <w:rFonts w:ascii="Calibri" w:eastAsia="Times New Roman" w:hAnsi="Calibri" w:cs="Calibri"/>
                <w:sz w:val="18"/>
                <w:szCs w:val="18"/>
              </w:rPr>
              <w:fldChar w:fldCharType="separate"/>
            </w:r>
            <w:r w:rsidRPr="00265312">
              <w:rPr>
                <w:rFonts w:ascii="Calibri" w:eastAsia="Times New Roman" w:hAnsi="Calibri" w:cs="Calibri"/>
                <w:noProof/>
                <w:color w:val="auto"/>
                <w:sz w:val="18"/>
                <w:szCs w:val="18"/>
              </w:rPr>
              <w:t>Wang et al. (2023)</w:t>
            </w:r>
            <w:r w:rsidRPr="00265312">
              <w:rPr>
                <w:rFonts w:ascii="Calibri" w:eastAsia="Times New Roman" w:hAnsi="Calibri" w:cs="Calibri"/>
                <w:sz w:val="18"/>
                <w:szCs w:val="18"/>
              </w:rPr>
              <w:fldChar w:fldCharType="end"/>
            </w:r>
          </w:p>
        </w:tc>
        <w:tc>
          <w:tcPr>
            <w:tcW w:w="2068" w:type="dxa"/>
            <w:tcBorders>
              <w:top w:val="nil"/>
              <w:left w:val="nil"/>
              <w:bottom w:val="nil"/>
              <w:right w:val="nil"/>
            </w:tcBorders>
            <w:shd w:val="clear" w:color="auto" w:fill="auto"/>
          </w:tcPr>
          <w:p w14:paraId="3D88BBA0" w14:textId="71B808AB"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GGM</w:t>
            </w:r>
          </w:p>
        </w:tc>
        <w:tc>
          <w:tcPr>
            <w:tcW w:w="3685" w:type="dxa"/>
            <w:tcBorders>
              <w:top w:val="nil"/>
              <w:left w:val="nil"/>
              <w:bottom w:val="nil"/>
              <w:right w:val="nil"/>
            </w:tcBorders>
            <w:shd w:val="clear" w:color="auto" w:fill="auto"/>
          </w:tcPr>
          <w:p w14:paraId="4192BEEB" w14:textId="3C318A7F" w:rsidR="004306C8" w:rsidRPr="00265312" w:rsidRDefault="004306C8" w:rsidP="004306C8">
            <w:pPr>
              <w:tabs>
                <w:tab w:val="decimal" w:pos="360"/>
              </w:tabs>
              <w:spacing w:line="240" w:lineRule="auto"/>
              <w:ind w:left="-284"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Partial correlation</w:t>
            </w:r>
          </w:p>
        </w:tc>
        <w:tc>
          <w:tcPr>
            <w:tcW w:w="1843" w:type="dxa"/>
            <w:tcBorders>
              <w:top w:val="nil"/>
              <w:left w:val="nil"/>
              <w:bottom w:val="nil"/>
              <w:right w:val="nil"/>
            </w:tcBorders>
            <w:shd w:val="clear" w:color="auto" w:fill="auto"/>
          </w:tcPr>
          <w:p w14:paraId="35B31663" w14:textId="539B0613"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GLASSO</w:t>
            </w:r>
          </w:p>
        </w:tc>
        <w:tc>
          <w:tcPr>
            <w:tcW w:w="2410" w:type="dxa"/>
            <w:tcBorders>
              <w:top w:val="nil"/>
              <w:left w:val="nil"/>
              <w:bottom w:val="nil"/>
              <w:right w:val="nil"/>
            </w:tcBorders>
            <w:shd w:val="clear" w:color="auto" w:fill="auto"/>
          </w:tcPr>
          <w:p w14:paraId="326EA5B6" w14:textId="7D44DBDE"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EBIC</w:t>
            </w:r>
          </w:p>
        </w:tc>
        <w:tc>
          <w:tcPr>
            <w:tcW w:w="1134" w:type="dxa"/>
            <w:tcBorders>
              <w:top w:val="nil"/>
              <w:left w:val="nil"/>
              <w:bottom w:val="nil"/>
              <w:right w:val="nil"/>
            </w:tcBorders>
            <w:shd w:val="clear" w:color="auto" w:fill="auto"/>
          </w:tcPr>
          <w:p w14:paraId="59D81779" w14:textId="0DA630F8"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lang w:val="en-US"/>
              </w:rPr>
              <w:t>Static</w:t>
            </w:r>
          </w:p>
        </w:tc>
        <w:tc>
          <w:tcPr>
            <w:tcW w:w="2551" w:type="dxa"/>
            <w:tcBorders>
              <w:top w:val="nil"/>
              <w:left w:val="nil"/>
              <w:bottom w:val="nil"/>
              <w:right w:val="nil"/>
            </w:tcBorders>
            <w:shd w:val="clear" w:color="auto" w:fill="auto"/>
          </w:tcPr>
          <w:p w14:paraId="52096D6C" w14:textId="462F8483"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813B06">
              <w:rPr>
                <w:rFonts w:ascii="Calibri" w:eastAsia="Times New Roman" w:hAnsi="Calibri" w:cs="Calibri"/>
                <w:color w:val="auto"/>
                <w:sz w:val="18"/>
                <w:szCs w:val="18"/>
                <w:lang w:val="en-US"/>
              </w:rPr>
              <w:t>Undirected</w:t>
            </w:r>
          </w:p>
        </w:tc>
        <w:tc>
          <w:tcPr>
            <w:tcW w:w="1134" w:type="dxa"/>
            <w:tcBorders>
              <w:top w:val="nil"/>
              <w:left w:val="nil"/>
              <w:bottom w:val="nil"/>
              <w:right w:val="nil"/>
            </w:tcBorders>
            <w:shd w:val="clear" w:color="auto" w:fill="auto"/>
          </w:tcPr>
          <w:p w14:paraId="4EB7BAB9" w14:textId="5CD55813"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Pr>
                <w:rFonts w:ascii="Calibri" w:eastAsia="Times New Roman" w:hAnsi="Calibri" w:cs="Calibri"/>
                <w:color w:val="auto"/>
                <w:sz w:val="18"/>
                <w:szCs w:val="18"/>
              </w:rPr>
              <w:t>es</w:t>
            </w:r>
          </w:p>
        </w:tc>
        <w:tc>
          <w:tcPr>
            <w:tcW w:w="1276" w:type="dxa"/>
            <w:tcBorders>
              <w:top w:val="nil"/>
              <w:left w:val="nil"/>
              <w:bottom w:val="nil"/>
              <w:right w:val="nil"/>
            </w:tcBorders>
            <w:shd w:val="clear" w:color="auto" w:fill="auto"/>
          </w:tcPr>
          <w:p w14:paraId="79833A06" w14:textId="7FA0C33D"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N</w:t>
            </w:r>
            <w:r>
              <w:rPr>
                <w:rFonts w:ascii="Calibri" w:eastAsia="Times New Roman" w:hAnsi="Calibri" w:cs="Calibri"/>
                <w:color w:val="auto"/>
                <w:sz w:val="18"/>
                <w:szCs w:val="18"/>
              </w:rPr>
              <w:t>o</w:t>
            </w:r>
          </w:p>
        </w:tc>
        <w:tc>
          <w:tcPr>
            <w:tcW w:w="1511" w:type="dxa"/>
            <w:tcBorders>
              <w:top w:val="nil"/>
              <w:left w:val="nil"/>
              <w:bottom w:val="nil"/>
              <w:right w:val="nil"/>
            </w:tcBorders>
            <w:shd w:val="clear" w:color="auto" w:fill="auto"/>
          </w:tcPr>
          <w:p w14:paraId="3A55EAD2" w14:textId="042CDEFE" w:rsidR="004306C8" w:rsidRPr="00265312" w:rsidRDefault="004306C8" w:rsidP="004306C8">
            <w:pPr>
              <w:tabs>
                <w:tab w:val="decimal" w:pos="360"/>
              </w:tabs>
              <w:spacing w:line="240" w:lineRule="auto"/>
              <w:ind w:firstLine="0"/>
              <w:jc w:val="center"/>
              <w:rPr>
                <w:rFonts w:ascii="Calibri" w:eastAsia="Times New Roman" w:hAnsi="Calibri" w:cs="Calibri"/>
                <w:color w:val="auto"/>
                <w:sz w:val="18"/>
                <w:szCs w:val="18"/>
                <w:lang w:val="en-US"/>
              </w:rPr>
            </w:pPr>
            <w:r w:rsidRPr="00265312">
              <w:rPr>
                <w:rFonts w:ascii="Calibri" w:eastAsia="Times New Roman" w:hAnsi="Calibri" w:cs="Calibri"/>
                <w:color w:val="auto"/>
                <w:sz w:val="18"/>
                <w:szCs w:val="18"/>
              </w:rPr>
              <w:t>Y</w:t>
            </w:r>
            <w:r>
              <w:rPr>
                <w:rFonts w:ascii="Calibri" w:eastAsia="Times New Roman" w:hAnsi="Calibri" w:cs="Calibri"/>
                <w:color w:val="auto"/>
                <w:sz w:val="18"/>
                <w:szCs w:val="18"/>
              </w:rPr>
              <w:t>es</w:t>
            </w:r>
          </w:p>
        </w:tc>
      </w:tr>
      <w:tr w:rsidR="004306C8" w:rsidRPr="00265312" w14:paraId="04121797" w14:textId="77777777" w:rsidTr="004306C8">
        <w:trPr>
          <w:cnfStyle w:val="010000000000" w:firstRow="0" w:lastRow="1" w:firstColumn="0" w:lastColumn="0" w:oddVBand="0" w:evenVBand="0" w:oddHBand="0" w:evenHBand="0" w:firstRowFirstColumn="0" w:firstRowLastColumn="0" w:lastRowFirstColumn="0" w:lastRowLastColumn="0"/>
        </w:trPr>
        <w:tc>
          <w:tcPr>
            <w:tcW w:w="3319" w:type="dxa"/>
            <w:tcBorders>
              <w:top w:val="nil"/>
              <w:bottom w:val="single" w:sz="4" w:space="0" w:color="auto"/>
            </w:tcBorders>
            <w:noWrap/>
          </w:tcPr>
          <w:p w14:paraId="0DC32026" w14:textId="3F3F13DC" w:rsidR="00265312" w:rsidRPr="00265312" w:rsidRDefault="00265312" w:rsidP="00265312">
            <w:pPr>
              <w:spacing w:line="240" w:lineRule="auto"/>
              <w:ind w:firstLine="0"/>
              <w:rPr>
                <w:rFonts w:ascii="Calibri" w:eastAsia="Times New Roman" w:hAnsi="Calibri" w:cs="Calibri"/>
                <w:b w:val="0"/>
                <w:bCs w:val="0"/>
                <w:color w:val="auto"/>
                <w:sz w:val="18"/>
                <w:szCs w:val="18"/>
                <w:lang w:val="en-US"/>
              </w:rPr>
            </w:pPr>
            <w:r w:rsidRPr="00265312">
              <w:rPr>
                <w:rFonts w:ascii="Calibri" w:eastAsia="Times New Roman" w:hAnsi="Calibri" w:cs="Calibri"/>
                <w:sz w:val="18"/>
                <w:szCs w:val="18"/>
                <w:lang w:val="en-US"/>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00F44200">
              <w:rPr>
                <w:rFonts w:ascii="Calibri" w:eastAsia="Times New Roman" w:hAnsi="Calibri" w:cs="Calibri"/>
                <w:sz w:val="18"/>
                <w:szCs w:val="18"/>
                <w:lang w:val="en-US"/>
              </w:rPr>
              <w:instrText xml:space="preserve"> ADDIN EN.CITE </w:instrText>
            </w:r>
            <w:r w:rsidR="00F44200">
              <w:rPr>
                <w:rFonts w:ascii="Calibri" w:eastAsia="Times New Roman" w:hAnsi="Calibri" w:cs="Calibri"/>
                <w:sz w:val="18"/>
                <w:szCs w:val="18"/>
                <w:lang w:val="en-US"/>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00F44200">
              <w:rPr>
                <w:rFonts w:ascii="Calibri" w:eastAsia="Times New Roman" w:hAnsi="Calibri" w:cs="Calibri"/>
                <w:sz w:val="18"/>
                <w:szCs w:val="18"/>
                <w:lang w:val="en-US"/>
              </w:rPr>
              <w:instrText xml:space="preserve"> ADDIN EN.CITE.DATA </w:instrText>
            </w:r>
            <w:r w:rsidR="00F44200">
              <w:rPr>
                <w:rFonts w:ascii="Calibri" w:eastAsia="Times New Roman" w:hAnsi="Calibri" w:cs="Calibri"/>
                <w:sz w:val="18"/>
                <w:szCs w:val="18"/>
                <w:lang w:val="en-US"/>
              </w:rPr>
            </w:r>
            <w:r w:rsidR="00F44200">
              <w:rPr>
                <w:rFonts w:ascii="Calibri" w:eastAsia="Times New Roman" w:hAnsi="Calibri" w:cs="Calibri"/>
                <w:sz w:val="18"/>
                <w:szCs w:val="18"/>
                <w:lang w:val="en-US"/>
              </w:rPr>
              <w:fldChar w:fldCharType="end"/>
            </w:r>
            <w:r w:rsidRPr="00265312">
              <w:rPr>
                <w:rFonts w:ascii="Calibri" w:eastAsia="Times New Roman" w:hAnsi="Calibri" w:cs="Calibri"/>
                <w:sz w:val="18"/>
                <w:szCs w:val="18"/>
                <w:lang w:val="en-US"/>
              </w:rPr>
            </w:r>
            <w:r w:rsidRPr="00265312">
              <w:rPr>
                <w:rFonts w:ascii="Calibri" w:eastAsia="Times New Roman" w:hAnsi="Calibri" w:cs="Calibri"/>
                <w:sz w:val="18"/>
                <w:szCs w:val="18"/>
                <w:lang w:val="en-US"/>
              </w:rPr>
              <w:fldChar w:fldCharType="separate"/>
            </w:r>
            <w:r w:rsidRPr="00265312">
              <w:rPr>
                <w:rFonts w:ascii="Calibri" w:eastAsia="Times New Roman" w:hAnsi="Calibri" w:cs="Calibri"/>
                <w:b w:val="0"/>
                <w:bCs w:val="0"/>
                <w:noProof/>
                <w:color w:val="auto"/>
                <w:sz w:val="18"/>
                <w:szCs w:val="18"/>
                <w:lang w:val="en-US"/>
              </w:rPr>
              <w:t>Yan et al. (2022)</w:t>
            </w:r>
            <w:r w:rsidRPr="00265312">
              <w:rPr>
                <w:rFonts w:ascii="Calibri" w:eastAsia="Times New Roman" w:hAnsi="Calibri" w:cs="Calibri"/>
                <w:sz w:val="18"/>
                <w:szCs w:val="18"/>
                <w:lang w:val="en-US"/>
              </w:rPr>
              <w:fldChar w:fldCharType="end"/>
            </w:r>
          </w:p>
        </w:tc>
        <w:tc>
          <w:tcPr>
            <w:tcW w:w="2068" w:type="dxa"/>
            <w:tcBorders>
              <w:top w:val="nil"/>
              <w:bottom w:val="single" w:sz="4" w:space="0" w:color="auto"/>
            </w:tcBorders>
            <w:shd w:val="clear" w:color="auto" w:fill="auto"/>
          </w:tcPr>
          <w:p w14:paraId="11B50F2D"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Not stated</w:t>
            </w:r>
          </w:p>
        </w:tc>
        <w:tc>
          <w:tcPr>
            <w:tcW w:w="3685" w:type="dxa"/>
            <w:tcBorders>
              <w:top w:val="nil"/>
              <w:bottom w:val="single" w:sz="4" w:space="0" w:color="auto"/>
            </w:tcBorders>
            <w:shd w:val="clear" w:color="auto" w:fill="auto"/>
          </w:tcPr>
          <w:p w14:paraId="6A13DBC1"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Partial correlation</w:t>
            </w:r>
          </w:p>
        </w:tc>
        <w:tc>
          <w:tcPr>
            <w:tcW w:w="1843" w:type="dxa"/>
            <w:tcBorders>
              <w:top w:val="nil"/>
              <w:bottom w:val="single" w:sz="4" w:space="0" w:color="auto"/>
            </w:tcBorders>
            <w:shd w:val="clear" w:color="auto" w:fill="auto"/>
          </w:tcPr>
          <w:p w14:paraId="16E273FA"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Not stated</w:t>
            </w:r>
          </w:p>
        </w:tc>
        <w:tc>
          <w:tcPr>
            <w:tcW w:w="2410" w:type="dxa"/>
            <w:tcBorders>
              <w:top w:val="nil"/>
              <w:bottom w:val="single" w:sz="4" w:space="0" w:color="auto"/>
            </w:tcBorders>
            <w:shd w:val="clear" w:color="auto" w:fill="auto"/>
          </w:tcPr>
          <w:p w14:paraId="0887F0C6"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Not stated</w:t>
            </w:r>
          </w:p>
        </w:tc>
        <w:tc>
          <w:tcPr>
            <w:tcW w:w="1134" w:type="dxa"/>
            <w:tcBorders>
              <w:top w:val="nil"/>
              <w:bottom w:val="single" w:sz="4" w:space="0" w:color="auto"/>
            </w:tcBorders>
            <w:shd w:val="clear" w:color="auto" w:fill="auto"/>
          </w:tcPr>
          <w:p w14:paraId="622CA32F"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Static</w:t>
            </w:r>
          </w:p>
        </w:tc>
        <w:tc>
          <w:tcPr>
            <w:tcW w:w="2551" w:type="dxa"/>
            <w:tcBorders>
              <w:top w:val="nil"/>
              <w:bottom w:val="single" w:sz="4" w:space="0" w:color="auto"/>
            </w:tcBorders>
            <w:shd w:val="clear" w:color="auto" w:fill="auto"/>
          </w:tcPr>
          <w:p w14:paraId="657D384F"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Undirected</w:t>
            </w:r>
          </w:p>
        </w:tc>
        <w:tc>
          <w:tcPr>
            <w:tcW w:w="1134" w:type="dxa"/>
            <w:tcBorders>
              <w:top w:val="nil"/>
              <w:bottom w:val="single" w:sz="4" w:space="0" w:color="auto"/>
            </w:tcBorders>
            <w:shd w:val="clear" w:color="auto" w:fill="auto"/>
          </w:tcPr>
          <w:p w14:paraId="0FE620AB"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No</w:t>
            </w:r>
          </w:p>
        </w:tc>
        <w:tc>
          <w:tcPr>
            <w:tcW w:w="1276" w:type="dxa"/>
            <w:tcBorders>
              <w:top w:val="nil"/>
              <w:bottom w:val="single" w:sz="4" w:space="0" w:color="auto"/>
            </w:tcBorders>
            <w:shd w:val="clear" w:color="auto" w:fill="auto"/>
          </w:tcPr>
          <w:p w14:paraId="0A7FFE2A"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No</w:t>
            </w:r>
          </w:p>
        </w:tc>
        <w:tc>
          <w:tcPr>
            <w:tcW w:w="1511" w:type="dxa"/>
            <w:tcBorders>
              <w:top w:val="nil"/>
              <w:bottom w:val="single" w:sz="4" w:space="0" w:color="auto"/>
            </w:tcBorders>
            <w:shd w:val="clear" w:color="auto" w:fill="auto"/>
          </w:tcPr>
          <w:p w14:paraId="6B465404" w14:textId="77777777" w:rsidR="00265312" w:rsidRPr="00265312" w:rsidRDefault="00265312" w:rsidP="004306C8">
            <w:pPr>
              <w:tabs>
                <w:tab w:val="decimal" w:pos="360"/>
              </w:tabs>
              <w:spacing w:line="240" w:lineRule="auto"/>
              <w:ind w:firstLine="0"/>
              <w:jc w:val="center"/>
              <w:rPr>
                <w:rFonts w:ascii="Calibri" w:eastAsia="Times New Roman" w:hAnsi="Calibri" w:cs="Calibri"/>
                <w:b w:val="0"/>
                <w:bCs w:val="0"/>
                <w:color w:val="auto"/>
                <w:sz w:val="18"/>
                <w:szCs w:val="18"/>
                <w:lang w:val="en-US"/>
              </w:rPr>
            </w:pPr>
            <w:r w:rsidRPr="00265312">
              <w:rPr>
                <w:rFonts w:ascii="Calibri" w:eastAsia="Times New Roman" w:hAnsi="Calibri" w:cs="Calibri"/>
                <w:b w:val="0"/>
                <w:bCs w:val="0"/>
                <w:color w:val="auto"/>
                <w:sz w:val="18"/>
                <w:szCs w:val="18"/>
                <w:lang w:val="en-US"/>
              </w:rPr>
              <w:t>No</w:t>
            </w:r>
          </w:p>
        </w:tc>
      </w:tr>
    </w:tbl>
    <w:p w14:paraId="77FE56F0" w14:textId="77777777" w:rsidR="0027146E" w:rsidRDefault="0027146E" w:rsidP="0027146E">
      <w:pPr>
        <w:spacing w:after="160" w:line="259" w:lineRule="auto"/>
        <w:ind w:firstLine="0"/>
        <w:rPr>
          <w:rFonts w:ascii="Calibri" w:eastAsia="Times New Roman" w:hAnsi="Calibri" w:cs="Calibri"/>
          <w:color w:val="000000"/>
          <w:sz w:val="16"/>
          <w:szCs w:val="16"/>
          <w:lang w:eastAsia="en-NZ"/>
        </w:rPr>
      </w:pPr>
      <w:r w:rsidRPr="00E7778D">
        <w:rPr>
          <w:rFonts w:ascii="Calibri" w:eastAsia="Times New Roman" w:hAnsi="Calibri" w:cs="Calibri"/>
          <w:color w:val="000000"/>
          <w:sz w:val="16"/>
          <w:szCs w:val="16"/>
          <w:lang w:eastAsia="en-NZ"/>
        </w:rPr>
        <w:t xml:space="preserve">Note. GGM = Gaussian graphical model; BN = </w:t>
      </w:r>
      <w:r w:rsidR="008D4582" w:rsidRPr="00E7778D">
        <w:rPr>
          <w:rFonts w:ascii="Calibri" w:eastAsia="Times New Roman" w:hAnsi="Calibri" w:cs="Calibri"/>
          <w:color w:val="000000"/>
          <w:sz w:val="16"/>
          <w:szCs w:val="16"/>
          <w:lang w:eastAsia="en-NZ"/>
        </w:rPr>
        <w:t>Bayesian</w:t>
      </w:r>
      <w:r w:rsidRPr="00E7778D">
        <w:rPr>
          <w:rFonts w:ascii="Calibri" w:eastAsia="Times New Roman" w:hAnsi="Calibri" w:cs="Calibri"/>
          <w:color w:val="000000"/>
          <w:sz w:val="16"/>
          <w:szCs w:val="16"/>
          <w:lang w:eastAsia="en-NZ"/>
        </w:rPr>
        <w:t xml:space="preserve"> networks; DBN = Dynamic Bayesian networks; </w:t>
      </w:r>
      <w:r>
        <w:rPr>
          <w:rFonts w:ascii="Calibri" w:eastAsia="Times New Roman" w:hAnsi="Calibri" w:cs="Calibri"/>
          <w:color w:val="000000"/>
          <w:sz w:val="16"/>
          <w:szCs w:val="16"/>
          <w:lang w:eastAsia="en-NZ"/>
        </w:rPr>
        <w:t>GLASSO</w:t>
      </w:r>
      <w:r w:rsidRPr="00E7778D">
        <w:rPr>
          <w:rFonts w:ascii="Calibri" w:eastAsia="Times New Roman" w:hAnsi="Calibri" w:cs="Calibri"/>
          <w:color w:val="000000"/>
          <w:sz w:val="16"/>
          <w:szCs w:val="16"/>
          <w:lang w:eastAsia="en-NZ"/>
        </w:rPr>
        <w:t xml:space="preserve"> = Graphical least absolute shrinkage and selection operator; MCI = Momentary Conditional Independence; MCMC = Markov chain </w:t>
      </w:r>
      <w:r w:rsidR="00792622">
        <w:rPr>
          <w:rFonts w:ascii="Calibri" w:eastAsia="Times New Roman" w:hAnsi="Calibri" w:cs="Calibri"/>
          <w:color w:val="000000"/>
          <w:sz w:val="16"/>
          <w:szCs w:val="16"/>
          <w:lang w:eastAsia="en-NZ"/>
        </w:rPr>
        <w:t>M</w:t>
      </w:r>
      <w:r w:rsidRPr="00E7778D">
        <w:rPr>
          <w:rFonts w:ascii="Calibri" w:eastAsia="Times New Roman" w:hAnsi="Calibri" w:cs="Calibri"/>
          <w:color w:val="000000"/>
          <w:sz w:val="16"/>
          <w:szCs w:val="16"/>
          <w:lang w:eastAsia="en-NZ"/>
        </w:rPr>
        <w:t xml:space="preserve">onte </w:t>
      </w:r>
      <w:r w:rsidR="008D4582" w:rsidRPr="00E7778D">
        <w:rPr>
          <w:rFonts w:ascii="Calibri" w:eastAsia="Times New Roman" w:hAnsi="Calibri" w:cs="Calibri"/>
          <w:color w:val="000000"/>
          <w:sz w:val="16"/>
          <w:szCs w:val="16"/>
          <w:lang w:eastAsia="en-NZ"/>
        </w:rPr>
        <w:t>Carlo</w:t>
      </w:r>
      <w:r w:rsidRPr="00E7778D">
        <w:rPr>
          <w:rFonts w:ascii="Calibri" w:eastAsia="Times New Roman" w:hAnsi="Calibri" w:cs="Calibri"/>
          <w:color w:val="000000"/>
          <w:sz w:val="16"/>
          <w:szCs w:val="16"/>
          <w:lang w:eastAsia="en-NZ"/>
        </w:rPr>
        <w:t>; EBIC = Extended Bayesian information criterion; BIC = Bayesian information criterion</w:t>
      </w:r>
      <w:r w:rsidR="00C42E43">
        <w:rPr>
          <w:rFonts w:ascii="Calibri" w:eastAsia="Times New Roman" w:hAnsi="Calibri" w:cs="Calibri"/>
          <w:color w:val="000000"/>
          <w:sz w:val="16"/>
          <w:szCs w:val="16"/>
          <w:lang w:eastAsia="en-NZ"/>
        </w:rPr>
        <w:t>.</w:t>
      </w:r>
    </w:p>
    <w:p w14:paraId="54EF0FED"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0BD170C6"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38EFEF25"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55A267EE"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2B7967AA"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4012FB0E"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3CE8E7FB"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1630ABFA"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61F68CC2"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174E5176"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pPr>
    </w:p>
    <w:p w14:paraId="7189A8D8" w14:textId="77777777" w:rsidR="00265312" w:rsidRDefault="00265312" w:rsidP="0027146E">
      <w:pPr>
        <w:spacing w:after="160" w:line="259" w:lineRule="auto"/>
        <w:ind w:firstLine="0"/>
        <w:rPr>
          <w:rFonts w:ascii="Calibri" w:eastAsia="Times New Roman" w:hAnsi="Calibri" w:cs="Calibri"/>
          <w:color w:val="000000"/>
          <w:sz w:val="16"/>
          <w:szCs w:val="16"/>
          <w:lang w:eastAsia="en-NZ"/>
        </w:rPr>
        <w:sectPr w:rsidR="00265312" w:rsidSect="00237892">
          <w:pgSz w:w="23811" w:h="16838" w:orient="landscape" w:code="8"/>
          <w:pgMar w:top="1440" w:right="1440" w:bottom="1440" w:left="1440" w:header="720" w:footer="720" w:gutter="0"/>
          <w:cols w:space="720"/>
          <w:docGrid w:linePitch="360"/>
        </w:sectPr>
      </w:pPr>
    </w:p>
    <w:p w14:paraId="2E7D6BBA" w14:textId="1E231FEE" w:rsidR="005A791E" w:rsidRDefault="004073C7" w:rsidP="005A791E">
      <w:pPr>
        <w:pStyle w:val="Heading1"/>
      </w:pPr>
      <w:r>
        <w:lastRenderedPageBreak/>
        <w:t xml:space="preserve">3. </w:t>
      </w:r>
      <w:r w:rsidR="0008582F">
        <w:t xml:space="preserve">Other </w:t>
      </w:r>
      <w:r w:rsidR="005A791E">
        <w:t>Supplementary Materials: PRISMA Checklist</w:t>
      </w:r>
    </w:p>
    <w:p w14:paraId="77842EAE" w14:textId="067CF017" w:rsidR="005A791E" w:rsidRPr="005A791E" w:rsidRDefault="005A791E" w:rsidP="005A791E">
      <w:pPr>
        <w:pStyle w:val="NoSpacing"/>
        <w:rPr>
          <w:b/>
          <w:bCs/>
        </w:rPr>
      </w:pPr>
      <w:r w:rsidRPr="005A791E">
        <w:rPr>
          <w:b/>
          <w:bCs/>
        </w:rPr>
        <w:t xml:space="preserve">Table </w:t>
      </w:r>
      <w:r w:rsidR="00237892">
        <w:rPr>
          <w:b/>
          <w:bCs/>
        </w:rPr>
        <w:t>3A</w:t>
      </w:r>
    </w:p>
    <w:p w14:paraId="5AF42982" w14:textId="77777777" w:rsidR="005A791E" w:rsidRDefault="005A791E" w:rsidP="005A791E">
      <w:pPr>
        <w:pStyle w:val="NoSpacing"/>
      </w:pPr>
    </w:p>
    <w:p w14:paraId="089B8ADD" w14:textId="65441C18" w:rsidR="005A791E" w:rsidRPr="005A791E" w:rsidRDefault="005A791E" w:rsidP="005A791E">
      <w:pPr>
        <w:pStyle w:val="NoSpacing"/>
        <w:rPr>
          <w:i/>
          <w:iCs/>
        </w:rPr>
      </w:pPr>
      <w:r w:rsidRPr="005A791E">
        <w:rPr>
          <w:i/>
          <w:iCs/>
        </w:rPr>
        <w:t>PRISMA Checklist</w:t>
      </w:r>
    </w:p>
    <w:p w14:paraId="565D3FEC" w14:textId="77777777" w:rsidR="005A791E" w:rsidRPr="005A791E" w:rsidRDefault="005A791E" w:rsidP="005A791E">
      <w:pPr>
        <w:pStyle w:val="NoSpacing"/>
      </w:pP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5A791E" w:rsidRPr="00317F9B" w14:paraId="5ACDA0FA" w14:textId="77777777" w:rsidTr="006A3FC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AEAAAA" w:themeFill="background2" w:themeFillShade="BF"/>
            <w:vAlign w:val="center"/>
          </w:tcPr>
          <w:p w14:paraId="1C9A7D23" w14:textId="77777777" w:rsidR="005A791E" w:rsidRPr="006F42BD" w:rsidRDefault="005A791E" w:rsidP="00097136">
            <w:pPr>
              <w:pStyle w:val="Default"/>
              <w:rPr>
                <w:rFonts w:ascii="Arial" w:hAnsi="Arial" w:cs="Arial"/>
                <w:color w:val="auto"/>
                <w:sz w:val="14"/>
                <w:szCs w:val="14"/>
              </w:rPr>
            </w:pPr>
            <w:r w:rsidRPr="006F42BD">
              <w:rPr>
                <w:rFonts w:ascii="Arial" w:hAnsi="Arial" w:cs="Arial"/>
                <w:b/>
                <w:bCs/>
                <w:color w:val="auto"/>
                <w:sz w:val="14"/>
                <w:szCs w:val="14"/>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AEAAAA" w:themeFill="background2" w:themeFillShade="BF"/>
            <w:vAlign w:val="center"/>
          </w:tcPr>
          <w:p w14:paraId="6DBF74E3" w14:textId="77777777" w:rsidR="005A791E" w:rsidRPr="006F42BD" w:rsidRDefault="005A791E" w:rsidP="00097136">
            <w:pPr>
              <w:pStyle w:val="Default"/>
              <w:rPr>
                <w:rFonts w:ascii="Arial" w:hAnsi="Arial" w:cs="Arial"/>
                <w:b/>
                <w:bCs/>
                <w:color w:val="auto"/>
                <w:sz w:val="14"/>
                <w:szCs w:val="14"/>
              </w:rPr>
            </w:pPr>
            <w:r w:rsidRPr="006F42BD">
              <w:rPr>
                <w:rFonts w:ascii="Arial" w:hAnsi="Arial" w:cs="Arial"/>
                <w:b/>
                <w:bCs/>
                <w:color w:val="auto"/>
                <w:sz w:val="14"/>
                <w:szCs w:val="14"/>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AEAAAA" w:themeFill="background2" w:themeFillShade="BF"/>
            <w:vAlign w:val="center"/>
          </w:tcPr>
          <w:p w14:paraId="64F42C1D" w14:textId="77777777" w:rsidR="005A791E" w:rsidRPr="006F42BD" w:rsidRDefault="005A791E" w:rsidP="00097136">
            <w:pPr>
              <w:pStyle w:val="Default"/>
              <w:rPr>
                <w:rFonts w:ascii="Arial" w:hAnsi="Arial" w:cs="Arial"/>
                <w:color w:val="auto"/>
                <w:sz w:val="14"/>
                <w:szCs w:val="14"/>
              </w:rPr>
            </w:pPr>
            <w:r w:rsidRPr="006F42BD">
              <w:rPr>
                <w:rFonts w:ascii="Arial" w:hAnsi="Arial" w:cs="Arial"/>
                <w:b/>
                <w:bCs/>
                <w:color w:val="auto"/>
                <w:sz w:val="14"/>
                <w:szCs w:val="14"/>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AEAAAA" w:themeFill="background2" w:themeFillShade="BF"/>
            <w:vAlign w:val="center"/>
          </w:tcPr>
          <w:p w14:paraId="064D33EC" w14:textId="77777777" w:rsidR="005A791E" w:rsidRPr="006F42BD" w:rsidRDefault="005A791E" w:rsidP="00097136">
            <w:pPr>
              <w:pStyle w:val="Default"/>
              <w:rPr>
                <w:rFonts w:ascii="Arial" w:hAnsi="Arial" w:cs="Arial"/>
                <w:color w:val="auto"/>
                <w:sz w:val="14"/>
                <w:szCs w:val="14"/>
              </w:rPr>
            </w:pPr>
            <w:r w:rsidRPr="006F42BD">
              <w:rPr>
                <w:rFonts w:ascii="Arial" w:hAnsi="Arial" w:cs="Arial"/>
                <w:b/>
                <w:bCs/>
                <w:color w:val="auto"/>
                <w:sz w:val="14"/>
                <w:szCs w:val="14"/>
              </w:rPr>
              <w:t xml:space="preserve">Location where item is reported </w:t>
            </w:r>
          </w:p>
        </w:tc>
      </w:tr>
      <w:tr w:rsidR="005A791E" w:rsidRPr="00317F9B" w14:paraId="397E0C61"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DA57229"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6F19527A" w14:textId="77777777" w:rsidR="005A791E" w:rsidRPr="00317F9B" w:rsidRDefault="005A791E" w:rsidP="00097136">
            <w:pPr>
              <w:pStyle w:val="Default"/>
              <w:jc w:val="right"/>
              <w:rPr>
                <w:rFonts w:ascii="Arial" w:hAnsi="Arial" w:cs="Arial"/>
                <w:color w:val="auto"/>
                <w:sz w:val="14"/>
                <w:szCs w:val="14"/>
              </w:rPr>
            </w:pPr>
          </w:p>
        </w:tc>
      </w:tr>
      <w:tr w:rsidR="005A791E" w:rsidRPr="00317F9B" w14:paraId="1FA0EC1A" w14:textId="77777777" w:rsidTr="00097136">
        <w:trPr>
          <w:trHeight w:val="48"/>
        </w:trPr>
        <w:tc>
          <w:tcPr>
            <w:tcW w:w="1668" w:type="dxa"/>
            <w:tcBorders>
              <w:top w:val="single" w:sz="5" w:space="0" w:color="000000"/>
              <w:left w:val="single" w:sz="5" w:space="0" w:color="000000"/>
              <w:bottom w:val="double" w:sz="2" w:space="0" w:color="FFFFCC"/>
              <w:right w:val="single" w:sz="5" w:space="0" w:color="000000"/>
            </w:tcBorders>
          </w:tcPr>
          <w:p w14:paraId="33ADBB08"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AECFAEC"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w:t>
            </w:r>
          </w:p>
        </w:tc>
        <w:tc>
          <w:tcPr>
            <w:tcW w:w="11745" w:type="dxa"/>
            <w:tcBorders>
              <w:top w:val="single" w:sz="5" w:space="0" w:color="000000"/>
              <w:left w:val="single" w:sz="5" w:space="0" w:color="000000"/>
              <w:bottom w:val="double" w:sz="5" w:space="0" w:color="000000"/>
              <w:right w:val="single" w:sz="5" w:space="0" w:color="000000"/>
            </w:tcBorders>
          </w:tcPr>
          <w:p w14:paraId="6063017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513CAC0A"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Title</w:t>
            </w:r>
          </w:p>
        </w:tc>
      </w:tr>
      <w:tr w:rsidR="005A791E" w:rsidRPr="00317F9B" w14:paraId="1DD98C47"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B8E6D92"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220E68DC" w14:textId="77777777" w:rsidR="005A791E" w:rsidRPr="00317F9B" w:rsidRDefault="005A791E" w:rsidP="00097136">
            <w:pPr>
              <w:pStyle w:val="Default"/>
              <w:jc w:val="right"/>
              <w:rPr>
                <w:rFonts w:ascii="Arial" w:hAnsi="Arial" w:cs="Arial"/>
                <w:color w:val="auto"/>
                <w:sz w:val="14"/>
                <w:szCs w:val="14"/>
              </w:rPr>
            </w:pPr>
          </w:p>
        </w:tc>
      </w:tr>
      <w:tr w:rsidR="005A791E" w:rsidRPr="00317F9B" w14:paraId="6A5D7772" w14:textId="77777777" w:rsidTr="00097136">
        <w:trPr>
          <w:trHeight w:val="48"/>
        </w:trPr>
        <w:tc>
          <w:tcPr>
            <w:tcW w:w="1668" w:type="dxa"/>
            <w:tcBorders>
              <w:top w:val="single" w:sz="5" w:space="0" w:color="000000"/>
              <w:left w:val="single" w:sz="5" w:space="0" w:color="000000"/>
              <w:bottom w:val="double" w:sz="2" w:space="0" w:color="FFFFCC"/>
              <w:right w:val="single" w:sz="5" w:space="0" w:color="000000"/>
            </w:tcBorders>
          </w:tcPr>
          <w:p w14:paraId="3DE736CA"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6A2DC9A8"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w:t>
            </w:r>
          </w:p>
        </w:tc>
        <w:tc>
          <w:tcPr>
            <w:tcW w:w="11745" w:type="dxa"/>
            <w:tcBorders>
              <w:top w:val="single" w:sz="5" w:space="0" w:color="000000"/>
              <w:left w:val="single" w:sz="5" w:space="0" w:color="000000"/>
              <w:bottom w:val="double" w:sz="5" w:space="0" w:color="000000"/>
              <w:right w:val="single" w:sz="5" w:space="0" w:color="000000"/>
            </w:tcBorders>
          </w:tcPr>
          <w:p w14:paraId="799E2FE8"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44A0DD7A"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Abstract</w:t>
            </w:r>
          </w:p>
        </w:tc>
      </w:tr>
      <w:tr w:rsidR="005A791E" w:rsidRPr="00317F9B" w14:paraId="4166BCA8"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EBC405C"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36FDCB23" w14:textId="77777777" w:rsidR="005A791E" w:rsidRPr="00317F9B" w:rsidRDefault="005A791E" w:rsidP="00097136">
            <w:pPr>
              <w:pStyle w:val="Default"/>
              <w:jc w:val="right"/>
              <w:rPr>
                <w:rFonts w:ascii="Arial" w:hAnsi="Arial" w:cs="Arial"/>
                <w:color w:val="auto"/>
                <w:sz w:val="14"/>
                <w:szCs w:val="14"/>
              </w:rPr>
            </w:pPr>
          </w:p>
        </w:tc>
      </w:tr>
      <w:tr w:rsidR="005A791E" w:rsidRPr="00317F9B" w14:paraId="78F9F80D"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1D6042B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0EB229F"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3</w:t>
            </w:r>
          </w:p>
        </w:tc>
        <w:tc>
          <w:tcPr>
            <w:tcW w:w="11745" w:type="dxa"/>
            <w:tcBorders>
              <w:top w:val="single" w:sz="5" w:space="0" w:color="000000"/>
              <w:left w:val="single" w:sz="5" w:space="0" w:color="000000"/>
              <w:bottom w:val="single" w:sz="5" w:space="0" w:color="000000"/>
              <w:right w:val="single" w:sz="5" w:space="0" w:color="000000"/>
            </w:tcBorders>
          </w:tcPr>
          <w:p w14:paraId="279BE895"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23366629"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Introduction</w:t>
            </w:r>
          </w:p>
        </w:tc>
      </w:tr>
      <w:tr w:rsidR="005A791E" w:rsidRPr="00317F9B" w14:paraId="5A544D47" w14:textId="77777777" w:rsidTr="00097136">
        <w:trPr>
          <w:trHeight w:val="48"/>
        </w:trPr>
        <w:tc>
          <w:tcPr>
            <w:tcW w:w="1668" w:type="dxa"/>
            <w:tcBorders>
              <w:top w:val="single" w:sz="5" w:space="0" w:color="000000"/>
              <w:left w:val="single" w:sz="5" w:space="0" w:color="000000"/>
              <w:bottom w:val="double" w:sz="2" w:space="0" w:color="FFFFCC"/>
              <w:right w:val="single" w:sz="5" w:space="0" w:color="000000"/>
            </w:tcBorders>
          </w:tcPr>
          <w:p w14:paraId="28ADFDAA"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5E92ED0"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4</w:t>
            </w:r>
          </w:p>
        </w:tc>
        <w:tc>
          <w:tcPr>
            <w:tcW w:w="11745" w:type="dxa"/>
            <w:tcBorders>
              <w:top w:val="single" w:sz="5" w:space="0" w:color="000000"/>
              <w:left w:val="single" w:sz="5" w:space="0" w:color="000000"/>
              <w:bottom w:val="double" w:sz="5" w:space="0" w:color="000000"/>
              <w:right w:val="single" w:sz="5" w:space="0" w:color="000000"/>
            </w:tcBorders>
          </w:tcPr>
          <w:p w14:paraId="4DB5A30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C3CFA1F"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Introduction</w:t>
            </w:r>
          </w:p>
        </w:tc>
      </w:tr>
      <w:tr w:rsidR="005A791E" w:rsidRPr="00317F9B" w14:paraId="616926EA"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F258AB6"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0E4753DE" w14:textId="77777777" w:rsidR="005A791E" w:rsidRPr="00317F9B" w:rsidRDefault="005A791E" w:rsidP="00097136">
            <w:pPr>
              <w:pStyle w:val="Default"/>
              <w:jc w:val="right"/>
              <w:rPr>
                <w:rFonts w:ascii="Arial" w:hAnsi="Arial" w:cs="Arial"/>
                <w:color w:val="auto"/>
                <w:sz w:val="14"/>
                <w:szCs w:val="14"/>
              </w:rPr>
            </w:pPr>
          </w:p>
        </w:tc>
      </w:tr>
      <w:tr w:rsidR="005A791E" w:rsidRPr="00317F9B" w14:paraId="6FD473E6"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1A06D2D9"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2D3A1A2"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5</w:t>
            </w:r>
          </w:p>
        </w:tc>
        <w:tc>
          <w:tcPr>
            <w:tcW w:w="11745" w:type="dxa"/>
            <w:tcBorders>
              <w:top w:val="single" w:sz="5" w:space="0" w:color="000000"/>
              <w:left w:val="single" w:sz="5" w:space="0" w:color="000000"/>
              <w:bottom w:val="single" w:sz="5" w:space="0" w:color="000000"/>
              <w:right w:val="single" w:sz="5" w:space="0" w:color="000000"/>
            </w:tcBorders>
          </w:tcPr>
          <w:p w14:paraId="5BEC6C5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18041633"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Methods</w:t>
            </w:r>
          </w:p>
        </w:tc>
      </w:tr>
      <w:tr w:rsidR="005A791E" w:rsidRPr="00317F9B" w14:paraId="6474E7E0" w14:textId="77777777" w:rsidTr="00097136">
        <w:trPr>
          <w:trHeight w:val="191"/>
        </w:trPr>
        <w:tc>
          <w:tcPr>
            <w:tcW w:w="1668" w:type="dxa"/>
            <w:tcBorders>
              <w:top w:val="single" w:sz="5" w:space="0" w:color="000000"/>
              <w:left w:val="single" w:sz="5" w:space="0" w:color="000000"/>
              <w:bottom w:val="single" w:sz="5" w:space="0" w:color="000000"/>
              <w:right w:val="single" w:sz="5" w:space="0" w:color="000000"/>
            </w:tcBorders>
          </w:tcPr>
          <w:p w14:paraId="446F226F"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7688DB1B"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6</w:t>
            </w:r>
          </w:p>
        </w:tc>
        <w:tc>
          <w:tcPr>
            <w:tcW w:w="11745" w:type="dxa"/>
            <w:tcBorders>
              <w:top w:val="single" w:sz="5" w:space="0" w:color="000000"/>
              <w:left w:val="single" w:sz="5" w:space="0" w:color="000000"/>
              <w:bottom w:val="single" w:sz="5" w:space="0" w:color="000000"/>
              <w:right w:val="single" w:sz="5" w:space="0" w:color="000000"/>
            </w:tcBorders>
          </w:tcPr>
          <w:p w14:paraId="7B4A9264"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76DF02A2" w14:textId="0406217E" w:rsidR="005A791E" w:rsidRPr="00317F9B" w:rsidRDefault="004C1236"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6CEE118D"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73F07349"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6A839B79"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7</w:t>
            </w:r>
          </w:p>
        </w:tc>
        <w:tc>
          <w:tcPr>
            <w:tcW w:w="11745" w:type="dxa"/>
            <w:tcBorders>
              <w:top w:val="single" w:sz="5" w:space="0" w:color="000000"/>
              <w:left w:val="single" w:sz="5" w:space="0" w:color="000000"/>
              <w:bottom w:val="single" w:sz="5" w:space="0" w:color="000000"/>
              <w:right w:val="single" w:sz="5" w:space="0" w:color="000000"/>
            </w:tcBorders>
          </w:tcPr>
          <w:p w14:paraId="55F056C9"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Present the full search strategies for all databases, </w:t>
            </w:r>
            <w:proofErr w:type="gramStart"/>
            <w:r w:rsidRPr="00317F9B">
              <w:rPr>
                <w:rFonts w:ascii="Arial" w:hAnsi="Arial" w:cs="Arial"/>
                <w:sz w:val="14"/>
                <w:szCs w:val="14"/>
              </w:rPr>
              <w:t>registers</w:t>
            </w:r>
            <w:proofErr w:type="gramEnd"/>
            <w:r w:rsidRPr="00317F9B">
              <w:rPr>
                <w:rFonts w:ascii="Arial" w:hAnsi="Arial" w:cs="Arial"/>
                <w:sz w:val="14"/>
                <w:szCs w:val="14"/>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003E3118" w14:textId="63B54FB6" w:rsidR="005A791E" w:rsidRPr="00317F9B" w:rsidRDefault="004C1236"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02C93E83"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04243208"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7BA01CAB"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8</w:t>
            </w:r>
          </w:p>
        </w:tc>
        <w:tc>
          <w:tcPr>
            <w:tcW w:w="11745" w:type="dxa"/>
            <w:tcBorders>
              <w:top w:val="single" w:sz="5" w:space="0" w:color="000000"/>
              <w:left w:val="single" w:sz="5" w:space="0" w:color="000000"/>
              <w:bottom w:val="single" w:sz="5" w:space="0" w:color="000000"/>
              <w:right w:val="single" w:sz="5" w:space="0" w:color="000000"/>
            </w:tcBorders>
          </w:tcPr>
          <w:p w14:paraId="4878BC1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AD39A09" w14:textId="2F7B915F" w:rsidR="005A791E" w:rsidRPr="00317F9B" w:rsidRDefault="00401ED9"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09FDDF8A" w14:textId="77777777" w:rsidTr="00097136">
        <w:trPr>
          <w:trHeight w:val="152"/>
        </w:trPr>
        <w:tc>
          <w:tcPr>
            <w:tcW w:w="1668" w:type="dxa"/>
            <w:tcBorders>
              <w:top w:val="single" w:sz="5" w:space="0" w:color="000000"/>
              <w:left w:val="single" w:sz="5" w:space="0" w:color="000000"/>
              <w:bottom w:val="single" w:sz="5" w:space="0" w:color="000000"/>
              <w:right w:val="single" w:sz="5" w:space="0" w:color="000000"/>
            </w:tcBorders>
          </w:tcPr>
          <w:p w14:paraId="7D6FE90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94A94CC"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9</w:t>
            </w:r>
          </w:p>
        </w:tc>
        <w:tc>
          <w:tcPr>
            <w:tcW w:w="11745" w:type="dxa"/>
            <w:tcBorders>
              <w:top w:val="single" w:sz="5" w:space="0" w:color="000000"/>
              <w:left w:val="single" w:sz="5" w:space="0" w:color="000000"/>
              <w:bottom w:val="single" w:sz="5" w:space="0" w:color="000000"/>
              <w:right w:val="single" w:sz="5" w:space="0" w:color="000000"/>
            </w:tcBorders>
          </w:tcPr>
          <w:p w14:paraId="4D3B20F6"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06C68D0" w14:textId="27C62235" w:rsidR="005A791E" w:rsidRPr="00317F9B" w:rsidRDefault="00401ED9"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3A78D83D" w14:textId="77777777" w:rsidTr="00097136">
        <w:trPr>
          <w:trHeight w:val="48"/>
        </w:trPr>
        <w:tc>
          <w:tcPr>
            <w:tcW w:w="1668" w:type="dxa"/>
            <w:vMerge w:val="restart"/>
            <w:tcBorders>
              <w:top w:val="single" w:sz="5" w:space="0" w:color="000000"/>
              <w:left w:val="single" w:sz="5" w:space="0" w:color="000000"/>
              <w:right w:val="single" w:sz="5" w:space="0" w:color="000000"/>
            </w:tcBorders>
          </w:tcPr>
          <w:p w14:paraId="6B755ADE"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102BD729"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10a</w:t>
            </w:r>
          </w:p>
        </w:tc>
        <w:tc>
          <w:tcPr>
            <w:tcW w:w="11745" w:type="dxa"/>
            <w:tcBorders>
              <w:top w:val="single" w:sz="5" w:space="0" w:color="000000"/>
              <w:left w:val="single" w:sz="5" w:space="0" w:color="000000"/>
              <w:bottom w:val="single" w:sz="5" w:space="0" w:color="000000"/>
              <w:right w:val="single" w:sz="5" w:space="0" w:color="000000"/>
            </w:tcBorders>
          </w:tcPr>
          <w:p w14:paraId="7CE9F192"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List and define all outcomes for which data were sought. Specify whether all results that were compatible with each outcome domain in each study were sought (</w:t>
            </w:r>
            <w:proofErr w:type="gramStart"/>
            <w:r w:rsidRPr="00317F9B">
              <w:rPr>
                <w:rFonts w:ascii="Arial" w:hAnsi="Arial" w:cs="Arial"/>
                <w:sz w:val="14"/>
                <w:szCs w:val="14"/>
              </w:rPr>
              <w:t>e.g.</w:t>
            </w:r>
            <w:proofErr w:type="gramEnd"/>
            <w:r w:rsidRPr="00317F9B">
              <w:rPr>
                <w:rFonts w:ascii="Arial" w:hAnsi="Arial" w:cs="Arial"/>
                <w:sz w:val="14"/>
                <w:szCs w:val="14"/>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35E5584A" w14:textId="67177F24" w:rsidR="005A791E" w:rsidRPr="00317F9B" w:rsidRDefault="00401ED9"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390FC4DC" w14:textId="77777777" w:rsidTr="00097136">
        <w:trPr>
          <w:trHeight w:val="48"/>
        </w:trPr>
        <w:tc>
          <w:tcPr>
            <w:tcW w:w="1668" w:type="dxa"/>
            <w:vMerge/>
            <w:tcBorders>
              <w:left w:val="single" w:sz="5" w:space="0" w:color="000000"/>
              <w:bottom w:val="single" w:sz="5" w:space="0" w:color="000000"/>
              <w:right w:val="single" w:sz="5" w:space="0" w:color="000000"/>
            </w:tcBorders>
          </w:tcPr>
          <w:p w14:paraId="490C6F55"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7D17DB2E"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10b</w:t>
            </w:r>
          </w:p>
        </w:tc>
        <w:tc>
          <w:tcPr>
            <w:tcW w:w="11745" w:type="dxa"/>
            <w:tcBorders>
              <w:top w:val="single" w:sz="5" w:space="0" w:color="000000"/>
              <w:left w:val="single" w:sz="5" w:space="0" w:color="000000"/>
              <w:bottom w:val="single" w:sz="5" w:space="0" w:color="000000"/>
              <w:right w:val="single" w:sz="5" w:space="0" w:color="000000"/>
            </w:tcBorders>
          </w:tcPr>
          <w:p w14:paraId="1740629C"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List and define all other variables for which data were sought (</w:t>
            </w:r>
            <w:proofErr w:type="gramStart"/>
            <w:r w:rsidRPr="00317F9B">
              <w:rPr>
                <w:rFonts w:ascii="Arial" w:hAnsi="Arial" w:cs="Arial"/>
                <w:sz w:val="14"/>
                <w:szCs w:val="14"/>
              </w:rPr>
              <w:t>e.g.</w:t>
            </w:r>
            <w:proofErr w:type="gramEnd"/>
            <w:r w:rsidRPr="00317F9B">
              <w:rPr>
                <w:rFonts w:ascii="Arial" w:hAnsi="Arial" w:cs="Arial"/>
                <w:sz w:val="14"/>
                <w:szCs w:val="14"/>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1C13A78E" w14:textId="31D57F0F" w:rsidR="005A791E" w:rsidRPr="00317F9B" w:rsidRDefault="00401ED9"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59DCBC3C"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2CFFF055"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1B3C07F"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11</w:t>
            </w:r>
          </w:p>
        </w:tc>
        <w:tc>
          <w:tcPr>
            <w:tcW w:w="11745" w:type="dxa"/>
            <w:tcBorders>
              <w:top w:val="single" w:sz="5" w:space="0" w:color="000000"/>
              <w:left w:val="single" w:sz="5" w:space="0" w:color="000000"/>
              <w:bottom w:val="single" w:sz="5" w:space="0" w:color="000000"/>
              <w:right w:val="single" w:sz="5" w:space="0" w:color="000000"/>
            </w:tcBorders>
          </w:tcPr>
          <w:p w14:paraId="17ECBD41"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025167D" w14:textId="09699983" w:rsidR="005A791E" w:rsidRPr="00317F9B" w:rsidRDefault="00522CDF"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1FF8CBB0"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042E2956"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79F46C0E"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12</w:t>
            </w:r>
          </w:p>
        </w:tc>
        <w:tc>
          <w:tcPr>
            <w:tcW w:w="11745" w:type="dxa"/>
            <w:tcBorders>
              <w:top w:val="single" w:sz="5" w:space="0" w:color="000000"/>
              <w:left w:val="single" w:sz="5" w:space="0" w:color="000000"/>
              <w:bottom w:val="single" w:sz="5" w:space="0" w:color="000000"/>
              <w:right w:val="single" w:sz="5" w:space="0" w:color="000000"/>
            </w:tcBorders>
          </w:tcPr>
          <w:p w14:paraId="30E24E8C"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Specify for each outcome the effect measure(s) (</w:t>
            </w:r>
            <w:proofErr w:type="gramStart"/>
            <w:r w:rsidRPr="00317F9B">
              <w:rPr>
                <w:rFonts w:ascii="Arial" w:hAnsi="Arial" w:cs="Arial"/>
                <w:sz w:val="14"/>
                <w:szCs w:val="14"/>
              </w:rPr>
              <w:t>e.g.</w:t>
            </w:r>
            <w:proofErr w:type="gramEnd"/>
            <w:r w:rsidRPr="00317F9B">
              <w:rPr>
                <w:rFonts w:ascii="Arial" w:hAnsi="Arial" w:cs="Arial"/>
                <w:sz w:val="14"/>
                <w:szCs w:val="14"/>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74EC1544" w14:textId="424A8B5C" w:rsidR="005A791E" w:rsidRPr="00317F9B" w:rsidRDefault="00522CDF"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A791E" w:rsidRPr="00317F9B" w14:paraId="4B64F78D" w14:textId="77777777" w:rsidTr="00097136">
        <w:trPr>
          <w:trHeight w:val="48"/>
        </w:trPr>
        <w:tc>
          <w:tcPr>
            <w:tcW w:w="1668" w:type="dxa"/>
            <w:vMerge w:val="restart"/>
            <w:tcBorders>
              <w:top w:val="single" w:sz="5" w:space="0" w:color="000000"/>
              <w:left w:val="single" w:sz="5" w:space="0" w:color="000000"/>
              <w:right w:val="single" w:sz="5" w:space="0" w:color="000000"/>
            </w:tcBorders>
          </w:tcPr>
          <w:p w14:paraId="26AAEDB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66D4F1C"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13a</w:t>
            </w:r>
          </w:p>
        </w:tc>
        <w:tc>
          <w:tcPr>
            <w:tcW w:w="11745" w:type="dxa"/>
            <w:tcBorders>
              <w:top w:val="single" w:sz="5" w:space="0" w:color="000000"/>
              <w:left w:val="single" w:sz="5" w:space="0" w:color="000000"/>
              <w:bottom w:val="single" w:sz="5" w:space="0" w:color="000000"/>
              <w:right w:val="single" w:sz="5" w:space="0" w:color="000000"/>
            </w:tcBorders>
          </w:tcPr>
          <w:p w14:paraId="2A80944E"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the processes used to decide which studies were eligible for each synthesis (</w:t>
            </w:r>
            <w:proofErr w:type="gramStart"/>
            <w:r w:rsidRPr="00317F9B">
              <w:rPr>
                <w:rFonts w:ascii="Arial" w:hAnsi="Arial" w:cs="Arial"/>
                <w:sz w:val="14"/>
                <w:szCs w:val="14"/>
              </w:rPr>
              <w:t>e.g.</w:t>
            </w:r>
            <w:proofErr w:type="gramEnd"/>
            <w:r w:rsidRPr="00317F9B">
              <w:rPr>
                <w:rFonts w:ascii="Arial" w:hAnsi="Arial" w:cs="Arial"/>
                <w:sz w:val="14"/>
                <w:szCs w:val="14"/>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21C6317B" w14:textId="2F8433E3" w:rsidR="005A791E" w:rsidRPr="00317F9B" w:rsidRDefault="00522CDF" w:rsidP="00097136">
            <w:pPr>
              <w:pStyle w:val="Default"/>
              <w:spacing w:before="40" w:after="40"/>
              <w:rPr>
                <w:rFonts w:ascii="Arial" w:hAnsi="Arial" w:cs="Arial"/>
                <w:color w:val="auto"/>
                <w:sz w:val="14"/>
                <w:szCs w:val="14"/>
              </w:rPr>
            </w:pPr>
            <w:r>
              <w:rPr>
                <w:rFonts w:ascii="Arial" w:hAnsi="Arial" w:cs="Arial"/>
                <w:color w:val="auto"/>
                <w:sz w:val="14"/>
                <w:szCs w:val="14"/>
              </w:rPr>
              <w:t>Other Supplementary Materials</w:t>
            </w:r>
          </w:p>
        </w:tc>
      </w:tr>
      <w:tr w:rsidR="00522CDF" w:rsidRPr="00317F9B" w14:paraId="5B51295F" w14:textId="77777777" w:rsidTr="00097136">
        <w:trPr>
          <w:trHeight w:val="48"/>
        </w:trPr>
        <w:tc>
          <w:tcPr>
            <w:tcW w:w="1668" w:type="dxa"/>
            <w:vMerge/>
            <w:tcBorders>
              <w:left w:val="single" w:sz="5" w:space="0" w:color="000000"/>
              <w:right w:val="single" w:sz="5" w:space="0" w:color="000000"/>
            </w:tcBorders>
          </w:tcPr>
          <w:p w14:paraId="7B79BB14" w14:textId="77777777" w:rsidR="00522CDF" w:rsidRPr="00317F9B" w:rsidRDefault="00522CDF" w:rsidP="00522CDF">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080AECD3" w14:textId="77777777" w:rsidR="00522CDF" w:rsidRPr="00317F9B" w:rsidRDefault="00522CDF" w:rsidP="00522CDF">
            <w:pPr>
              <w:pStyle w:val="Default"/>
              <w:spacing w:before="40" w:after="40"/>
              <w:jc w:val="right"/>
              <w:rPr>
                <w:rFonts w:ascii="Arial" w:hAnsi="Arial" w:cs="Arial"/>
                <w:sz w:val="14"/>
                <w:szCs w:val="14"/>
              </w:rPr>
            </w:pPr>
            <w:r w:rsidRPr="00317F9B">
              <w:rPr>
                <w:rFonts w:ascii="Arial" w:hAnsi="Arial" w:cs="Arial"/>
                <w:sz w:val="14"/>
                <w:szCs w:val="14"/>
              </w:rPr>
              <w:t>13b</w:t>
            </w:r>
          </w:p>
        </w:tc>
        <w:tc>
          <w:tcPr>
            <w:tcW w:w="11745" w:type="dxa"/>
            <w:tcBorders>
              <w:top w:val="single" w:sz="5" w:space="0" w:color="000000"/>
              <w:left w:val="single" w:sz="5" w:space="0" w:color="000000"/>
              <w:bottom w:val="single" w:sz="5" w:space="0" w:color="000000"/>
              <w:right w:val="single" w:sz="5" w:space="0" w:color="000000"/>
            </w:tcBorders>
          </w:tcPr>
          <w:p w14:paraId="262C0630" w14:textId="77777777" w:rsidR="00522CDF" w:rsidRPr="00317F9B" w:rsidRDefault="00522CDF" w:rsidP="00522CDF">
            <w:pPr>
              <w:pStyle w:val="Default"/>
              <w:spacing w:before="40" w:after="40"/>
              <w:rPr>
                <w:rFonts w:ascii="Arial" w:hAnsi="Arial" w:cs="Arial"/>
                <w:sz w:val="14"/>
                <w:szCs w:val="14"/>
              </w:rPr>
            </w:pPr>
            <w:r w:rsidRPr="00317F9B">
              <w:rPr>
                <w:rFonts w:ascii="Arial" w:hAnsi="Arial" w:cs="Arial"/>
                <w:sz w:val="14"/>
                <w:szCs w:val="14"/>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1F6275F" w14:textId="5C116C63" w:rsidR="00522CDF" w:rsidRPr="00317F9B" w:rsidRDefault="00522CDF" w:rsidP="00522CDF">
            <w:pPr>
              <w:pStyle w:val="Default"/>
              <w:spacing w:before="40" w:after="40"/>
              <w:rPr>
                <w:rFonts w:ascii="Arial" w:hAnsi="Arial" w:cs="Arial"/>
                <w:color w:val="auto"/>
                <w:sz w:val="14"/>
                <w:szCs w:val="14"/>
              </w:rPr>
            </w:pPr>
            <w:r w:rsidRPr="00976C67">
              <w:rPr>
                <w:rFonts w:ascii="Arial" w:hAnsi="Arial" w:cs="Arial"/>
                <w:color w:val="auto"/>
                <w:sz w:val="14"/>
                <w:szCs w:val="14"/>
              </w:rPr>
              <w:t>Other Supplementary Materials</w:t>
            </w:r>
          </w:p>
        </w:tc>
      </w:tr>
      <w:tr w:rsidR="00522CDF" w:rsidRPr="00317F9B" w14:paraId="4D701983" w14:textId="77777777" w:rsidTr="00097136">
        <w:trPr>
          <w:trHeight w:val="48"/>
        </w:trPr>
        <w:tc>
          <w:tcPr>
            <w:tcW w:w="1668" w:type="dxa"/>
            <w:vMerge/>
            <w:tcBorders>
              <w:left w:val="single" w:sz="5" w:space="0" w:color="000000"/>
              <w:right w:val="single" w:sz="5" w:space="0" w:color="000000"/>
            </w:tcBorders>
          </w:tcPr>
          <w:p w14:paraId="53AD14C1" w14:textId="77777777" w:rsidR="00522CDF" w:rsidRPr="00317F9B" w:rsidRDefault="00522CDF" w:rsidP="00522CDF">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32020888" w14:textId="77777777" w:rsidR="00522CDF" w:rsidRPr="00317F9B" w:rsidRDefault="00522CDF" w:rsidP="00522CDF">
            <w:pPr>
              <w:pStyle w:val="Default"/>
              <w:spacing w:before="40" w:after="40"/>
              <w:jc w:val="right"/>
              <w:rPr>
                <w:rFonts w:ascii="Arial" w:hAnsi="Arial" w:cs="Arial"/>
                <w:sz w:val="14"/>
                <w:szCs w:val="14"/>
              </w:rPr>
            </w:pPr>
            <w:r w:rsidRPr="00317F9B">
              <w:rPr>
                <w:rFonts w:ascii="Arial" w:hAnsi="Arial" w:cs="Arial"/>
                <w:sz w:val="14"/>
                <w:szCs w:val="14"/>
              </w:rPr>
              <w:t>13c</w:t>
            </w:r>
          </w:p>
        </w:tc>
        <w:tc>
          <w:tcPr>
            <w:tcW w:w="11745" w:type="dxa"/>
            <w:tcBorders>
              <w:top w:val="single" w:sz="5" w:space="0" w:color="000000"/>
              <w:left w:val="single" w:sz="5" w:space="0" w:color="000000"/>
              <w:bottom w:val="single" w:sz="5" w:space="0" w:color="000000"/>
              <w:right w:val="single" w:sz="5" w:space="0" w:color="000000"/>
            </w:tcBorders>
          </w:tcPr>
          <w:p w14:paraId="130E09C6" w14:textId="77777777" w:rsidR="00522CDF" w:rsidRPr="00317F9B" w:rsidRDefault="00522CDF" w:rsidP="00522CDF">
            <w:pPr>
              <w:pStyle w:val="Default"/>
              <w:spacing w:before="40" w:after="40"/>
              <w:rPr>
                <w:rFonts w:ascii="Arial" w:hAnsi="Arial" w:cs="Arial"/>
                <w:sz w:val="14"/>
                <w:szCs w:val="14"/>
              </w:rPr>
            </w:pPr>
            <w:r w:rsidRPr="00317F9B">
              <w:rPr>
                <w:rFonts w:ascii="Arial" w:hAnsi="Arial" w:cs="Arial"/>
                <w:sz w:val="14"/>
                <w:szCs w:val="14"/>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1C99A588" w14:textId="4BBD8293" w:rsidR="00522CDF" w:rsidRPr="00317F9B" w:rsidRDefault="00522CDF" w:rsidP="00522CDF">
            <w:pPr>
              <w:pStyle w:val="Default"/>
              <w:spacing w:before="40" w:after="40"/>
              <w:rPr>
                <w:rFonts w:ascii="Arial" w:hAnsi="Arial" w:cs="Arial"/>
                <w:color w:val="auto"/>
                <w:sz w:val="14"/>
                <w:szCs w:val="14"/>
              </w:rPr>
            </w:pPr>
            <w:r w:rsidRPr="00976C67">
              <w:rPr>
                <w:rFonts w:ascii="Arial" w:hAnsi="Arial" w:cs="Arial"/>
                <w:color w:val="auto"/>
                <w:sz w:val="14"/>
                <w:szCs w:val="14"/>
              </w:rPr>
              <w:t>Other Supplementary Materials</w:t>
            </w:r>
          </w:p>
        </w:tc>
      </w:tr>
      <w:tr w:rsidR="00522CDF" w:rsidRPr="00317F9B" w14:paraId="4CA7E438" w14:textId="77777777" w:rsidTr="00097136">
        <w:trPr>
          <w:trHeight w:val="48"/>
        </w:trPr>
        <w:tc>
          <w:tcPr>
            <w:tcW w:w="1668" w:type="dxa"/>
            <w:vMerge/>
            <w:tcBorders>
              <w:left w:val="single" w:sz="5" w:space="0" w:color="000000"/>
              <w:right w:val="single" w:sz="5" w:space="0" w:color="000000"/>
            </w:tcBorders>
          </w:tcPr>
          <w:p w14:paraId="608F9EE3" w14:textId="77777777" w:rsidR="00522CDF" w:rsidRPr="00317F9B" w:rsidRDefault="00522CDF" w:rsidP="00522CDF">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00CF64AD" w14:textId="77777777" w:rsidR="00522CDF" w:rsidRPr="00317F9B" w:rsidRDefault="00522CDF" w:rsidP="00522CDF">
            <w:pPr>
              <w:pStyle w:val="Default"/>
              <w:spacing w:before="40" w:after="40"/>
              <w:jc w:val="right"/>
              <w:rPr>
                <w:rFonts w:ascii="Arial" w:hAnsi="Arial" w:cs="Arial"/>
                <w:sz w:val="14"/>
                <w:szCs w:val="14"/>
              </w:rPr>
            </w:pPr>
            <w:r w:rsidRPr="00317F9B">
              <w:rPr>
                <w:rFonts w:ascii="Arial" w:hAnsi="Arial" w:cs="Arial"/>
                <w:sz w:val="14"/>
                <w:szCs w:val="14"/>
              </w:rPr>
              <w:t>13d</w:t>
            </w:r>
          </w:p>
        </w:tc>
        <w:tc>
          <w:tcPr>
            <w:tcW w:w="11745" w:type="dxa"/>
            <w:tcBorders>
              <w:top w:val="single" w:sz="5" w:space="0" w:color="000000"/>
              <w:left w:val="single" w:sz="5" w:space="0" w:color="000000"/>
              <w:bottom w:val="single" w:sz="5" w:space="0" w:color="000000"/>
              <w:right w:val="single" w:sz="5" w:space="0" w:color="000000"/>
            </w:tcBorders>
          </w:tcPr>
          <w:p w14:paraId="2F55FE24" w14:textId="77777777" w:rsidR="00522CDF" w:rsidRPr="00317F9B" w:rsidRDefault="00522CDF" w:rsidP="00522CDF">
            <w:pPr>
              <w:pStyle w:val="Default"/>
              <w:spacing w:before="40" w:after="40"/>
              <w:rPr>
                <w:rFonts w:ascii="Arial" w:hAnsi="Arial" w:cs="Arial"/>
                <w:sz w:val="14"/>
                <w:szCs w:val="14"/>
              </w:rPr>
            </w:pPr>
            <w:r w:rsidRPr="00317F9B">
              <w:rPr>
                <w:rFonts w:ascii="Arial" w:hAnsi="Arial" w:cs="Arial"/>
                <w:sz w:val="14"/>
                <w:szCs w:val="14"/>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10374E3" w14:textId="04571AE7" w:rsidR="00522CDF" w:rsidRPr="00317F9B" w:rsidRDefault="00522CDF" w:rsidP="00522CDF">
            <w:pPr>
              <w:pStyle w:val="Default"/>
              <w:spacing w:before="40" w:after="40"/>
              <w:rPr>
                <w:rFonts w:ascii="Arial" w:hAnsi="Arial" w:cs="Arial"/>
                <w:color w:val="auto"/>
                <w:sz w:val="14"/>
                <w:szCs w:val="14"/>
              </w:rPr>
            </w:pPr>
            <w:r w:rsidRPr="00976C67">
              <w:rPr>
                <w:rFonts w:ascii="Arial" w:hAnsi="Arial" w:cs="Arial"/>
                <w:color w:val="auto"/>
                <w:sz w:val="14"/>
                <w:szCs w:val="14"/>
              </w:rPr>
              <w:t>Other Supplementary Materials</w:t>
            </w:r>
          </w:p>
        </w:tc>
      </w:tr>
      <w:tr w:rsidR="005A791E" w:rsidRPr="00317F9B" w14:paraId="4ADF9861" w14:textId="77777777" w:rsidTr="00097136">
        <w:trPr>
          <w:trHeight w:val="48"/>
        </w:trPr>
        <w:tc>
          <w:tcPr>
            <w:tcW w:w="1668" w:type="dxa"/>
            <w:vMerge/>
            <w:tcBorders>
              <w:left w:val="single" w:sz="5" w:space="0" w:color="000000"/>
              <w:right w:val="single" w:sz="5" w:space="0" w:color="000000"/>
            </w:tcBorders>
          </w:tcPr>
          <w:p w14:paraId="5FEB1FEE"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5A34DF0D"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13e</w:t>
            </w:r>
          </w:p>
        </w:tc>
        <w:tc>
          <w:tcPr>
            <w:tcW w:w="11745" w:type="dxa"/>
            <w:tcBorders>
              <w:top w:val="single" w:sz="5" w:space="0" w:color="000000"/>
              <w:left w:val="single" w:sz="5" w:space="0" w:color="000000"/>
              <w:bottom w:val="single" w:sz="5" w:space="0" w:color="000000"/>
              <w:right w:val="single" w:sz="5" w:space="0" w:color="000000"/>
            </w:tcBorders>
          </w:tcPr>
          <w:p w14:paraId="395DDDA6"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any methods used to explore possible causes of heterogeneity among study results (</w:t>
            </w:r>
            <w:proofErr w:type="gramStart"/>
            <w:r w:rsidRPr="00317F9B">
              <w:rPr>
                <w:rFonts w:ascii="Arial" w:hAnsi="Arial" w:cs="Arial"/>
                <w:sz w:val="14"/>
                <w:szCs w:val="14"/>
              </w:rPr>
              <w:t>e.g.</w:t>
            </w:r>
            <w:proofErr w:type="gramEnd"/>
            <w:r w:rsidRPr="00317F9B">
              <w:rPr>
                <w:rFonts w:ascii="Arial" w:hAnsi="Arial" w:cs="Arial"/>
                <w:sz w:val="14"/>
                <w:szCs w:val="14"/>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610D00AB"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NA</w:t>
            </w:r>
          </w:p>
        </w:tc>
      </w:tr>
      <w:tr w:rsidR="005A791E" w:rsidRPr="00317F9B" w14:paraId="67790BA6" w14:textId="77777777" w:rsidTr="00097136">
        <w:trPr>
          <w:trHeight w:val="50"/>
        </w:trPr>
        <w:tc>
          <w:tcPr>
            <w:tcW w:w="1668" w:type="dxa"/>
            <w:vMerge/>
            <w:tcBorders>
              <w:left w:val="single" w:sz="5" w:space="0" w:color="000000"/>
              <w:bottom w:val="single" w:sz="5" w:space="0" w:color="000000"/>
              <w:right w:val="single" w:sz="5" w:space="0" w:color="000000"/>
            </w:tcBorders>
          </w:tcPr>
          <w:p w14:paraId="7EE5AF87"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4C8BDCA2"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13f</w:t>
            </w:r>
          </w:p>
        </w:tc>
        <w:tc>
          <w:tcPr>
            <w:tcW w:w="11745" w:type="dxa"/>
            <w:tcBorders>
              <w:top w:val="single" w:sz="5" w:space="0" w:color="000000"/>
              <w:left w:val="single" w:sz="5" w:space="0" w:color="000000"/>
              <w:bottom w:val="single" w:sz="5" w:space="0" w:color="000000"/>
              <w:right w:val="single" w:sz="5" w:space="0" w:color="000000"/>
            </w:tcBorders>
          </w:tcPr>
          <w:p w14:paraId="2C9BFFCE"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7B14A37"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NA</w:t>
            </w:r>
          </w:p>
        </w:tc>
      </w:tr>
      <w:tr w:rsidR="005A791E" w:rsidRPr="00317F9B" w14:paraId="74407F85"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29C0E042"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7680E9A"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14</w:t>
            </w:r>
          </w:p>
        </w:tc>
        <w:tc>
          <w:tcPr>
            <w:tcW w:w="11745" w:type="dxa"/>
            <w:tcBorders>
              <w:top w:val="single" w:sz="5" w:space="0" w:color="000000"/>
              <w:left w:val="single" w:sz="5" w:space="0" w:color="000000"/>
              <w:bottom w:val="single" w:sz="5" w:space="0" w:color="000000"/>
              <w:right w:val="single" w:sz="5" w:space="0" w:color="000000"/>
            </w:tcBorders>
          </w:tcPr>
          <w:p w14:paraId="1E0526DA"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46B04B2B"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NA</w:t>
            </w:r>
          </w:p>
        </w:tc>
      </w:tr>
      <w:tr w:rsidR="005A791E" w:rsidRPr="00317F9B" w14:paraId="2AB263A6"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6968F56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A9BFD7B"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15</w:t>
            </w:r>
          </w:p>
        </w:tc>
        <w:tc>
          <w:tcPr>
            <w:tcW w:w="11745" w:type="dxa"/>
            <w:tcBorders>
              <w:top w:val="single" w:sz="5" w:space="0" w:color="000000"/>
              <w:left w:val="single" w:sz="5" w:space="0" w:color="000000"/>
              <w:bottom w:val="single" w:sz="5" w:space="0" w:color="000000"/>
              <w:right w:val="single" w:sz="5" w:space="0" w:color="000000"/>
            </w:tcBorders>
          </w:tcPr>
          <w:p w14:paraId="4D58624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52BFFF4F" w14:textId="77777777" w:rsidR="005A791E" w:rsidRPr="00317F9B" w:rsidRDefault="005A791E" w:rsidP="00097136">
            <w:pPr>
              <w:pStyle w:val="Default"/>
              <w:spacing w:before="40" w:after="40"/>
              <w:rPr>
                <w:rFonts w:ascii="Arial" w:hAnsi="Arial" w:cs="Arial"/>
                <w:color w:val="auto"/>
                <w:sz w:val="14"/>
                <w:szCs w:val="14"/>
              </w:rPr>
            </w:pPr>
            <w:r w:rsidRPr="00317F9B">
              <w:rPr>
                <w:rFonts w:ascii="Arial" w:hAnsi="Arial" w:cs="Arial"/>
                <w:color w:val="auto"/>
                <w:sz w:val="14"/>
                <w:szCs w:val="14"/>
              </w:rPr>
              <w:t>NA</w:t>
            </w:r>
          </w:p>
        </w:tc>
      </w:tr>
      <w:tr w:rsidR="005A791E" w:rsidRPr="00317F9B" w14:paraId="14C208E5"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8A5AB01"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269DF4B8" w14:textId="77777777" w:rsidR="005A791E" w:rsidRPr="00317F9B" w:rsidRDefault="005A791E" w:rsidP="00097136">
            <w:pPr>
              <w:pStyle w:val="Default"/>
              <w:jc w:val="center"/>
              <w:rPr>
                <w:rFonts w:ascii="Arial" w:hAnsi="Arial" w:cs="Arial"/>
                <w:color w:val="auto"/>
                <w:sz w:val="14"/>
                <w:szCs w:val="14"/>
              </w:rPr>
            </w:pPr>
          </w:p>
        </w:tc>
      </w:tr>
      <w:tr w:rsidR="005A791E" w:rsidRPr="00317F9B" w14:paraId="63F60695" w14:textId="77777777" w:rsidTr="00097136">
        <w:trPr>
          <w:trHeight w:val="48"/>
        </w:trPr>
        <w:tc>
          <w:tcPr>
            <w:tcW w:w="1668" w:type="dxa"/>
            <w:vMerge w:val="restart"/>
            <w:tcBorders>
              <w:top w:val="single" w:sz="5" w:space="0" w:color="000000"/>
              <w:left w:val="single" w:sz="5" w:space="0" w:color="000000"/>
              <w:right w:val="single" w:sz="5" w:space="0" w:color="000000"/>
            </w:tcBorders>
          </w:tcPr>
          <w:p w14:paraId="72DBE8B1"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797AD4A5"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16a</w:t>
            </w:r>
          </w:p>
        </w:tc>
        <w:tc>
          <w:tcPr>
            <w:tcW w:w="11745" w:type="dxa"/>
            <w:tcBorders>
              <w:top w:val="single" w:sz="5" w:space="0" w:color="000000"/>
              <w:left w:val="single" w:sz="5" w:space="0" w:color="000000"/>
              <w:bottom w:val="single" w:sz="5" w:space="0" w:color="000000"/>
              <w:right w:val="single" w:sz="5" w:space="0" w:color="000000"/>
            </w:tcBorders>
          </w:tcPr>
          <w:p w14:paraId="783CB201"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4B85B823"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Results</w:t>
            </w:r>
          </w:p>
        </w:tc>
      </w:tr>
      <w:tr w:rsidR="005A791E" w:rsidRPr="00317F9B" w14:paraId="26EF30DA" w14:textId="77777777" w:rsidTr="00097136">
        <w:trPr>
          <w:trHeight w:val="48"/>
        </w:trPr>
        <w:tc>
          <w:tcPr>
            <w:tcW w:w="1668" w:type="dxa"/>
            <w:vMerge/>
            <w:tcBorders>
              <w:left w:val="single" w:sz="5" w:space="0" w:color="000000"/>
              <w:bottom w:val="single" w:sz="5" w:space="0" w:color="000000"/>
              <w:right w:val="single" w:sz="5" w:space="0" w:color="000000"/>
            </w:tcBorders>
          </w:tcPr>
          <w:p w14:paraId="7067633C"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4956DE39"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16b</w:t>
            </w:r>
          </w:p>
        </w:tc>
        <w:tc>
          <w:tcPr>
            <w:tcW w:w="11745" w:type="dxa"/>
            <w:tcBorders>
              <w:top w:val="single" w:sz="5" w:space="0" w:color="000000"/>
              <w:left w:val="single" w:sz="5" w:space="0" w:color="000000"/>
              <w:bottom w:val="single" w:sz="5" w:space="0" w:color="000000"/>
              <w:right w:val="single" w:sz="5" w:space="0" w:color="000000"/>
            </w:tcBorders>
          </w:tcPr>
          <w:p w14:paraId="2497FA1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5610AFB" w14:textId="77777777" w:rsidR="005A791E" w:rsidRPr="00317F9B" w:rsidRDefault="005A791E" w:rsidP="00097136">
            <w:pPr>
              <w:pStyle w:val="Default"/>
              <w:spacing w:before="40" w:after="40"/>
              <w:rPr>
                <w:rFonts w:ascii="Arial" w:hAnsi="Arial" w:cs="Arial"/>
                <w:color w:val="auto"/>
                <w:sz w:val="14"/>
                <w:szCs w:val="14"/>
              </w:rPr>
            </w:pPr>
          </w:p>
        </w:tc>
      </w:tr>
      <w:tr w:rsidR="005A791E" w:rsidRPr="00317F9B" w14:paraId="7CD27B2C" w14:textId="77777777" w:rsidTr="00097136">
        <w:trPr>
          <w:trHeight w:val="103"/>
        </w:trPr>
        <w:tc>
          <w:tcPr>
            <w:tcW w:w="1668" w:type="dxa"/>
            <w:tcBorders>
              <w:top w:val="single" w:sz="5" w:space="0" w:color="000000"/>
              <w:left w:val="single" w:sz="5" w:space="0" w:color="000000"/>
              <w:bottom w:val="single" w:sz="5" w:space="0" w:color="000000"/>
              <w:right w:val="single" w:sz="5" w:space="0" w:color="000000"/>
            </w:tcBorders>
          </w:tcPr>
          <w:p w14:paraId="4131E3C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31FD09B0"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17</w:t>
            </w:r>
          </w:p>
        </w:tc>
        <w:tc>
          <w:tcPr>
            <w:tcW w:w="11745" w:type="dxa"/>
            <w:tcBorders>
              <w:top w:val="single" w:sz="5" w:space="0" w:color="000000"/>
              <w:left w:val="single" w:sz="5" w:space="0" w:color="000000"/>
              <w:bottom w:val="single" w:sz="5" w:space="0" w:color="000000"/>
              <w:right w:val="single" w:sz="5" w:space="0" w:color="000000"/>
            </w:tcBorders>
          </w:tcPr>
          <w:p w14:paraId="53697316"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F70FE25"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Results</w:t>
            </w:r>
          </w:p>
        </w:tc>
      </w:tr>
      <w:tr w:rsidR="005A791E" w:rsidRPr="00317F9B" w14:paraId="44A99CBA"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31CC4DD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5D3A29A"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18</w:t>
            </w:r>
          </w:p>
        </w:tc>
        <w:tc>
          <w:tcPr>
            <w:tcW w:w="11745" w:type="dxa"/>
            <w:tcBorders>
              <w:top w:val="single" w:sz="5" w:space="0" w:color="000000"/>
              <w:left w:val="single" w:sz="5" w:space="0" w:color="000000"/>
              <w:bottom w:val="single" w:sz="5" w:space="0" w:color="000000"/>
              <w:right w:val="single" w:sz="5" w:space="0" w:color="000000"/>
            </w:tcBorders>
          </w:tcPr>
          <w:p w14:paraId="2311B1D5"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E00195"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Results</w:t>
            </w:r>
          </w:p>
        </w:tc>
      </w:tr>
      <w:tr w:rsidR="005A791E" w:rsidRPr="00317F9B" w14:paraId="639BAD6C"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39EE5F1E"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8C3C9AF"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19</w:t>
            </w:r>
          </w:p>
        </w:tc>
        <w:tc>
          <w:tcPr>
            <w:tcW w:w="11745" w:type="dxa"/>
            <w:tcBorders>
              <w:top w:val="single" w:sz="5" w:space="0" w:color="000000"/>
              <w:left w:val="single" w:sz="5" w:space="0" w:color="000000"/>
              <w:bottom w:val="single" w:sz="5" w:space="0" w:color="000000"/>
              <w:right w:val="single" w:sz="5" w:space="0" w:color="000000"/>
            </w:tcBorders>
          </w:tcPr>
          <w:p w14:paraId="5A1CF28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For all outcomes, present, for each study: (a) summary statistics for each group (where appropriate) and (b) an effect </w:t>
            </w:r>
            <w:proofErr w:type="gramStart"/>
            <w:r w:rsidRPr="00317F9B">
              <w:rPr>
                <w:rFonts w:ascii="Arial" w:hAnsi="Arial" w:cs="Arial"/>
                <w:sz w:val="14"/>
                <w:szCs w:val="14"/>
              </w:rPr>
              <w:t>estimate</w:t>
            </w:r>
            <w:proofErr w:type="gramEnd"/>
            <w:r w:rsidRPr="00317F9B">
              <w:rPr>
                <w:rFonts w:ascii="Arial" w:hAnsi="Arial" w:cs="Arial"/>
                <w:sz w:val="14"/>
                <w:szCs w:val="14"/>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38FED9F"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r w:rsidR="005A791E" w:rsidRPr="00317F9B" w14:paraId="0AE01904" w14:textId="77777777" w:rsidTr="00097136">
        <w:trPr>
          <w:trHeight w:val="48"/>
        </w:trPr>
        <w:tc>
          <w:tcPr>
            <w:tcW w:w="1668" w:type="dxa"/>
            <w:vMerge w:val="restart"/>
            <w:tcBorders>
              <w:top w:val="single" w:sz="5" w:space="0" w:color="000000"/>
              <w:left w:val="single" w:sz="5" w:space="0" w:color="000000"/>
              <w:right w:val="single" w:sz="5" w:space="0" w:color="000000"/>
            </w:tcBorders>
          </w:tcPr>
          <w:p w14:paraId="6658FF12"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F3E3286"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20a</w:t>
            </w:r>
          </w:p>
        </w:tc>
        <w:tc>
          <w:tcPr>
            <w:tcW w:w="11745" w:type="dxa"/>
            <w:tcBorders>
              <w:top w:val="single" w:sz="5" w:space="0" w:color="000000"/>
              <w:left w:val="single" w:sz="5" w:space="0" w:color="000000"/>
              <w:bottom w:val="single" w:sz="5" w:space="0" w:color="000000"/>
              <w:right w:val="single" w:sz="5" w:space="0" w:color="000000"/>
            </w:tcBorders>
          </w:tcPr>
          <w:p w14:paraId="1025287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C8EBC70"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r w:rsidR="005A791E" w:rsidRPr="00317F9B" w14:paraId="3058CAAD" w14:textId="77777777" w:rsidTr="00097136">
        <w:trPr>
          <w:trHeight w:val="203"/>
        </w:trPr>
        <w:tc>
          <w:tcPr>
            <w:tcW w:w="1668" w:type="dxa"/>
            <w:vMerge/>
            <w:tcBorders>
              <w:left w:val="single" w:sz="5" w:space="0" w:color="000000"/>
              <w:right w:val="single" w:sz="5" w:space="0" w:color="000000"/>
            </w:tcBorders>
          </w:tcPr>
          <w:p w14:paraId="522C5989"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0A73C79F"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20b</w:t>
            </w:r>
          </w:p>
        </w:tc>
        <w:tc>
          <w:tcPr>
            <w:tcW w:w="11745" w:type="dxa"/>
            <w:tcBorders>
              <w:top w:val="single" w:sz="5" w:space="0" w:color="000000"/>
              <w:left w:val="single" w:sz="5" w:space="0" w:color="000000"/>
              <w:bottom w:val="single" w:sz="5" w:space="0" w:color="000000"/>
              <w:right w:val="single" w:sz="5" w:space="0" w:color="000000"/>
            </w:tcBorders>
          </w:tcPr>
          <w:p w14:paraId="16BDD2F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Present results of all statistical syntheses conducted. If meta-analysis was done, present for each the summary estimate and its precision (</w:t>
            </w:r>
            <w:proofErr w:type="gramStart"/>
            <w:r w:rsidRPr="00317F9B">
              <w:rPr>
                <w:rFonts w:ascii="Arial" w:hAnsi="Arial" w:cs="Arial"/>
                <w:sz w:val="14"/>
                <w:szCs w:val="14"/>
              </w:rPr>
              <w:t>e.g.</w:t>
            </w:r>
            <w:proofErr w:type="gramEnd"/>
            <w:r w:rsidRPr="00317F9B">
              <w:rPr>
                <w:rFonts w:ascii="Arial" w:hAnsi="Arial" w:cs="Arial"/>
                <w:sz w:val="14"/>
                <w:szCs w:val="14"/>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0B53FE8B"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Results</w:t>
            </w:r>
          </w:p>
        </w:tc>
      </w:tr>
      <w:tr w:rsidR="005A791E" w:rsidRPr="00317F9B" w14:paraId="1D8000A5" w14:textId="77777777" w:rsidTr="00097136">
        <w:trPr>
          <w:trHeight w:val="48"/>
        </w:trPr>
        <w:tc>
          <w:tcPr>
            <w:tcW w:w="1668" w:type="dxa"/>
            <w:vMerge/>
            <w:tcBorders>
              <w:left w:val="single" w:sz="5" w:space="0" w:color="000000"/>
              <w:right w:val="single" w:sz="5" w:space="0" w:color="000000"/>
            </w:tcBorders>
          </w:tcPr>
          <w:p w14:paraId="596420D1"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714BE730"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20c</w:t>
            </w:r>
          </w:p>
        </w:tc>
        <w:tc>
          <w:tcPr>
            <w:tcW w:w="11745" w:type="dxa"/>
            <w:tcBorders>
              <w:top w:val="single" w:sz="5" w:space="0" w:color="000000"/>
              <w:left w:val="single" w:sz="5" w:space="0" w:color="000000"/>
              <w:bottom w:val="single" w:sz="5" w:space="0" w:color="000000"/>
              <w:right w:val="single" w:sz="5" w:space="0" w:color="000000"/>
            </w:tcBorders>
          </w:tcPr>
          <w:p w14:paraId="07F1008C"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3AEA1BF"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r w:rsidR="005A791E" w:rsidRPr="00317F9B" w14:paraId="0A97D4B3" w14:textId="77777777" w:rsidTr="00097136">
        <w:trPr>
          <w:trHeight w:val="48"/>
        </w:trPr>
        <w:tc>
          <w:tcPr>
            <w:tcW w:w="1668" w:type="dxa"/>
            <w:vMerge/>
            <w:tcBorders>
              <w:left w:val="single" w:sz="5" w:space="0" w:color="000000"/>
              <w:bottom w:val="single" w:sz="5" w:space="0" w:color="000000"/>
              <w:right w:val="single" w:sz="5" w:space="0" w:color="000000"/>
            </w:tcBorders>
          </w:tcPr>
          <w:p w14:paraId="52A56EC4"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2F973137"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20d</w:t>
            </w:r>
          </w:p>
        </w:tc>
        <w:tc>
          <w:tcPr>
            <w:tcW w:w="11745" w:type="dxa"/>
            <w:tcBorders>
              <w:top w:val="single" w:sz="5" w:space="0" w:color="000000"/>
              <w:left w:val="single" w:sz="5" w:space="0" w:color="000000"/>
              <w:bottom w:val="single" w:sz="5" w:space="0" w:color="000000"/>
              <w:right w:val="single" w:sz="5" w:space="0" w:color="000000"/>
            </w:tcBorders>
          </w:tcPr>
          <w:p w14:paraId="5647E6E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F729A58"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r w:rsidR="005A791E" w:rsidRPr="00317F9B" w14:paraId="4C72F43D"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7DC7896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6AEE2A79"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21</w:t>
            </w:r>
          </w:p>
        </w:tc>
        <w:tc>
          <w:tcPr>
            <w:tcW w:w="11745" w:type="dxa"/>
            <w:tcBorders>
              <w:top w:val="single" w:sz="5" w:space="0" w:color="000000"/>
              <w:left w:val="single" w:sz="5" w:space="0" w:color="000000"/>
              <w:bottom w:val="single" w:sz="5" w:space="0" w:color="000000"/>
              <w:right w:val="single" w:sz="5" w:space="0" w:color="000000"/>
            </w:tcBorders>
          </w:tcPr>
          <w:p w14:paraId="4DE054E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3224E506"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r w:rsidR="005A791E" w:rsidRPr="00317F9B" w14:paraId="4C57FF9C"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7110B8E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993441A"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22</w:t>
            </w:r>
          </w:p>
        </w:tc>
        <w:tc>
          <w:tcPr>
            <w:tcW w:w="11745" w:type="dxa"/>
            <w:tcBorders>
              <w:top w:val="single" w:sz="5" w:space="0" w:color="000000"/>
              <w:left w:val="single" w:sz="5" w:space="0" w:color="000000"/>
              <w:bottom w:val="single" w:sz="5" w:space="0" w:color="000000"/>
              <w:right w:val="single" w:sz="5" w:space="0" w:color="000000"/>
            </w:tcBorders>
          </w:tcPr>
          <w:p w14:paraId="11A8516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14843A7"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r w:rsidR="005A791E" w:rsidRPr="00317F9B" w14:paraId="7CBFF616"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6F5E860"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02E094FA" w14:textId="77777777" w:rsidR="005A791E" w:rsidRPr="00317F9B" w:rsidRDefault="005A791E" w:rsidP="00097136">
            <w:pPr>
              <w:pStyle w:val="Default"/>
              <w:jc w:val="center"/>
              <w:rPr>
                <w:rFonts w:ascii="Arial" w:hAnsi="Arial" w:cs="Arial"/>
                <w:color w:val="auto"/>
                <w:sz w:val="14"/>
                <w:szCs w:val="14"/>
              </w:rPr>
            </w:pPr>
          </w:p>
        </w:tc>
      </w:tr>
      <w:tr w:rsidR="005A791E" w:rsidRPr="00317F9B" w14:paraId="615577FA" w14:textId="77777777" w:rsidTr="00097136">
        <w:trPr>
          <w:trHeight w:val="48"/>
        </w:trPr>
        <w:tc>
          <w:tcPr>
            <w:tcW w:w="1668" w:type="dxa"/>
            <w:vMerge w:val="restart"/>
            <w:tcBorders>
              <w:top w:val="single" w:sz="5" w:space="0" w:color="000000"/>
              <w:left w:val="single" w:sz="5" w:space="0" w:color="000000"/>
              <w:right w:val="single" w:sz="5" w:space="0" w:color="000000"/>
            </w:tcBorders>
          </w:tcPr>
          <w:p w14:paraId="6B509DD5"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0EC3DE42"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23a</w:t>
            </w:r>
          </w:p>
        </w:tc>
        <w:tc>
          <w:tcPr>
            <w:tcW w:w="11745" w:type="dxa"/>
            <w:tcBorders>
              <w:top w:val="single" w:sz="5" w:space="0" w:color="000000"/>
              <w:left w:val="single" w:sz="5" w:space="0" w:color="000000"/>
              <w:bottom w:val="single" w:sz="5" w:space="0" w:color="000000"/>
              <w:right w:val="single" w:sz="5" w:space="0" w:color="000000"/>
            </w:tcBorders>
          </w:tcPr>
          <w:p w14:paraId="0B32306B"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1F783351"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Discussion</w:t>
            </w:r>
          </w:p>
        </w:tc>
      </w:tr>
      <w:tr w:rsidR="005A791E" w:rsidRPr="00317F9B" w14:paraId="0F5E7B4E" w14:textId="77777777" w:rsidTr="00097136">
        <w:trPr>
          <w:trHeight w:val="48"/>
        </w:trPr>
        <w:tc>
          <w:tcPr>
            <w:tcW w:w="1668" w:type="dxa"/>
            <w:vMerge/>
            <w:tcBorders>
              <w:left w:val="single" w:sz="5" w:space="0" w:color="000000"/>
              <w:right w:val="single" w:sz="5" w:space="0" w:color="000000"/>
            </w:tcBorders>
          </w:tcPr>
          <w:p w14:paraId="26E88B96"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423FC432"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23b</w:t>
            </w:r>
          </w:p>
        </w:tc>
        <w:tc>
          <w:tcPr>
            <w:tcW w:w="11745" w:type="dxa"/>
            <w:tcBorders>
              <w:top w:val="single" w:sz="5" w:space="0" w:color="000000"/>
              <w:left w:val="single" w:sz="5" w:space="0" w:color="000000"/>
              <w:bottom w:val="single" w:sz="5" w:space="0" w:color="000000"/>
              <w:right w:val="single" w:sz="5" w:space="0" w:color="000000"/>
            </w:tcBorders>
          </w:tcPr>
          <w:p w14:paraId="23568FA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4AD2ADB3"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Discussion</w:t>
            </w:r>
          </w:p>
        </w:tc>
      </w:tr>
      <w:tr w:rsidR="005A791E" w:rsidRPr="00317F9B" w14:paraId="7CBE11B7" w14:textId="77777777" w:rsidTr="00097136">
        <w:trPr>
          <w:trHeight w:val="48"/>
        </w:trPr>
        <w:tc>
          <w:tcPr>
            <w:tcW w:w="1668" w:type="dxa"/>
            <w:vMerge/>
            <w:tcBorders>
              <w:left w:val="single" w:sz="5" w:space="0" w:color="000000"/>
              <w:right w:val="single" w:sz="5" w:space="0" w:color="000000"/>
            </w:tcBorders>
          </w:tcPr>
          <w:p w14:paraId="36AD198E"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4" w:space="0" w:color="auto"/>
              <w:right w:val="single" w:sz="5" w:space="0" w:color="000000"/>
            </w:tcBorders>
          </w:tcPr>
          <w:p w14:paraId="29BA3B99"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23c</w:t>
            </w:r>
          </w:p>
        </w:tc>
        <w:tc>
          <w:tcPr>
            <w:tcW w:w="11745" w:type="dxa"/>
            <w:tcBorders>
              <w:top w:val="single" w:sz="5" w:space="0" w:color="000000"/>
              <w:left w:val="single" w:sz="5" w:space="0" w:color="000000"/>
              <w:bottom w:val="single" w:sz="5" w:space="0" w:color="000000"/>
              <w:right w:val="single" w:sz="5" w:space="0" w:color="000000"/>
            </w:tcBorders>
          </w:tcPr>
          <w:p w14:paraId="688D1C58"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08854BEA"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Discussion</w:t>
            </w:r>
          </w:p>
        </w:tc>
      </w:tr>
      <w:tr w:rsidR="005A791E" w:rsidRPr="00317F9B" w14:paraId="7A07A6C3" w14:textId="77777777" w:rsidTr="00097136">
        <w:trPr>
          <w:trHeight w:val="48"/>
        </w:trPr>
        <w:tc>
          <w:tcPr>
            <w:tcW w:w="1668" w:type="dxa"/>
            <w:vMerge/>
            <w:tcBorders>
              <w:left w:val="single" w:sz="5" w:space="0" w:color="000000"/>
              <w:bottom w:val="single" w:sz="4" w:space="0" w:color="auto"/>
              <w:right w:val="single" w:sz="5" w:space="0" w:color="000000"/>
            </w:tcBorders>
          </w:tcPr>
          <w:p w14:paraId="22BAA526"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4" w:space="0" w:color="auto"/>
              <w:left w:val="single" w:sz="5" w:space="0" w:color="000000"/>
              <w:bottom w:val="single" w:sz="4" w:space="0" w:color="auto"/>
              <w:right w:val="single" w:sz="4" w:space="0" w:color="auto"/>
            </w:tcBorders>
          </w:tcPr>
          <w:p w14:paraId="6D5E6C75"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23d</w:t>
            </w:r>
          </w:p>
        </w:tc>
        <w:tc>
          <w:tcPr>
            <w:tcW w:w="11745" w:type="dxa"/>
            <w:tcBorders>
              <w:top w:val="single" w:sz="5" w:space="0" w:color="000000"/>
              <w:left w:val="single" w:sz="4" w:space="0" w:color="auto"/>
              <w:bottom w:val="double" w:sz="5" w:space="0" w:color="000000"/>
              <w:right w:val="single" w:sz="5" w:space="0" w:color="000000"/>
            </w:tcBorders>
          </w:tcPr>
          <w:p w14:paraId="5A73B38C"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23BBE331"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Discussion</w:t>
            </w:r>
          </w:p>
        </w:tc>
      </w:tr>
      <w:tr w:rsidR="005A791E" w:rsidRPr="00317F9B" w14:paraId="10CEB19C" w14:textId="77777777" w:rsidTr="006F42BD">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295907C" w14:textId="77777777" w:rsidR="005A791E" w:rsidRPr="00317F9B" w:rsidRDefault="005A791E" w:rsidP="00097136">
            <w:pPr>
              <w:pStyle w:val="Default"/>
              <w:rPr>
                <w:rFonts w:ascii="Arial" w:hAnsi="Arial" w:cs="Arial"/>
                <w:sz w:val="14"/>
                <w:szCs w:val="14"/>
              </w:rPr>
            </w:pPr>
            <w:r w:rsidRPr="00317F9B">
              <w:rPr>
                <w:rFonts w:ascii="Arial" w:hAnsi="Arial" w:cs="Arial"/>
                <w:b/>
                <w:bCs/>
                <w:sz w:val="14"/>
                <w:szCs w:val="14"/>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D0CECE" w:themeFill="background2" w:themeFillShade="E6"/>
          </w:tcPr>
          <w:p w14:paraId="0ED4B273" w14:textId="77777777" w:rsidR="005A791E" w:rsidRPr="00317F9B" w:rsidRDefault="005A791E" w:rsidP="00097136">
            <w:pPr>
              <w:pStyle w:val="Default"/>
              <w:jc w:val="center"/>
              <w:rPr>
                <w:rFonts w:ascii="Arial" w:hAnsi="Arial" w:cs="Arial"/>
                <w:color w:val="auto"/>
                <w:sz w:val="14"/>
                <w:szCs w:val="14"/>
              </w:rPr>
            </w:pPr>
          </w:p>
        </w:tc>
      </w:tr>
      <w:tr w:rsidR="005A791E" w:rsidRPr="00317F9B" w14:paraId="3A2C82C6" w14:textId="77777777" w:rsidTr="00097136">
        <w:trPr>
          <w:trHeight w:val="48"/>
        </w:trPr>
        <w:tc>
          <w:tcPr>
            <w:tcW w:w="1668" w:type="dxa"/>
            <w:vMerge w:val="restart"/>
            <w:tcBorders>
              <w:top w:val="single" w:sz="5" w:space="0" w:color="000000"/>
              <w:left w:val="single" w:sz="5" w:space="0" w:color="000000"/>
              <w:right w:val="single" w:sz="5" w:space="0" w:color="000000"/>
            </w:tcBorders>
          </w:tcPr>
          <w:p w14:paraId="64805A41"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2B134C60"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24a</w:t>
            </w:r>
          </w:p>
        </w:tc>
        <w:tc>
          <w:tcPr>
            <w:tcW w:w="11745" w:type="dxa"/>
            <w:tcBorders>
              <w:top w:val="single" w:sz="5" w:space="0" w:color="000000"/>
              <w:left w:val="single" w:sz="5" w:space="0" w:color="000000"/>
              <w:bottom w:val="single" w:sz="5" w:space="0" w:color="000000"/>
              <w:right w:val="single" w:sz="5" w:space="0" w:color="000000"/>
            </w:tcBorders>
          </w:tcPr>
          <w:p w14:paraId="1E65D3C5"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4379FEB0" w14:textId="77777777" w:rsidR="005A791E" w:rsidRPr="00317F9B" w:rsidRDefault="005A791E" w:rsidP="00097136">
            <w:pPr>
              <w:pStyle w:val="Default"/>
              <w:spacing w:before="40" w:after="40"/>
              <w:rPr>
                <w:rFonts w:ascii="Arial" w:hAnsi="Arial" w:cs="Arial"/>
                <w:color w:val="auto"/>
                <w:sz w:val="14"/>
                <w:szCs w:val="14"/>
              </w:rPr>
            </w:pPr>
            <w:r w:rsidRPr="006D4522">
              <w:rPr>
                <w:rFonts w:ascii="Arial" w:hAnsi="Arial" w:cs="Arial"/>
                <w:color w:val="auto"/>
                <w:sz w:val="14"/>
                <w:szCs w:val="14"/>
              </w:rPr>
              <w:t>Registration and Protocol</w:t>
            </w:r>
          </w:p>
        </w:tc>
      </w:tr>
      <w:tr w:rsidR="005A791E" w:rsidRPr="00317F9B" w14:paraId="16A0D87F" w14:textId="77777777" w:rsidTr="00097136">
        <w:trPr>
          <w:trHeight w:val="57"/>
        </w:trPr>
        <w:tc>
          <w:tcPr>
            <w:tcW w:w="1668" w:type="dxa"/>
            <w:vMerge/>
            <w:tcBorders>
              <w:left w:val="single" w:sz="5" w:space="0" w:color="000000"/>
              <w:right w:val="single" w:sz="5" w:space="0" w:color="000000"/>
            </w:tcBorders>
          </w:tcPr>
          <w:p w14:paraId="58A1C1CA"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509456BF"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24b</w:t>
            </w:r>
          </w:p>
        </w:tc>
        <w:tc>
          <w:tcPr>
            <w:tcW w:w="11745" w:type="dxa"/>
            <w:tcBorders>
              <w:top w:val="single" w:sz="5" w:space="0" w:color="000000"/>
              <w:left w:val="single" w:sz="5" w:space="0" w:color="000000"/>
              <w:bottom w:val="single" w:sz="5" w:space="0" w:color="000000"/>
              <w:right w:val="single" w:sz="5" w:space="0" w:color="000000"/>
            </w:tcBorders>
          </w:tcPr>
          <w:p w14:paraId="65D0BA98"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139357ED" w14:textId="77777777" w:rsidR="005A791E" w:rsidRPr="00317F9B" w:rsidRDefault="005A791E" w:rsidP="00097136">
            <w:pPr>
              <w:pStyle w:val="Default"/>
              <w:spacing w:before="40" w:after="40"/>
              <w:rPr>
                <w:rFonts w:ascii="Arial" w:hAnsi="Arial" w:cs="Arial"/>
                <w:color w:val="auto"/>
                <w:sz w:val="14"/>
                <w:szCs w:val="14"/>
              </w:rPr>
            </w:pPr>
            <w:r w:rsidRPr="006D4522">
              <w:rPr>
                <w:rFonts w:ascii="Arial" w:hAnsi="Arial" w:cs="Arial"/>
                <w:color w:val="auto"/>
                <w:sz w:val="14"/>
                <w:szCs w:val="14"/>
              </w:rPr>
              <w:t>Registration and Protocol</w:t>
            </w:r>
          </w:p>
        </w:tc>
      </w:tr>
      <w:tr w:rsidR="005A791E" w:rsidRPr="00317F9B" w14:paraId="355B80B4" w14:textId="77777777" w:rsidTr="00097136">
        <w:trPr>
          <w:trHeight w:val="48"/>
        </w:trPr>
        <w:tc>
          <w:tcPr>
            <w:tcW w:w="1668" w:type="dxa"/>
            <w:vMerge/>
            <w:tcBorders>
              <w:left w:val="single" w:sz="5" w:space="0" w:color="000000"/>
              <w:bottom w:val="single" w:sz="5" w:space="0" w:color="000000"/>
              <w:right w:val="single" w:sz="5" w:space="0" w:color="000000"/>
            </w:tcBorders>
          </w:tcPr>
          <w:p w14:paraId="339E38DC" w14:textId="77777777" w:rsidR="005A791E" w:rsidRPr="00317F9B" w:rsidRDefault="005A791E" w:rsidP="00097136">
            <w:pPr>
              <w:pStyle w:val="Default"/>
              <w:spacing w:before="40" w:after="40"/>
              <w:rPr>
                <w:rFonts w:ascii="Arial" w:hAnsi="Arial" w:cs="Arial"/>
                <w:sz w:val="14"/>
                <w:szCs w:val="14"/>
              </w:rPr>
            </w:pPr>
          </w:p>
        </w:tc>
        <w:tc>
          <w:tcPr>
            <w:tcW w:w="587" w:type="dxa"/>
            <w:tcBorders>
              <w:top w:val="single" w:sz="5" w:space="0" w:color="000000"/>
              <w:left w:val="single" w:sz="5" w:space="0" w:color="000000"/>
              <w:bottom w:val="single" w:sz="5" w:space="0" w:color="000000"/>
              <w:right w:val="single" w:sz="5" w:space="0" w:color="000000"/>
            </w:tcBorders>
          </w:tcPr>
          <w:p w14:paraId="57F816A7"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24c</w:t>
            </w:r>
          </w:p>
        </w:tc>
        <w:tc>
          <w:tcPr>
            <w:tcW w:w="11745" w:type="dxa"/>
            <w:tcBorders>
              <w:top w:val="single" w:sz="5" w:space="0" w:color="000000"/>
              <w:left w:val="single" w:sz="5" w:space="0" w:color="000000"/>
              <w:bottom w:val="single" w:sz="5" w:space="0" w:color="000000"/>
              <w:right w:val="single" w:sz="5" w:space="0" w:color="000000"/>
            </w:tcBorders>
          </w:tcPr>
          <w:p w14:paraId="6389F07D"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DDBD3DC" w14:textId="77777777" w:rsidR="005A791E" w:rsidRPr="00317F9B" w:rsidRDefault="005A791E" w:rsidP="00097136">
            <w:pPr>
              <w:pStyle w:val="Default"/>
              <w:spacing w:before="40" w:after="40"/>
              <w:rPr>
                <w:rFonts w:ascii="Arial" w:hAnsi="Arial" w:cs="Arial"/>
                <w:color w:val="auto"/>
                <w:sz w:val="14"/>
                <w:szCs w:val="14"/>
              </w:rPr>
            </w:pPr>
            <w:r w:rsidRPr="006D4522">
              <w:rPr>
                <w:rFonts w:ascii="Arial" w:hAnsi="Arial" w:cs="Arial"/>
                <w:color w:val="auto"/>
                <w:sz w:val="14"/>
                <w:szCs w:val="14"/>
              </w:rPr>
              <w:t>Registration and Protocol</w:t>
            </w:r>
          </w:p>
        </w:tc>
      </w:tr>
      <w:tr w:rsidR="005A791E" w:rsidRPr="00317F9B" w14:paraId="019BA99E"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126554CE"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Support</w:t>
            </w:r>
          </w:p>
        </w:tc>
        <w:tc>
          <w:tcPr>
            <w:tcW w:w="587" w:type="dxa"/>
            <w:tcBorders>
              <w:top w:val="single" w:sz="5" w:space="0" w:color="000000"/>
              <w:left w:val="single" w:sz="5" w:space="0" w:color="000000"/>
              <w:bottom w:val="single" w:sz="5" w:space="0" w:color="000000"/>
              <w:right w:val="single" w:sz="5" w:space="0" w:color="000000"/>
            </w:tcBorders>
          </w:tcPr>
          <w:p w14:paraId="54732D63"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25</w:t>
            </w:r>
          </w:p>
        </w:tc>
        <w:tc>
          <w:tcPr>
            <w:tcW w:w="11745" w:type="dxa"/>
            <w:tcBorders>
              <w:top w:val="single" w:sz="5" w:space="0" w:color="000000"/>
              <w:left w:val="single" w:sz="5" w:space="0" w:color="000000"/>
              <w:bottom w:val="single" w:sz="5" w:space="0" w:color="000000"/>
              <w:right w:val="single" w:sz="5" w:space="0" w:color="000000"/>
            </w:tcBorders>
          </w:tcPr>
          <w:p w14:paraId="61A124E6"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7E118802" w14:textId="77777777" w:rsidR="005A791E" w:rsidRPr="00317F9B" w:rsidRDefault="005A791E" w:rsidP="00097136">
            <w:pPr>
              <w:pStyle w:val="Default"/>
              <w:spacing w:before="40" w:after="40"/>
              <w:rPr>
                <w:rFonts w:ascii="Arial" w:hAnsi="Arial" w:cs="Arial"/>
                <w:color w:val="auto"/>
                <w:sz w:val="14"/>
                <w:szCs w:val="14"/>
              </w:rPr>
            </w:pPr>
            <w:r w:rsidRPr="00800AD1">
              <w:rPr>
                <w:rFonts w:ascii="Arial" w:hAnsi="Arial" w:cs="Arial"/>
                <w:color w:val="auto"/>
                <w:sz w:val="14"/>
                <w:szCs w:val="14"/>
              </w:rPr>
              <w:t xml:space="preserve">Support and </w:t>
            </w:r>
            <w:r>
              <w:rPr>
                <w:rFonts w:ascii="Arial" w:hAnsi="Arial" w:cs="Arial"/>
                <w:color w:val="auto"/>
                <w:sz w:val="14"/>
                <w:szCs w:val="14"/>
              </w:rPr>
              <w:t>C</w:t>
            </w:r>
            <w:r w:rsidRPr="00800AD1">
              <w:rPr>
                <w:rFonts w:ascii="Arial" w:hAnsi="Arial" w:cs="Arial"/>
                <w:color w:val="auto"/>
                <w:sz w:val="14"/>
                <w:szCs w:val="14"/>
              </w:rPr>
              <w:t xml:space="preserve">onflicts of </w:t>
            </w:r>
            <w:r>
              <w:rPr>
                <w:rFonts w:ascii="Arial" w:hAnsi="Arial" w:cs="Arial"/>
                <w:color w:val="auto"/>
                <w:sz w:val="14"/>
                <w:szCs w:val="14"/>
              </w:rPr>
              <w:t>I</w:t>
            </w:r>
            <w:r w:rsidRPr="00800AD1">
              <w:rPr>
                <w:rFonts w:ascii="Arial" w:hAnsi="Arial" w:cs="Arial"/>
                <w:color w:val="auto"/>
                <w:sz w:val="14"/>
                <w:szCs w:val="14"/>
              </w:rPr>
              <w:t>nterest</w:t>
            </w:r>
          </w:p>
        </w:tc>
      </w:tr>
      <w:tr w:rsidR="005A791E" w:rsidRPr="00317F9B" w14:paraId="4EE90FBD" w14:textId="77777777" w:rsidTr="00097136">
        <w:trPr>
          <w:trHeight w:val="48"/>
        </w:trPr>
        <w:tc>
          <w:tcPr>
            <w:tcW w:w="1668" w:type="dxa"/>
            <w:tcBorders>
              <w:top w:val="single" w:sz="5" w:space="0" w:color="000000"/>
              <w:left w:val="single" w:sz="5" w:space="0" w:color="000000"/>
              <w:bottom w:val="single" w:sz="5" w:space="0" w:color="000000"/>
              <w:right w:val="single" w:sz="5" w:space="0" w:color="000000"/>
            </w:tcBorders>
          </w:tcPr>
          <w:p w14:paraId="4BC6D3A9"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5B2DC41"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26</w:t>
            </w:r>
          </w:p>
        </w:tc>
        <w:tc>
          <w:tcPr>
            <w:tcW w:w="11745" w:type="dxa"/>
            <w:tcBorders>
              <w:top w:val="single" w:sz="5" w:space="0" w:color="000000"/>
              <w:left w:val="single" w:sz="5" w:space="0" w:color="000000"/>
              <w:bottom w:val="single" w:sz="5" w:space="0" w:color="000000"/>
              <w:right w:val="single" w:sz="5" w:space="0" w:color="000000"/>
            </w:tcBorders>
          </w:tcPr>
          <w:p w14:paraId="59B87118"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13D78A80" w14:textId="77777777" w:rsidR="005A791E" w:rsidRPr="00317F9B" w:rsidRDefault="005A791E" w:rsidP="00097136">
            <w:pPr>
              <w:pStyle w:val="Default"/>
              <w:spacing w:before="40" w:after="40"/>
              <w:rPr>
                <w:rFonts w:ascii="Arial" w:hAnsi="Arial" w:cs="Arial"/>
                <w:color w:val="auto"/>
                <w:sz w:val="14"/>
                <w:szCs w:val="14"/>
              </w:rPr>
            </w:pPr>
            <w:r w:rsidRPr="00800AD1">
              <w:rPr>
                <w:rFonts w:ascii="Arial" w:hAnsi="Arial" w:cs="Arial"/>
                <w:color w:val="auto"/>
                <w:sz w:val="14"/>
                <w:szCs w:val="14"/>
              </w:rPr>
              <w:t xml:space="preserve">Support and </w:t>
            </w:r>
            <w:r>
              <w:rPr>
                <w:rFonts w:ascii="Arial" w:hAnsi="Arial" w:cs="Arial"/>
                <w:color w:val="auto"/>
                <w:sz w:val="14"/>
                <w:szCs w:val="14"/>
              </w:rPr>
              <w:t>C</w:t>
            </w:r>
            <w:r w:rsidRPr="00800AD1">
              <w:rPr>
                <w:rFonts w:ascii="Arial" w:hAnsi="Arial" w:cs="Arial"/>
                <w:color w:val="auto"/>
                <w:sz w:val="14"/>
                <w:szCs w:val="14"/>
              </w:rPr>
              <w:t xml:space="preserve">onflicts of </w:t>
            </w:r>
            <w:r>
              <w:rPr>
                <w:rFonts w:ascii="Arial" w:hAnsi="Arial" w:cs="Arial"/>
                <w:color w:val="auto"/>
                <w:sz w:val="14"/>
                <w:szCs w:val="14"/>
              </w:rPr>
              <w:t>I</w:t>
            </w:r>
            <w:r w:rsidRPr="00800AD1">
              <w:rPr>
                <w:rFonts w:ascii="Arial" w:hAnsi="Arial" w:cs="Arial"/>
                <w:color w:val="auto"/>
                <w:sz w:val="14"/>
                <w:szCs w:val="14"/>
              </w:rPr>
              <w:t>nterest</w:t>
            </w:r>
          </w:p>
        </w:tc>
      </w:tr>
      <w:tr w:rsidR="005A791E" w:rsidRPr="00317F9B" w14:paraId="1EA343C3" w14:textId="77777777" w:rsidTr="00097136">
        <w:trPr>
          <w:trHeight w:val="219"/>
        </w:trPr>
        <w:tc>
          <w:tcPr>
            <w:tcW w:w="1668" w:type="dxa"/>
            <w:tcBorders>
              <w:top w:val="single" w:sz="5" w:space="0" w:color="000000"/>
              <w:left w:val="single" w:sz="5" w:space="0" w:color="000000"/>
              <w:bottom w:val="double" w:sz="5" w:space="0" w:color="000000"/>
              <w:right w:val="single" w:sz="5" w:space="0" w:color="000000"/>
            </w:tcBorders>
          </w:tcPr>
          <w:p w14:paraId="5E0DAB30"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Availability of data, </w:t>
            </w:r>
            <w:proofErr w:type="gramStart"/>
            <w:r w:rsidRPr="00317F9B">
              <w:rPr>
                <w:rFonts w:ascii="Arial" w:hAnsi="Arial" w:cs="Arial"/>
                <w:sz w:val="14"/>
                <w:szCs w:val="14"/>
              </w:rPr>
              <w:t>code</w:t>
            </w:r>
            <w:proofErr w:type="gramEnd"/>
            <w:r w:rsidRPr="00317F9B">
              <w:rPr>
                <w:rFonts w:ascii="Arial" w:hAnsi="Arial" w:cs="Arial"/>
                <w:sz w:val="14"/>
                <w:szCs w:val="14"/>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4D6D2EFF" w14:textId="77777777" w:rsidR="005A791E" w:rsidRPr="00317F9B" w:rsidRDefault="005A791E" w:rsidP="00097136">
            <w:pPr>
              <w:pStyle w:val="Default"/>
              <w:spacing w:before="40" w:after="40"/>
              <w:jc w:val="right"/>
              <w:rPr>
                <w:rFonts w:ascii="Arial" w:hAnsi="Arial" w:cs="Arial"/>
                <w:sz w:val="14"/>
                <w:szCs w:val="14"/>
              </w:rPr>
            </w:pPr>
            <w:r w:rsidRPr="00317F9B">
              <w:rPr>
                <w:rFonts w:ascii="Arial" w:hAnsi="Arial" w:cs="Arial"/>
                <w:sz w:val="14"/>
                <w:szCs w:val="14"/>
              </w:rPr>
              <w:t>27</w:t>
            </w:r>
          </w:p>
        </w:tc>
        <w:tc>
          <w:tcPr>
            <w:tcW w:w="11745" w:type="dxa"/>
            <w:tcBorders>
              <w:top w:val="single" w:sz="5" w:space="0" w:color="000000"/>
              <w:left w:val="single" w:sz="5" w:space="0" w:color="000000"/>
              <w:bottom w:val="double" w:sz="5" w:space="0" w:color="000000"/>
              <w:right w:val="single" w:sz="5" w:space="0" w:color="000000"/>
            </w:tcBorders>
          </w:tcPr>
          <w:p w14:paraId="70B0CF51" w14:textId="77777777" w:rsidR="005A791E" w:rsidRPr="00317F9B" w:rsidRDefault="005A791E" w:rsidP="00097136">
            <w:pPr>
              <w:pStyle w:val="Default"/>
              <w:spacing w:before="40" w:after="40"/>
              <w:rPr>
                <w:rFonts w:ascii="Arial" w:hAnsi="Arial" w:cs="Arial"/>
                <w:sz w:val="14"/>
                <w:szCs w:val="14"/>
              </w:rPr>
            </w:pPr>
            <w:r w:rsidRPr="00317F9B">
              <w:rPr>
                <w:rFonts w:ascii="Arial" w:hAnsi="Arial" w:cs="Arial"/>
                <w:sz w:val="14"/>
                <w:szCs w:val="14"/>
              </w:rPr>
              <w:t xml:space="preserve">Report which of the following are publicly available and where they can be </w:t>
            </w:r>
            <w:proofErr w:type="gramStart"/>
            <w:r w:rsidRPr="00317F9B">
              <w:rPr>
                <w:rFonts w:ascii="Arial" w:hAnsi="Arial" w:cs="Arial"/>
                <w:sz w:val="14"/>
                <w:szCs w:val="14"/>
              </w:rPr>
              <w:t>found:</w:t>
            </w:r>
            <w:proofErr w:type="gramEnd"/>
            <w:r w:rsidRPr="00317F9B">
              <w:rPr>
                <w:rFonts w:ascii="Arial" w:hAnsi="Arial" w:cs="Arial"/>
                <w:sz w:val="14"/>
                <w:szCs w:val="14"/>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A0E38BB" w14:textId="77777777" w:rsidR="005A791E" w:rsidRPr="00317F9B" w:rsidRDefault="005A791E" w:rsidP="00097136">
            <w:pPr>
              <w:pStyle w:val="Default"/>
              <w:spacing w:before="40" w:after="40"/>
              <w:rPr>
                <w:rFonts w:ascii="Arial" w:hAnsi="Arial" w:cs="Arial"/>
                <w:color w:val="auto"/>
                <w:sz w:val="14"/>
                <w:szCs w:val="14"/>
              </w:rPr>
            </w:pPr>
            <w:r>
              <w:rPr>
                <w:rFonts w:ascii="Arial" w:hAnsi="Arial" w:cs="Arial"/>
                <w:color w:val="auto"/>
                <w:sz w:val="14"/>
                <w:szCs w:val="14"/>
              </w:rPr>
              <w:t>NA</w:t>
            </w:r>
          </w:p>
        </w:tc>
      </w:tr>
    </w:tbl>
    <w:p w14:paraId="20CF2941" w14:textId="77777777" w:rsidR="00A90441" w:rsidRDefault="00A90441" w:rsidP="005A791E">
      <w:pPr>
        <w:ind w:firstLine="0"/>
      </w:pPr>
    </w:p>
    <w:p w14:paraId="0BDC649A" w14:textId="77777777" w:rsidR="00A90441" w:rsidRDefault="00A90441" w:rsidP="005A791E">
      <w:pPr>
        <w:ind w:firstLine="0"/>
        <w:sectPr w:rsidR="00A90441" w:rsidSect="00232D16">
          <w:pgSz w:w="16838" w:h="23811" w:code="8"/>
          <w:pgMar w:top="1440" w:right="1440" w:bottom="1440" w:left="1440" w:header="720" w:footer="720" w:gutter="0"/>
          <w:cols w:space="720"/>
          <w:docGrid w:linePitch="360"/>
        </w:sectPr>
      </w:pPr>
    </w:p>
    <w:p w14:paraId="42D422FC" w14:textId="313F4D4B" w:rsidR="005A791E" w:rsidRDefault="004073C7" w:rsidP="005A791E">
      <w:pPr>
        <w:pStyle w:val="Heading1"/>
      </w:pPr>
      <w:r>
        <w:lastRenderedPageBreak/>
        <w:t xml:space="preserve">4. </w:t>
      </w:r>
      <w:r w:rsidR="0008582F">
        <w:t xml:space="preserve">Other </w:t>
      </w:r>
      <w:r w:rsidR="00C12425">
        <w:t>Supplementary Materials: List of Assessments</w:t>
      </w:r>
    </w:p>
    <w:p w14:paraId="5F4EFC41" w14:textId="04D2F530" w:rsidR="005A791E" w:rsidRPr="006D6F1E" w:rsidRDefault="005A791E" w:rsidP="005A791E">
      <w:pPr>
        <w:ind w:firstLine="0"/>
        <w:rPr>
          <w:rFonts w:cstheme="minorHAnsi"/>
          <w:b/>
          <w:bCs/>
          <w:sz w:val="20"/>
          <w:szCs w:val="20"/>
        </w:rPr>
      </w:pPr>
      <w:r w:rsidRPr="006D6F1E">
        <w:rPr>
          <w:rFonts w:cstheme="minorHAnsi"/>
          <w:b/>
          <w:bCs/>
          <w:sz w:val="20"/>
          <w:szCs w:val="20"/>
        </w:rPr>
        <w:t xml:space="preserve">Table </w:t>
      </w:r>
      <w:r w:rsidR="00232D16">
        <w:rPr>
          <w:rFonts w:cstheme="minorHAnsi"/>
          <w:b/>
          <w:bCs/>
          <w:sz w:val="20"/>
          <w:szCs w:val="20"/>
        </w:rPr>
        <w:t>4A</w:t>
      </w:r>
    </w:p>
    <w:p w14:paraId="74303A3A" w14:textId="77777777" w:rsidR="005A791E" w:rsidRPr="00D76B1D" w:rsidRDefault="005A791E" w:rsidP="005A791E">
      <w:pPr>
        <w:spacing w:after="160" w:line="259" w:lineRule="auto"/>
        <w:ind w:firstLine="0"/>
        <w:rPr>
          <w:rFonts w:ascii="Calibri" w:eastAsia="Calibri" w:hAnsi="Calibri" w:cs="Calibri"/>
          <w:i/>
          <w:iCs/>
          <w:sz w:val="20"/>
          <w:szCs w:val="20"/>
        </w:rPr>
      </w:pPr>
      <w:r>
        <w:rPr>
          <w:rFonts w:ascii="Calibri" w:eastAsia="Calibri" w:hAnsi="Calibri" w:cs="Calibri"/>
          <w:i/>
          <w:iCs/>
          <w:sz w:val="20"/>
          <w:szCs w:val="20"/>
        </w:rPr>
        <w:t xml:space="preserve">List of assessments by exclusion reason </w:t>
      </w:r>
    </w:p>
    <w:tbl>
      <w:tblPr>
        <w:tblStyle w:val="LightShading-Accent1"/>
        <w:tblW w:w="5000" w:type="pct"/>
        <w:tblCellMar>
          <w:left w:w="0" w:type="dxa"/>
          <w:right w:w="0" w:type="dxa"/>
        </w:tblCellMar>
        <w:tblLook w:val="0660" w:firstRow="1" w:lastRow="1" w:firstColumn="0" w:lastColumn="0" w:noHBand="1" w:noVBand="1"/>
      </w:tblPr>
      <w:tblGrid>
        <w:gridCol w:w="1551"/>
        <w:gridCol w:w="5074"/>
        <w:gridCol w:w="527"/>
        <w:gridCol w:w="646"/>
        <w:gridCol w:w="1228"/>
      </w:tblGrid>
      <w:tr w:rsidR="002C6FFD" w:rsidRPr="00043BDB" w14:paraId="35CAEC78" w14:textId="6D1775F1" w:rsidTr="00125882">
        <w:trPr>
          <w:cnfStyle w:val="100000000000" w:firstRow="1" w:lastRow="0" w:firstColumn="0" w:lastColumn="0" w:oddVBand="0" w:evenVBand="0" w:oddHBand="0" w:evenHBand="0" w:firstRowFirstColumn="0" w:firstRowLastColumn="0" w:lastRowFirstColumn="0" w:lastRowLastColumn="0"/>
          <w:trHeight w:val="56"/>
        </w:trPr>
        <w:tc>
          <w:tcPr>
            <w:tcW w:w="859" w:type="pct"/>
            <w:tcBorders>
              <w:top w:val="single" w:sz="4" w:space="0" w:color="auto"/>
              <w:bottom w:val="single" w:sz="4" w:space="0" w:color="auto"/>
            </w:tcBorders>
            <w:noWrap/>
          </w:tcPr>
          <w:p w14:paraId="7936C37F" w14:textId="77777777" w:rsidR="002C6FFD" w:rsidRPr="00043BDB" w:rsidRDefault="002C6FFD" w:rsidP="00097136">
            <w:pPr>
              <w:spacing w:line="240" w:lineRule="auto"/>
              <w:ind w:firstLine="0"/>
              <w:rPr>
                <w:rFonts w:eastAsia="Times New Roman" w:cstheme="minorHAnsi"/>
                <w:b w:val="0"/>
                <w:bCs w:val="0"/>
                <w:color w:val="auto"/>
                <w:sz w:val="16"/>
                <w:szCs w:val="16"/>
                <w:lang w:val="en-US"/>
              </w:rPr>
            </w:pPr>
            <w:r w:rsidRPr="00043BDB">
              <w:rPr>
                <w:rFonts w:eastAsia="Times New Roman" w:cstheme="minorHAnsi"/>
                <w:b w:val="0"/>
                <w:bCs w:val="0"/>
                <w:color w:val="auto"/>
                <w:sz w:val="16"/>
                <w:szCs w:val="16"/>
                <w:lang w:val="en-US"/>
              </w:rPr>
              <w:t>Abbreviation</w:t>
            </w:r>
          </w:p>
        </w:tc>
        <w:tc>
          <w:tcPr>
            <w:tcW w:w="2811" w:type="pct"/>
            <w:tcBorders>
              <w:top w:val="single" w:sz="4" w:space="0" w:color="auto"/>
              <w:bottom w:val="single" w:sz="4" w:space="0" w:color="auto"/>
            </w:tcBorders>
          </w:tcPr>
          <w:p w14:paraId="44F6C5DD" w14:textId="77777777" w:rsidR="002C6FFD" w:rsidRPr="00043BDB" w:rsidRDefault="002C6FFD" w:rsidP="00097136">
            <w:pPr>
              <w:spacing w:line="240" w:lineRule="auto"/>
              <w:ind w:firstLine="0"/>
              <w:rPr>
                <w:rFonts w:eastAsia="Times New Roman" w:cstheme="minorHAnsi"/>
                <w:b w:val="0"/>
                <w:bCs w:val="0"/>
                <w:color w:val="auto"/>
                <w:sz w:val="16"/>
                <w:szCs w:val="16"/>
                <w:lang w:val="en-US"/>
              </w:rPr>
            </w:pPr>
            <w:r w:rsidRPr="00043BDB">
              <w:rPr>
                <w:rFonts w:eastAsia="Times New Roman" w:cstheme="minorHAnsi"/>
                <w:b w:val="0"/>
                <w:bCs w:val="0"/>
                <w:color w:val="auto"/>
                <w:sz w:val="16"/>
                <w:szCs w:val="16"/>
                <w:lang w:val="en-US"/>
              </w:rPr>
              <w:t>Assessment name</w:t>
            </w:r>
          </w:p>
        </w:tc>
        <w:tc>
          <w:tcPr>
            <w:tcW w:w="292" w:type="pct"/>
            <w:tcBorders>
              <w:top w:val="single" w:sz="4" w:space="0" w:color="auto"/>
              <w:bottom w:val="single" w:sz="4" w:space="0" w:color="auto"/>
            </w:tcBorders>
          </w:tcPr>
          <w:p w14:paraId="4A118A53" w14:textId="77777777" w:rsidR="002C6FFD" w:rsidRPr="00043BDB" w:rsidRDefault="002C6FFD" w:rsidP="00097136">
            <w:pPr>
              <w:spacing w:line="240" w:lineRule="auto"/>
              <w:ind w:firstLine="0"/>
              <w:jc w:val="center"/>
              <w:rPr>
                <w:rFonts w:eastAsia="Times New Roman" w:cstheme="minorHAnsi"/>
                <w:b w:val="0"/>
                <w:bCs w:val="0"/>
                <w:color w:val="auto"/>
                <w:sz w:val="16"/>
                <w:szCs w:val="16"/>
                <w:lang w:val="en-US"/>
              </w:rPr>
            </w:pPr>
            <w:r w:rsidRPr="00043BDB">
              <w:rPr>
                <w:rFonts w:eastAsia="Times New Roman" w:cstheme="minorHAnsi"/>
                <w:b w:val="0"/>
                <w:bCs w:val="0"/>
                <w:color w:val="auto"/>
                <w:sz w:val="16"/>
                <w:szCs w:val="16"/>
                <w:lang w:val="en-US"/>
              </w:rPr>
              <w:t>N Studies</w:t>
            </w:r>
          </w:p>
        </w:tc>
        <w:tc>
          <w:tcPr>
            <w:tcW w:w="358" w:type="pct"/>
            <w:tcBorders>
              <w:top w:val="single" w:sz="4" w:space="0" w:color="auto"/>
              <w:bottom w:val="single" w:sz="4" w:space="0" w:color="auto"/>
            </w:tcBorders>
          </w:tcPr>
          <w:p w14:paraId="1DF4603B" w14:textId="77777777" w:rsidR="002C6FFD" w:rsidRPr="00043BDB" w:rsidRDefault="002C6FFD" w:rsidP="00097136">
            <w:pPr>
              <w:spacing w:line="240" w:lineRule="auto"/>
              <w:ind w:firstLine="0"/>
              <w:jc w:val="center"/>
              <w:rPr>
                <w:rFonts w:eastAsia="Times New Roman" w:cstheme="minorHAnsi"/>
                <w:b w:val="0"/>
                <w:bCs w:val="0"/>
                <w:color w:val="auto"/>
                <w:sz w:val="16"/>
                <w:szCs w:val="16"/>
                <w:lang w:val="en-US"/>
              </w:rPr>
            </w:pPr>
            <w:r w:rsidRPr="00043BDB">
              <w:rPr>
                <w:rFonts w:eastAsia="Times New Roman" w:cstheme="minorHAnsi"/>
                <w:b w:val="0"/>
                <w:bCs w:val="0"/>
                <w:color w:val="auto"/>
                <w:sz w:val="16"/>
                <w:szCs w:val="16"/>
                <w:lang w:val="en-US"/>
              </w:rPr>
              <w:t>Internal variables</w:t>
            </w:r>
          </w:p>
        </w:tc>
        <w:tc>
          <w:tcPr>
            <w:tcW w:w="681" w:type="pct"/>
            <w:tcBorders>
              <w:top w:val="single" w:sz="4" w:space="0" w:color="auto"/>
              <w:bottom w:val="single" w:sz="4" w:space="0" w:color="auto"/>
            </w:tcBorders>
          </w:tcPr>
          <w:p w14:paraId="3814808F" w14:textId="50D41BBD" w:rsidR="002C6FFD" w:rsidRPr="00000D92" w:rsidRDefault="002C6FFD" w:rsidP="00097136">
            <w:pPr>
              <w:spacing w:line="240" w:lineRule="auto"/>
              <w:ind w:firstLine="0"/>
              <w:jc w:val="center"/>
              <w:rPr>
                <w:rFonts w:eastAsia="Times New Roman"/>
                <w:b w:val="0"/>
                <w:bCs w:val="0"/>
                <w:color w:val="auto"/>
                <w:sz w:val="16"/>
                <w:szCs w:val="16"/>
                <w:lang w:val="en-US"/>
              </w:rPr>
            </w:pPr>
            <w:r w:rsidRPr="00000D92">
              <w:rPr>
                <w:rFonts w:eastAsia="Times New Roman"/>
                <w:b w:val="0"/>
                <w:bCs w:val="0"/>
                <w:color w:val="auto"/>
                <w:sz w:val="16"/>
                <w:szCs w:val="16"/>
                <w:lang w:val="en-US"/>
              </w:rPr>
              <w:t>Domain</w:t>
            </w:r>
          </w:p>
        </w:tc>
      </w:tr>
      <w:tr w:rsidR="00C07441" w:rsidRPr="00043BDB" w14:paraId="5C3610E8" w14:textId="3E8BDBA8" w:rsidTr="00C07441">
        <w:trPr>
          <w:trHeight w:val="56"/>
        </w:trPr>
        <w:tc>
          <w:tcPr>
            <w:tcW w:w="859" w:type="pct"/>
            <w:tcBorders>
              <w:top w:val="single" w:sz="4" w:space="0" w:color="auto"/>
              <w:bottom w:val="nil"/>
              <w:right w:val="nil"/>
            </w:tcBorders>
            <w:noWrap/>
          </w:tcPr>
          <w:p w14:paraId="44DE97BA" w14:textId="77777777" w:rsidR="002C6FFD" w:rsidRPr="00043BDB" w:rsidRDefault="002C6FFD" w:rsidP="00097136">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PANSS</w:t>
            </w:r>
          </w:p>
        </w:tc>
        <w:tc>
          <w:tcPr>
            <w:tcW w:w="2811" w:type="pct"/>
            <w:tcBorders>
              <w:top w:val="nil"/>
              <w:left w:val="nil"/>
              <w:bottom w:val="nil"/>
              <w:right w:val="nil"/>
            </w:tcBorders>
            <w:shd w:val="clear" w:color="auto" w:fill="auto"/>
          </w:tcPr>
          <w:p w14:paraId="2A6F9622" w14:textId="77777777" w:rsidR="002C6FFD" w:rsidRPr="00043BDB" w:rsidRDefault="002C6FFD" w:rsidP="00097136">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Positive and negative symptom scale</w:t>
            </w:r>
          </w:p>
        </w:tc>
        <w:tc>
          <w:tcPr>
            <w:tcW w:w="292" w:type="pct"/>
            <w:tcBorders>
              <w:top w:val="single" w:sz="4" w:space="0" w:color="auto"/>
              <w:left w:val="nil"/>
              <w:bottom w:val="nil"/>
              <w:right w:val="nil"/>
            </w:tcBorders>
            <w:shd w:val="clear" w:color="auto" w:fill="auto"/>
          </w:tcPr>
          <w:p w14:paraId="15DF6ED8" w14:textId="0033E605" w:rsidR="002C6FFD" w:rsidRPr="00043BDB" w:rsidRDefault="002C6FFD" w:rsidP="00097136">
            <w:pPr>
              <w:spacing w:line="240" w:lineRule="auto"/>
              <w:ind w:firstLine="0"/>
              <w:jc w:val="center"/>
              <w:rPr>
                <w:rFonts w:eastAsia="Times New Roman" w:cstheme="minorHAnsi"/>
                <w:color w:val="auto"/>
                <w:sz w:val="16"/>
                <w:szCs w:val="16"/>
                <w:lang w:val="en-US"/>
              </w:rPr>
            </w:pPr>
            <w:r w:rsidRPr="00043BDB">
              <w:rPr>
                <w:rFonts w:ascii="Calibri" w:hAnsi="Calibri" w:cs="Calibri"/>
                <w:color w:val="auto"/>
                <w:sz w:val="16"/>
                <w:szCs w:val="16"/>
              </w:rPr>
              <w:t>18</w:t>
            </w:r>
          </w:p>
        </w:tc>
        <w:tc>
          <w:tcPr>
            <w:tcW w:w="358" w:type="pct"/>
            <w:tcBorders>
              <w:top w:val="single" w:sz="4" w:space="0" w:color="auto"/>
              <w:left w:val="nil"/>
              <w:bottom w:val="nil"/>
              <w:right w:val="nil"/>
            </w:tcBorders>
            <w:shd w:val="clear" w:color="auto" w:fill="auto"/>
          </w:tcPr>
          <w:p w14:paraId="37AC1BCD" w14:textId="77777777" w:rsidR="002C6FFD" w:rsidRPr="00043BDB" w:rsidRDefault="002C6FFD" w:rsidP="00097136">
            <w:pPr>
              <w:spacing w:line="240" w:lineRule="auto"/>
              <w:ind w:firstLine="0"/>
              <w:jc w:val="center"/>
              <w:rPr>
                <w:rFonts w:eastAsia="Times New Roman" w:cstheme="minorHAnsi"/>
                <w:color w:val="auto"/>
                <w:sz w:val="16"/>
                <w:szCs w:val="16"/>
                <w:lang w:val="en-US"/>
              </w:rPr>
            </w:pPr>
            <w:r w:rsidRPr="00043BDB">
              <w:rPr>
                <w:rFonts w:ascii="Calibri" w:hAnsi="Calibri" w:cs="Calibri"/>
                <w:color w:val="auto"/>
                <w:sz w:val="16"/>
                <w:szCs w:val="16"/>
              </w:rPr>
              <w:t>Y</w:t>
            </w:r>
          </w:p>
        </w:tc>
        <w:tc>
          <w:tcPr>
            <w:tcW w:w="681" w:type="pct"/>
            <w:tcBorders>
              <w:top w:val="single" w:sz="4" w:space="0" w:color="auto"/>
              <w:left w:val="nil"/>
              <w:bottom w:val="nil"/>
              <w:right w:val="nil"/>
            </w:tcBorders>
          </w:tcPr>
          <w:p w14:paraId="16768790" w14:textId="5F804D10" w:rsidR="002C6FFD" w:rsidRPr="00000D92" w:rsidRDefault="002C6FFD" w:rsidP="00097136">
            <w:pPr>
              <w:spacing w:line="240" w:lineRule="auto"/>
              <w:ind w:firstLine="0"/>
              <w:jc w:val="center"/>
              <w:rPr>
                <w:rFonts w:ascii="Calibri" w:hAnsi="Calibri" w:cs="Calibri"/>
                <w:color w:val="auto"/>
                <w:sz w:val="16"/>
                <w:szCs w:val="16"/>
              </w:rPr>
            </w:pPr>
            <w:r w:rsidRPr="00000D92">
              <w:rPr>
                <w:rFonts w:ascii="Calibri" w:hAnsi="Calibri" w:cs="Calibri"/>
                <w:color w:val="auto"/>
                <w:sz w:val="16"/>
                <w:szCs w:val="16"/>
              </w:rPr>
              <w:t>Psychopathology</w:t>
            </w:r>
          </w:p>
        </w:tc>
      </w:tr>
      <w:tr w:rsidR="002C6FFD" w:rsidRPr="00043BDB" w14:paraId="613BD40B" w14:textId="70718A39" w:rsidTr="00125882">
        <w:trPr>
          <w:trHeight w:val="66"/>
        </w:trPr>
        <w:tc>
          <w:tcPr>
            <w:tcW w:w="859" w:type="pct"/>
            <w:tcBorders>
              <w:top w:val="nil"/>
              <w:bottom w:val="nil"/>
            </w:tcBorders>
            <w:noWrap/>
          </w:tcPr>
          <w:p w14:paraId="21337910"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BNSS</w:t>
            </w:r>
          </w:p>
        </w:tc>
        <w:tc>
          <w:tcPr>
            <w:tcW w:w="2811" w:type="pct"/>
            <w:tcBorders>
              <w:top w:val="nil"/>
              <w:left w:val="nil"/>
              <w:bottom w:val="nil"/>
              <w:right w:val="nil"/>
            </w:tcBorders>
            <w:shd w:val="clear" w:color="auto" w:fill="auto"/>
          </w:tcPr>
          <w:p w14:paraId="4EB81A0D"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Brief negative symptom scale</w:t>
            </w:r>
          </w:p>
        </w:tc>
        <w:tc>
          <w:tcPr>
            <w:tcW w:w="292" w:type="pct"/>
            <w:tcBorders>
              <w:top w:val="nil"/>
              <w:left w:val="nil"/>
              <w:bottom w:val="nil"/>
              <w:right w:val="nil"/>
            </w:tcBorders>
            <w:shd w:val="clear" w:color="auto" w:fill="auto"/>
          </w:tcPr>
          <w:p w14:paraId="07CC4A41" w14:textId="22851EC6"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10</w:t>
            </w:r>
          </w:p>
        </w:tc>
        <w:tc>
          <w:tcPr>
            <w:tcW w:w="358" w:type="pct"/>
            <w:tcBorders>
              <w:top w:val="nil"/>
              <w:left w:val="nil"/>
              <w:bottom w:val="nil"/>
              <w:right w:val="nil"/>
            </w:tcBorders>
            <w:shd w:val="clear" w:color="auto" w:fill="auto"/>
          </w:tcPr>
          <w:p w14:paraId="434957CF"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4ED0B35A" w14:textId="4C91DE8E"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481EFB27" w14:textId="614AFF7A" w:rsidTr="00125882">
        <w:trPr>
          <w:trHeight w:val="66"/>
        </w:trPr>
        <w:tc>
          <w:tcPr>
            <w:tcW w:w="859" w:type="pct"/>
            <w:tcBorders>
              <w:top w:val="nil"/>
              <w:bottom w:val="nil"/>
            </w:tcBorders>
            <w:noWrap/>
          </w:tcPr>
          <w:p w14:paraId="4F428FD3"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CDSS</w:t>
            </w:r>
          </w:p>
        </w:tc>
        <w:tc>
          <w:tcPr>
            <w:tcW w:w="2811" w:type="pct"/>
            <w:tcBorders>
              <w:top w:val="nil"/>
              <w:left w:val="nil"/>
              <w:bottom w:val="nil"/>
              <w:right w:val="nil"/>
            </w:tcBorders>
            <w:shd w:val="clear" w:color="auto" w:fill="auto"/>
          </w:tcPr>
          <w:p w14:paraId="479465B9"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Calgary depression rating scale for schizophrenia</w:t>
            </w:r>
          </w:p>
        </w:tc>
        <w:tc>
          <w:tcPr>
            <w:tcW w:w="292" w:type="pct"/>
            <w:tcBorders>
              <w:top w:val="nil"/>
              <w:left w:val="nil"/>
              <w:bottom w:val="nil"/>
              <w:right w:val="nil"/>
            </w:tcBorders>
            <w:shd w:val="clear" w:color="auto" w:fill="auto"/>
          </w:tcPr>
          <w:p w14:paraId="230F3C68" w14:textId="0A72F3DC"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9</w:t>
            </w:r>
          </w:p>
        </w:tc>
        <w:tc>
          <w:tcPr>
            <w:tcW w:w="358" w:type="pct"/>
            <w:tcBorders>
              <w:top w:val="nil"/>
              <w:left w:val="nil"/>
              <w:bottom w:val="nil"/>
              <w:right w:val="nil"/>
            </w:tcBorders>
            <w:shd w:val="clear" w:color="auto" w:fill="auto"/>
          </w:tcPr>
          <w:p w14:paraId="1A8D1F3A"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1537E1DC" w14:textId="014C1378"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2330A016" w14:textId="2E431B10" w:rsidTr="00125882">
        <w:trPr>
          <w:trHeight w:val="66"/>
        </w:trPr>
        <w:tc>
          <w:tcPr>
            <w:tcW w:w="859" w:type="pct"/>
            <w:tcBorders>
              <w:top w:val="nil"/>
              <w:bottom w:val="nil"/>
            </w:tcBorders>
            <w:noWrap/>
          </w:tcPr>
          <w:p w14:paraId="6795E0DB"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MATRICS</w:t>
            </w:r>
          </w:p>
        </w:tc>
        <w:tc>
          <w:tcPr>
            <w:tcW w:w="2811" w:type="pct"/>
            <w:tcBorders>
              <w:top w:val="nil"/>
              <w:left w:val="nil"/>
              <w:bottom w:val="nil"/>
              <w:right w:val="nil"/>
            </w:tcBorders>
            <w:shd w:val="clear" w:color="auto" w:fill="auto"/>
          </w:tcPr>
          <w:p w14:paraId="7BE01BA7"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Measurement and treatment research to improve cognition in schizophrenia</w:t>
            </w:r>
          </w:p>
        </w:tc>
        <w:tc>
          <w:tcPr>
            <w:tcW w:w="292" w:type="pct"/>
            <w:tcBorders>
              <w:top w:val="nil"/>
              <w:left w:val="nil"/>
              <w:bottom w:val="nil"/>
              <w:right w:val="nil"/>
            </w:tcBorders>
            <w:shd w:val="clear" w:color="auto" w:fill="auto"/>
          </w:tcPr>
          <w:p w14:paraId="5F91DDA9" w14:textId="1E5E8004"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5</w:t>
            </w:r>
          </w:p>
        </w:tc>
        <w:tc>
          <w:tcPr>
            <w:tcW w:w="358" w:type="pct"/>
            <w:tcBorders>
              <w:top w:val="nil"/>
              <w:left w:val="nil"/>
              <w:bottom w:val="nil"/>
              <w:right w:val="nil"/>
            </w:tcBorders>
            <w:shd w:val="clear" w:color="auto" w:fill="auto"/>
          </w:tcPr>
          <w:p w14:paraId="79F1904E"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5F71FA7F" w14:textId="436DB54E"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Cognition</w:t>
            </w:r>
          </w:p>
        </w:tc>
      </w:tr>
      <w:tr w:rsidR="002C6FFD" w:rsidRPr="00043BDB" w14:paraId="4DF6A21D" w14:textId="3F4EB651" w:rsidTr="00125882">
        <w:trPr>
          <w:trHeight w:val="66"/>
        </w:trPr>
        <w:tc>
          <w:tcPr>
            <w:tcW w:w="859" w:type="pct"/>
            <w:tcBorders>
              <w:top w:val="nil"/>
              <w:bottom w:val="nil"/>
            </w:tcBorders>
            <w:noWrap/>
          </w:tcPr>
          <w:p w14:paraId="1B7A3114"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FEIT</w:t>
            </w:r>
          </w:p>
        </w:tc>
        <w:tc>
          <w:tcPr>
            <w:tcW w:w="2811" w:type="pct"/>
            <w:tcBorders>
              <w:top w:val="nil"/>
              <w:left w:val="nil"/>
              <w:bottom w:val="nil"/>
              <w:right w:val="nil"/>
            </w:tcBorders>
            <w:shd w:val="clear" w:color="auto" w:fill="auto"/>
          </w:tcPr>
          <w:p w14:paraId="39B991E0"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Facial emotion identification test</w:t>
            </w:r>
          </w:p>
        </w:tc>
        <w:tc>
          <w:tcPr>
            <w:tcW w:w="292" w:type="pct"/>
            <w:tcBorders>
              <w:top w:val="nil"/>
              <w:left w:val="nil"/>
              <w:bottom w:val="nil"/>
              <w:right w:val="nil"/>
            </w:tcBorders>
            <w:shd w:val="clear" w:color="auto" w:fill="auto"/>
          </w:tcPr>
          <w:p w14:paraId="1F1E0E67"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3</w:t>
            </w:r>
          </w:p>
        </w:tc>
        <w:tc>
          <w:tcPr>
            <w:tcW w:w="358" w:type="pct"/>
            <w:tcBorders>
              <w:top w:val="nil"/>
              <w:left w:val="nil"/>
              <w:bottom w:val="nil"/>
              <w:right w:val="nil"/>
            </w:tcBorders>
            <w:shd w:val="clear" w:color="auto" w:fill="auto"/>
          </w:tcPr>
          <w:p w14:paraId="5F1B3898"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49B527C7" w14:textId="72A42526"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Socio-emotional</w:t>
            </w:r>
          </w:p>
        </w:tc>
      </w:tr>
      <w:tr w:rsidR="002C6FFD" w:rsidRPr="00043BDB" w14:paraId="57542D40" w14:textId="13D835CB" w:rsidTr="00125882">
        <w:trPr>
          <w:trHeight w:val="66"/>
        </w:trPr>
        <w:tc>
          <w:tcPr>
            <w:tcW w:w="859" w:type="pct"/>
            <w:tcBorders>
              <w:top w:val="nil"/>
              <w:bottom w:val="nil"/>
            </w:tcBorders>
            <w:noWrap/>
          </w:tcPr>
          <w:p w14:paraId="09B5FF44"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ISMI</w:t>
            </w:r>
          </w:p>
        </w:tc>
        <w:tc>
          <w:tcPr>
            <w:tcW w:w="2811" w:type="pct"/>
            <w:tcBorders>
              <w:top w:val="nil"/>
              <w:left w:val="nil"/>
              <w:bottom w:val="nil"/>
              <w:right w:val="nil"/>
            </w:tcBorders>
            <w:shd w:val="clear" w:color="auto" w:fill="auto"/>
          </w:tcPr>
          <w:p w14:paraId="260E872E"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Internalised stigma of mental illness</w:t>
            </w:r>
          </w:p>
        </w:tc>
        <w:tc>
          <w:tcPr>
            <w:tcW w:w="292" w:type="pct"/>
            <w:tcBorders>
              <w:top w:val="nil"/>
              <w:left w:val="nil"/>
              <w:bottom w:val="nil"/>
              <w:right w:val="nil"/>
            </w:tcBorders>
            <w:shd w:val="clear" w:color="auto" w:fill="auto"/>
          </w:tcPr>
          <w:p w14:paraId="1664C163"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3</w:t>
            </w:r>
          </w:p>
        </w:tc>
        <w:tc>
          <w:tcPr>
            <w:tcW w:w="358" w:type="pct"/>
            <w:tcBorders>
              <w:top w:val="nil"/>
              <w:left w:val="nil"/>
              <w:bottom w:val="nil"/>
              <w:right w:val="nil"/>
            </w:tcBorders>
            <w:shd w:val="clear" w:color="auto" w:fill="auto"/>
          </w:tcPr>
          <w:p w14:paraId="325BA5FE"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N</w:t>
            </w:r>
          </w:p>
        </w:tc>
        <w:tc>
          <w:tcPr>
            <w:tcW w:w="681" w:type="pct"/>
            <w:tcBorders>
              <w:top w:val="nil"/>
              <w:left w:val="nil"/>
              <w:bottom w:val="nil"/>
              <w:right w:val="nil"/>
            </w:tcBorders>
          </w:tcPr>
          <w:p w14:paraId="68946BD5" w14:textId="55E94FB8"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Socio-emotional</w:t>
            </w:r>
          </w:p>
        </w:tc>
      </w:tr>
      <w:tr w:rsidR="002C6FFD" w:rsidRPr="00043BDB" w14:paraId="5E5A1E29" w14:textId="466F3424" w:rsidTr="00125882">
        <w:trPr>
          <w:trHeight w:val="66"/>
        </w:trPr>
        <w:tc>
          <w:tcPr>
            <w:tcW w:w="859" w:type="pct"/>
            <w:tcBorders>
              <w:top w:val="nil"/>
              <w:bottom w:val="nil"/>
            </w:tcBorders>
            <w:noWrap/>
          </w:tcPr>
          <w:p w14:paraId="5358E297"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SANS</w:t>
            </w:r>
          </w:p>
        </w:tc>
        <w:tc>
          <w:tcPr>
            <w:tcW w:w="2811" w:type="pct"/>
            <w:tcBorders>
              <w:top w:val="nil"/>
              <w:left w:val="nil"/>
              <w:bottom w:val="nil"/>
              <w:right w:val="nil"/>
            </w:tcBorders>
            <w:shd w:val="clear" w:color="auto" w:fill="auto"/>
          </w:tcPr>
          <w:p w14:paraId="13F9A734"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Scale for the assessment of negative symptoms</w:t>
            </w:r>
          </w:p>
        </w:tc>
        <w:tc>
          <w:tcPr>
            <w:tcW w:w="292" w:type="pct"/>
            <w:tcBorders>
              <w:top w:val="nil"/>
              <w:left w:val="nil"/>
              <w:bottom w:val="nil"/>
              <w:right w:val="nil"/>
            </w:tcBorders>
            <w:shd w:val="clear" w:color="auto" w:fill="auto"/>
          </w:tcPr>
          <w:p w14:paraId="6B904264" w14:textId="0894D055"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3</w:t>
            </w:r>
          </w:p>
        </w:tc>
        <w:tc>
          <w:tcPr>
            <w:tcW w:w="358" w:type="pct"/>
            <w:tcBorders>
              <w:top w:val="nil"/>
              <w:left w:val="nil"/>
              <w:bottom w:val="nil"/>
              <w:right w:val="nil"/>
            </w:tcBorders>
            <w:shd w:val="clear" w:color="auto" w:fill="auto"/>
          </w:tcPr>
          <w:p w14:paraId="184FE1A1"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3330326E" w14:textId="505EC7C8"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50611E5C" w14:textId="67CB5C29" w:rsidTr="00125882">
        <w:trPr>
          <w:trHeight w:val="66"/>
        </w:trPr>
        <w:tc>
          <w:tcPr>
            <w:tcW w:w="859" w:type="pct"/>
            <w:tcBorders>
              <w:top w:val="nil"/>
              <w:bottom w:val="nil"/>
            </w:tcBorders>
            <w:noWrap/>
          </w:tcPr>
          <w:p w14:paraId="4243E3AF"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BPRS</w:t>
            </w:r>
          </w:p>
        </w:tc>
        <w:tc>
          <w:tcPr>
            <w:tcW w:w="2811" w:type="pct"/>
            <w:tcBorders>
              <w:top w:val="nil"/>
              <w:left w:val="nil"/>
              <w:bottom w:val="nil"/>
              <w:right w:val="nil"/>
            </w:tcBorders>
            <w:shd w:val="clear" w:color="auto" w:fill="auto"/>
          </w:tcPr>
          <w:p w14:paraId="418293C8"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Brief psychiatric rating scale</w:t>
            </w:r>
          </w:p>
        </w:tc>
        <w:tc>
          <w:tcPr>
            <w:tcW w:w="292" w:type="pct"/>
            <w:tcBorders>
              <w:top w:val="nil"/>
              <w:left w:val="nil"/>
              <w:bottom w:val="nil"/>
              <w:right w:val="nil"/>
            </w:tcBorders>
            <w:shd w:val="clear" w:color="auto" w:fill="auto"/>
          </w:tcPr>
          <w:p w14:paraId="496C2603"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54FB306F"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7F9B82EF" w14:textId="65A6A7B0"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3D932415" w14:textId="31D942A3" w:rsidTr="00125882">
        <w:trPr>
          <w:trHeight w:val="66"/>
        </w:trPr>
        <w:tc>
          <w:tcPr>
            <w:tcW w:w="859" w:type="pct"/>
            <w:tcBorders>
              <w:top w:val="nil"/>
              <w:bottom w:val="nil"/>
            </w:tcBorders>
            <w:noWrap/>
          </w:tcPr>
          <w:p w14:paraId="38D69C71" w14:textId="77777777" w:rsidR="002C6FFD" w:rsidRPr="00043BDB" w:rsidRDefault="002C6FFD" w:rsidP="008B3D3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EMA</w:t>
            </w:r>
          </w:p>
        </w:tc>
        <w:tc>
          <w:tcPr>
            <w:tcW w:w="2811" w:type="pct"/>
            <w:tcBorders>
              <w:top w:val="nil"/>
              <w:left w:val="nil"/>
              <w:bottom w:val="nil"/>
              <w:right w:val="nil"/>
            </w:tcBorders>
            <w:shd w:val="clear" w:color="auto" w:fill="auto"/>
          </w:tcPr>
          <w:p w14:paraId="1C3C7FE8" w14:textId="77777777" w:rsidR="002C6FFD" w:rsidRPr="002F1800" w:rsidRDefault="002C6FFD" w:rsidP="008B3D3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Ecological momentary assessment</w:t>
            </w:r>
          </w:p>
        </w:tc>
        <w:tc>
          <w:tcPr>
            <w:tcW w:w="292" w:type="pct"/>
            <w:tcBorders>
              <w:top w:val="nil"/>
              <w:left w:val="nil"/>
              <w:bottom w:val="nil"/>
              <w:right w:val="nil"/>
            </w:tcBorders>
            <w:shd w:val="clear" w:color="auto" w:fill="auto"/>
          </w:tcPr>
          <w:p w14:paraId="5803AD7D"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202375D2"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76DE3C41" w14:textId="3452573B"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3A3FC455" w14:textId="3ED323A3" w:rsidTr="00125882">
        <w:trPr>
          <w:trHeight w:val="66"/>
        </w:trPr>
        <w:tc>
          <w:tcPr>
            <w:tcW w:w="859" w:type="pct"/>
            <w:tcBorders>
              <w:top w:val="nil"/>
              <w:bottom w:val="nil"/>
            </w:tcBorders>
            <w:noWrap/>
          </w:tcPr>
          <w:p w14:paraId="50DC0754" w14:textId="77777777" w:rsidR="002C6FFD" w:rsidRPr="00043BDB" w:rsidRDefault="002C6FFD" w:rsidP="008B3D3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SLOF</w:t>
            </w:r>
          </w:p>
        </w:tc>
        <w:tc>
          <w:tcPr>
            <w:tcW w:w="2811" w:type="pct"/>
            <w:tcBorders>
              <w:top w:val="nil"/>
              <w:left w:val="nil"/>
              <w:bottom w:val="nil"/>
              <w:right w:val="nil"/>
            </w:tcBorders>
            <w:shd w:val="clear" w:color="auto" w:fill="auto"/>
          </w:tcPr>
          <w:p w14:paraId="24120938" w14:textId="77777777" w:rsidR="002C6FFD" w:rsidRPr="002F1800" w:rsidRDefault="002C6FFD" w:rsidP="008B3D3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Specific level of functioning scale</w:t>
            </w:r>
          </w:p>
        </w:tc>
        <w:tc>
          <w:tcPr>
            <w:tcW w:w="292" w:type="pct"/>
            <w:tcBorders>
              <w:top w:val="nil"/>
              <w:left w:val="nil"/>
              <w:bottom w:val="nil"/>
              <w:right w:val="nil"/>
            </w:tcBorders>
            <w:shd w:val="clear" w:color="auto" w:fill="auto"/>
          </w:tcPr>
          <w:p w14:paraId="62F86BCE" w14:textId="7D7A6C21"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3</w:t>
            </w:r>
          </w:p>
        </w:tc>
        <w:tc>
          <w:tcPr>
            <w:tcW w:w="358" w:type="pct"/>
            <w:tcBorders>
              <w:top w:val="nil"/>
              <w:left w:val="nil"/>
              <w:bottom w:val="nil"/>
              <w:right w:val="nil"/>
            </w:tcBorders>
            <w:shd w:val="clear" w:color="auto" w:fill="auto"/>
          </w:tcPr>
          <w:p w14:paraId="6F4C9C18"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450B0971" w14:textId="100AEB76"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Functioning</w:t>
            </w:r>
          </w:p>
        </w:tc>
      </w:tr>
      <w:tr w:rsidR="002C6FFD" w:rsidRPr="00043BDB" w14:paraId="53D2D673" w14:textId="48B8C0B2" w:rsidTr="00125882">
        <w:trPr>
          <w:trHeight w:val="66"/>
        </w:trPr>
        <w:tc>
          <w:tcPr>
            <w:tcW w:w="859" w:type="pct"/>
            <w:tcBorders>
              <w:top w:val="nil"/>
              <w:bottom w:val="nil"/>
            </w:tcBorders>
            <w:noWrap/>
          </w:tcPr>
          <w:p w14:paraId="3B5BB5D0" w14:textId="77777777" w:rsidR="002C6FFD" w:rsidRPr="00043BDB" w:rsidRDefault="002C6FFD" w:rsidP="008B3D3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UPSA-B</w:t>
            </w:r>
          </w:p>
        </w:tc>
        <w:tc>
          <w:tcPr>
            <w:tcW w:w="2811" w:type="pct"/>
            <w:tcBorders>
              <w:top w:val="nil"/>
              <w:left w:val="nil"/>
              <w:bottom w:val="nil"/>
              <w:right w:val="nil"/>
            </w:tcBorders>
            <w:shd w:val="clear" w:color="auto" w:fill="auto"/>
          </w:tcPr>
          <w:p w14:paraId="485ACA99" w14:textId="77777777" w:rsidR="002C6FFD" w:rsidRPr="002F1800" w:rsidRDefault="002C6FFD" w:rsidP="008B3D3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UCSD performance-based skills assessment—brief</w:t>
            </w:r>
          </w:p>
        </w:tc>
        <w:tc>
          <w:tcPr>
            <w:tcW w:w="292" w:type="pct"/>
            <w:tcBorders>
              <w:top w:val="nil"/>
              <w:left w:val="nil"/>
              <w:bottom w:val="nil"/>
              <w:right w:val="nil"/>
            </w:tcBorders>
            <w:shd w:val="clear" w:color="auto" w:fill="auto"/>
          </w:tcPr>
          <w:p w14:paraId="5E1B27D9"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52D4889F"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72C53A36" w14:textId="230F7D69"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Functioning</w:t>
            </w:r>
          </w:p>
        </w:tc>
      </w:tr>
      <w:tr w:rsidR="002C6FFD" w:rsidRPr="00043BDB" w14:paraId="3595E86D" w14:textId="3E91C29C" w:rsidTr="00125882">
        <w:trPr>
          <w:trHeight w:val="66"/>
        </w:trPr>
        <w:tc>
          <w:tcPr>
            <w:tcW w:w="859" w:type="pct"/>
            <w:tcBorders>
              <w:top w:val="nil"/>
              <w:bottom w:val="nil"/>
            </w:tcBorders>
            <w:noWrap/>
          </w:tcPr>
          <w:p w14:paraId="5A79E91F" w14:textId="77777777" w:rsidR="002C6FFD" w:rsidRPr="00043BDB" w:rsidRDefault="002C6FFD" w:rsidP="008B3D3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SOFAS</w:t>
            </w:r>
          </w:p>
        </w:tc>
        <w:tc>
          <w:tcPr>
            <w:tcW w:w="2811" w:type="pct"/>
            <w:tcBorders>
              <w:top w:val="nil"/>
              <w:left w:val="nil"/>
              <w:bottom w:val="nil"/>
              <w:right w:val="nil"/>
            </w:tcBorders>
            <w:shd w:val="clear" w:color="auto" w:fill="auto"/>
          </w:tcPr>
          <w:p w14:paraId="11F120F5" w14:textId="77777777" w:rsidR="002C6FFD" w:rsidRPr="002F1800" w:rsidRDefault="002C6FFD" w:rsidP="008B3D3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Social and occupational functioning assessment</w:t>
            </w:r>
          </w:p>
        </w:tc>
        <w:tc>
          <w:tcPr>
            <w:tcW w:w="292" w:type="pct"/>
            <w:tcBorders>
              <w:top w:val="nil"/>
              <w:left w:val="nil"/>
              <w:bottom w:val="nil"/>
              <w:right w:val="nil"/>
            </w:tcBorders>
            <w:shd w:val="clear" w:color="auto" w:fill="auto"/>
          </w:tcPr>
          <w:p w14:paraId="6A8A108C"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4DA9B7E1"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78E3A047" w14:textId="5D66B6FF"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Functioning</w:t>
            </w:r>
          </w:p>
        </w:tc>
      </w:tr>
      <w:tr w:rsidR="002C6FFD" w:rsidRPr="00043BDB" w14:paraId="27B57387" w14:textId="0922836A" w:rsidTr="00125882">
        <w:trPr>
          <w:trHeight w:val="66"/>
        </w:trPr>
        <w:tc>
          <w:tcPr>
            <w:tcW w:w="859" w:type="pct"/>
            <w:tcBorders>
              <w:top w:val="nil"/>
              <w:bottom w:val="nil"/>
            </w:tcBorders>
            <w:noWrap/>
          </w:tcPr>
          <w:p w14:paraId="53027F02" w14:textId="77777777" w:rsidR="002C6FFD" w:rsidRPr="00043BDB" w:rsidRDefault="002C6FFD" w:rsidP="008B3D3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TASIT</w:t>
            </w:r>
          </w:p>
        </w:tc>
        <w:tc>
          <w:tcPr>
            <w:tcW w:w="2811" w:type="pct"/>
            <w:tcBorders>
              <w:top w:val="nil"/>
              <w:left w:val="nil"/>
              <w:bottom w:val="nil"/>
              <w:right w:val="nil"/>
            </w:tcBorders>
            <w:shd w:val="clear" w:color="auto" w:fill="auto"/>
          </w:tcPr>
          <w:p w14:paraId="21CF3F4D" w14:textId="77777777" w:rsidR="002C6FFD" w:rsidRPr="002F1800" w:rsidRDefault="002C6FFD" w:rsidP="008B3D3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The awareness of social inference test</w:t>
            </w:r>
          </w:p>
        </w:tc>
        <w:tc>
          <w:tcPr>
            <w:tcW w:w="292" w:type="pct"/>
            <w:tcBorders>
              <w:top w:val="nil"/>
              <w:left w:val="nil"/>
              <w:bottom w:val="nil"/>
              <w:right w:val="nil"/>
            </w:tcBorders>
            <w:shd w:val="clear" w:color="auto" w:fill="auto"/>
          </w:tcPr>
          <w:p w14:paraId="26BC4311"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1F65B1B4" w14:textId="77777777" w:rsidR="002C6FFD" w:rsidRPr="002F1800" w:rsidRDefault="002C6FFD" w:rsidP="008B3D3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0C183D06" w14:textId="1D07F1B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Socio-emotional</w:t>
            </w:r>
          </w:p>
        </w:tc>
      </w:tr>
      <w:tr w:rsidR="002C6FFD" w:rsidRPr="00043BDB" w14:paraId="58203835" w14:textId="1B4A07EB" w:rsidTr="00125882">
        <w:trPr>
          <w:trHeight w:val="66"/>
        </w:trPr>
        <w:tc>
          <w:tcPr>
            <w:tcW w:w="859" w:type="pct"/>
            <w:tcBorders>
              <w:top w:val="nil"/>
              <w:bottom w:val="nil"/>
            </w:tcBorders>
            <w:noWrap/>
          </w:tcPr>
          <w:p w14:paraId="771DBE0F"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SES</w:t>
            </w:r>
          </w:p>
        </w:tc>
        <w:tc>
          <w:tcPr>
            <w:tcW w:w="2811" w:type="pct"/>
            <w:tcBorders>
              <w:top w:val="nil"/>
              <w:left w:val="nil"/>
              <w:bottom w:val="nil"/>
              <w:right w:val="nil"/>
            </w:tcBorders>
            <w:shd w:val="clear" w:color="auto" w:fill="auto"/>
          </w:tcPr>
          <w:p w14:paraId="4B11323F"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Service engagement scale</w:t>
            </w:r>
          </w:p>
        </w:tc>
        <w:tc>
          <w:tcPr>
            <w:tcW w:w="292" w:type="pct"/>
            <w:tcBorders>
              <w:top w:val="nil"/>
              <w:left w:val="nil"/>
              <w:bottom w:val="nil"/>
              <w:right w:val="nil"/>
            </w:tcBorders>
            <w:shd w:val="clear" w:color="auto" w:fill="auto"/>
          </w:tcPr>
          <w:p w14:paraId="6DC16AD5"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302C6651"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N</w:t>
            </w:r>
          </w:p>
        </w:tc>
        <w:tc>
          <w:tcPr>
            <w:tcW w:w="681" w:type="pct"/>
            <w:tcBorders>
              <w:top w:val="nil"/>
              <w:left w:val="nil"/>
              <w:bottom w:val="nil"/>
              <w:right w:val="nil"/>
            </w:tcBorders>
          </w:tcPr>
          <w:p w14:paraId="021E7567" w14:textId="1279A3AF"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352AAE97" w14:textId="66E8469F" w:rsidTr="00125882">
        <w:trPr>
          <w:trHeight w:val="66"/>
        </w:trPr>
        <w:tc>
          <w:tcPr>
            <w:tcW w:w="859" w:type="pct"/>
            <w:tcBorders>
              <w:top w:val="nil"/>
              <w:bottom w:val="nil"/>
            </w:tcBorders>
            <w:noWrap/>
          </w:tcPr>
          <w:p w14:paraId="6719379F" w14:textId="77777777"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RSA</w:t>
            </w:r>
          </w:p>
        </w:tc>
        <w:tc>
          <w:tcPr>
            <w:tcW w:w="2811" w:type="pct"/>
            <w:tcBorders>
              <w:top w:val="nil"/>
              <w:left w:val="nil"/>
              <w:bottom w:val="nil"/>
              <w:right w:val="nil"/>
            </w:tcBorders>
            <w:shd w:val="clear" w:color="auto" w:fill="auto"/>
          </w:tcPr>
          <w:p w14:paraId="4D77BDF4" w14:textId="77777777"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Resilience scale for adults</w:t>
            </w:r>
          </w:p>
        </w:tc>
        <w:tc>
          <w:tcPr>
            <w:tcW w:w="292" w:type="pct"/>
            <w:tcBorders>
              <w:top w:val="nil"/>
              <w:left w:val="nil"/>
              <w:bottom w:val="nil"/>
              <w:right w:val="nil"/>
            </w:tcBorders>
            <w:shd w:val="clear" w:color="auto" w:fill="auto"/>
          </w:tcPr>
          <w:p w14:paraId="05BF28C3"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118B82A1" w14:textId="77777777"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N</w:t>
            </w:r>
          </w:p>
        </w:tc>
        <w:tc>
          <w:tcPr>
            <w:tcW w:w="681" w:type="pct"/>
            <w:tcBorders>
              <w:top w:val="nil"/>
              <w:left w:val="nil"/>
              <w:bottom w:val="nil"/>
              <w:right w:val="nil"/>
            </w:tcBorders>
          </w:tcPr>
          <w:p w14:paraId="77EA3FF0" w14:textId="5CB47858"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1A0BA7B0" w14:textId="6962AD04" w:rsidTr="00125882">
        <w:trPr>
          <w:trHeight w:val="66"/>
        </w:trPr>
        <w:tc>
          <w:tcPr>
            <w:tcW w:w="859" w:type="pct"/>
            <w:tcBorders>
              <w:top w:val="nil"/>
              <w:bottom w:val="nil"/>
            </w:tcBorders>
            <w:noWrap/>
          </w:tcPr>
          <w:p w14:paraId="20336C9A" w14:textId="56033452"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 xml:space="preserve">PSP </w:t>
            </w:r>
          </w:p>
        </w:tc>
        <w:tc>
          <w:tcPr>
            <w:tcW w:w="2811" w:type="pct"/>
            <w:tcBorders>
              <w:top w:val="nil"/>
              <w:left w:val="nil"/>
              <w:bottom w:val="nil"/>
              <w:right w:val="nil"/>
            </w:tcBorders>
            <w:shd w:val="clear" w:color="auto" w:fill="auto"/>
          </w:tcPr>
          <w:p w14:paraId="6FDA15B3" w14:textId="53FB13EB"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Personal social performance scale</w:t>
            </w:r>
          </w:p>
        </w:tc>
        <w:tc>
          <w:tcPr>
            <w:tcW w:w="292" w:type="pct"/>
            <w:tcBorders>
              <w:top w:val="nil"/>
              <w:left w:val="nil"/>
              <w:bottom w:val="nil"/>
              <w:right w:val="nil"/>
            </w:tcBorders>
            <w:shd w:val="clear" w:color="auto" w:fill="auto"/>
          </w:tcPr>
          <w:p w14:paraId="1C7F785A" w14:textId="6237F36A"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6138E624" w14:textId="17820992"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09946F4A" w14:textId="6BD95680"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Functioning</w:t>
            </w:r>
          </w:p>
        </w:tc>
      </w:tr>
      <w:tr w:rsidR="002C6FFD" w:rsidRPr="00043BDB" w14:paraId="4ADA8B36" w14:textId="4BB49FC2" w:rsidTr="00125882">
        <w:trPr>
          <w:trHeight w:val="66"/>
        </w:trPr>
        <w:tc>
          <w:tcPr>
            <w:tcW w:w="859" w:type="pct"/>
            <w:tcBorders>
              <w:top w:val="nil"/>
              <w:bottom w:val="nil"/>
            </w:tcBorders>
            <w:noWrap/>
          </w:tcPr>
          <w:p w14:paraId="54A88AE1" w14:textId="2D0ADCFC"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MSCEIT</w:t>
            </w:r>
          </w:p>
        </w:tc>
        <w:tc>
          <w:tcPr>
            <w:tcW w:w="2811" w:type="pct"/>
            <w:tcBorders>
              <w:top w:val="nil"/>
              <w:left w:val="nil"/>
              <w:bottom w:val="nil"/>
              <w:right w:val="nil"/>
            </w:tcBorders>
            <w:shd w:val="clear" w:color="auto" w:fill="auto"/>
          </w:tcPr>
          <w:p w14:paraId="60E4BA9E" w14:textId="14CC8A5D"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Mayer-Salovey-Caruso emotional intelligence Test</w:t>
            </w:r>
          </w:p>
        </w:tc>
        <w:tc>
          <w:tcPr>
            <w:tcW w:w="292" w:type="pct"/>
            <w:tcBorders>
              <w:top w:val="nil"/>
              <w:left w:val="nil"/>
              <w:bottom w:val="nil"/>
              <w:right w:val="nil"/>
            </w:tcBorders>
            <w:shd w:val="clear" w:color="auto" w:fill="auto"/>
          </w:tcPr>
          <w:p w14:paraId="41D83A48" w14:textId="05E4CAF6"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2</w:t>
            </w:r>
          </w:p>
        </w:tc>
        <w:tc>
          <w:tcPr>
            <w:tcW w:w="358" w:type="pct"/>
            <w:tcBorders>
              <w:top w:val="nil"/>
              <w:left w:val="nil"/>
              <w:bottom w:val="nil"/>
              <w:right w:val="nil"/>
            </w:tcBorders>
            <w:shd w:val="clear" w:color="auto" w:fill="auto"/>
          </w:tcPr>
          <w:p w14:paraId="1F40B1CD" w14:textId="354AE32F"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6B61A63F" w14:textId="58104354"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Socio-emotional</w:t>
            </w:r>
          </w:p>
        </w:tc>
      </w:tr>
      <w:tr w:rsidR="002C6FFD" w:rsidRPr="00043BDB" w14:paraId="45DBED9B" w14:textId="7CC0E784" w:rsidTr="00125882">
        <w:trPr>
          <w:trHeight w:val="66"/>
        </w:trPr>
        <w:tc>
          <w:tcPr>
            <w:tcW w:w="859" w:type="pct"/>
            <w:tcBorders>
              <w:top w:val="nil"/>
              <w:bottom w:val="nil"/>
            </w:tcBorders>
            <w:noWrap/>
          </w:tcPr>
          <w:p w14:paraId="01A3FCFE" w14:textId="2240A79B"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SHRS</w:t>
            </w:r>
          </w:p>
        </w:tc>
        <w:tc>
          <w:tcPr>
            <w:tcW w:w="2811" w:type="pct"/>
            <w:tcBorders>
              <w:top w:val="nil"/>
              <w:left w:val="nil"/>
              <w:bottom w:val="nil"/>
              <w:right w:val="nil"/>
            </w:tcBorders>
            <w:shd w:val="clear" w:color="auto" w:fill="auto"/>
          </w:tcPr>
          <w:p w14:paraId="0B2D4975" w14:textId="256AAA78"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St Hans rating sale</w:t>
            </w:r>
          </w:p>
        </w:tc>
        <w:tc>
          <w:tcPr>
            <w:tcW w:w="292" w:type="pct"/>
            <w:tcBorders>
              <w:top w:val="nil"/>
              <w:left w:val="nil"/>
              <w:bottom w:val="nil"/>
              <w:right w:val="nil"/>
            </w:tcBorders>
            <w:shd w:val="clear" w:color="auto" w:fill="auto"/>
          </w:tcPr>
          <w:p w14:paraId="6367D549" w14:textId="081A8A2D" w:rsidR="002C6FFD" w:rsidRPr="002F1800" w:rsidRDefault="002C6FFD" w:rsidP="008B3D32">
            <w:pPr>
              <w:spacing w:line="240" w:lineRule="auto"/>
              <w:ind w:firstLine="0"/>
              <w:jc w:val="center"/>
              <w:rPr>
                <w:rFonts w:ascii="Calibri" w:hAnsi="Calibri" w:cs="Calibri"/>
                <w:color w:val="auto"/>
                <w:sz w:val="16"/>
                <w:szCs w:val="16"/>
              </w:rPr>
            </w:pPr>
            <w:r w:rsidRPr="002F1800">
              <w:rPr>
                <w:rFonts w:cstheme="minorHAnsi"/>
                <w:color w:val="auto"/>
                <w:sz w:val="16"/>
                <w:szCs w:val="16"/>
              </w:rPr>
              <w:t>2</w:t>
            </w:r>
          </w:p>
        </w:tc>
        <w:tc>
          <w:tcPr>
            <w:tcW w:w="358" w:type="pct"/>
            <w:tcBorders>
              <w:top w:val="nil"/>
              <w:left w:val="nil"/>
              <w:bottom w:val="nil"/>
              <w:right w:val="nil"/>
            </w:tcBorders>
            <w:shd w:val="clear" w:color="auto" w:fill="auto"/>
          </w:tcPr>
          <w:p w14:paraId="216E3750" w14:textId="7D3385E2"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N</w:t>
            </w:r>
          </w:p>
        </w:tc>
        <w:tc>
          <w:tcPr>
            <w:tcW w:w="681" w:type="pct"/>
            <w:tcBorders>
              <w:top w:val="nil"/>
              <w:left w:val="nil"/>
              <w:bottom w:val="nil"/>
              <w:right w:val="nil"/>
            </w:tcBorders>
          </w:tcPr>
          <w:p w14:paraId="0F7EA512" w14:textId="3EEFB00F"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3A47A2DA" w14:textId="2BD17F27" w:rsidTr="00125882">
        <w:trPr>
          <w:trHeight w:val="66"/>
        </w:trPr>
        <w:tc>
          <w:tcPr>
            <w:tcW w:w="859" w:type="pct"/>
            <w:tcBorders>
              <w:top w:val="nil"/>
              <w:bottom w:val="nil"/>
            </w:tcBorders>
            <w:noWrap/>
          </w:tcPr>
          <w:p w14:paraId="597B40F5" w14:textId="2FFCBDC2" w:rsidR="002C6FFD" w:rsidRPr="00043BDB" w:rsidRDefault="002C6FFD" w:rsidP="008B3D32">
            <w:pPr>
              <w:spacing w:line="240" w:lineRule="auto"/>
              <w:ind w:right="284" w:firstLine="0"/>
              <w:rPr>
                <w:rFonts w:ascii="Calibri" w:hAnsi="Calibri" w:cs="Calibri"/>
                <w:color w:val="auto"/>
                <w:sz w:val="16"/>
                <w:szCs w:val="16"/>
              </w:rPr>
            </w:pPr>
            <w:r w:rsidRPr="00043BDB">
              <w:rPr>
                <w:rFonts w:ascii="Calibri" w:hAnsi="Calibri" w:cs="Calibri"/>
                <w:color w:val="auto"/>
                <w:sz w:val="16"/>
                <w:szCs w:val="16"/>
              </w:rPr>
              <w:t>MAS</w:t>
            </w:r>
          </w:p>
        </w:tc>
        <w:tc>
          <w:tcPr>
            <w:tcW w:w="2811" w:type="pct"/>
            <w:tcBorders>
              <w:top w:val="nil"/>
              <w:left w:val="nil"/>
              <w:bottom w:val="nil"/>
              <w:right w:val="nil"/>
            </w:tcBorders>
            <w:shd w:val="clear" w:color="auto" w:fill="auto"/>
          </w:tcPr>
          <w:p w14:paraId="6877D33D" w14:textId="0E087B2B" w:rsidR="002C6FFD" w:rsidRPr="002F1800" w:rsidRDefault="002C6FFD" w:rsidP="008B3D32">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Metacognition assessment scale</w:t>
            </w:r>
          </w:p>
        </w:tc>
        <w:tc>
          <w:tcPr>
            <w:tcW w:w="292" w:type="pct"/>
            <w:tcBorders>
              <w:top w:val="nil"/>
              <w:left w:val="nil"/>
              <w:bottom w:val="nil"/>
              <w:right w:val="nil"/>
            </w:tcBorders>
            <w:shd w:val="clear" w:color="auto" w:fill="auto"/>
          </w:tcPr>
          <w:p w14:paraId="57EFBC00" w14:textId="7669E33B" w:rsidR="002C6FFD" w:rsidRPr="002F1800" w:rsidRDefault="002C6FFD" w:rsidP="008B3D32">
            <w:pPr>
              <w:spacing w:line="240" w:lineRule="auto"/>
              <w:ind w:firstLine="0"/>
              <w:jc w:val="center"/>
              <w:rPr>
                <w:rFonts w:cstheme="minorHAnsi"/>
                <w:color w:val="auto"/>
                <w:sz w:val="16"/>
                <w:szCs w:val="16"/>
              </w:rPr>
            </w:pPr>
            <w:r w:rsidRPr="002F1800">
              <w:rPr>
                <w:rFonts w:cstheme="minorHAnsi"/>
                <w:color w:val="auto"/>
                <w:sz w:val="16"/>
                <w:szCs w:val="16"/>
              </w:rPr>
              <w:t>2</w:t>
            </w:r>
          </w:p>
        </w:tc>
        <w:tc>
          <w:tcPr>
            <w:tcW w:w="358" w:type="pct"/>
            <w:tcBorders>
              <w:top w:val="nil"/>
              <w:left w:val="nil"/>
              <w:bottom w:val="nil"/>
              <w:right w:val="nil"/>
            </w:tcBorders>
            <w:shd w:val="clear" w:color="auto" w:fill="auto"/>
          </w:tcPr>
          <w:p w14:paraId="230C3AF9" w14:textId="573F3AA1"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1F07D131" w14:textId="43195C1D" w:rsidR="002C6FFD" w:rsidRPr="002F1800" w:rsidRDefault="002C6FFD" w:rsidP="008B3D3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295E4F12" w14:textId="31079B11" w:rsidTr="00125882">
        <w:trPr>
          <w:trHeight w:val="66"/>
        </w:trPr>
        <w:tc>
          <w:tcPr>
            <w:tcW w:w="859" w:type="pct"/>
            <w:tcBorders>
              <w:top w:val="nil"/>
              <w:bottom w:val="nil"/>
            </w:tcBorders>
            <w:noWrap/>
          </w:tcPr>
          <w:p w14:paraId="1281A6FB" w14:textId="77777777" w:rsidR="002C6FFD" w:rsidRPr="00043BDB" w:rsidRDefault="002C6FFD" w:rsidP="0033554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SAPS</w:t>
            </w:r>
          </w:p>
        </w:tc>
        <w:tc>
          <w:tcPr>
            <w:tcW w:w="2811" w:type="pct"/>
            <w:tcBorders>
              <w:top w:val="nil"/>
              <w:left w:val="nil"/>
              <w:bottom w:val="nil"/>
              <w:right w:val="nil"/>
            </w:tcBorders>
            <w:shd w:val="clear" w:color="auto" w:fill="auto"/>
          </w:tcPr>
          <w:p w14:paraId="12EF94FF" w14:textId="77777777" w:rsidR="002C6FFD" w:rsidRPr="002F1800" w:rsidRDefault="002C6FFD" w:rsidP="0033554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Scale for the assessment of positive symptoms</w:t>
            </w:r>
          </w:p>
        </w:tc>
        <w:tc>
          <w:tcPr>
            <w:tcW w:w="292" w:type="pct"/>
            <w:tcBorders>
              <w:top w:val="nil"/>
              <w:left w:val="nil"/>
              <w:bottom w:val="nil"/>
              <w:right w:val="nil"/>
            </w:tcBorders>
            <w:shd w:val="clear" w:color="auto" w:fill="auto"/>
          </w:tcPr>
          <w:p w14:paraId="0C33BBC1" w14:textId="77777777" w:rsidR="002C6FFD" w:rsidRPr="002F1800" w:rsidRDefault="002C6FFD" w:rsidP="0033554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37B688AC" w14:textId="77777777" w:rsidR="002C6FFD" w:rsidRPr="002F1800" w:rsidRDefault="002C6FFD" w:rsidP="0033554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0BD4AC1A" w14:textId="4A81B0BC" w:rsidR="002C6FFD" w:rsidRPr="002F1800" w:rsidRDefault="002C6FFD" w:rsidP="0033554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67CA752C" w14:textId="18929CB4" w:rsidTr="00125882">
        <w:trPr>
          <w:trHeight w:val="66"/>
        </w:trPr>
        <w:tc>
          <w:tcPr>
            <w:tcW w:w="859" w:type="pct"/>
            <w:tcBorders>
              <w:top w:val="nil"/>
              <w:bottom w:val="nil"/>
            </w:tcBorders>
            <w:noWrap/>
          </w:tcPr>
          <w:p w14:paraId="220C3CAF" w14:textId="77777777" w:rsidR="002C6FFD" w:rsidRPr="00043BDB" w:rsidRDefault="002C6FFD" w:rsidP="0033554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CAINS</w:t>
            </w:r>
          </w:p>
        </w:tc>
        <w:tc>
          <w:tcPr>
            <w:tcW w:w="2811" w:type="pct"/>
            <w:tcBorders>
              <w:top w:val="nil"/>
              <w:left w:val="nil"/>
              <w:bottom w:val="nil"/>
              <w:right w:val="nil"/>
            </w:tcBorders>
            <w:shd w:val="clear" w:color="auto" w:fill="auto"/>
          </w:tcPr>
          <w:p w14:paraId="4A80C291" w14:textId="77777777" w:rsidR="002C6FFD" w:rsidRPr="002F1800" w:rsidRDefault="002C6FFD" w:rsidP="0033554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Clinical assessment interview for negative symptoms</w:t>
            </w:r>
          </w:p>
        </w:tc>
        <w:tc>
          <w:tcPr>
            <w:tcW w:w="292" w:type="pct"/>
            <w:tcBorders>
              <w:top w:val="nil"/>
              <w:left w:val="nil"/>
              <w:bottom w:val="nil"/>
              <w:right w:val="nil"/>
            </w:tcBorders>
            <w:shd w:val="clear" w:color="auto" w:fill="auto"/>
          </w:tcPr>
          <w:p w14:paraId="48B508F8" w14:textId="77777777" w:rsidR="002C6FFD" w:rsidRPr="002F1800" w:rsidRDefault="002C6FFD" w:rsidP="0033554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6425F931" w14:textId="77777777" w:rsidR="002C6FFD" w:rsidRPr="002F1800" w:rsidRDefault="002C6FFD" w:rsidP="0033554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4B9255CB" w14:textId="320EB4E5" w:rsidR="002C6FFD" w:rsidRPr="002F1800" w:rsidRDefault="002C6FFD" w:rsidP="0033554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3847AFF3" w14:textId="45378F9F" w:rsidTr="00125882">
        <w:trPr>
          <w:trHeight w:val="66"/>
        </w:trPr>
        <w:tc>
          <w:tcPr>
            <w:tcW w:w="859" w:type="pct"/>
            <w:tcBorders>
              <w:top w:val="nil"/>
              <w:bottom w:val="nil"/>
            </w:tcBorders>
            <w:noWrap/>
          </w:tcPr>
          <w:p w14:paraId="5CFE0328" w14:textId="77777777" w:rsidR="002C6FFD" w:rsidRPr="00043BDB" w:rsidRDefault="002C6FFD" w:rsidP="00335542">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PS</w:t>
            </w:r>
          </w:p>
        </w:tc>
        <w:tc>
          <w:tcPr>
            <w:tcW w:w="2811" w:type="pct"/>
            <w:tcBorders>
              <w:top w:val="nil"/>
              <w:left w:val="nil"/>
              <w:bottom w:val="nil"/>
              <w:right w:val="nil"/>
            </w:tcBorders>
            <w:shd w:val="clear" w:color="auto" w:fill="auto"/>
          </w:tcPr>
          <w:p w14:paraId="17CBFE22" w14:textId="77777777" w:rsidR="002C6FFD" w:rsidRPr="002F1800" w:rsidRDefault="002C6FFD" w:rsidP="00335542">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Paranoia scale</w:t>
            </w:r>
          </w:p>
        </w:tc>
        <w:tc>
          <w:tcPr>
            <w:tcW w:w="292" w:type="pct"/>
            <w:tcBorders>
              <w:top w:val="nil"/>
              <w:left w:val="nil"/>
              <w:bottom w:val="nil"/>
              <w:right w:val="nil"/>
            </w:tcBorders>
            <w:shd w:val="clear" w:color="auto" w:fill="auto"/>
          </w:tcPr>
          <w:p w14:paraId="07E127B6" w14:textId="77777777" w:rsidR="002C6FFD" w:rsidRPr="002F1800" w:rsidRDefault="002C6FFD" w:rsidP="0033554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63BD1DEC" w14:textId="77777777" w:rsidR="002C6FFD" w:rsidRPr="002F1800" w:rsidRDefault="002C6FFD" w:rsidP="00335542">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7F8DAFCF" w14:textId="695004FC" w:rsidR="002C6FFD" w:rsidRPr="002F1800" w:rsidRDefault="002C6FFD" w:rsidP="00335542">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55B18DE7" w14:textId="2DDE27B7" w:rsidTr="00125882">
        <w:trPr>
          <w:trHeight w:val="66"/>
        </w:trPr>
        <w:tc>
          <w:tcPr>
            <w:tcW w:w="859" w:type="pct"/>
            <w:tcBorders>
              <w:top w:val="nil"/>
              <w:bottom w:val="nil"/>
            </w:tcBorders>
            <w:noWrap/>
          </w:tcPr>
          <w:p w14:paraId="3135D086"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CLANG</w:t>
            </w:r>
          </w:p>
        </w:tc>
        <w:tc>
          <w:tcPr>
            <w:tcW w:w="2811" w:type="pct"/>
            <w:tcBorders>
              <w:top w:val="nil"/>
              <w:left w:val="nil"/>
              <w:bottom w:val="nil"/>
              <w:right w:val="nil"/>
            </w:tcBorders>
            <w:shd w:val="clear" w:color="auto" w:fill="auto"/>
          </w:tcPr>
          <w:p w14:paraId="788D76F3"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Clinical language disorder rating scale</w:t>
            </w:r>
          </w:p>
        </w:tc>
        <w:tc>
          <w:tcPr>
            <w:tcW w:w="292" w:type="pct"/>
            <w:tcBorders>
              <w:top w:val="nil"/>
              <w:left w:val="nil"/>
              <w:bottom w:val="nil"/>
              <w:right w:val="nil"/>
            </w:tcBorders>
            <w:shd w:val="clear" w:color="auto" w:fill="auto"/>
          </w:tcPr>
          <w:p w14:paraId="6619330C"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6FC84D6A"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3EA67418" w14:textId="04A44FC7"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393D7979" w14:textId="509319B4" w:rsidTr="00125882">
        <w:trPr>
          <w:trHeight w:val="66"/>
        </w:trPr>
        <w:tc>
          <w:tcPr>
            <w:tcW w:w="859" w:type="pct"/>
            <w:tcBorders>
              <w:top w:val="nil"/>
              <w:bottom w:val="nil"/>
            </w:tcBorders>
            <w:noWrap/>
          </w:tcPr>
          <w:p w14:paraId="179DACDD"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CASH</w:t>
            </w:r>
          </w:p>
        </w:tc>
        <w:tc>
          <w:tcPr>
            <w:tcW w:w="2811" w:type="pct"/>
            <w:tcBorders>
              <w:top w:val="nil"/>
              <w:left w:val="nil"/>
              <w:bottom w:val="nil"/>
              <w:right w:val="nil"/>
            </w:tcBorders>
            <w:shd w:val="clear" w:color="auto" w:fill="auto"/>
          </w:tcPr>
          <w:p w14:paraId="16FD5AE0"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Comprehensive assessment of symptoms and history</w:t>
            </w:r>
          </w:p>
        </w:tc>
        <w:tc>
          <w:tcPr>
            <w:tcW w:w="292" w:type="pct"/>
            <w:tcBorders>
              <w:top w:val="nil"/>
              <w:left w:val="nil"/>
              <w:bottom w:val="nil"/>
              <w:right w:val="nil"/>
            </w:tcBorders>
            <w:shd w:val="clear" w:color="auto" w:fill="auto"/>
          </w:tcPr>
          <w:p w14:paraId="10940CE2"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1ABEF4D9"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364DF15F" w14:textId="2EE5932C"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5AEFB517" w14:textId="0220157E" w:rsidTr="00125882">
        <w:trPr>
          <w:trHeight w:val="66"/>
        </w:trPr>
        <w:tc>
          <w:tcPr>
            <w:tcW w:w="859" w:type="pct"/>
            <w:tcBorders>
              <w:top w:val="nil"/>
              <w:bottom w:val="nil"/>
            </w:tcBorders>
            <w:noWrap/>
          </w:tcPr>
          <w:p w14:paraId="090CB00F"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SFS</w:t>
            </w:r>
          </w:p>
        </w:tc>
        <w:tc>
          <w:tcPr>
            <w:tcW w:w="2811" w:type="pct"/>
            <w:tcBorders>
              <w:top w:val="nil"/>
              <w:left w:val="nil"/>
              <w:bottom w:val="nil"/>
              <w:right w:val="nil"/>
            </w:tcBorders>
            <w:shd w:val="clear" w:color="auto" w:fill="auto"/>
          </w:tcPr>
          <w:p w14:paraId="46CAF223"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Social functioning scale</w:t>
            </w:r>
          </w:p>
        </w:tc>
        <w:tc>
          <w:tcPr>
            <w:tcW w:w="292" w:type="pct"/>
            <w:tcBorders>
              <w:top w:val="nil"/>
              <w:left w:val="nil"/>
              <w:bottom w:val="nil"/>
              <w:right w:val="nil"/>
            </w:tcBorders>
            <w:shd w:val="clear" w:color="auto" w:fill="auto"/>
          </w:tcPr>
          <w:p w14:paraId="72B7F583"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1652A9C3"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23E54709" w14:textId="318ED1DA"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Functioning</w:t>
            </w:r>
          </w:p>
        </w:tc>
      </w:tr>
      <w:tr w:rsidR="002C6FFD" w:rsidRPr="00043BDB" w14:paraId="497D6F1A" w14:textId="3901F091" w:rsidTr="00125882">
        <w:trPr>
          <w:trHeight w:val="66"/>
        </w:trPr>
        <w:tc>
          <w:tcPr>
            <w:tcW w:w="859" w:type="pct"/>
            <w:tcBorders>
              <w:top w:val="nil"/>
              <w:bottom w:val="nil"/>
            </w:tcBorders>
            <w:noWrap/>
          </w:tcPr>
          <w:p w14:paraId="39032493"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ACE III</w:t>
            </w:r>
          </w:p>
        </w:tc>
        <w:tc>
          <w:tcPr>
            <w:tcW w:w="2811" w:type="pct"/>
            <w:tcBorders>
              <w:top w:val="nil"/>
              <w:left w:val="nil"/>
              <w:bottom w:val="nil"/>
              <w:right w:val="nil"/>
            </w:tcBorders>
            <w:shd w:val="clear" w:color="auto" w:fill="auto"/>
          </w:tcPr>
          <w:p w14:paraId="489EE07C"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Addenbrookes cognitive examination version III</w:t>
            </w:r>
          </w:p>
        </w:tc>
        <w:tc>
          <w:tcPr>
            <w:tcW w:w="292" w:type="pct"/>
            <w:tcBorders>
              <w:top w:val="nil"/>
              <w:left w:val="nil"/>
              <w:bottom w:val="nil"/>
              <w:right w:val="nil"/>
            </w:tcBorders>
            <w:shd w:val="clear" w:color="auto" w:fill="auto"/>
          </w:tcPr>
          <w:p w14:paraId="1216E106"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12C34CD8"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1A76C81D" w14:textId="2CE87BCA"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Cognition</w:t>
            </w:r>
          </w:p>
        </w:tc>
      </w:tr>
      <w:tr w:rsidR="002C6FFD" w:rsidRPr="00043BDB" w14:paraId="500036B0" w14:textId="6B213BE9" w:rsidTr="00125882">
        <w:trPr>
          <w:trHeight w:val="66"/>
        </w:trPr>
        <w:tc>
          <w:tcPr>
            <w:tcW w:w="859" w:type="pct"/>
            <w:tcBorders>
              <w:top w:val="nil"/>
              <w:bottom w:val="nil"/>
            </w:tcBorders>
            <w:noWrap/>
          </w:tcPr>
          <w:p w14:paraId="18B1C26E"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FT</w:t>
            </w:r>
          </w:p>
        </w:tc>
        <w:tc>
          <w:tcPr>
            <w:tcW w:w="2811" w:type="pct"/>
            <w:tcBorders>
              <w:top w:val="nil"/>
              <w:left w:val="nil"/>
              <w:bottom w:val="nil"/>
              <w:right w:val="nil"/>
            </w:tcBorders>
            <w:shd w:val="clear" w:color="auto" w:fill="auto"/>
          </w:tcPr>
          <w:p w14:paraId="767CC1EF"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Faces test</w:t>
            </w:r>
          </w:p>
        </w:tc>
        <w:tc>
          <w:tcPr>
            <w:tcW w:w="292" w:type="pct"/>
            <w:tcBorders>
              <w:top w:val="nil"/>
              <w:left w:val="nil"/>
              <w:bottom w:val="nil"/>
              <w:right w:val="nil"/>
            </w:tcBorders>
            <w:shd w:val="clear" w:color="auto" w:fill="auto"/>
          </w:tcPr>
          <w:p w14:paraId="2B28F512"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5D4E8822"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75043C2C" w14:textId="2B5B68A8"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200DB095" w14:textId="138CBE4F" w:rsidTr="00125882">
        <w:trPr>
          <w:trHeight w:val="66"/>
        </w:trPr>
        <w:tc>
          <w:tcPr>
            <w:tcW w:w="859" w:type="pct"/>
            <w:tcBorders>
              <w:top w:val="nil"/>
              <w:bottom w:val="nil"/>
            </w:tcBorders>
            <w:noWrap/>
          </w:tcPr>
          <w:p w14:paraId="333ED84D"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REMT</w:t>
            </w:r>
          </w:p>
        </w:tc>
        <w:tc>
          <w:tcPr>
            <w:tcW w:w="2811" w:type="pct"/>
            <w:tcBorders>
              <w:top w:val="nil"/>
              <w:left w:val="nil"/>
              <w:bottom w:val="nil"/>
              <w:right w:val="nil"/>
            </w:tcBorders>
            <w:shd w:val="clear" w:color="auto" w:fill="auto"/>
          </w:tcPr>
          <w:p w14:paraId="0CFCDE10"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Reading the mind in the eyes test</w:t>
            </w:r>
          </w:p>
        </w:tc>
        <w:tc>
          <w:tcPr>
            <w:tcW w:w="292" w:type="pct"/>
            <w:tcBorders>
              <w:top w:val="nil"/>
              <w:left w:val="nil"/>
              <w:bottom w:val="nil"/>
              <w:right w:val="nil"/>
            </w:tcBorders>
            <w:shd w:val="clear" w:color="auto" w:fill="auto"/>
          </w:tcPr>
          <w:p w14:paraId="5BDFC85A"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33161BE8"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196D8BD5" w14:textId="0C65758D"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48EA9450" w14:textId="1FC108B9" w:rsidTr="00125882">
        <w:trPr>
          <w:trHeight w:val="66"/>
        </w:trPr>
        <w:tc>
          <w:tcPr>
            <w:tcW w:w="859" w:type="pct"/>
            <w:tcBorders>
              <w:top w:val="nil"/>
              <w:bottom w:val="nil"/>
            </w:tcBorders>
            <w:noWrap/>
          </w:tcPr>
          <w:p w14:paraId="483C0BD6"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HT</w:t>
            </w:r>
          </w:p>
        </w:tc>
        <w:tc>
          <w:tcPr>
            <w:tcW w:w="2811" w:type="pct"/>
            <w:tcBorders>
              <w:top w:val="nil"/>
              <w:left w:val="nil"/>
              <w:bottom w:val="nil"/>
              <w:right w:val="nil"/>
            </w:tcBorders>
            <w:shd w:val="clear" w:color="auto" w:fill="auto"/>
          </w:tcPr>
          <w:p w14:paraId="429EE410"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Hinting task</w:t>
            </w:r>
          </w:p>
        </w:tc>
        <w:tc>
          <w:tcPr>
            <w:tcW w:w="292" w:type="pct"/>
            <w:tcBorders>
              <w:top w:val="nil"/>
              <w:left w:val="nil"/>
              <w:bottom w:val="nil"/>
              <w:right w:val="nil"/>
            </w:tcBorders>
            <w:shd w:val="clear" w:color="auto" w:fill="auto"/>
          </w:tcPr>
          <w:p w14:paraId="64A0130D"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6C07C05F"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4B785309" w14:textId="3A9BF727"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7470372A" w14:textId="095DB690" w:rsidTr="00125882">
        <w:trPr>
          <w:trHeight w:val="66"/>
        </w:trPr>
        <w:tc>
          <w:tcPr>
            <w:tcW w:w="859" w:type="pct"/>
            <w:tcBorders>
              <w:top w:val="nil"/>
              <w:bottom w:val="nil"/>
            </w:tcBorders>
            <w:noWrap/>
          </w:tcPr>
          <w:p w14:paraId="6A48AFF5"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BLERT</w:t>
            </w:r>
          </w:p>
        </w:tc>
        <w:tc>
          <w:tcPr>
            <w:tcW w:w="2811" w:type="pct"/>
            <w:tcBorders>
              <w:top w:val="nil"/>
              <w:left w:val="nil"/>
              <w:bottom w:val="nil"/>
              <w:right w:val="nil"/>
            </w:tcBorders>
            <w:shd w:val="clear" w:color="auto" w:fill="auto"/>
          </w:tcPr>
          <w:p w14:paraId="019328B8"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Bell–Lysaker emotional recognition task</w:t>
            </w:r>
          </w:p>
        </w:tc>
        <w:tc>
          <w:tcPr>
            <w:tcW w:w="292" w:type="pct"/>
            <w:tcBorders>
              <w:top w:val="nil"/>
              <w:left w:val="nil"/>
              <w:bottom w:val="nil"/>
              <w:right w:val="nil"/>
            </w:tcBorders>
            <w:shd w:val="clear" w:color="auto" w:fill="auto"/>
          </w:tcPr>
          <w:p w14:paraId="058DBEBD"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29DB0C5D"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6B315873" w14:textId="0E6A098F"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Socio-emotional</w:t>
            </w:r>
          </w:p>
        </w:tc>
      </w:tr>
      <w:tr w:rsidR="002C6FFD" w:rsidRPr="00043BDB" w14:paraId="487C7DF9" w14:textId="18184475" w:rsidTr="00125882">
        <w:trPr>
          <w:trHeight w:val="66"/>
        </w:trPr>
        <w:tc>
          <w:tcPr>
            <w:tcW w:w="859" w:type="pct"/>
            <w:tcBorders>
              <w:top w:val="nil"/>
              <w:bottom w:val="nil"/>
            </w:tcBorders>
            <w:noWrap/>
          </w:tcPr>
          <w:p w14:paraId="10014E7B"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SAT</w:t>
            </w:r>
          </w:p>
        </w:tc>
        <w:tc>
          <w:tcPr>
            <w:tcW w:w="2811" w:type="pct"/>
            <w:tcBorders>
              <w:top w:val="nil"/>
              <w:left w:val="nil"/>
              <w:bottom w:val="nil"/>
              <w:right w:val="nil"/>
            </w:tcBorders>
            <w:shd w:val="clear" w:color="auto" w:fill="auto"/>
          </w:tcPr>
          <w:p w14:paraId="1D2C80DA"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Social attributions test</w:t>
            </w:r>
          </w:p>
        </w:tc>
        <w:tc>
          <w:tcPr>
            <w:tcW w:w="292" w:type="pct"/>
            <w:tcBorders>
              <w:top w:val="nil"/>
              <w:left w:val="nil"/>
              <w:bottom w:val="nil"/>
              <w:right w:val="nil"/>
            </w:tcBorders>
            <w:shd w:val="clear" w:color="auto" w:fill="auto"/>
          </w:tcPr>
          <w:p w14:paraId="4F57FF90"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7DF42561"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7606EEED" w14:textId="204B9399"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77D82391" w14:textId="7180A0AA" w:rsidTr="00125882">
        <w:trPr>
          <w:trHeight w:val="66"/>
        </w:trPr>
        <w:tc>
          <w:tcPr>
            <w:tcW w:w="859" w:type="pct"/>
            <w:tcBorders>
              <w:top w:val="nil"/>
              <w:bottom w:val="nil"/>
            </w:tcBorders>
            <w:noWrap/>
          </w:tcPr>
          <w:p w14:paraId="6AF9A01B"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PST</w:t>
            </w:r>
          </w:p>
        </w:tc>
        <w:tc>
          <w:tcPr>
            <w:tcW w:w="2811" w:type="pct"/>
            <w:tcBorders>
              <w:top w:val="nil"/>
              <w:left w:val="nil"/>
              <w:bottom w:val="nil"/>
              <w:right w:val="nil"/>
            </w:tcBorders>
            <w:shd w:val="clear" w:color="auto" w:fill="auto"/>
          </w:tcPr>
          <w:p w14:paraId="0580262C"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Picture sequencing task</w:t>
            </w:r>
          </w:p>
        </w:tc>
        <w:tc>
          <w:tcPr>
            <w:tcW w:w="292" w:type="pct"/>
            <w:tcBorders>
              <w:top w:val="nil"/>
              <w:left w:val="nil"/>
              <w:bottom w:val="nil"/>
              <w:right w:val="nil"/>
            </w:tcBorders>
            <w:shd w:val="clear" w:color="auto" w:fill="auto"/>
          </w:tcPr>
          <w:p w14:paraId="20450AED"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13C0EEA2"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6EA08771" w14:textId="5F5BF4D9"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58683C3E" w14:textId="1984CD3E" w:rsidTr="00125882">
        <w:trPr>
          <w:trHeight w:val="66"/>
        </w:trPr>
        <w:tc>
          <w:tcPr>
            <w:tcW w:w="859" w:type="pct"/>
            <w:tcBorders>
              <w:top w:val="nil"/>
              <w:bottom w:val="nil"/>
            </w:tcBorders>
            <w:noWrap/>
          </w:tcPr>
          <w:p w14:paraId="39D95C99"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HI</w:t>
            </w:r>
          </w:p>
        </w:tc>
        <w:tc>
          <w:tcPr>
            <w:tcW w:w="2811" w:type="pct"/>
            <w:tcBorders>
              <w:top w:val="nil"/>
              <w:left w:val="nil"/>
              <w:bottom w:val="nil"/>
              <w:right w:val="nil"/>
            </w:tcBorders>
            <w:shd w:val="clear" w:color="auto" w:fill="auto"/>
          </w:tcPr>
          <w:p w14:paraId="62C23B36"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Hollingshead index</w:t>
            </w:r>
          </w:p>
        </w:tc>
        <w:tc>
          <w:tcPr>
            <w:tcW w:w="292" w:type="pct"/>
            <w:tcBorders>
              <w:top w:val="nil"/>
              <w:left w:val="nil"/>
              <w:bottom w:val="nil"/>
              <w:right w:val="nil"/>
            </w:tcBorders>
            <w:shd w:val="clear" w:color="auto" w:fill="auto"/>
          </w:tcPr>
          <w:p w14:paraId="50667A75"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0674AD4E"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N</w:t>
            </w:r>
          </w:p>
        </w:tc>
        <w:tc>
          <w:tcPr>
            <w:tcW w:w="681" w:type="pct"/>
            <w:tcBorders>
              <w:top w:val="nil"/>
              <w:left w:val="nil"/>
              <w:bottom w:val="nil"/>
              <w:right w:val="nil"/>
            </w:tcBorders>
          </w:tcPr>
          <w:p w14:paraId="16C27FB2" w14:textId="32169505"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5E160EC5" w14:textId="4885E61F" w:rsidTr="00125882">
        <w:trPr>
          <w:trHeight w:val="66"/>
        </w:trPr>
        <w:tc>
          <w:tcPr>
            <w:tcW w:w="859" w:type="pct"/>
            <w:tcBorders>
              <w:top w:val="nil"/>
              <w:bottom w:val="nil"/>
            </w:tcBorders>
            <w:noWrap/>
          </w:tcPr>
          <w:p w14:paraId="31DC0E43"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PDD</w:t>
            </w:r>
          </w:p>
        </w:tc>
        <w:tc>
          <w:tcPr>
            <w:tcW w:w="2811" w:type="pct"/>
            <w:tcBorders>
              <w:top w:val="nil"/>
              <w:left w:val="nil"/>
              <w:bottom w:val="nil"/>
              <w:right w:val="nil"/>
            </w:tcBorders>
            <w:shd w:val="clear" w:color="auto" w:fill="auto"/>
          </w:tcPr>
          <w:p w14:paraId="621BDDDB"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Perceived devaluation and discrimination scale</w:t>
            </w:r>
          </w:p>
        </w:tc>
        <w:tc>
          <w:tcPr>
            <w:tcW w:w="292" w:type="pct"/>
            <w:tcBorders>
              <w:top w:val="nil"/>
              <w:left w:val="nil"/>
              <w:bottom w:val="nil"/>
              <w:right w:val="nil"/>
            </w:tcBorders>
            <w:shd w:val="clear" w:color="auto" w:fill="auto"/>
          </w:tcPr>
          <w:p w14:paraId="621AF944"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3FD99652"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N</w:t>
            </w:r>
          </w:p>
        </w:tc>
        <w:tc>
          <w:tcPr>
            <w:tcW w:w="681" w:type="pct"/>
            <w:tcBorders>
              <w:top w:val="nil"/>
              <w:left w:val="nil"/>
              <w:bottom w:val="nil"/>
              <w:right w:val="nil"/>
            </w:tcBorders>
          </w:tcPr>
          <w:p w14:paraId="53DA0C80" w14:textId="41264100"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Socio-emotional</w:t>
            </w:r>
          </w:p>
        </w:tc>
      </w:tr>
      <w:tr w:rsidR="002C6FFD" w:rsidRPr="00043BDB" w14:paraId="3DC39492" w14:textId="3DB74B90" w:rsidTr="00125882">
        <w:trPr>
          <w:trHeight w:val="66"/>
        </w:trPr>
        <w:tc>
          <w:tcPr>
            <w:tcW w:w="859" w:type="pct"/>
            <w:tcBorders>
              <w:top w:val="nil"/>
              <w:bottom w:val="nil"/>
            </w:tcBorders>
            <w:noWrap/>
          </w:tcPr>
          <w:p w14:paraId="2A47F413"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SAS</w:t>
            </w:r>
          </w:p>
        </w:tc>
        <w:tc>
          <w:tcPr>
            <w:tcW w:w="2811" w:type="pct"/>
            <w:tcBorders>
              <w:top w:val="nil"/>
              <w:left w:val="nil"/>
              <w:bottom w:val="nil"/>
              <w:right w:val="nil"/>
            </w:tcBorders>
            <w:shd w:val="clear" w:color="auto" w:fill="auto"/>
          </w:tcPr>
          <w:p w14:paraId="256B3DB8"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Simpson-Angus extrapyramidal side effects scale</w:t>
            </w:r>
          </w:p>
        </w:tc>
        <w:tc>
          <w:tcPr>
            <w:tcW w:w="292" w:type="pct"/>
            <w:tcBorders>
              <w:top w:val="nil"/>
              <w:left w:val="nil"/>
              <w:bottom w:val="nil"/>
              <w:right w:val="nil"/>
            </w:tcBorders>
            <w:shd w:val="clear" w:color="auto" w:fill="auto"/>
          </w:tcPr>
          <w:p w14:paraId="1E2B73E4"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0409C693"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N</w:t>
            </w:r>
          </w:p>
        </w:tc>
        <w:tc>
          <w:tcPr>
            <w:tcW w:w="681" w:type="pct"/>
            <w:tcBorders>
              <w:top w:val="nil"/>
              <w:left w:val="nil"/>
              <w:bottom w:val="nil"/>
              <w:right w:val="nil"/>
            </w:tcBorders>
          </w:tcPr>
          <w:p w14:paraId="3BDA9BEB" w14:textId="067EA3FA"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235EEC80" w14:textId="6D4E06B9" w:rsidTr="00125882">
        <w:trPr>
          <w:trHeight w:val="66"/>
        </w:trPr>
        <w:tc>
          <w:tcPr>
            <w:tcW w:w="859" w:type="pct"/>
            <w:tcBorders>
              <w:top w:val="nil"/>
              <w:bottom w:val="nil"/>
            </w:tcBorders>
            <w:noWrap/>
          </w:tcPr>
          <w:p w14:paraId="13278028"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BARS</w:t>
            </w:r>
          </w:p>
        </w:tc>
        <w:tc>
          <w:tcPr>
            <w:tcW w:w="2811" w:type="pct"/>
            <w:tcBorders>
              <w:top w:val="nil"/>
              <w:left w:val="nil"/>
              <w:bottom w:val="nil"/>
              <w:right w:val="nil"/>
            </w:tcBorders>
            <w:shd w:val="clear" w:color="auto" w:fill="auto"/>
          </w:tcPr>
          <w:p w14:paraId="6D6C2D36"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Barnes akathisia rating scale</w:t>
            </w:r>
          </w:p>
        </w:tc>
        <w:tc>
          <w:tcPr>
            <w:tcW w:w="292" w:type="pct"/>
            <w:tcBorders>
              <w:top w:val="nil"/>
              <w:left w:val="nil"/>
              <w:bottom w:val="nil"/>
              <w:right w:val="nil"/>
            </w:tcBorders>
            <w:shd w:val="clear" w:color="auto" w:fill="auto"/>
          </w:tcPr>
          <w:p w14:paraId="6A0F50AC"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6896D197"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N</w:t>
            </w:r>
          </w:p>
        </w:tc>
        <w:tc>
          <w:tcPr>
            <w:tcW w:w="681" w:type="pct"/>
            <w:tcBorders>
              <w:top w:val="nil"/>
              <w:bottom w:val="nil"/>
            </w:tcBorders>
          </w:tcPr>
          <w:p w14:paraId="6564DDAB" w14:textId="3A91CD52"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3CF581C4" w14:textId="0F00782F" w:rsidTr="00125882">
        <w:trPr>
          <w:trHeight w:val="66"/>
        </w:trPr>
        <w:tc>
          <w:tcPr>
            <w:tcW w:w="859" w:type="pct"/>
            <w:tcBorders>
              <w:top w:val="nil"/>
              <w:bottom w:val="nil"/>
            </w:tcBorders>
            <w:noWrap/>
          </w:tcPr>
          <w:p w14:paraId="0BA39F54" w14:textId="77777777" w:rsidR="002C6FFD" w:rsidRPr="00043BDB" w:rsidRDefault="002C6FFD" w:rsidP="007835F1">
            <w:pPr>
              <w:spacing w:line="240" w:lineRule="auto"/>
              <w:ind w:right="284" w:firstLine="0"/>
              <w:rPr>
                <w:rFonts w:eastAsia="Times New Roman" w:cstheme="minorHAnsi"/>
                <w:color w:val="auto"/>
                <w:sz w:val="16"/>
                <w:szCs w:val="16"/>
                <w:lang w:val="en-US"/>
              </w:rPr>
            </w:pPr>
            <w:r w:rsidRPr="00043BDB">
              <w:rPr>
                <w:rFonts w:ascii="Calibri" w:hAnsi="Calibri" w:cs="Calibri"/>
                <w:color w:val="auto"/>
                <w:sz w:val="16"/>
                <w:szCs w:val="16"/>
              </w:rPr>
              <w:t>IPH</w:t>
            </w:r>
          </w:p>
        </w:tc>
        <w:tc>
          <w:tcPr>
            <w:tcW w:w="2811" w:type="pct"/>
            <w:tcBorders>
              <w:top w:val="nil"/>
              <w:left w:val="nil"/>
              <w:bottom w:val="nil"/>
              <w:right w:val="nil"/>
            </w:tcBorders>
            <w:shd w:val="clear" w:color="auto" w:fill="auto"/>
          </w:tcPr>
          <w:p w14:paraId="1F240F2B" w14:textId="77777777" w:rsidR="002C6FFD" w:rsidRPr="002F1800" w:rsidRDefault="002C6FFD" w:rsidP="007835F1">
            <w:pPr>
              <w:spacing w:line="240" w:lineRule="auto"/>
              <w:ind w:right="284" w:firstLine="0"/>
              <w:rPr>
                <w:rFonts w:eastAsia="Times New Roman" w:cstheme="minorHAnsi"/>
                <w:color w:val="auto"/>
                <w:sz w:val="16"/>
                <w:szCs w:val="16"/>
                <w:lang w:val="en-US"/>
              </w:rPr>
            </w:pPr>
            <w:r w:rsidRPr="002F1800">
              <w:rPr>
                <w:rFonts w:ascii="Calibri" w:hAnsi="Calibri" w:cs="Calibri"/>
                <w:color w:val="auto"/>
                <w:sz w:val="16"/>
                <w:szCs w:val="16"/>
              </w:rPr>
              <w:t>Indiana psychiatric illness interview</w:t>
            </w:r>
          </w:p>
        </w:tc>
        <w:tc>
          <w:tcPr>
            <w:tcW w:w="292" w:type="pct"/>
            <w:tcBorders>
              <w:top w:val="nil"/>
              <w:left w:val="nil"/>
              <w:bottom w:val="nil"/>
              <w:right w:val="nil"/>
            </w:tcBorders>
            <w:shd w:val="clear" w:color="auto" w:fill="auto"/>
          </w:tcPr>
          <w:p w14:paraId="45669A32"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1</w:t>
            </w:r>
          </w:p>
        </w:tc>
        <w:tc>
          <w:tcPr>
            <w:tcW w:w="358" w:type="pct"/>
            <w:tcBorders>
              <w:top w:val="nil"/>
              <w:left w:val="nil"/>
              <w:bottom w:val="nil"/>
              <w:right w:val="nil"/>
            </w:tcBorders>
            <w:shd w:val="clear" w:color="auto" w:fill="auto"/>
          </w:tcPr>
          <w:p w14:paraId="0C364523" w14:textId="77777777" w:rsidR="002C6FFD" w:rsidRPr="002F1800" w:rsidRDefault="002C6FFD" w:rsidP="007835F1">
            <w:pPr>
              <w:spacing w:line="240" w:lineRule="auto"/>
              <w:ind w:firstLine="0"/>
              <w:jc w:val="center"/>
              <w:rPr>
                <w:rFonts w:eastAsia="Times New Roman" w:cstheme="minorHAnsi"/>
                <w:color w:val="auto"/>
                <w:sz w:val="16"/>
                <w:szCs w:val="16"/>
                <w:lang w:val="en-US"/>
              </w:rPr>
            </w:pPr>
            <w:r w:rsidRPr="002F1800">
              <w:rPr>
                <w:rFonts w:ascii="Calibri" w:hAnsi="Calibri" w:cs="Calibri"/>
                <w:color w:val="auto"/>
                <w:sz w:val="16"/>
                <w:szCs w:val="16"/>
              </w:rPr>
              <w:t>Y</w:t>
            </w:r>
          </w:p>
        </w:tc>
        <w:tc>
          <w:tcPr>
            <w:tcW w:w="681" w:type="pct"/>
            <w:tcBorders>
              <w:top w:val="nil"/>
              <w:left w:val="nil"/>
              <w:bottom w:val="nil"/>
              <w:right w:val="nil"/>
            </w:tcBorders>
          </w:tcPr>
          <w:p w14:paraId="200F6CA8" w14:textId="6D866B68"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1AFB7910" w14:textId="313F802C" w:rsidTr="00125882">
        <w:trPr>
          <w:trHeight w:val="66"/>
        </w:trPr>
        <w:tc>
          <w:tcPr>
            <w:tcW w:w="859" w:type="pct"/>
            <w:tcBorders>
              <w:top w:val="nil"/>
              <w:bottom w:val="nil"/>
            </w:tcBorders>
            <w:noWrap/>
          </w:tcPr>
          <w:p w14:paraId="58792BFF" w14:textId="42C42CC3" w:rsidR="002C6FFD" w:rsidRPr="00DB2130" w:rsidRDefault="002C6FFD" w:rsidP="007835F1">
            <w:pPr>
              <w:spacing w:line="240" w:lineRule="auto"/>
              <w:ind w:right="284" w:firstLine="0"/>
              <w:rPr>
                <w:rFonts w:ascii="Calibri" w:hAnsi="Calibri" w:cs="Calibri"/>
                <w:color w:val="auto"/>
                <w:sz w:val="16"/>
                <w:szCs w:val="16"/>
              </w:rPr>
            </w:pPr>
            <w:r w:rsidRPr="00DB2130">
              <w:rPr>
                <w:rFonts w:ascii="Calibri" w:hAnsi="Calibri" w:cs="Calibri"/>
                <w:color w:val="auto"/>
                <w:sz w:val="16"/>
                <w:szCs w:val="16"/>
              </w:rPr>
              <w:t>SNS</w:t>
            </w:r>
          </w:p>
        </w:tc>
        <w:tc>
          <w:tcPr>
            <w:tcW w:w="2811" w:type="pct"/>
            <w:tcBorders>
              <w:top w:val="nil"/>
              <w:left w:val="nil"/>
              <w:bottom w:val="nil"/>
              <w:right w:val="nil"/>
            </w:tcBorders>
            <w:shd w:val="clear" w:color="auto" w:fill="auto"/>
          </w:tcPr>
          <w:p w14:paraId="3B99C210" w14:textId="31B71DCE" w:rsidR="002C6FFD" w:rsidRPr="002F1800" w:rsidRDefault="002C6FFD" w:rsidP="007835F1">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Self-Evaluation of Negative Symptoms Scale</w:t>
            </w:r>
          </w:p>
        </w:tc>
        <w:tc>
          <w:tcPr>
            <w:tcW w:w="292" w:type="pct"/>
            <w:tcBorders>
              <w:top w:val="nil"/>
              <w:left w:val="nil"/>
              <w:bottom w:val="nil"/>
              <w:right w:val="nil"/>
            </w:tcBorders>
            <w:shd w:val="clear" w:color="auto" w:fill="auto"/>
          </w:tcPr>
          <w:p w14:paraId="14B6A3ED" w14:textId="48DA91EF" w:rsidR="002C6FFD" w:rsidRPr="002F1800" w:rsidRDefault="002C6FFD" w:rsidP="007835F1">
            <w:pPr>
              <w:spacing w:line="240" w:lineRule="auto"/>
              <w:ind w:firstLine="0"/>
              <w:jc w:val="center"/>
              <w:rPr>
                <w:rFonts w:cstheme="minorHAnsi"/>
                <w:color w:val="auto"/>
                <w:sz w:val="16"/>
                <w:szCs w:val="16"/>
              </w:rPr>
            </w:pPr>
            <w:r w:rsidRPr="002F1800">
              <w:rPr>
                <w:rFonts w:cstheme="minorHAnsi"/>
                <w:color w:val="auto"/>
                <w:sz w:val="16"/>
                <w:szCs w:val="16"/>
              </w:rPr>
              <w:t>1</w:t>
            </w:r>
          </w:p>
        </w:tc>
        <w:tc>
          <w:tcPr>
            <w:tcW w:w="358" w:type="pct"/>
            <w:tcBorders>
              <w:top w:val="nil"/>
              <w:left w:val="nil"/>
              <w:bottom w:val="nil"/>
              <w:right w:val="nil"/>
            </w:tcBorders>
            <w:shd w:val="clear" w:color="auto" w:fill="auto"/>
          </w:tcPr>
          <w:p w14:paraId="3DBB72D8" w14:textId="5209BEF6"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6C24E0AA" w14:textId="7D693269"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Psychopathology</w:t>
            </w:r>
          </w:p>
        </w:tc>
      </w:tr>
      <w:tr w:rsidR="002C6FFD" w:rsidRPr="00043BDB" w14:paraId="154F4D2B" w14:textId="117AEE29" w:rsidTr="00125882">
        <w:trPr>
          <w:trHeight w:val="66"/>
        </w:trPr>
        <w:tc>
          <w:tcPr>
            <w:tcW w:w="859" w:type="pct"/>
            <w:tcBorders>
              <w:top w:val="nil"/>
              <w:bottom w:val="nil"/>
            </w:tcBorders>
            <w:noWrap/>
          </w:tcPr>
          <w:p w14:paraId="5F61081E" w14:textId="77177F4B" w:rsidR="002C6FFD" w:rsidRPr="00DB2130" w:rsidRDefault="002C6FFD" w:rsidP="007835F1">
            <w:pPr>
              <w:spacing w:line="240" w:lineRule="auto"/>
              <w:ind w:right="284" w:firstLine="0"/>
              <w:rPr>
                <w:rFonts w:ascii="Calibri" w:hAnsi="Calibri" w:cs="Calibri"/>
                <w:color w:val="auto"/>
                <w:sz w:val="16"/>
                <w:szCs w:val="16"/>
              </w:rPr>
            </w:pPr>
            <w:r w:rsidRPr="00DB2130">
              <w:rPr>
                <w:rFonts w:ascii="Calibri" w:hAnsi="Calibri" w:cs="Calibri"/>
                <w:color w:val="auto"/>
                <w:sz w:val="16"/>
                <w:szCs w:val="16"/>
              </w:rPr>
              <w:t>Clinical interview</w:t>
            </w:r>
          </w:p>
        </w:tc>
        <w:tc>
          <w:tcPr>
            <w:tcW w:w="2811" w:type="pct"/>
            <w:tcBorders>
              <w:top w:val="nil"/>
              <w:left w:val="nil"/>
              <w:bottom w:val="nil"/>
              <w:right w:val="nil"/>
            </w:tcBorders>
            <w:shd w:val="clear" w:color="auto" w:fill="auto"/>
          </w:tcPr>
          <w:p w14:paraId="28814FCD" w14:textId="7BFC11E3" w:rsidR="002C6FFD" w:rsidRPr="002F1800" w:rsidRDefault="002C6FFD" w:rsidP="007835F1">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Clinical interview</w:t>
            </w:r>
          </w:p>
        </w:tc>
        <w:tc>
          <w:tcPr>
            <w:tcW w:w="292" w:type="pct"/>
            <w:tcBorders>
              <w:top w:val="nil"/>
              <w:left w:val="nil"/>
              <w:bottom w:val="nil"/>
              <w:right w:val="nil"/>
            </w:tcBorders>
            <w:shd w:val="clear" w:color="auto" w:fill="auto"/>
          </w:tcPr>
          <w:p w14:paraId="03DF2A57" w14:textId="1F22A437" w:rsidR="002C6FFD" w:rsidRPr="002F1800" w:rsidRDefault="002C6FFD" w:rsidP="007835F1">
            <w:pPr>
              <w:spacing w:line="240" w:lineRule="auto"/>
              <w:ind w:firstLine="0"/>
              <w:jc w:val="center"/>
              <w:rPr>
                <w:rFonts w:cstheme="minorHAnsi"/>
                <w:color w:val="auto"/>
                <w:sz w:val="16"/>
                <w:szCs w:val="16"/>
              </w:rPr>
            </w:pPr>
            <w:r w:rsidRPr="002F1800">
              <w:rPr>
                <w:rFonts w:cstheme="minorHAnsi"/>
                <w:color w:val="auto"/>
                <w:sz w:val="16"/>
                <w:szCs w:val="16"/>
              </w:rPr>
              <w:t>1</w:t>
            </w:r>
          </w:p>
        </w:tc>
        <w:tc>
          <w:tcPr>
            <w:tcW w:w="358" w:type="pct"/>
            <w:tcBorders>
              <w:top w:val="nil"/>
              <w:left w:val="nil"/>
              <w:bottom w:val="nil"/>
              <w:right w:val="nil"/>
            </w:tcBorders>
            <w:shd w:val="clear" w:color="auto" w:fill="auto"/>
          </w:tcPr>
          <w:p w14:paraId="23680E4B" w14:textId="18B6EA01"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340F635A" w14:textId="55B0A0A8"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2EB53F8B" w14:textId="7778B43A" w:rsidTr="00125882">
        <w:trPr>
          <w:trHeight w:val="66"/>
        </w:trPr>
        <w:tc>
          <w:tcPr>
            <w:tcW w:w="859" w:type="pct"/>
            <w:tcBorders>
              <w:top w:val="nil"/>
              <w:bottom w:val="nil"/>
            </w:tcBorders>
            <w:noWrap/>
          </w:tcPr>
          <w:p w14:paraId="7CA321A9" w14:textId="6C246875" w:rsidR="002C6FFD" w:rsidRPr="00DB2130" w:rsidRDefault="002C6FFD" w:rsidP="007835F1">
            <w:pPr>
              <w:spacing w:line="240" w:lineRule="auto"/>
              <w:ind w:right="284" w:firstLine="0"/>
              <w:rPr>
                <w:rFonts w:ascii="Calibri" w:hAnsi="Calibri" w:cs="Calibri"/>
                <w:color w:val="auto"/>
                <w:sz w:val="16"/>
                <w:szCs w:val="16"/>
              </w:rPr>
            </w:pPr>
            <w:r w:rsidRPr="00DB2130">
              <w:rPr>
                <w:rFonts w:ascii="Calibri" w:hAnsi="Calibri" w:cs="Calibri"/>
                <w:color w:val="auto"/>
                <w:sz w:val="16"/>
                <w:szCs w:val="16"/>
              </w:rPr>
              <w:t>Medical record</w:t>
            </w:r>
          </w:p>
        </w:tc>
        <w:tc>
          <w:tcPr>
            <w:tcW w:w="2811" w:type="pct"/>
            <w:tcBorders>
              <w:top w:val="nil"/>
              <w:left w:val="nil"/>
              <w:bottom w:val="nil"/>
              <w:right w:val="nil"/>
            </w:tcBorders>
            <w:shd w:val="clear" w:color="auto" w:fill="auto"/>
          </w:tcPr>
          <w:p w14:paraId="194F5E50" w14:textId="104718F2" w:rsidR="002C6FFD" w:rsidRPr="002F1800" w:rsidRDefault="002C6FFD" w:rsidP="007835F1">
            <w:pPr>
              <w:spacing w:line="240" w:lineRule="auto"/>
              <w:ind w:right="284" w:firstLine="0"/>
              <w:rPr>
                <w:rFonts w:ascii="Calibri" w:hAnsi="Calibri" w:cs="Calibri"/>
                <w:color w:val="auto"/>
                <w:sz w:val="16"/>
                <w:szCs w:val="16"/>
              </w:rPr>
            </w:pPr>
            <w:r w:rsidRPr="002F1800">
              <w:rPr>
                <w:rFonts w:ascii="Calibri" w:hAnsi="Calibri" w:cs="Calibri"/>
                <w:color w:val="auto"/>
                <w:sz w:val="16"/>
                <w:szCs w:val="16"/>
              </w:rPr>
              <w:t>Medical record</w:t>
            </w:r>
          </w:p>
        </w:tc>
        <w:tc>
          <w:tcPr>
            <w:tcW w:w="292" w:type="pct"/>
            <w:tcBorders>
              <w:top w:val="nil"/>
              <w:left w:val="nil"/>
              <w:bottom w:val="nil"/>
              <w:right w:val="nil"/>
            </w:tcBorders>
            <w:shd w:val="clear" w:color="auto" w:fill="auto"/>
          </w:tcPr>
          <w:p w14:paraId="14E1D7BD" w14:textId="0F029AE4" w:rsidR="002C6FFD" w:rsidRPr="002F1800" w:rsidRDefault="002C6FFD" w:rsidP="007835F1">
            <w:pPr>
              <w:spacing w:line="240" w:lineRule="auto"/>
              <w:ind w:firstLine="0"/>
              <w:jc w:val="center"/>
              <w:rPr>
                <w:rFonts w:cstheme="minorHAnsi"/>
                <w:color w:val="auto"/>
                <w:sz w:val="16"/>
                <w:szCs w:val="16"/>
              </w:rPr>
            </w:pPr>
            <w:r w:rsidRPr="002F1800">
              <w:rPr>
                <w:rFonts w:cstheme="minorHAnsi"/>
                <w:color w:val="auto"/>
                <w:sz w:val="16"/>
                <w:szCs w:val="16"/>
              </w:rPr>
              <w:t>1</w:t>
            </w:r>
          </w:p>
        </w:tc>
        <w:tc>
          <w:tcPr>
            <w:tcW w:w="358" w:type="pct"/>
            <w:tcBorders>
              <w:top w:val="nil"/>
              <w:left w:val="nil"/>
              <w:bottom w:val="nil"/>
              <w:right w:val="nil"/>
            </w:tcBorders>
            <w:shd w:val="clear" w:color="auto" w:fill="auto"/>
          </w:tcPr>
          <w:p w14:paraId="371E3BBC" w14:textId="3C3BDFA9"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Y</w:t>
            </w:r>
          </w:p>
        </w:tc>
        <w:tc>
          <w:tcPr>
            <w:tcW w:w="681" w:type="pct"/>
            <w:tcBorders>
              <w:top w:val="nil"/>
              <w:left w:val="nil"/>
              <w:bottom w:val="nil"/>
              <w:right w:val="nil"/>
            </w:tcBorders>
          </w:tcPr>
          <w:p w14:paraId="6CA71293" w14:textId="21F8826F" w:rsidR="002C6FFD" w:rsidRPr="002F1800" w:rsidRDefault="002C6FFD" w:rsidP="007835F1">
            <w:pPr>
              <w:spacing w:line="240" w:lineRule="auto"/>
              <w:ind w:firstLine="0"/>
              <w:jc w:val="center"/>
              <w:rPr>
                <w:rFonts w:ascii="Calibri" w:hAnsi="Calibri" w:cs="Calibri"/>
                <w:color w:val="auto"/>
                <w:sz w:val="16"/>
                <w:szCs w:val="16"/>
              </w:rPr>
            </w:pPr>
            <w:r w:rsidRPr="002F1800">
              <w:rPr>
                <w:rFonts w:ascii="Calibri" w:hAnsi="Calibri" w:cs="Calibri"/>
                <w:color w:val="auto"/>
                <w:sz w:val="16"/>
                <w:szCs w:val="16"/>
              </w:rPr>
              <w:t>Other</w:t>
            </w:r>
          </w:p>
        </w:tc>
      </w:tr>
      <w:tr w:rsidR="002C6FFD" w:rsidRPr="00043BDB" w14:paraId="73AD0E3F" w14:textId="464F586E" w:rsidTr="00125882">
        <w:trPr>
          <w:cnfStyle w:val="010000000000" w:firstRow="0" w:lastRow="1" w:firstColumn="0" w:lastColumn="0" w:oddVBand="0" w:evenVBand="0" w:oddHBand="0" w:evenHBand="0" w:firstRowFirstColumn="0" w:firstRowLastColumn="0" w:lastRowFirstColumn="0" w:lastRowLastColumn="0"/>
          <w:trHeight w:val="66"/>
        </w:trPr>
        <w:tc>
          <w:tcPr>
            <w:tcW w:w="859" w:type="pct"/>
            <w:tcBorders>
              <w:top w:val="nil"/>
              <w:bottom w:val="single" w:sz="4" w:space="0" w:color="auto"/>
            </w:tcBorders>
            <w:noWrap/>
          </w:tcPr>
          <w:p w14:paraId="2D900422" w14:textId="77777777" w:rsidR="002C6FFD" w:rsidRPr="00DB2130" w:rsidRDefault="002C6FFD" w:rsidP="007835F1">
            <w:pPr>
              <w:spacing w:line="240" w:lineRule="auto"/>
              <w:ind w:right="284" w:firstLine="0"/>
              <w:rPr>
                <w:rFonts w:eastAsia="Times New Roman" w:cstheme="minorHAnsi"/>
                <w:b w:val="0"/>
                <w:bCs w:val="0"/>
                <w:color w:val="auto"/>
                <w:sz w:val="16"/>
                <w:szCs w:val="16"/>
                <w:lang w:val="en-US"/>
              </w:rPr>
            </w:pPr>
            <w:r w:rsidRPr="00DB2130">
              <w:rPr>
                <w:rFonts w:ascii="Calibri" w:hAnsi="Calibri" w:cs="Calibri"/>
                <w:b w:val="0"/>
                <w:bCs w:val="0"/>
                <w:color w:val="auto"/>
                <w:sz w:val="16"/>
                <w:szCs w:val="16"/>
              </w:rPr>
              <w:t>Duration</w:t>
            </w:r>
          </w:p>
        </w:tc>
        <w:tc>
          <w:tcPr>
            <w:tcW w:w="2811" w:type="pct"/>
            <w:tcBorders>
              <w:top w:val="nil"/>
              <w:bottom w:val="single" w:sz="4" w:space="0" w:color="auto"/>
            </w:tcBorders>
            <w:shd w:val="clear" w:color="auto" w:fill="auto"/>
          </w:tcPr>
          <w:p w14:paraId="08FB68BE" w14:textId="77777777" w:rsidR="002C6FFD" w:rsidRPr="002F1800" w:rsidRDefault="002C6FFD" w:rsidP="007835F1">
            <w:pPr>
              <w:spacing w:line="240" w:lineRule="auto"/>
              <w:ind w:right="284" w:firstLine="0"/>
              <w:rPr>
                <w:rFonts w:eastAsia="Times New Roman" w:cstheme="minorHAnsi"/>
                <w:b w:val="0"/>
                <w:bCs w:val="0"/>
                <w:color w:val="auto"/>
                <w:sz w:val="16"/>
                <w:szCs w:val="16"/>
                <w:lang w:val="en-US"/>
              </w:rPr>
            </w:pPr>
            <w:r w:rsidRPr="002F1800">
              <w:rPr>
                <w:rFonts w:ascii="Calibri" w:hAnsi="Calibri" w:cs="Calibri"/>
                <w:b w:val="0"/>
                <w:bCs w:val="0"/>
                <w:color w:val="auto"/>
                <w:sz w:val="16"/>
                <w:szCs w:val="16"/>
              </w:rPr>
              <w:t>Illness duration</w:t>
            </w:r>
          </w:p>
        </w:tc>
        <w:tc>
          <w:tcPr>
            <w:tcW w:w="292" w:type="pct"/>
            <w:tcBorders>
              <w:top w:val="nil"/>
              <w:bottom w:val="single" w:sz="4" w:space="0" w:color="auto"/>
            </w:tcBorders>
            <w:shd w:val="clear" w:color="auto" w:fill="auto"/>
          </w:tcPr>
          <w:p w14:paraId="2FEDF314" w14:textId="77777777" w:rsidR="002C6FFD" w:rsidRPr="002F1800" w:rsidRDefault="002C6FFD" w:rsidP="007835F1">
            <w:pPr>
              <w:spacing w:line="240" w:lineRule="auto"/>
              <w:ind w:firstLine="0"/>
              <w:jc w:val="center"/>
              <w:rPr>
                <w:rFonts w:eastAsia="Times New Roman" w:cstheme="minorHAnsi"/>
                <w:b w:val="0"/>
                <w:bCs w:val="0"/>
                <w:color w:val="auto"/>
                <w:sz w:val="16"/>
                <w:szCs w:val="16"/>
                <w:lang w:val="en-US"/>
              </w:rPr>
            </w:pPr>
            <w:r w:rsidRPr="002F1800">
              <w:rPr>
                <w:rFonts w:ascii="Calibri" w:hAnsi="Calibri" w:cs="Calibri"/>
                <w:b w:val="0"/>
                <w:bCs w:val="0"/>
                <w:color w:val="auto"/>
                <w:sz w:val="16"/>
                <w:szCs w:val="16"/>
              </w:rPr>
              <w:t>1</w:t>
            </w:r>
          </w:p>
        </w:tc>
        <w:tc>
          <w:tcPr>
            <w:tcW w:w="358" w:type="pct"/>
            <w:tcBorders>
              <w:top w:val="nil"/>
              <w:bottom w:val="single" w:sz="4" w:space="0" w:color="auto"/>
            </w:tcBorders>
            <w:shd w:val="clear" w:color="auto" w:fill="auto"/>
          </w:tcPr>
          <w:p w14:paraId="569306A1" w14:textId="77777777" w:rsidR="002C6FFD" w:rsidRPr="002F1800" w:rsidRDefault="002C6FFD" w:rsidP="007835F1">
            <w:pPr>
              <w:spacing w:line="240" w:lineRule="auto"/>
              <w:ind w:firstLine="0"/>
              <w:jc w:val="center"/>
              <w:rPr>
                <w:rFonts w:eastAsia="Times New Roman" w:cstheme="minorHAnsi"/>
                <w:b w:val="0"/>
                <w:bCs w:val="0"/>
                <w:color w:val="auto"/>
                <w:sz w:val="16"/>
                <w:szCs w:val="16"/>
                <w:lang w:val="en-US"/>
              </w:rPr>
            </w:pPr>
            <w:r w:rsidRPr="002F1800">
              <w:rPr>
                <w:rFonts w:ascii="Calibri" w:hAnsi="Calibri" w:cs="Calibri"/>
                <w:b w:val="0"/>
                <w:bCs w:val="0"/>
                <w:color w:val="auto"/>
                <w:sz w:val="16"/>
                <w:szCs w:val="16"/>
              </w:rPr>
              <w:t>Y</w:t>
            </w:r>
          </w:p>
        </w:tc>
        <w:tc>
          <w:tcPr>
            <w:tcW w:w="681" w:type="pct"/>
            <w:tcBorders>
              <w:top w:val="nil"/>
              <w:bottom w:val="single" w:sz="4" w:space="0" w:color="auto"/>
            </w:tcBorders>
          </w:tcPr>
          <w:p w14:paraId="6D0047A7" w14:textId="29011504" w:rsidR="002C6FFD" w:rsidRPr="002F1800" w:rsidRDefault="002C6FFD" w:rsidP="007835F1">
            <w:pPr>
              <w:spacing w:line="240" w:lineRule="auto"/>
              <w:ind w:firstLine="0"/>
              <w:jc w:val="center"/>
              <w:rPr>
                <w:rFonts w:ascii="Calibri" w:hAnsi="Calibri" w:cs="Calibri"/>
                <w:b w:val="0"/>
                <w:bCs w:val="0"/>
                <w:color w:val="auto"/>
                <w:sz w:val="16"/>
                <w:szCs w:val="16"/>
              </w:rPr>
            </w:pPr>
            <w:r w:rsidRPr="002F1800">
              <w:rPr>
                <w:rFonts w:ascii="Calibri" w:hAnsi="Calibri" w:cs="Calibri"/>
                <w:b w:val="0"/>
                <w:bCs w:val="0"/>
                <w:color w:val="auto"/>
                <w:sz w:val="16"/>
                <w:szCs w:val="16"/>
              </w:rPr>
              <w:t>Other</w:t>
            </w:r>
          </w:p>
        </w:tc>
      </w:tr>
    </w:tbl>
    <w:tbl>
      <w:tblPr>
        <w:tblW w:w="474" w:type="dxa"/>
        <w:tblCellMar>
          <w:left w:w="0" w:type="dxa"/>
          <w:right w:w="0" w:type="dxa"/>
        </w:tblCellMar>
        <w:tblLook w:val="04A0" w:firstRow="1" w:lastRow="0" w:firstColumn="1" w:lastColumn="0" w:noHBand="0" w:noVBand="1"/>
      </w:tblPr>
      <w:tblGrid>
        <w:gridCol w:w="237"/>
        <w:gridCol w:w="237"/>
      </w:tblGrid>
      <w:tr w:rsidR="005A791E" w14:paraId="14ADA5D0" w14:textId="77777777" w:rsidTr="0009713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086F30" w14:textId="77777777" w:rsidR="005A791E" w:rsidRDefault="005A791E" w:rsidP="00097136">
            <w:pPr>
              <w:jc w:val="right"/>
              <w:rPr>
                <w:rFonts w:ascii="Calibri" w:eastAsia="Times New Roman" w:hAnsi="Calibri" w:cs="Calibri"/>
                <w:color w:val="000000"/>
                <w:lang w:eastAsia="en-N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9E5848" w14:textId="77777777" w:rsidR="005A791E" w:rsidRDefault="005A791E" w:rsidP="00097136">
            <w:pPr>
              <w:rPr>
                <w:rFonts w:ascii="Calibri" w:eastAsia="Times New Roman" w:hAnsi="Calibri" w:cs="Calibri"/>
                <w:color w:val="000000"/>
                <w:lang w:eastAsia="en-NZ"/>
              </w:rPr>
            </w:pPr>
          </w:p>
        </w:tc>
      </w:tr>
    </w:tbl>
    <w:p w14:paraId="64BEE65D" w14:textId="77777777" w:rsidR="005A791E" w:rsidRPr="00D76B1D" w:rsidRDefault="005A791E" w:rsidP="005A791E">
      <w:pPr>
        <w:spacing w:after="160" w:line="259" w:lineRule="auto"/>
        <w:ind w:firstLine="0"/>
        <w:rPr>
          <w:rFonts w:ascii="Calibri" w:eastAsia="Calibri" w:hAnsi="Calibri" w:cs="Times New Roman"/>
          <w:lang w:eastAsia="en-NZ"/>
        </w:rPr>
      </w:pPr>
    </w:p>
    <w:p w14:paraId="0A987AC5" w14:textId="77777777" w:rsidR="005A791E" w:rsidRDefault="005A791E" w:rsidP="005A791E">
      <w:pPr>
        <w:rPr>
          <w:lang w:eastAsia="en-NZ"/>
        </w:rPr>
      </w:pPr>
    </w:p>
    <w:p w14:paraId="16AA8A25" w14:textId="77777777" w:rsidR="005A791E" w:rsidRPr="00B54AE7" w:rsidRDefault="005A791E" w:rsidP="005A791E">
      <w:pPr>
        <w:spacing w:after="160" w:line="259" w:lineRule="auto"/>
        <w:ind w:firstLine="0"/>
        <w:rPr>
          <w:rFonts w:ascii="Calibri" w:eastAsia="Calibri" w:hAnsi="Calibri" w:cs="Calibri"/>
          <w:sz w:val="16"/>
          <w:szCs w:val="16"/>
        </w:rPr>
      </w:pPr>
    </w:p>
    <w:p w14:paraId="27827839" w14:textId="77777777" w:rsidR="005A791E" w:rsidRDefault="005A791E" w:rsidP="005A791E"/>
    <w:p w14:paraId="534AE0D2" w14:textId="77777777" w:rsidR="005A791E" w:rsidRDefault="005A791E" w:rsidP="005A791E"/>
    <w:p w14:paraId="7F099F62" w14:textId="77777777" w:rsidR="005A791E" w:rsidRDefault="005A791E" w:rsidP="005A791E">
      <w:pPr>
        <w:sectPr w:rsidR="005A791E" w:rsidSect="005A41F9">
          <w:pgSz w:w="11906" w:h="16838" w:code="9"/>
          <w:pgMar w:top="1440" w:right="1440" w:bottom="1440" w:left="1440" w:header="720" w:footer="720" w:gutter="0"/>
          <w:cols w:space="720"/>
          <w:docGrid w:linePitch="360"/>
        </w:sectPr>
      </w:pPr>
    </w:p>
    <w:p w14:paraId="2F346A57" w14:textId="50F7C19D" w:rsidR="005A791E" w:rsidRDefault="004073C7" w:rsidP="005A791E">
      <w:pPr>
        <w:pStyle w:val="Heading1"/>
      </w:pPr>
      <w:r>
        <w:lastRenderedPageBreak/>
        <w:t xml:space="preserve">5. </w:t>
      </w:r>
      <w:r w:rsidR="0008582F">
        <w:t xml:space="preserve">Other </w:t>
      </w:r>
      <w:r>
        <w:t>Supplementary Materials</w:t>
      </w:r>
      <w:r w:rsidR="005A791E">
        <w:t xml:space="preserve">: </w:t>
      </w:r>
      <w:r w:rsidR="001028D4">
        <w:t>Tables</w:t>
      </w:r>
    </w:p>
    <w:p w14:paraId="08E04946" w14:textId="45E6F763" w:rsidR="005A791E" w:rsidRPr="00B54AE7" w:rsidRDefault="005A791E" w:rsidP="005A791E">
      <w:pPr>
        <w:spacing w:after="160" w:line="259" w:lineRule="auto"/>
        <w:ind w:firstLine="0"/>
        <w:rPr>
          <w:rFonts w:ascii="Calibri" w:eastAsia="Calibri" w:hAnsi="Calibri" w:cs="Calibri"/>
          <w:b/>
          <w:bCs/>
          <w:sz w:val="20"/>
          <w:szCs w:val="20"/>
        </w:rPr>
      </w:pPr>
      <w:r w:rsidRPr="00B54AE7">
        <w:rPr>
          <w:rFonts w:ascii="Calibri" w:eastAsia="Calibri" w:hAnsi="Calibri" w:cs="Calibri"/>
          <w:b/>
          <w:bCs/>
          <w:sz w:val="20"/>
          <w:szCs w:val="20"/>
        </w:rPr>
        <w:t xml:space="preserve">Table </w:t>
      </w:r>
      <w:r w:rsidR="00232D16">
        <w:rPr>
          <w:rFonts w:ascii="Calibri" w:eastAsia="Calibri" w:hAnsi="Calibri" w:cs="Calibri"/>
          <w:b/>
          <w:bCs/>
          <w:sz w:val="20"/>
          <w:szCs w:val="20"/>
        </w:rPr>
        <w:t>5A</w:t>
      </w:r>
    </w:p>
    <w:p w14:paraId="3698A280" w14:textId="154F9807" w:rsidR="00AF1095" w:rsidRDefault="00AF1095" w:rsidP="00AF1095">
      <w:pPr>
        <w:spacing w:after="160" w:line="259" w:lineRule="auto"/>
        <w:ind w:firstLine="0"/>
        <w:rPr>
          <w:rFonts w:ascii="Calibri" w:eastAsia="Calibri" w:hAnsi="Calibri" w:cs="Calibri"/>
          <w:i/>
          <w:iCs/>
        </w:rPr>
      </w:pPr>
      <w:r w:rsidRPr="004422B6">
        <w:rPr>
          <w:rFonts w:ascii="Calibri" w:eastAsia="Calibri" w:hAnsi="Calibri" w:cs="Calibri"/>
          <w:i/>
          <w:iCs/>
        </w:rPr>
        <w:t xml:space="preserve">Node Metrics for all </w:t>
      </w:r>
      <w:r w:rsidR="00952167">
        <w:rPr>
          <w:rFonts w:ascii="Calibri" w:eastAsia="Calibri" w:hAnsi="Calibri" w:cs="Calibri"/>
          <w:i/>
          <w:iCs/>
        </w:rPr>
        <w:t xml:space="preserve">variables </w:t>
      </w:r>
      <w:r w:rsidR="00952167" w:rsidRPr="00952167">
        <w:rPr>
          <w:rFonts w:ascii="Calibri" w:eastAsia="Calibri" w:hAnsi="Calibri" w:cs="Calibri"/>
          <w:i/>
          <w:iCs/>
        </w:rPr>
        <w:t>included in</w:t>
      </w:r>
      <w:r w:rsidRPr="00952167">
        <w:rPr>
          <w:rFonts w:ascii="Calibri" w:eastAsia="Calibri" w:hAnsi="Calibri" w:cs="Calibri"/>
          <w:i/>
          <w:iCs/>
        </w:rPr>
        <w:t xml:space="preserve"> the domain</w:t>
      </w:r>
      <w:r w:rsidR="00952167" w:rsidRPr="00952167">
        <w:rPr>
          <w:rFonts w:ascii="Calibri" w:eastAsia="Calibri" w:hAnsi="Calibri" w:cs="Calibri"/>
          <w:i/>
          <w:iCs/>
        </w:rPr>
        <w:t>s</w:t>
      </w:r>
      <w:r w:rsidR="00952167">
        <w:rPr>
          <w:rFonts w:ascii="Calibri" w:eastAsia="Calibri" w:hAnsi="Calibri" w:cs="Calibri"/>
          <w:i/>
          <w:iCs/>
        </w:rPr>
        <w:t>, text version</w:t>
      </w:r>
      <w:r w:rsidR="00952167" w:rsidRPr="00952167">
        <w:rPr>
          <w:rFonts w:ascii="Calibri" w:eastAsia="Calibri" w:hAnsi="Calibri" w:cs="Calibri"/>
          <w:i/>
          <w:iCs/>
        </w:rPr>
        <w:t>.</w:t>
      </w:r>
    </w:p>
    <w:tbl>
      <w:tblPr>
        <w:tblStyle w:val="LightShading-Accent1"/>
        <w:tblW w:w="5000" w:type="pct"/>
        <w:tblLayout w:type="fixed"/>
        <w:tblCellMar>
          <w:left w:w="0" w:type="dxa"/>
          <w:right w:w="0" w:type="dxa"/>
        </w:tblCellMar>
        <w:tblLook w:val="0660" w:firstRow="1" w:lastRow="1" w:firstColumn="0" w:lastColumn="0" w:noHBand="1" w:noVBand="1"/>
      </w:tblPr>
      <w:tblGrid>
        <w:gridCol w:w="2695"/>
        <w:gridCol w:w="4559"/>
        <w:gridCol w:w="4086"/>
        <w:gridCol w:w="5032"/>
        <w:gridCol w:w="4559"/>
      </w:tblGrid>
      <w:tr w:rsidR="00F036F4" w:rsidRPr="004422B6" w14:paraId="13FA29B5" w14:textId="77777777" w:rsidTr="00EA14B9">
        <w:trPr>
          <w:cnfStyle w:val="100000000000" w:firstRow="1" w:lastRow="0" w:firstColumn="0" w:lastColumn="0" w:oddVBand="0" w:evenVBand="0" w:oddHBand="0" w:evenHBand="0" w:firstRowFirstColumn="0" w:firstRowLastColumn="0" w:lastRowFirstColumn="0" w:lastRowLastColumn="0"/>
        </w:trPr>
        <w:tc>
          <w:tcPr>
            <w:tcW w:w="644" w:type="pct"/>
            <w:tcBorders>
              <w:top w:val="single" w:sz="4" w:space="0" w:color="auto"/>
              <w:bottom w:val="single" w:sz="4" w:space="0" w:color="auto"/>
            </w:tcBorders>
            <w:noWrap/>
          </w:tcPr>
          <w:p w14:paraId="41BF7628" w14:textId="77777777" w:rsidR="0001633F" w:rsidRPr="004422B6" w:rsidRDefault="0001633F" w:rsidP="009929BF">
            <w:pPr>
              <w:spacing w:line="240" w:lineRule="auto"/>
              <w:ind w:firstLine="0"/>
              <w:rPr>
                <w:rFonts w:ascii="Calibri" w:eastAsia="Times New Roman" w:hAnsi="Calibri" w:cs="Calibri"/>
                <w:b w:val="0"/>
                <w:bCs w:val="0"/>
                <w:color w:val="auto"/>
                <w:sz w:val="18"/>
                <w:szCs w:val="18"/>
              </w:rPr>
            </w:pPr>
            <w:r w:rsidRPr="004422B6">
              <w:rPr>
                <w:rFonts w:ascii="Calibri" w:eastAsia="Times New Roman" w:hAnsi="Calibri" w:cs="Calibri"/>
                <w:b w:val="0"/>
                <w:bCs w:val="0"/>
                <w:color w:val="auto"/>
                <w:sz w:val="18"/>
                <w:szCs w:val="18"/>
              </w:rPr>
              <w:t>Author</w:t>
            </w:r>
          </w:p>
        </w:tc>
        <w:tc>
          <w:tcPr>
            <w:tcW w:w="1089" w:type="pct"/>
            <w:tcBorders>
              <w:top w:val="single" w:sz="4" w:space="0" w:color="auto"/>
              <w:bottom w:val="single" w:sz="4" w:space="0" w:color="auto"/>
            </w:tcBorders>
          </w:tcPr>
          <w:p w14:paraId="6924AC1A" w14:textId="77777777" w:rsidR="0001633F" w:rsidRPr="004422B6" w:rsidRDefault="0001633F" w:rsidP="009929BF">
            <w:pPr>
              <w:spacing w:line="240" w:lineRule="auto"/>
              <w:ind w:firstLine="0"/>
              <w:rPr>
                <w:rFonts w:ascii="Calibri" w:eastAsia="Times New Roman" w:hAnsi="Calibri" w:cs="Calibri"/>
                <w:b w:val="0"/>
                <w:bCs w:val="0"/>
                <w:color w:val="auto"/>
                <w:sz w:val="18"/>
                <w:szCs w:val="18"/>
              </w:rPr>
            </w:pPr>
            <w:r w:rsidRPr="004422B6">
              <w:rPr>
                <w:rFonts w:ascii="Calibri" w:eastAsia="Times New Roman" w:hAnsi="Calibri" w:cs="Calibri"/>
                <w:b w:val="0"/>
                <w:bCs w:val="0"/>
                <w:color w:val="auto"/>
                <w:sz w:val="18"/>
                <w:szCs w:val="18"/>
              </w:rPr>
              <w:t>Betweenness</w:t>
            </w:r>
          </w:p>
        </w:tc>
        <w:tc>
          <w:tcPr>
            <w:tcW w:w="976" w:type="pct"/>
            <w:tcBorders>
              <w:top w:val="single" w:sz="4" w:space="0" w:color="auto"/>
              <w:bottom w:val="single" w:sz="4" w:space="0" w:color="auto"/>
            </w:tcBorders>
          </w:tcPr>
          <w:p w14:paraId="3EEB5DE7" w14:textId="77777777" w:rsidR="0001633F" w:rsidRPr="004422B6" w:rsidRDefault="0001633F" w:rsidP="009929BF">
            <w:pPr>
              <w:spacing w:line="240" w:lineRule="auto"/>
              <w:ind w:firstLine="0"/>
              <w:rPr>
                <w:rFonts w:ascii="Calibri" w:eastAsia="Times New Roman" w:hAnsi="Calibri" w:cs="Calibri"/>
                <w:b w:val="0"/>
                <w:bCs w:val="0"/>
                <w:color w:val="auto"/>
                <w:sz w:val="18"/>
                <w:szCs w:val="18"/>
              </w:rPr>
            </w:pPr>
            <w:r w:rsidRPr="004422B6">
              <w:rPr>
                <w:rFonts w:ascii="Calibri" w:eastAsia="Times New Roman" w:hAnsi="Calibri" w:cs="Calibri"/>
                <w:b w:val="0"/>
                <w:bCs w:val="0"/>
                <w:color w:val="auto"/>
                <w:sz w:val="18"/>
                <w:szCs w:val="18"/>
              </w:rPr>
              <w:t>Closeness</w:t>
            </w:r>
          </w:p>
        </w:tc>
        <w:tc>
          <w:tcPr>
            <w:tcW w:w="1202" w:type="pct"/>
            <w:tcBorders>
              <w:top w:val="single" w:sz="4" w:space="0" w:color="auto"/>
              <w:bottom w:val="single" w:sz="4" w:space="0" w:color="auto"/>
            </w:tcBorders>
          </w:tcPr>
          <w:p w14:paraId="667E3571" w14:textId="77777777" w:rsidR="0001633F" w:rsidRPr="004422B6" w:rsidRDefault="0001633F" w:rsidP="009929BF">
            <w:pPr>
              <w:spacing w:line="240" w:lineRule="auto"/>
              <w:ind w:firstLine="0"/>
              <w:rPr>
                <w:rFonts w:ascii="Calibri" w:eastAsia="Times New Roman" w:hAnsi="Calibri" w:cs="Calibri"/>
                <w:b w:val="0"/>
                <w:bCs w:val="0"/>
                <w:color w:val="auto"/>
                <w:sz w:val="18"/>
                <w:szCs w:val="18"/>
              </w:rPr>
            </w:pPr>
            <w:r w:rsidRPr="004422B6">
              <w:rPr>
                <w:rFonts w:ascii="Calibri" w:eastAsia="Times New Roman" w:hAnsi="Calibri" w:cs="Calibri"/>
                <w:b w:val="0"/>
                <w:bCs w:val="0"/>
                <w:color w:val="auto"/>
                <w:sz w:val="18"/>
                <w:szCs w:val="18"/>
              </w:rPr>
              <w:t>Strength</w:t>
            </w:r>
          </w:p>
        </w:tc>
        <w:tc>
          <w:tcPr>
            <w:tcW w:w="1089" w:type="pct"/>
            <w:tcBorders>
              <w:top w:val="single" w:sz="4" w:space="0" w:color="auto"/>
              <w:bottom w:val="single" w:sz="4" w:space="0" w:color="auto"/>
            </w:tcBorders>
          </w:tcPr>
          <w:p w14:paraId="12D517AE" w14:textId="77777777" w:rsidR="0001633F" w:rsidRPr="004422B6" w:rsidRDefault="0001633F" w:rsidP="009929BF">
            <w:pPr>
              <w:spacing w:line="240" w:lineRule="auto"/>
              <w:ind w:firstLine="0"/>
              <w:rPr>
                <w:rFonts w:ascii="Calibri" w:eastAsia="Times New Roman" w:hAnsi="Calibri" w:cs="Calibri"/>
                <w:b w:val="0"/>
                <w:bCs w:val="0"/>
                <w:color w:val="auto"/>
                <w:sz w:val="18"/>
                <w:szCs w:val="18"/>
              </w:rPr>
            </w:pPr>
            <w:r w:rsidRPr="004422B6">
              <w:rPr>
                <w:rFonts w:ascii="Calibri" w:eastAsia="Times New Roman" w:hAnsi="Calibri" w:cs="Calibri"/>
                <w:b w:val="0"/>
                <w:bCs w:val="0"/>
                <w:color w:val="auto"/>
                <w:sz w:val="18"/>
                <w:szCs w:val="18"/>
              </w:rPr>
              <w:t>Degree</w:t>
            </w:r>
          </w:p>
        </w:tc>
      </w:tr>
      <w:tr w:rsidR="007512D2" w:rsidRPr="004422B6" w14:paraId="3FCA807B" w14:textId="77777777" w:rsidTr="00EA14B9">
        <w:trPr>
          <w:trHeight w:val="77"/>
        </w:trPr>
        <w:tc>
          <w:tcPr>
            <w:tcW w:w="644" w:type="pct"/>
            <w:vMerge w:val="restart"/>
            <w:tcBorders>
              <w:top w:val="single" w:sz="4" w:space="0" w:color="auto"/>
              <w:right w:val="nil"/>
            </w:tcBorders>
            <w:noWrap/>
          </w:tcPr>
          <w:p w14:paraId="7F1EC0C5" w14:textId="77777777" w:rsidR="007512D2" w:rsidRPr="004D40CF" w:rsidRDefault="007512D2" w:rsidP="009929BF">
            <w:pPr>
              <w:spacing w:line="240" w:lineRule="auto"/>
              <w:ind w:right="284" w:firstLine="0"/>
              <w:rPr>
                <w:rFonts w:ascii="Calibri" w:eastAsia="Times New Roman" w:hAnsi="Calibri" w:cs="Calibri"/>
                <w:color w:val="auto"/>
                <w:sz w:val="18"/>
                <w:szCs w:val="18"/>
              </w:rPr>
            </w:pPr>
            <w:r w:rsidRPr="004D40CF">
              <w:rPr>
                <w:rFonts w:ascii="Calibri" w:eastAsia="Times New Roman" w:hAnsi="Calibri" w:cs="Calibri"/>
                <w:sz w:val="18"/>
                <w:szCs w:val="18"/>
              </w:rPr>
              <w:fldChar w:fldCharType="begin"/>
            </w:r>
            <w:r w:rsidRPr="004D40CF">
              <w:rPr>
                <w:rFonts w:ascii="Calibri" w:eastAsia="Times New Roman" w:hAnsi="Calibri" w:cs="Calibri"/>
                <w:color w:val="auto"/>
                <w:sz w:val="18"/>
                <w:szCs w:val="18"/>
              </w:rPr>
              <w:instrText xml:space="preserve"> ADDIN EN.CITE &lt;EndNote&gt;&lt;Cite AuthorYear="1"&gt;&lt;Author&gt;Amore&lt;/Author&gt;&lt;Year&gt;2020&lt;/Year&gt;&lt;RecNum&gt;11&lt;/RecNum&gt;&lt;DisplayText&gt;Amore et al. (2020)&lt;/DisplayText&gt;&lt;record&gt;&lt;rec-number&gt;11&lt;/rec-number&gt;&lt;foreign-keys&gt;&lt;key app="EN" db-id="attprf2s4d0dr5e0dpcp0w2vrxfrrevtxdds" timestamp="1666053878"&gt;11&lt;/key&gt;&lt;/foreign-keys&gt;&lt;ref-type name="Journal Article"&gt;17&lt;/ref-type&gt;&lt;contributors&gt;&lt;authors&gt;&lt;author&gt;Amore, Mario&lt;/author&gt;&lt;author&gt;Murri, Martino Belvederi&lt;/author&gt;&lt;author&gt;Calcagno, Pietro&lt;/author&gt;&lt;author&gt;Rocca, Paola&lt;/author&gt;&lt;author&gt;Rossi, Alessandro&lt;/author&gt;&lt;author&gt;Aguglia, Eugenio&lt;/author&gt;&lt;author&gt;Bellomo, Antonello&lt;/author&gt;&lt;author&gt;Blasi, Giuseppe&lt;/author&gt;&lt;author&gt;Carpiniello, Bernardo&lt;/author&gt;&lt;author&gt;Cuomo, Alessandro&lt;/author&gt;&lt;/authors&gt;&lt;/contributors&gt;&lt;titles&gt;&lt;title&gt;The association between insight and depressive symptoms in schizophrenia: Undirected and Bayesian network analyses&lt;/title&gt;&lt;secondary-title&gt;European Psychiatry&lt;/secondary-title&gt;&lt;/titles&gt;&lt;periodical&gt;&lt;full-title&gt;European Psychiatry&lt;/full-title&gt;&lt;/periodical&gt;&lt;pages&gt;1-9&lt;/pages&gt;&lt;volume&gt;63&lt;/volume&gt;&lt;number&gt;1&lt;/number&gt;&lt;dates&gt;&lt;year&gt;2020&lt;/year&gt;&lt;/dates&gt;&lt;urls&gt;&lt;/urls&gt;&lt;electronic-resource-num&gt;10.1192/j.eurpsy.2020.45&lt;/electronic-resource-num&gt;&lt;/record&gt;&lt;/Cite&gt;&lt;/EndNote&gt;</w:instrText>
            </w:r>
            <w:r w:rsidRPr="004D40CF">
              <w:rPr>
                <w:rFonts w:ascii="Calibri" w:eastAsia="Times New Roman" w:hAnsi="Calibri" w:cs="Calibri"/>
                <w:sz w:val="18"/>
                <w:szCs w:val="18"/>
              </w:rPr>
              <w:fldChar w:fldCharType="separate"/>
            </w:r>
            <w:r w:rsidRPr="004D40CF">
              <w:rPr>
                <w:rFonts w:ascii="Calibri" w:eastAsia="Times New Roman" w:hAnsi="Calibri" w:cs="Calibri"/>
                <w:noProof/>
                <w:color w:val="auto"/>
                <w:sz w:val="18"/>
                <w:szCs w:val="18"/>
              </w:rPr>
              <w:t>Amore et al. (2020)</w:t>
            </w:r>
            <w:r w:rsidRPr="004D40CF">
              <w:rPr>
                <w:rFonts w:ascii="Calibri" w:eastAsia="Times New Roman" w:hAnsi="Calibri" w:cs="Calibri"/>
                <w:sz w:val="18"/>
                <w:szCs w:val="18"/>
              </w:rPr>
              <w:fldChar w:fldCharType="end"/>
            </w:r>
            <w:r w:rsidRPr="004D40CF">
              <w:rPr>
                <w:rFonts w:ascii="Calibri" w:hAnsi="Calibri" w:cs="Calibri"/>
                <w:color w:val="auto"/>
                <w:sz w:val="16"/>
                <w:szCs w:val="16"/>
              </w:rPr>
              <w:t xml:space="preserve"> ; Depressive symptoms and insight</w:t>
            </w:r>
          </w:p>
        </w:tc>
        <w:tc>
          <w:tcPr>
            <w:tcW w:w="1089" w:type="pct"/>
            <w:tcBorders>
              <w:top w:val="single" w:sz="4" w:space="0" w:color="auto"/>
              <w:left w:val="nil"/>
              <w:bottom w:val="nil"/>
              <w:right w:val="nil"/>
            </w:tcBorders>
            <w:shd w:val="clear" w:color="auto" w:fill="auto"/>
          </w:tcPr>
          <w:p w14:paraId="59D6325C" w14:textId="77777777"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p>
        </w:tc>
        <w:tc>
          <w:tcPr>
            <w:tcW w:w="976" w:type="pct"/>
            <w:tcBorders>
              <w:top w:val="single" w:sz="4" w:space="0" w:color="auto"/>
              <w:left w:val="nil"/>
              <w:bottom w:val="nil"/>
              <w:right w:val="nil"/>
            </w:tcBorders>
            <w:shd w:val="clear" w:color="auto" w:fill="auto"/>
          </w:tcPr>
          <w:p w14:paraId="0956E9BD" w14:textId="77777777"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p>
        </w:tc>
        <w:tc>
          <w:tcPr>
            <w:tcW w:w="1202" w:type="pct"/>
            <w:tcBorders>
              <w:top w:val="single" w:sz="4" w:space="0" w:color="auto"/>
              <w:left w:val="nil"/>
              <w:bottom w:val="nil"/>
              <w:right w:val="nil"/>
            </w:tcBorders>
            <w:shd w:val="clear" w:color="auto" w:fill="9CC2E5" w:themeFill="accent5" w:themeFillTint="99"/>
          </w:tcPr>
          <w:p w14:paraId="0CBBA2F7" w14:textId="3040E2DF"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sidRPr="007512D2">
              <w:rPr>
                <w:rFonts w:ascii="Calibri" w:eastAsia="Times New Roman" w:hAnsi="Calibri" w:cs="Calibri"/>
                <w:color w:val="auto"/>
                <w:sz w:val="18"/>
                <w:szCs w:val="18"/>
                <w:lang w:eastAsia="en-NZ"/>
              </w:rPr>
              <w:t>1. Depression (CDSS; F)</w:t>
            </w:r>
          </w:p>
        </w:tc>
        <w:tc>
          <w:tcPr>
            <w:tcW w:w="1089" w:type="pct"/>
            <w:tcBorders>
              <w:top w:val="single" w:sz="4" w:space="0" w:color="auto"/>
              <w:left w:val="nil"/>
              <w:bottom w:val="nil"/>
              <w:right w:val="nil"/>
            </w:tcBorders>
            <w:shd w:val="clear" w:color="auto" w:fill="auto"/>
          </w:tcPr>
          <w:p w14:paraId="1567879E" w14:textId="77777777"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p>
        </w:tc>
      </w:tr>
      <w:tr w:rsidR="007512D2" w:rsidRPr="004422B6" w14:paraId="323712F1" w14:textId="77777777" w:rsidTr="00EA14B9">
        <w:trPr>
          <w:trHeight w:val="107"/>
        </w:trPr>
        <w:tc>
          <w:tcPr>
            <w:tcW w:w="644" w:type="pct"/>
            <w:vMerge/>
            <w:tcBorders>
              <w:right w:val="nil"/>
            </w:tcBorders>
            <w:noWrap/>
          </w:tcPr>
          <w:p w14:paraId="6C478269" w14:textId="77777777" w:rsidR="007512D2" w:rsidRPr="004D40CF"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0E62DCCD"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01BD5242"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9CC2E5" w:themeFill="accent5" w:themeFillTint="99"/>
          </w:tcPr>
          <w:p w14:paraId="570960C7" w14:textId="762E0757"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sidRPr="007512D2">
              <w:rPr>
                <w:rFonts w:ascii="Calibri" w:eastAsia="Times New Roman" w:hAnsi="Calibri" w:cs="Calibri"/>
                <w:color w:val="auto"/>
                <w:sz w:val="18"/>
                <w:szCs w:val="18"/>
                <w:lang w:eastAsia="en-NZ"/>
              </w:rPr>
              <w:t>2. Hopelessness (CDSS; F)</w:t>
            </w:r>
          </w:p>
        </w:tc>
        <w:tc>
          <w:tcPr>
            <w:tcW w:w="1089" w:type="pct"/>
            <w:tcBorders>
              <w:top w:val="nil"/>
              <w:left w:val="nil"/>
              <w:bottom w:val="nil"/>
              <w:right w:val="nil"/>
            </w:tcBorders>
            <w:shd w:val="clear" w:color="auto" w:fill="auto"/>
          </w:tcPr>
          <w:p w14:paraId="1DD291FB"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512D2" w:rsidRPr="004422B6" w14:paraId="0E218766" w14:textId="77777777" w:rsidTr="00EA14B9">
        <w:trPr>
          <w:trHeight w:val="87"/>
        </w:trPr>
        <w:tc>
          <w:tcPr>
            <w:tcW w:w="644" w:type="pct"/>
            <w:vMerge/>
            <w:tcBorders>
              <w:bottom w:val="nil"/>
              <w:right w:val="nil"/>
            </w:tcBorders>
            <w:noWrap/>
          </w:tcPr>
          <w:p w14:paraId="041137A3" w14:textId="77777777" w:rsidR="007512D2" w:rsidRPr="004D40CF"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2390274E"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6C40B2ED"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9CC2E5" w:themeFill="accent5" w:themeFillTint="99"/>
          </w:tcPr>
          <w:p w14:paraId="091D14E7" w14:textId="3B25AC0E" w:rsidR="007512D2" w:rsidRPr="007512D2" w:rsidRDefault="007512D2" w:rsidP="009929BF">
            <w:pPr>
              <w:spacing w:line="240" w:lineRule="auto"/>
              <w:ind w:right="284" w:firstLine="0"/>
              <w:rPr>
                <w:rFonts w:ascii="Calibri" w:eastAsia="Times New Roman" w:hAnsi="Calibri" w:cs="Calibri"/>
                <w:sz w:val="18"/>
                <w:szCs w:val="18"/>
                <w:lang w:eastAsia="en-NZ"/>
              </w:rPr>
            </w:pPr>
            <w:r w:rsidRPr="007512D2">
              <w:rPr>
                <w:rFonts w:ascii="Calibri" w:eastAsia="Times New Roman" w:hAnsi="Calibri" w:cs="Calibri"/>
                <w:color w:val="auto"/>
                <w:sz w:val="18"/>
                <w:szCs w:val="18"/>
                <w:lang w:eastAsia="en-NZ"/>
              </w:rPr>
              <w:t>3. Observed depression (CDSS; F)</w:t>
            </w:r>
          </w:p>
        </w:tc>
        <w:tc>
          <w:tcPr>
            <w:tcW w:w="1089" w:type="pct"/>
            <w:tcBorders>
              <w:top w:val="nil"/>
              <w:left w:val="nil"/>
              <w:bottom w:val="nil"/>
              <w:right w:val="nil"/>
            </w:tcBorders>
            <w:shd w:val="clear" w:color="auto" w:fill="auto"/>
          </w:tcPr>
          <w:p w14:paraId="3BB79D7D"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512D2" w:rsidRPr="004422B6" w14:paraId="240876B4" w14:textId="77777777" w:rsidTr="00EA14B9">
        <w:trPr>
          <w:trHeight w:val="87"/>
        </w:trPr>
        <w:tc>
          <w:tcPr>
            <w:tcW w:w="644" w:type="pct"/>
            <w:vMerge w:val="restart"/>
            <w:tcBorders>
              <w:top w:val="nil"/>
              <w:right w:val="nil"/>
            </w:tcBorders>
            <w:noWrap/>
          </w:tcPr>
          <w:p w14:paraId="56AFBE7B" w14:textId="77777777" w:rsidR="007512D2" w:rsidRPr="004D40CF" w:rsidRDefault="007512D2" w:rsidP="009929BF">
            <w:pPr>
              <w:spacing w:line="240" w:lineRule="auto"/>
              <w:ind w:right="284" w:firstLine="0"/>
              <w:rPr>
                <w:rFonts w:ascii="Calibri" w:eastAsia="Times New Roman" w:hAnsi="Calibri" w:cs="Calibri"/>
                <w:color w:val="auto"/>
                <w:sz w:val="18"/>
                <w:szCs w:val="18"/>
              </w:rPr>
            </w:pPr>
            <w:r w:rsidRPr="004D40CF">
              <w:rPr>
                <w:rFonts w:ascii="Calibri" w:eastAsia="Times New Roman" w:hAnsi="Calibri" w:cs="Calibri"/>
                <w:sz w:val="18"/>
                <w:szCs w:val="18"/>
              </w:rPr>
              <w:fldChar w:fldCharType="begin"/>
            </w:r>
            <w:r w:rsidRPr="004D40CF">
              <w:rPr>
                <w:rFonts w:ascii="Calibri" w:eastAsia="Times New Roman" w:hAnsi="Calibri" w:cs="Calibri"/>
                <w:color w:val="auto"/>
                <w:sz w:val="18"/>
                <w:szCs w:val="18"/>
              </w:rPr>
              <w:instrText xml:space="preserve"> ADDIN EN.CITE &lt;EndNote&gt;&lt;Cite AuthorYear="1"&gt;&lt;Author&gt;Amore&lt;/Author&gt;&lt;Year&gt;2020&lt;/Year&gt;&lt;RecNum&gt;11&lt;/RecNum&gt;&lt;DisplayText&gt;Amore et al. (2020)&lt;/DisplayText&gt;&lt;record&gt;&lt;rec-number&gt;11&lt;/rec-number&gt;&lt;foreign-keys&gt;&lt;key app="EN" db-id="attprf2s4d0dr5e0dpcp0w2vrxfrrevtxdds" timestamp="1666053878"&gt;11&lt;/key&gt;&lt;/foreign-keys&gt;&lt;ref-type name="Journal Article"&gt;17&lt;/ref-type&gt;&lt;contributors&gt;&lt;authors&gt;&lt;author&gt;Amore, Mario&lt;/author&gt;&lt;author&gt;Murri, Martino Belvederi&lt;/author&gt;&lt;author&gt;Calcagno, Pietro&lt;/author&gt;&lt;author&gt;Rocca, Paola&lt;/author&gt;&lt;author&gt;Rossi, Alessandro&lt;/author&gt;&lt;author&gt;Aguglia, Eugenio&lt;/author&gt;&lt;author&gt;Bellomo, Antonello&lt;/author&gt;&lt;author&gt;Blasi, Giuseppe&lt;/author&gt;&lt;author&gt;Carpiniello, Bernardo&lt;/author&gt;&lt;author&gt;Cuomo, Alessandro&lt;/author&gt;&lt;/authors&gt;&lt;/contributors&gt;&lt;titles&gt;&lt;title&gt;The association between insight and depressive symptoms in schizophrenia: Undirected and Bayesian network analyses&lt;/title&gt;&lt;secondary-title&gt;European Psychiatry&lt;/secondary-title&gt;&lt;/titles&gt;&lt;periodical&gt;&lt;full-title&gt;European Psychiatry&lt;/full-title&gt;&lt;/periodical&gt;&lt;pages&gt;1-9&lt;/pages&gt;&lt;volume&gt;63&lt;/volume&gt;&lt;number&gt;1&lt;/number&gt;&lt;dates&gt;&lt;year&gt;2020&lt;/year&gt;&lt;/dates&gt;&lt;urls&gt;&lt;/urls&gt;&lt;electronic-resource-num&gt;10.1192/j.eurpsy.2020.45&lt;/electronic-resource-num&gt;&lt;/record&gt;&lt;/Cite&gt;&lt;/EndNote&gt;</w:instrText>
            </w:r>
            <w:r w:rsidRPr="004D40CF">
              <w:rPr>
                <w:rFonts w:ascii="Calibri" w:eastAsia="Times New Roman" w:hAnsi="Calibri" w:cs="Calibri"/>
                <w:sz w:val="18"/>
                <w:szCs w:val="18"/>
              </w:rPr>
              <w:fldChar w:fldCharType="separate"/>
            </w:r>
            <w:r w:rsidRPr="004D40CF">
              <w:rPr>
                <w:rFonts w:ascii="Calibri" w:eastAsia="Times New Roman" w:hAnsi="Calibri" w:cs="Calibri"/>
                <w:noProof/>
                <w:color w:val="auto"/>
                <w:sz w:val="18"/>
                <w:szCs w:val="18"/>
              </w:rPr>
              <w:t>Amore et al. (2020)</w:t>
            </w:r>
            <w:r w:rsidRPr="004D40CF">
              <w:rPr>
                <w:rFonts w:ascii="Calibri" w:eastAsia="Times New Roman" w:hAnsi="Calibri" w:cs="Calibri"/>
                <w:sz w:val="18"/>
                <w:szCs w:val="18"/>
              </w:rPr>
              <w:fldChar w:fldCharType="end"/>
            </w:r>
            <w:r w:rsidRPr="004D40CF">
              <w:rPr>
                <w:rFonts w:ascii="Calibri" w:hAnsi="Calibri" w:cs="Calibri"/>
                <w:color w:val="auto"/>
                <w:sz w:val="16"/>
                <w:szCs w:val="16"/>
              </w:rPr>
              <w:t xml:space="preserve"> ; Extended network</w:t>
            </w:r>
          </w:p>
        </w:tc>
        <w:tc>
          <w:tcPr>
            <w:tcW w:w="1089" w:type="pct"/>
            <w:tcBorders>
              <w:top w:val="nil"/>
              <w:left w:val="nil"/>
              <w:bottom w:val="nil"/>
              <w:right w:val="nil"/>
            </w:tcBorders>
            <w:shd w:val="clear" w:color="auto" w:fill="auto"/>
          </w:tcPr>
          <w:p w14:paraId="2F2B5FAF"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2E027EBD"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9CC2E5" w:themeFill="accent5" w:themeFillTint="99"/>
          </w:tcPr>
          <w:p w14:paraId="20E7FB99" w14:textId="20504F09" w:rsidR="007512D2" w:rsidRPr="00FF673F" w:rsidRDefault="007512D2" w:rsidP="009929BF">
            <w:pPr>
              <w:spacing w:line="240" w:lineRule="auto"/>
              <w:ind w:right="284" w:firstLine="0"/>
              <w:rPr>
                <w:rFonts w:ascii="Calibri" w:eastAsia="Times New Roman" w:hAnsi="Calibri" w:cs="Calibri"/>
                <w:color w:val="auto"/>
                <w:sz w:val="18"/>
                <w:szCs w:val="18"/>
                <w:lang w:eastAsia="en-NZ"/>
              </w:rPr>
            </w:pPr>
            <w:r w:rsidRPr="00FF673F">
              <w:rPr>
                <w:rFonts w:ascii="Calibri" w:eastAsia="Times New Roman" w:hAnsi="Calibri" w:cs="Calibri"/>
                <w:color w:val="auto"/>
                <w:sz w:val="18"/>
                <w:szCs w:val="18"/>
                <w:lang w:eastAsia="en-NZ"/>
              </w:rPr>
              <w:t>1. Depression</w:t>
            </w:r>
            <w:r>
              <w:rPr>
                <w:rFonts w:ascii="Calibri" w:eastAsia="Times New Roman" w:hAnsi="Calibri" w:cs="Calibri"/>
                <w:color w:val="auto"/>
                <w:sz w:val="18"/>
                <w:szCs w:val="18"/>
                <w:lang w:eastAsia="en-NZ"/>
              </w:rPr>
              <w:t xml:space="preserve"> (CDSS; F)</w:t>
            </w:r>
          </w:p>
        </w:tc>
        <w:tc>
          <w:tcPr>
            <w:tcW w:w="1089" w:type="pct"/>
            <w:tcBorders>
              <w:top w:val="nil"/>
              <w:left w:val="nil"/>
              <w:bottom w:val="nil"/>
              <w:right w:val="nil"/>
            </w:tcBorders>
            <w:shd w:val="clear" w:color="auto" w:fill="auto"/>
          </w:tcPr>
          <w:p w14:paraId="7EABE8A1"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512D2" w:rsidRPr="004422B6" w14:paraId="4138050D" w14:textId="77777777" w:rsidTr="002A77DE">
        <w:trPr>
          <w:trHeight w:val="145"/>
        </w:trPr>
        <w:tc>
          <w:tcPr>
            <w:tcW w:w="644" w:type="pct"/>
            <w:vMerge/>
            <w:tcBorders>
              <w:right w:val="nil"/>
            </w:tcBorders>
            <w:noWrap/>
          </w:tcPr>
          <w:p w14:paraId="2BAD3B1E" w14:textId="77777777" w:rsidR="007512D2" w:rsidRPr="004D40CF"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2FC1C0D8"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370FFB3B"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C39BE1"/>
          </w:tcPr>
          <w:p w14:paraId="7B25DB53" w14:textId="4C47E15A" w:rsidR="007512D2" w:rsidRPr="007512D2" w:rsidRDefault="007512D2" w:rsidP="007512D2">
            <w:pPr>
              <w:spacing w:line="240" w:lineRule="auto"/>
              <w:ind w:right="284" w:firstLine="0"/>
              <w:rPr>
                <w:rFonts w:ascii="Calibri" w:eastAsia="Times New Roman" w:hAnsi="Calibri" w:cs="Calibri"/>
                <w:color w:val="auto"/>
                <w:sz w:val="18"/>
                <w:szCs w:val="18"/>
                <w:lang w:eastAsia="en-NZ"/>
              </w:rPr>
            </w:pPr>
            <w:r w:rsidRPr="00FF673F">
              <w:rPr>
                <w:rFonts w:ascii="Calibri" w:eastAsia="Times New Roman" w:hAnsi="Calibri" w:cs="Calibri"/>
                <w:color w:val="auto"/>
                <w:sz w:val="18"/>
                <w:szCs w:val="18"/>
                <w:lang w:eastAsia="en-NZ"/>
              </w:rPr>
              <w:t>2. Social cognition</w:t>
            </w:r>
            <w:r>
              <w:rPr>
                <w:rFonts w:ascii="Calibri" w:eastAsia="Times New Roman" w:hAnsi="Calibri" w:cs="Calibri"/>
                <w:color w:val="auto"/>
                <w:sz w:val="18"/>
                <w:szCs w:val="18"/>
                <w:lang w:eastAsia="en-NZ"/>
              </w:rPr>
              <w:t xml:space="preserve"> (Factor analysis; F)</w:t>
            </w:r>
          </w:p>
        </w:tc>
        <w:tc>
          <w:tcPr>
            <w:tcW w:w="1089" w:type="pct"/>
            <w:tcBorders>
              <w:top w:val="nil"/>
              <w:left w:val="nil"/>
              <w:bottom w:val="nil"/>
              <w:right w:val="nil"/>
            </w:tcBorders>
            <w:shd w:val="clear" w:color="auto" w:fill="auto"/>
          </w:tcPr>
          <w:p w14:paraId="765BF7A2"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512D2" w:rsidRPr="004422B6" w14:paraId="4096769E" w14:textId="77777777" w:rsidTr="00EA14B9">
        <w:trPr>
          <w:trHeight w:val="277"/>
        </w:trPr>
        <w:tc>
          <w:tcPr>
            <w:tcW w:w="644" w:type="pct"/>
            <w:vMerge/>
            <w:tcBorders>
              <w:bottom w:val="nil"/>
              <w:right w:val="nil"/>
            </w:tcBorders>
            <w:noWrap/>
          </w:tcPr>
          <w:p w14:paraId="3D124B6F" w14:textId="77777777" w:rsidR="007512D2" w:rsidRPr="004D40CF"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01E4C150"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3FD8C153"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FF9797"/>
          </w:tcPr>
          <w:p w14:paraId="797D6DE2" w14:textId="6F6E911C" w:rsidR="007512D2" w:rsidRPr="00FF673F" w:rsidRDefault="007512D2" w:rsidP="009929B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74628E">
              <w:rPr>
                <w:rFonts w:ascii="Calibri" w:eastAsia="Times New Roman" w:hAnsi="Calibri" w:cs="Calibri"/>
                <w:color w:val="auto"/>
                <w:sz w:val="18"/>
                <w:szCs w:val="18"/>
                <w:shd w:val="clear" w:color="auto" w:fill="FF9797"/>
                <w:lang w:eastAsia="en-NZ"/>
              </w:rPr>
              <w:t>Positive (PANSS; F)</w:t>
            </w:r>
          </w:p>
        </w:tc>
        <w:tc>
          <w:tcPr>
            <w:tcW w:w="1089" w:type="pct"/>
            <w:tcBorders>
              <w:top w:val="nil"/>
              <w:left w:val="nil"/>
              <w:bottom w:val="nil"/>
              <w:right w:val="nil"/>
            </w:tcBorders>
            <w:shd w:val="clear" w:color="auto" w:fill="auto"/>
          </w:tcPr>
          <w:p w14:paraId="5BED7B0D"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512D2" w:rsidRPr="004422B6" w14:paraId="64ADB66B" w14:textId="77777777" w:rsidTr="00EA14B9">
        <w:trPr>
          <w:trHeight w:val="95"/>
        </w:trPr>
        <w:tc>
          <w:tcPr>
            <w:tcW w:w="644" w:type="pct"/>
            <w:vMerge w:val="restart"/>
            <w:tcBorders>
              <w:top w:val="nil"/>
              <w:right w:val="nil"/>
            </w:tcBorders>
            <w:noWrap/>
          </w:tcPr>
          <w:p w14:paraId="73BEA7F0" w14:textId="77777777" w:rsidR="007512D2" w:rsidRPr="004422B6" w:rsidRDefault="007512D2" w:rsidP="009929BF">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Bak et al. (2016)</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Stable state</w:t>
            </w:r>
          </w:p>
        </w:tc>
        <w:tc>
          <w:tcPr>
            <w:tcW w:w="1089" w:type="pct"/>
            <w:tcBorders>
              <w:top w:val="nil"/>
              <w:left w:val="nil"/>
              <w:bottom w:val="nil"/>
              <w:right w:val="nil"/>
            </w:tcBorders>
            <w:shd w:val="clear" w:color="auto" w:fill="9CC2E5" w:themeFill="accent5" w:themeFillTint="99"/>
          </w:tcPr>
          <w:p w14:paraId="520CB06D" w14:textId="170FBC96"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976" w:type="pct"/>
            <w:tcBorders>
              <w:top w:val="nil"/>
              <w:left w:val="nil"/>
              <w:bottom w:val="nil"/>
              <w:right w:val="nil"/>
            </w:tcBorders>
            <w:shd w:val="clear" w:color="auto" w:fill="9CC2E5" w:themeFill="accent5" w:themeFillTint="99"/>
          </w:tcPr>
          <w:p w14:paraId="61E09CAF" w14:textId="5C743221"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w:t>
            </w:r>
            <w:r w:rsidRPr="004422B6">
              <w:rPr>
                <w:rFonts w:ascii="Calibri" w:eastAsia="Times New Roman" w:hAnsi="Calibri" w:cs="Calibri"/>
                <w:color w:val="auto"/>
                <w:sz w:val="18"/>
                <w:szCs w:val="18"/>
                <w:lang w:eastAsia="en-NZ"/>
              </w:rPr>
              <w:t xml:space="preserve">.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1202" w:type="pct"/>
            <w:tcBorders>
              <w:top w:val="nil"/>
              <w:left w:val="nil"/>
              <w:bottom w:val="nil"/>
              <w:right w:val="nil"/>
            </w:tcBorders>
            <w:shd w:val="clear" w:color="auto" w:fill="9CC2E5" w:themeFill="accent5" w:themeFillTint="99"/>
          </w:tcPr>
          <w:p w14:paraId="13623872" w14:textId="0B2B3BB4" w:rsidR="007512D2" w:rsidRPr="00FF673F"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1089" w:type="pct"/>
            <w:tcBorders>
              <w:top w:val="nil"/>
              <w:left w:val="nil"/>
              <w:bottom w:val="nil"/>
              <w:right w:val="nil"/>
            </w:tcBorders>
            <w:shd w:val="clear" w:color="auto" w:fill="auto"/>
          </w:tcPr>
          <w:p w14:paraId="3A1C246A" w14:textId="77777777"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p>
        </w:tc>
      </w:tr>
      <w:tr w:rsidR="007512D2" w:rsidRPr="004422B6" w14:paraId="27B5E350" w14:textId="77777777" w:rsidTr="00EA14B9">
        <w:trPr>
          <w:trHeight w:val="141"/>
        </w:trPr>
        <w:tc>
          <w:tcPr>
            <w:tcW w:w="644" w:type="pct"/>
            <w:vMerge/>
            <w:tcBorders>
              <w:right w:val="nil"/>
            </w:tcBorders>
            <w:noWrap/>
          </w:tcPr>
          <w:p w14:paraId="61961600" w14:textId="77777777" w:rsidR="007512D2" w:rsidRPr="004422B6"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55D6F788" w14:textId="7FAB2358"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976" w:type="pct"/>
            <w:tcBorders>
              <w:top w:val="nil"/>
              <w:left w:val="nil"/>
              <w:bottom w:val="nil"/>
              <w:right w:val="nil"/>
            </w:tcBorders>
            <w:shd w:val="clear" w:color="auto" w:fill="FF9797"/>
          </w:tcPr>
          <w:p w14:paraId="32E30E13" w14:textId="307F0CEA"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w:t>
            </w:r>
            <w:r w:rsidRPr="004422B6">
              <w:rPr>
                <w:rFonts w:ascii="Calibri" w:eastAsia="Times New Roman" w:hAnsi="Calibri" w:cs="Calibri"/>
                <w:color w:val="auto"/>
                <w:sz w:val="18"/>
                <w:szCs w:val="18"/>
                <w:lang w:eastAsia="en-NZ"/>
              </w:rPr>
              <w:t xml:space="preserve">.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202" w:type="pct"/>
            <w:tcBorders>
              <w:top w:val="nil"/>
              <w:left w:val="nil"/>
              <w:bottom w:val="nil"/>
              <w:right w:val="nil"/>
            </w:tcBorders>
            <w:shd w:val="clear" w:color="auto" w:fill="FF9797"/>
          </w:tcPr>
          <w:p w14:paraId="4B9FB76F" w14:textId="0EB61A32"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089" w:type="pct"/>
            <w:tcBorders>
              <w:top w:val="nil"/>
              <w:left w:val="nil"/>
              <w:bottom w:val="nil"/>
              <w:right w:val="nil"/>
            </w:tcBorders>
            <w:shd w:val="clear" w:color="auto" w:fill="auto"/>
          </w:tcPr>
          <w:p w14:paraId="494CF092"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512D2" w:rsidRPr="004422B6" w14:paraId="0BEE96EB" w14:textId="77777777" w:rsidTr="006447E2">
        <w:trPr>
          <w:trHeight w:val="74"/>
        </w:trPr>
        <w:tc>
          <w:tcPr>
            <w:tcW w:w="644" w:type="pct"/>
            <w:vMerge/>
            <w:tcBorders>
              <w:bottom w:val="nil"/>
              <w:right w:val="nil"/>
            </w:tcBorders>
            <w:noWrap/>
          </w:tcPr>
          <w:p w14:paraId="36D76197" w14:textId="77777777" w:rsidR="007512D2" w:rsidRPr="004422B6"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7FC79D51" w14:textId="0105FBC1" w:rsidR="007512D2" w:rsidRPr="004422B6" w:rsidRDefault="007512D2" w:rsidP="009929B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Loss of control </w:t>
            </w:r>
            <w:r w:rsidRPr="004422B6">
              <w:rPr>
                <w:rFonts w:ascii="Calibri" w:eastAsia="Times New Roman" w:hAnsi="Calibri" w:cs="Calibri"/>
                <w:color w:val="auto"/>
                <w:sz w:val="18"/>
                <w:szCs w:val="18"/>
                <w:lang w:eastAsia="en-NZ"/>
              </w:rPr>
              <w:t>(EMA; I)</w:t>
            </w:r>
            <w:r>
              <w:rPr>
                <w:rFonts w:ascii="Calibri" w:eastAsia="Times New Roman" w:hAnsi="Calibri" w:cs="Calibri"/>
                <w:color w:val="auto"/>
                <w:sz w:val="18"/>
                <w:szCs w:val="18"/>
                <w:lang w:eastAsia="en-NZ"/>
              </w:rPr>
              <w:t xml:space="preserve"> = </w:t>
            </w:r>
          </w:p>
        </w:tc>
        <w:tc>
          <w:tcPr>
            <w:tcW w:w="976" w:type="pct"/>
            <w:tcBorders>
              <w:top w:val="nil"/>
              <w:left w:val="nil"/>
              <w:bottom w:val="nil"/>
              <w:right w:val="nil"/>
            </w:tcBorders>
            <w:shd w:val="clear" w:color="auto" w:fill="FF9797"/>
          </w:tcPr>
          <w:p w14:paraId="27EB26DC" w14:textId="2B415D4C" w:rsidR="007512D2" w:rsidRDefault="007512D2" w:rsidP="009929B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Loss of control </w:t>
            </w:r>
            <w:r w:rsidRPr="004422B6">
              <w:rPr>
                <w:rFonts w:ascii="Calibri" w:eastAsia="Times New Roman" w:hAnsi="Calibri" w:cs="Calibri"/>
                <w:color w:val="auto"/>
                <w:sz w:val="18"/>
                <w:szCs w:val="18"/>
                <w:lang w:eastAsia="en-NZ"/>
              </w:rPr>
              <w:t>(EMA; I)</w:t>
            </w:r>
            <w:r w:rsidR="0074628E">
              <w:rPr>
                <w:rFonts w:ascii="Calibri" w:eastAsia="Times New Roman" w:hAnsi="Calibri" w:cs="Calibri"/>
                <w:color w:val="auto"/>
                <w:sz w:val="18"/>
                <w:szCs w:val="18"/>
                <w:lang w:eastAsia="en-NZ"/>
              </w:rPr>
              <w:t xml:space="preserve"> =</w:t>
            </w:r>
            <w:r>
              <w:rPr>
                <w:rFonts w:ascii="Calibri" w:eastAsia="Times New Roman" w:hAnsi="Calibri" w:cs="Calibri"/>
                <w:color w:val="auto"/>
                <w:sz w:val="18"/>
                <w:szCs w:val="18"/>
                <w:lang w:eastAsia="en-NZ"/>
              </w:rPr>
              <w:t xml:space="preserve"> </w:t>
            </w:r>
          </w:p>
        </w:tc>
        <w:tc>
          <w:tcPr>
            <w:tcW w:w="1202" w:type="pct"/>
            <w:tcBorders>
              <w:top w:val="nil"/>
              <w:left w:val="nil"/>
              <w:bottom w:val="nil"/>
              <w:right w:val="nil"/>
            </w:tcBorders>
            <w:shd w:val="clear" w:color="auto" w:fill="FF9797"/>
          </w:tcPr>
          <w:p w14:paraId="033E9846" w14:textId="02861BB0" w:rsidR="007512D2" w:rsidRPr="004422B6" w:rsidRDefault="007512D2" w:rsidP="009929BF">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 xml:space="preserve">Hearing voices </w:t>
            </w:r>
            <w:r w:rsidRPr="004422B6">
              <w:rPr>
                <w:rFonts w:ascii="Calibri" w:eastAsia="Times New Roman" w:hAnsi="Calibri" w:cs="Calibri"/>
                <w:color w:val="auto"/>
                <w:sz w:val="18"/>
                <w:szCs w:val="18"/>
                <w:lang w:eastAsia="en-NZ"/>
              </w:rPr>
              <w:t>(EMA; I)</w:t>
            </w:r>
          </w:p>
        </w:tc>
        <w:tc>
          <w:tcPr>
            <w:tcW w:w="1089" w:type="pct"/>
            <w:tcBorders>
              <w:top w:val="nil"/>
              <w:left w:val="nil"/>
              <w:bottom w:val="nil"/>
              <w:right w:val="nil"/>
            </w:tcBorders>
            <w:shd w:val="clear" w:color="auto" w:fill="auto"/>
          </w:tcPr>
          <w:p w14:paraId="13645A73"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74628E" w:rsidRPr="004422B6" w14:paraId="4A8081EC" w14:textId="77777777" w:rsidTr="00EA14B9">
        <w:trPr>
          <w:trHeight w:val="80"/>
        </w:trPr>
        <w:tc>
          <w:tcPr>
            <w:tcW w:w="644" w:type="pct"/>
            <w:tcBorders>
              <w:bottom w:val="nil"/>
              <w:right w:val="nil"/>
            </w:tcBorders>
            <w:noWrap/>
          </w:tcPr>
          <w:p w14:paraId="13BF1336" w14:textId="77777777" w:rsidR="0074628E" w:rsidRPr="004422B6" w:rsidRDefault="0074628E"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2450C653" w14:textId="5D97DC4D" w:rsidR="0074628E" w:rsidRDefault="0074628E" w:rsidP="009929B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Hearing voices </w:t>
            </w:r>
            <w:r w:rsidRPr="004422B6">
              <w:rPr>
                <w:rFonts w:ascii="Calibri" w:eastAsia="Times New Roman" w:hAnsi="Calibri" w:cs="Calibri"/>
                <w:color w:val="auto"/>
                <w:sz w:val="18"/>
                <w:szCs w:val="18"/>
                <w:lang w:eastAsia="en-NZ"/>
              </w:rPr>
              <w:t>(EMA; I)</w:t>
            </w:r>
          </w:p>
        </w:tc>
        <w:tc>
          <w:tcPr>
            <w:tcW w:w="976" w:type="pct"/>
            <w:tcBorders>
              <w:top w:val="nil"/>
              <w:left w:val="nil"/>
              <w:bottom w:val="nil"/>
              <w:right w:val="nil"/>
            </w:tcBorders>
            <w:shd w:val="clear" w:color="auto" w:fill="FF9797"/>
          </w:tcPr>
          <w:p w14:paraId="49D53179" w14:textId="2AB7FBAF" w:rsidR="0074628E" w:rsidRDefault="0074628E" w:rsidP="009929B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 Hearing voices </w:t>
            </w:r>
            <w:r w:rsidRPr="004422B6">
              <w:rPr>
                <w:rFonts w:ascii="Calibri" w:eastAsia="Times New Roman" w:hAnsi="Calibri" w:cs="Calibri"/>
                <w:color w:val="auto"/>
                <w:sz w:val="18"/>
                <w:szCs w:val="18"/>
                <w:lang w:eastAsia="en-NZ"/>
              </w:rPr>
              <w:t>(EMA; I)</w:t>
            </w:r>
          </w:p>
        </w:tc>
        <w:tc>
          <w:tcPr>
            <w:tcW w:w="1202" w:type="pct"/>
            <w:tcBorders>
              <w:top w:val="nil"/>
              <w:left w:val="nil"/>
              <w:bottom w:val="nil"/>
              <w:right w:val="nil"/>
            </w:tcBorders>
            <w:shd w:val="clear" w:color="auto" w:fill="auto"/>
          </w:tcPr>
          <w:p w14:paraId="12D7C833" w14:textId="77777777" w:rsidR="0074628E" w:rsidRPr="004422B6" w:rsidRDefault="0074628E" w:rsidP="009929BF">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7B280CD0" w14:textId="77777777" w:rsidR="0074628E" w:rsidRPr="004422B6" w:rsidRDefault="0074628E" w:rsidP="009929BF">
            <w:pPr>
              <w:spacing w:line="240" w:lineRule="auto"/>
              <w:ind w:right="284" w:firstLine="0"/>
              <w:rPr>
                <w:rFonts w:ascii="Calibri" w:eastAsia="Times New Roman" w:hAnsi="Calibri" w:cs="Calibri"/>
                <w:sz w:val="18"/>
                <w:szCs w:val="18"/>
                <w:lang w:eastAsia="en-NZ"/>
              </w:rPr>
            </w:pPr>
          </w:p>
        </w:tc>
      </w:tr>
      <w:tr w:rsidR="007512D2" w:rsidRPr="004422B6" w14:paraId="01F25B6C" w14:textId="77777777" w:rsidTr="00EA14B9">
        <w:trPr>
          <w:trHeight w:val="87"/>
        </w:trPr>
        <w:tc>
          <w:tcPr>
            <w:tcW w:w="644" w:type="pct"/>
            <w:vMerge w:val="restart"/>
            <w:tcBorders>
              <w:top w:val="nil"/>
              <w:right w:val="nil"/>
            </w:tcBorders>
            <w:noWrap/>
          </w:tcPr>
          <w:p w14:paraId="773C24BF" w14:textId="77777777" w:rsidR="007512D2" w:rsidRPr="004422B6" w:rsidRDefault="007512D2" w:rsidP="009929BF">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Bak et al. (2016)</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Impending relapse</w:t>
            </w:r>
          </w:p>
        </w:tc>
        <w:tc>
          <w:tcPr>
            <w:tcW w:w="1089" w:type="pct"/>
            <w:tcBorders>
              <w:top w:val="nil"/>
              <w:left w:val="nil"/>
              <w:bottom w:val="nil"/>
              <w:right w:val="nil"/>
            </w:tcBorders>
            <w:shd w:val="clear" w:color="auto" w:fill="FF9797"/>
          </w:tcPr>
          <w:p w14:paraId="088E6F43" w14:textId="08C3980D"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976" w:type="pct"/>
            <w:tcBorders>
              <w:top w:val="nil"/>
              <w:left w:val="nil"/>
              <w:bottom w:val="nil"/>
              <w:right w:val="nil"/>
            </w:tcBorders>
            <w:shd w:val="clear" w:color="auto" w:fill="FF9797"/>
          </w:tcPr>
          <w:p w14:paraId="0D924BB3" w14:textId="71C06833"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202" w:type="pct"/>
            <w:tcBorders>
              <w:top w:val="nil"/>
              <w:left w:val="nil"/>
              <w:bottom w:val="nil"/>
              <w:right w:val="nil"/>
            </w:tcBorders>
            <w:shd w:val="clear" w:color="auto" w:fill="FF9797"/>
          </w:tcPr>
          <w:p w14:paraId="180087E9" w14:textId="35670DFC"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089" w:type="pct"/>
            <w:tcBorders>
              <w:top w:val="nil"/>
              <w:left w:val="nil"/>
              <w:bottom w:val="nil"/>
              <w:right w:val="nil"/>
            </w:tcBorders>
            <w:shd w:val="clear" w:color="auto" w:fill="auto"/>
          </w:tcPr>
          <w:p w14:paraId="676AA96B" w14:textId="77777777" w:rsidR="007512D2" w:rsidRPr="004422B6" w:rsidRDefault="007512D2" w:rsidP="009929BF">
            <w:pPr>
              <w:spacing w:line="240" w:lineRule="auto"/>
              <w:ind w:right="284" w:firstLine="0"/>
              <w:rPr>
                <w:rFonts w:ascii="Calibri" w:eastAsia="Times New Roman" w:hAnsi="Calibri" w:cs="Calibri"/>
                <w:color w:val="auto"/>
                <w:sz w:val="18"/>
                <w:szCs w:val="18"/>
                <w:lang w:eastAsia="en-NZ"/>
              </w:rPr>
            </w:pPr>
          </w:p>
        </w:tc>
      </w:tr>
      <w:tr w:rsidR="007512D2" w:rsidRPr="004422B6" w14:paraId="385E7FF5" w14:textId="77777777" w:rsidTr="00EA14B9">
        <w:trPr>
          <w:trHeight w:val="127"/>
        </w:trPr>
        <w:tc>
          <w:tcPr>
            <w:tcW w:w="644" w:type="pct"/>
            <w:vMerge/>
            <w:tcBorders>
              <w:right w:val="nil"/>
            </w:tcBorders>
            <w:noWrap/>
          </w:tcPr>
          <w:p w14:paraId="693E484E" w14:textId="77777777" w:rsidR="007512D2" w:rsidRPr="004422B6" w:rsidRDefault="007512D2" w:rsidP="009929B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9CC2E5" w:themeFill="accent5" w:themeFillTint="99"/>
          </w:tcPr>
          <w:p w14:paraId="1568C62F" w14:textId="651E56A9" w:rsidR="007512D2" w:rsidRPr="004422B6" w:rsidRDefault="007512D2" w:rsidP="009929BF">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976" w:type="pct"/>
            <w:tcBorders>
              <w:top w:val="nil"/>
              <w:left w:val="nil"/>
              <w:bottom w:val="nil"/>
              <w:right w:val="nil"/>
            </w:tcBorders>
            <w:shd w:val="clear" w:color="auto" w:fill="9CC2E5" w:themeFill="accent5" w:themeFillTint="99"/>
          </w:tcPr>
          <w:p w14:paraId="6F87B77D" w14:textId="46E189E5"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1202" w:type="pct"/>
            <w:tcBorders>
              <w:top w:val="nil"/>
              <w:left w:val="nil"/>
              <w:bottom w:val="nil"/>
              <w:right w:val="nil"/>
            </w:tcBorders>
            <w:shd w:val="clear" w:color="auto" w:fill="9CC2E5" w:themeFill="accent5" w:themeFillTint="99"/>
          </w:tcPr>
          <w:p w14:paraId="44971C03" w14:textId="7E945BD4" w:rsidR="007512D2" w:rsidRPr="007512D2" w:rsidRDefault="007512D2" w:rsidP="009929BF">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1089" w:type="pct"/>
            <w:tcBorders>
              <w:top w:val="nil"/>
              <w:left w:val="nil"/>
              <w:bottom w:val="nil"/>
              <w:right w:val="nil"/>
            </w:tcBorders>
            <w:shd w:val="clear" w:color="auto" w:fill="auto"/>
          </w:tcPr>
          <w:p w14:paraId="741A849D" w14:textId="77777777" w:rsidR="007512D2" w:rsidRPr="004422B6" w:rsidRDefault="007512D2" w:rsidP="009929BF">
            <w:pPr>
              <w:spacing w:line="240" w:lineRule="auto"/>
              <w:ind w:right="284" w:firstLine="0"/>
              <w:rPr>
                <w:rFonts w:ascii="Calibri" w:eastAsia="Times New Roman" w:hAnsi="Calibri" w:cs="Calibri"/>
                <w:sz w:val="18"/>
                <w:szCs w:val="18"/>
                <w:lang w:eastAsia="en-NZ"/>
              </w:rPr>
            </w:pPr>
          </w:p>
        </w:tc>
      </w:tr>
      <w:tr w:rsidR="00AE758F" w:rsidRPr="004422B6" w14:paraId="69C602CD" w14:textId="77777777" w:rsidTr="00AE758F">
        <w:trPr>
          <w:trHeight w:val="127"/>
        </w:trPr>
        <w:tc>
          <w:tcPr>
            <w:tcW w:w="644" w:type="pct"/>
            <w:vMerge/>
            <w:tcBorders>
              <w:right w:val="nil"/>
            </w:tcBorders>
            <w:noWrap/>
          </w:tcPr>
          <w:p w14:paraId="2BE691B9" w14:textId="77777777" w:rsidR="00AE758F" w:rsidRPr="004422B6" w:rsidRDefault="00AE758F" w:rsidP="00AE758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47713F4C" w14:textId="351CD542" w:rsidR="00AE758F" w:rsidRPr="004422B6" w:rsidRDefault="00AE758F" w:rsidP="00AE758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Loss of control </w:t>
            </w:r>
            <w:r w:rsidRPr="004422B6">
              <w:rPr>
                <w:rFonts w:ascii="Calibri" w:eastAsia="Times New Roman" w:hAnsi="Calibri" w:cs="Calibri"/>
                <w:color w:val="auto"/>
                <w:sz w:val="18"/>
                <w:szCs w:val="18"/>
                <w:lang w:eastAsia="en-NZ"/>
              </w:rPr>
              <w:t>(EMA; I)</w:t>
            </w:r>
            <w:r>
              <w:rPr>
                <w:rFonts w:ascii="Calibri" w:eastAsia="Times New Roman" w:hAnsi="Calibri" w:cs="Calibri"/>
                <w:color w:val="auto"/>
                <w:sz w:val="18"/>
                <w:szCs w:val="18"/>
                <w:lang w:eastAsia="en-NZ"/>
              </w:rPr>
              <w:t xml:space="preserve"> =</w:t>
            </w:r>
          </w:p>
        </w:tc>
        <w:tc>
          <w:tcPr>
            <w:tcW w:w="976" w:type="pct"/>
            <w:tcBorders>
              <w:top w:val="nil"/>
              <w:left w:val="nil"/>
              <w:bottom w:val="nil"/>
              <w:right w:val="nil"/>
            </w:tcBorders>
            <w:shd w:val="clear" w:color="auto" w:fill="FF9797"/>
          </w:tcPr>
          <w:p w14:paraId="5E961F53" w14:textId="20B00D0E" w:rsidR="00AE758F" w:rsidRPr="004422B6" w:rsidRDefault="00AE758F" w:rsidP="00AE758F">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w:t>
            </w:r>
            <w:r>
              <w:rPr>
                <w:rFonts w:ascii="Calibri" w:eastAsia="Times New Roman" w:hAnsi="Calibri" w:cs="Calibri"/>
                <w:color w:val="auto"/>
                <w:sz w:val="18"/>
                <w:szCs w:val="18"/>
                <w:lang w:eastAsia="en-NZ"/>
              </w:rPr>
              <w:t>. L</w:t>
            </w:r>
            <w:r w:rsidRPr="004422B6">
              <w:rPr>
                <w:rFonts w:ascii="Calibri" w:eastAsia="Times New Roman" w:hAnsi="Calibri" w:cs="Calibri"/>
                <w:color w:val="auto"/>
                <w:sz w:val="18"/>
                <w:szCs w:val="18"/>
                <w:lang w:eastAsia="en-NZ"/>
              </w:rPr>
              <w:t>os</w:t>
            </w:r>
            <w:r>
              <w:rPr>
                <w:rFonts w:ascii="Calibri" w:eastAsia="Times New Roman" w:hAnsi="Calibri" w:cs="Calibri"/>
                <w:color w:val="auto"/>
                <w:sz w:val="18"/>
                <w:szCs w:val="18"/>
                <w:lang w:eastAsia="en-NZ"/>
              </w:rPr>
              <w:t>s of</w:t>
            </w:r>
            <w:r w:rsidRPr="004422B6">
              <w:rPr>
                <w:rFonts w:ascii="Calibri" w:eastAsia="Times New Roman" w:hAnsi="Calibri" w:cs="Calibri"/>
                <w:color w:val="auto"/>
                <w:sz w:val="18"/>
                <w:szCs w:val="18"/>
                <w:lang w:eastAsia="en-NZ"/>
              </w:rPr>
              <w:t xml:space="preserve"> control (EMA; I)</w:t>
            </w:r>
          </w:p>
        </w:tc>
        <w:tc>
          <w:tcPr>
            <w:tcW w:w="1202" w:type="pct"/>
            <w:tcBorders>
              <w:top w:val="nil"/>
              <w:left w:val="nil"/>
              <w:bottom w:val="nil"/>
              <w:right w:val="nil"/>
            </w:tcBorders>
            <w:shd w:val="clear" w:color="auto" w:fill="FF9797"/>
          </w:tcPr>
          <w:p w14:paraId="403C8F64" w14:textId="54E92EFA" w:rsidR="00AE758F" w:rsidRPr="004422B6" w:rsidRDefault="00AE758F" w:rsidP="00AE758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Hearing voices </w:t>
            </w:r>
            <w:r w:rsidRPr="004422B6">
              <w:rPr>
                <w:rFonts w:ascii="Calibri" w:eastAsia="Times New Roman" w:hAnsi="Calibri" w:cs="Calibri"/>
                <w:color w:val="auto"/>
                <w:sz w:val="18"/>
                <w:szCs w:val="18"/>
                <w:lang w:eastAsia="en-NZ"/>
              </w:rPr>
              <w:t>(EMA; I)</w:t>
            </w:r>
          </w:p>
        </w:tc>
        <w:tc>
          <w:tcPr>
            <w:tcW w:w="1089" w:type="pct"/>
            <w:tcBorders>
              <w:top w:val="nil"/>
              <w:left w:val="nil"/>
              <w:bottom w:val="nil"/>
              <w:right w:val="nil"/>
            </w:tcBorders>
            <w:shd w:val="clear" w:color="auto" w:fill="auto"/>
          </w:tcPr>
          <w:p w14:paraId="6E55B9CE" w14:textId="77777777" w:rsidR="00AE758F" w:rsidRPr="004422B6" w:rsidRDefault="00AE758F" w:rsidP="00AE758F">
            <w:pPr>
              <w:spacing w:line="240" w:lineRule="auto"/>
              <w:ind w:right="284" w:firstLine="0"/>
              <w:rPr>
                <w:rFonts w:ascii="Calibri" w:eastAsia="Times New Roman" w:hAnsi="Calibri" w:cs="Calibri"/>
                <w:sz w:val="18"/>
                <w:szCs w:val="18"/>
                <w:lang w:eastAsia="en-NZ"/>
              </w:rPr>
            </w:pPr>
          </w:p>
        </w:tc>
      </w:tr>
      <w:tr w:rsidR="00AE758F" w:rsidRPr="004422B6" w14:paraId="3D3CCC95" w14:textId="77777777" w:rsidTr="00085EC2">
        <w:trPr>
          <w:trHeight w:val="87"/>
        </w:trPr>
        <w:tc>
          <w:tcPr>
            <w:tcW w:w="644" w:type="pct"/>
            <w:vMerge/>
            <w:tcBorders>
              <w:bottom w:val="nil"/>
              <w:right w:val="nil"/>
            </w:tcBorders>
            <w:noWrap/>
          </w:tcPr>
          <w:p w14:paraId="69A2A4F8" w14:textId="77777777" w:rsidR="00AE758F" w:rsidRPr="004422B6" w:rsidRDefault="00AE758F" w:rsidP="00AE758F">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1F9FB6F5" w14:textId="0D1A1C6D" w:rsidR="00AE758F" w:rsidRPr="004422B6" w:rsidRDefault="00AE758F" w:rsidP="00AE758F">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Hearing voices </w:t>
            </w:r>
            <w:r w:rsidRPr="004422B6">
              <w:rPr>
                <w:rFonts w:ascii="Calibri" w:eastAsia="Times New Roman" w:hAnsi="Calibri" w:cs="Calibri"/>
                <w:color w:val="auto"/>
                <w:sz w:val="18"/>
                <w:szCs w:val="18"/>
                <w:lang w:eastAsia="en-NZ"/>
              </w:rPr>
              <w:t>(EMA; I)</w:t>
            </w:r>
          </w:p>
        </w:tc>
        <w:tc>
          <w:tcPr>
            <w:tcW w:w="976" w:type="pct"/>
            <w:tcBorders>
              <w:top w:val="nil"/>
              <w:left w:val="nil"/>
              <w:bottom w:val="nil"/>
              <w:right w:val="nil"/>
            </w:tcBorders>
            <w:shd w:val="clear" w:color="auto" w:fill="FF9797"/>
          </w:tcPr>
          <w:p w14:paraId="4D3A87F4" w14:textId="73112E44" w:rsidR="00AE758F" w:rsidRPr="004422B6" w:rsidRDefault="00AE758F" w:rsidP="00AE758F">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FF9797"/>
          </w:tcPr>
          <w:p w14:paraId="597E8942" w14:textId="74BEC06E" w:rsidR="00AE758F" w:rsidRPr="004422B6" w:rsidRDefault="00AE758F" w:rsidP="00AE758F">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66649F36" w14:textId="77777777" w:rsidR="00AE758F" w:rsidRPr="004422B6" w:rsidRDefault="00AE758F" w:rsidP="00AE758F">
            <w:pPr>
              <w:spacing w:line="240" w:lineRule="auto"/>
              <w:ind w:right="284" w:firstLine="0"/>
              <w:rPr>
                <w:rFonts w:ascii="Calibri" w:eastAsia="Times New Roman" w:hAnsi="Calibri" w:cs="Calibri"/>
                <w:sz w:val="18"/>
                <w:szCs w:val="18"/>
                <w:lang w:eastAsia="en-NZ"/>
              </w:rPr>
            </w:pPr>
          </w:p>
        </w:tc>
      </w:tr>
      <w:tr w:rsidR="003D38A6" w:rsidRPr="004422B6" w14:paraId="3C67D0E7" w14:textId="77777777" w:rsidTr="00EA14B9">
        <w:trPr>
          <w:trHeight w:val="105"/>
        </w:trPr>
        <w:tc>
          <w:tcPr>
            <w:tcW w:w="644" w:type="pct"/>
            <w:vMerge w:val="restart"/>
            <w:tcBorders>
              <w:top w:val="nil"/>
              <w:right w:val="nil"/>
            </w:tcBorders>
            <w:noWrap/>
          </w:tcPr>
          <w:p w14:paraId="49A9E0C7" w14:textId="77777777" w:rsidR="003D38A6" w:rsidRPr="004422B6" w:rsidRDefault="003D38A6" w:rsidP="003D38A6">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Bak et al. (2016)</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Full relapse state</w:t>
            </w:r>
          </w:p>
        </w:tc>
        <w:tc>
          <w:tcPr>
            <w:tcW w:w="1089" w:type="pct"/>
            <w:tcBorders>
              <w:top w:val="nil"/>
              <w:left w:val="nil"/>
              <w:bottom w:val="nil"/>
              <w:right w:val="nil"/>
            </w:tcBorders>
            <w:shd w:val="clear" w:color="auto" w:fill="FF9797"/>
          </w:tcPr>
          <w:p w14:paraId="666ACEA0" w14:textId="0968F06D"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976" w:type="pct"/>
            <w:tcBorders>
              <w:top w:val="nil"/>
              <w:left w:val="nil"/>
              <w:bottom w:val="nil"/>
              <w:right w:val="nil"/>
            </w:tcBorders>
            <w:shd w:val="clear" w:color="auto" w:fill="FF9797"/>
          </w:tcPr>
          <w:p w14:paraId="57EE2664" w14:textId="41083761"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202" w:type="pct"/>
            <w:tcBorders>
              <w:top w:val="nil"/>
              <w:left w:val="nil"/>
              <w:bottom w:val="nil"/>
              <w:right w:val="nil"/>
            </w:tcBorders>
            <w:shd w:val="clear" w:color="auto" w:fill="FF9797"/>
          </w:tcPr>
          <w:p w14:paraId="1AB1467F" w14:textId="2C28F371"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089" w:type="pct"/>
            <w:tcBorders>
              <w:top w:val="nil"/>
              <w:left w:val="nil"/>
              <w:bottom w:val="nil"/>
              <w:right w:val="nil"/>
            </w:tcBorders>
            <w:shd w:val="clear" w:color="auto" w:fill="auto"/>
          </w:tcPr>
          <w:p w14:paraId="1DEA3108" w14:textId="7777777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p>
        </w:tc>
      </w:tr>
      <w:tr w:rsidR="003D38A6" w:rsidRPr="004422B6" w14:paraId="53A6D0BB" w14:textId="77777777" w:rsidTr="00EA14B9">
        <w:trPr>
          <w:trHeight w:val="105"/>
        </w:trPr>
        <w:tc>
          <w:tcPr>
            <w:tcW w:w="644" w:type="pct"/>
            <w:vMerge/>
            <w:tcBorders>
              <w:right w:val="nil"/>
            </w:tcBorders>
            <w:noWrap/>
          </w:tcPr>
          <w:p w14:paraId="6398D70C"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797ED427" w14:textId="2FDFA714" w:rsidR="003D38A6" w:rsidRPr="00BC6A5F"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val="en-US" w:eastAsia="en-NZ"/>
              </w:rPr>
              <w:t xml:space="preserve">2. </w:t>
            </w:r>
            <w:r w:rsidRPr="001327E7">
              <w:rPr>
                <w:rFonts w:ascii="Calibri" w:eastAsia="Times New Roman" w:hAnsi="Calibri" w:cs="Calibri"/>
                <w:color w:val="auto"/>
                <w:sz w:val="18"/>
                <w:szCs w:val="18"/>
                <w:lang w:val="en-US" w:eastAsia="en-NZ"/>
              </w:rPr>
              <w:t xml:space="preserve">Loss of control </w:t>
            </w:r>
            <w:r w:rsidRPr="004422B6">
              <w:rPr>
                <w:rFonts w:ascii="Calibri" w:eastAsia="Times New Roman" w:hAnsi="Calibri" w:cs="Calibri"/>
                <w:color w:val="auto"/>
                <w:sz w:val="18"/>
                <w:szCs w:val="18"/>
                <w:lang w:val="en-US" w:eastAsia="en-NZ"/>
              </w:rPr>
              <w:t>(EMA; I)</w:t>
            </w:r>
          </w:p>
        </w:tc>
        <w:tc>
          <w:tcPr>
            <w:tcW w:w="976" w:type="pct"/>
            <w:tcBorders>
              <w:top w:val="nil"/>
              <w:left w:val="nil"/>
              <w:bottom w:val="nil"/>
              <w:right w:val="nil"/>
            </w:tcBorders>
            <w:shd w:val="clear" w:color="auto" w:fill="FF9797"/>
          </w:tcPr>
          <w:p w14:paraId="119DD27C" w14:textId="68CF5457" w:rsidR="003D38A6" w:rsidRPr="00BC6A5F"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H</w:t>
            </w:r>
            <w:r w:rsidRPr="004422B6">
              <w:rPr>
                <w:rFonts w:ascii="Calibri" w:eastAsia="Times New Roman" w:hAnsi="Calibri" w:cs="Calibri"/>
                <w:color w:val="auto"/>
                <w:sz w:val="18"/>
                <w:szCs w:val="18"/>
                <w:lang w:eastAsia="en-NZ"/>
              </w:rPr>
              <w:t>ear</w:t>
            </w:r>
            <w:r>
              <w:rPr>
                <w:rFonts w:ascii="Calibri" w:eastAsia="Times New Roman" w:hAnsi="Calibri" w:cs="Calibri"/>
                <w:color w:val="auto"/>
                <w:sz w:val="18"/>
                <w:szCs w:val="18"/>
                <w:lang w:eastAsia="en-NZ"/>
              </w:rPr>
              <w:t>ing</w:t>
            </w:r>
            <w:r w:rsidRPr="004422B6">
              <w:rPr>
                <w:rFonts w:ascii="Calibri" w:eastAsia="Times New Roman" w:hAnsi="Calibri" w:cs="Calibri"/>
                <w:color w:val="auto"/>
                <w:sz w:val="18"/>
                <w:szCs w:val="18"/>
                <w:lang w:eastAsia="en-NZ"/>
              </w:rPr>
              <w:t xml:space="preserve"> voices (EMA; I)</w:t>
            </w:r>
          </w:p>
        </w:tc>
        <w:tc>
          <w:tcPr>
            <w:tcW w:w="1202" w:type="pct"/>
            <w:tcBorders>
              <w:top w:val="nil"/>
              <w:left w:val="nil"/>
              <w:bottom w:val="nil"/>
              <w:right w:val="nil"/>
            </w:tcBorders>
            <w:shd w:val="clear" w:color="auto" w:fill="FF9797"/>
          </w:tcPr>
          <w:p w14:paraId="6EA08B54" w14:textId="24974BD7" w:rsidR="003D38A6" w:rsidRPr="00BC6A5F"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H</w:t>
            </w:r>
            <w:r w:rsidRPr="004422B6">
              <w:rPr>
                <w:rFonts w:ascii="Calibri" w:eastAsia="Times New Roman" w:hAnsi="Calibri" w:cs="Calibri"/>
                <w:color w:val="auto"/>
                <w:sz w:val="18"/>
                <w:szCs w:val="18"/>
                <w:lang w:eastAsia="en-NZ"/>
              </w:rPr>
              <w:t>ear</w:t>
            </w:r>
            <w:r>
              <w:rPr>
                <w:rFonts w:ascii="Calibri" w:eastAsia="Times New Roman" w:hAnsi="Calibri" w:cs="Calibri"/>
                <w:color w:val="auto"/>
                <w:sz w:val="18"/>
                <w:szCs w:val="18"/>
                <w:lang w:eastAsia="en-NZ"/>
              </w:rPr>
              <w:t>ing</w:t>
            </w:r>
            <w:r w:rsidRPr="004422B6">
              <w:rPr>
                <w:rFonts w:ascii="Calibri" w:eastAsia="Times New Roman" w:hAnsi="Calibri" w:cs="Calibri"/>
                <w:color w:val="auto"/>
                <w:sz w:val="18"/>
                <w:szCs w:val="18"/>
                <w:lang w:eastAsia="en-NZ"/>
              </w:rPr>
              <w:t xml:space="preserve"> voices (EMA; I)</w:t>
            </w:r>
          </w:p>
        </w:tc>
        <w:tc>
          <w:tcPr>
            <w:tcW w:w="1089" w:type="pct"/>
            <w:tcBorders>
              <w:top w:val="nil"/>
              <w:left w:val="nil"/>
              <w:bottom w:val="nil"/>
              <w:right w:val="nil"/>
            </w:tcBorders>
            <w:shd w:val="clear" w:color="auto" w:fill="auto"/>
          </w:tcPr>
          <w:p w14:paraId="200DFCC5"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r>
      <w:tr w:rsidR="003D38A6" w:rsidRPr="004422B6" w14:paraId="4E4497E2" w14:textId="77777777" w:rsidTr="00EA14B9">
        <w:trPr>
          <w:trHeight w:val="105"/>
        </w:trPr>
        <w:tc>
          <w:tcPr>
            <w:tcW w:w="644" w:type="pct"/>
            <w:vMerge/>
            <w:tcBorders>
              <w:bottom w:val="nil"/>
              <w:right w:val="nil"/>
            </w:tcBorders>
            <w:noWrap/>
          </w:tcPr>
          <w:p w14:paraId="6E9D00CD"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9CC2E5" w:themeFill="accent5" w:themeFillTint="99"/>
          </w:tcPr>
          <w:p w14:paraId="1834AD37" w14:textId="13700537"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val="en-US" w:eastAsia="en-NZ"/>
              </w:rPr>
              <w:t xml:space="preserve">3. </w:t>
            </w:r>
            <w:r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976" w:type="pct"/>
            <w:tcBorders>
              <w:top w:val="nil"/>
              <w:left w:val="nil"/>
              <w:bottom w:val="nil"/>
              <w:right w:val="nil"/>
            </w:tcBorders>
            <w:shd w:val="clear" w:color="auto" w:fill="FF9797"/>
          </w:tcPr>
          <w:p w14:paraId="37E5CA75" w14:textId="39245D1E"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L</w:t>
            </w:r>
            <w:r w:rsidRPr="004422B6">
              <w:rPr>
                <w:rFonts w:ascii="Calibri" w:eastAsia="Times New Roman" w:hAnsi="Calibri" w:cs="Calibri"/>
                <w:color w:val="auto"/>
                <w:sz w:val="18"/>
                <w:szCs w:val="18"/>
                <w:lang w:eastAsia="en-NZ"/>
              </w:rPr>
              <w:t>os</w:t>
            </w:r>
            <w:r>
              <w:rPr>
                <w:rFonts w:ascii="Calibri" w:eastAsia="Times New Roman" w:hAnsi="Calibri" w:cs="Calibri"/>
                <w:color w:val="auto"/>
                <w:sz w:val="18"/>
                <w:szCs w:val="18"/>
                <w:lang w:eastAsia="en-NZ"/>
              </w:rPr>
              <w:t>s of</w:t>
            </w:r>
            <w:r w:rsidRPr="004422B6">
              <w:rPr>
                <w:rFonts w:ascii="Calibri" w:eastAsia="Times New Roman" w:hAnsi="Calibri" w:cs="Calibri"/>
                <w:color w:val="auto"/>
                <w:sz w:val="18"/>
                <w:szCs w:val="18"/>
                <w:lang w:eastAsia="en-NZ"/>
              </w:rPr>
              <w:t xml:space="preserve"> control (EMA; I)</w:t>
            </w:r>
          </w:p>
        </w:tc>
        <w:tc>
          <w:tcPr>
            <w:tcW w:w="1202" w:type="pct"/>
            <w:tcBorders>
              <w:top w:val="nil"/>
              <w:left w:val="nil"/>
              <w:bottom w:val="nil"/>
              <w:right w:val="nil"/>
            </w:tcBorders>
            <w:shd w:val="clear" w:color="auto" w:fill="9CC2E5" w:themeFill="accent5" w:themeFillTint="99"/>
          </w:tcPr>
          <w:p w14:paraId="0594BC2E" w14:textId="6E072B68"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1089" w:type="pct"/>
            <w:tcBorders>
              <w:top w:val="nil"/>
              <w:left w:val="nil"/>
              <w:bottom w:val="nil"/>
              <w:right w:val="nil"/>
            </w:tcBorders>
            <w:shd w:val="clear" w:color="auto" w:fill="auto"/>
          </w:tcPr>
          <w:p w14:paraId="3603E3BD"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r>
      <w:tr w:rsidR="003D38A6" w:rsidRPr="004422B6" w14:paraId="3D175343" w14:textId="77777777" w:rsidTr="002A77DE">
        <w:trPr>
          <w:trHeight w:val="100"/>
        </w:trPr>
        <w:tc>
          <w:tcPr>
            <w:tcW w:w="644" w:type="pct"/>
            <w:vMerge w:val="restart"/>
            <w:tcBorders>
              <w:top w:val="nil"/>
              <w:right w:val="nil"/>
            </w:tcBorders>
            <w:noWrap/>
          </w:tcPr>
          <w:p w14:paraId="75C61551" w14:textId="77777777" w:rsidR="003D38A6" w:rsidRPr="004422B6" w:rsidRDefault="003D38A6" w:rsidP="003D38A6">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AuthorYear="1"&gt;&lt;Author&gt;Brasso&lt;/Author&gt;&lt;Year&gt;2023&lt;/Year&gt;&lt;RecNum&gt;94&lt;/RecNum&gt;&lt;DisplayText&gt;Brasso et al. (2023)&lt;/DisplayText&gt;&lt;record&gt;&lt;rec-number&gt;94&lt;/rec-number&gt;&lt;foreign-keys&gt;&lt;key app="EN" db-id="attprf2s4d0dr5e0dpcp0w2vrxfrrevtxdds" timestamp="1685394847"&gt;94&lt;/key&gt;&lt;/foreign-keys&gt;&lt;ref-type name="Journal Article"&gt;17&lt;/ref-type&gt;&lt;contributors&gt;&lt;authors&gt;&lt;author&gt;Brasso, C&lt;/author&gt;&lt;author&gt;Bellino, S&lt;/author&gt;&lt;author&gt;Bozzatello, P&lt;/author&gt;&lt;author&gt;Del Favero, E&lt;/author&gt;&lt;author&gt;Montemagni, C&lt;/author&gt;&lt;author&gt;Rocca, P&lt;/author&gt;&lt;/authors&gt;&lt;/contributors&gt;&lt;titles&gt;&lt;title&gt;Inter-relationships among psychopathology, cognition, and real-life functioning in early and late phase schizophrenia: A network analysis approach&lt;/title&gt;&lt;secondary-title&gt;Schizophrenia Research&lt;/secondary-title&gt;&lt;/titles&gt;&lt;periodical&gt;&lt;full-title&gt;Schizophrenia Research&lt;/full-title&gt;&lt;/periodical&gt;&lt;pages&gt;8-16&lt;/pages&gt;&lt;volume&gt;256&lt;/volume&gt;&lt;dates&gt;&lt;year&gt;2023&lt;/year&gt;&lt;/dates&gt;&lt;urls&gt;&lt;/urls&gt;&lt;electronic-resource-num&gt;10.1016/j.schres.2023.04.011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Brasso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Duration of illness &lt; 5 years</w:t>
            </w:r>
          </w:p>
        </w:tc>
        <w:tc>
          <w:tcPr>
            <w:tcW w:w="1089" w:type="pct"/>
            <w:tcBorders>
              <w:top w:val="nil"/>
              <w:left w:val="nil"/>
              <w:bottom w:val="nil"/>
              <w:right w:val="nil"/>
            </w:tcBorders>
            <w:shd w:val="clear" w:color="auto" w:fill="C39BE1"/>
          </w:tcPr>
          <w:p w14:paraId="2AF886F6" w14:textId="2DE0460A"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Visual learning (MATRICS; F)</w:t>
            </w:r>
          </w:p>
        </w:tc>
        <w:tc>
          <w:tcPr>
            <w:tcW w:w="976" w:type="pct"/>
            <w:tcBorders>
              <w:top w:val="nil"/>
              <w:left w:val="nil"/>
              <w:bottom w:val="nil"/>
              <w:right w:val="nil"/>
            </w:tcBorders>
            <w:shd w:val="clear" w:color="auto" w:fill="C39BE1"/>
          </w:tcPr>
          <w:p w14:paraId="3E8E1D84" w14:textId="727C854B"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Visual learning (MATRICS; F)</w:t>
            </w:r>
          </w:p>
        </w:tc>
        <w:tc>
          <w:tcPr>
            <w:tcW w:w="1202" w:type="pct"/>
            <w:tcBorders>
              <w:top w:val="nil"/>
              <w:left w:val="nil"/>
              <w:bottom w:val="nil"/>
              <w:right w:val="nil"/>
            </w:tcBorders>
          </w:tcPr>
          <w:p w14:paraId="6D0F344E" w14:textId="7777777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C39BE1"/>
          </w:tcPr>
          <w:p w14:paraId="42B88D73" w14:textId="6195C39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Speed of Processing (MATRICS; F) =</w:t>
            </w:r>
          </w:p>
        </w:tc>
      </w:tr>
      <w:tr w:rsidR="003D38A6" w:rsidRPr="004422B6" w14:paraId="5122AEBF" w14:textId="77777777" w:rsidTr="002A77DE">
        <w:trPr>
          <w:trHeight w:val="105"/>
        </w:trPr>
        <w:tc>
          <w:tcPr>
            <w:tcW w:w="644" w:type="pct"/>
            <w:vMerge/>
            <w:tcBorders>
              <w:right w:val="nil"/>
            </w:tcBorders>
            <w:noWrap/>
          </w:tcPr>
          <w:p w14:paraId="398680DD"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780A7C2B" w14:textId="618827EB" w:rsidR="003D38A6" w:rsidRPr="00BC6A5F"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Speed of processing (MATRICS; F)</w:t>
            </w:r>
          </w:p>
        </w:tc>
        <w:tc>
          <w:tcPr>
            <w:tcW w:w="976" w:type="pct"/>
            <w:tcBorders>
              <w:top w:val="nil"/>
              <w:left w:val="nil"/>
              <w:bottom w:val="nil"/>
              <w:right w:val="nil"/>
            </w:tcBorders>
            <w:shd w:val="clear" w:color="auto" w:fill="A8D08D" w:themeFill="accent6" w:themeFillTint="99"/>
          </w:tcPr>
          <w:p w14:paraId="454A6E50" w14:textId="4A97F0DC"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2. SLOF (SLOF; F)</w:t>
            </w:r>
          </w:p>
        </w:tc>
        <w:tc>
          <w:tcPr>
            <w:tcW w:w="1202" w:type="pct"/>
            <w:tcBorders>
              <w:top w:val="nil"/>
              <w:left w:val="nil"/>
              <w:bottom w:val="nil"/>
              <w:right w:val="nil"/>
            </w:tcBorders>
          </w:tcPr>
          <w:p w14:paraId="5376D418"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10B37F2E" w14:textId="457982A5"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Avolition (BNSS; F)</w:t>
            </w:r>
          </w:p>
        </w:tc>
      </w:tr>
      <w:tr w:rsidR="003D38A6" w:rsidRPr="004422B6" w14:paraId="43C0F8D2" w14:textId="77777777" w:rsidTr="002A77DE">
        <w:trPr>
          <w:trHeight w:val="78"/>
        </w:trPr>
        <w:tc>
          <w:tcPr>
            <w:tcW w:w="644" w:type="pct"/>
            <w:vMerge/>
            <w:tcBorders>
              <w:right w:val="nil"/>
            </w:tcBorders>
            <w:noWrap/>
          </w:tcPr>
          <w:p w14:paraId="5D924B60"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50628707" w14:textId="6D7C710C"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Avolition (BNSS; F)</w:t>
            </w:r>
          </w:p>
        </w:tc>
        <w:tc>
          <w:tcPr>
            <w:tcW w:w="976" w:type="pct"/>
            <w:tcBorders>
              <w:top w:val="nil"/>
              <w:left w:val="nil"/>
              <w:bottom w:val="nil"/>
              <w:right w:val="nil"/>
            </w:tcBorders>
            <w:shd w:val="clear" w:color="auto" w:fill="C39BE1"/>
          </w:tcPr>
          <w:p w14:paraId="6EE2F99F" w14:textId="1DB19DEF"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Working memory (MATRICS; F); Meta cognition (MAS; F)</w:t>
            </w:r>
          </w:p>
        </w:tc>
        <w:tc>
          <w:tcPr>
            <w:tcW w:w="1202" w:type="pct"/>
            <w:tcBorders>
              <w:top w:val="nil"/>
              <w:left w:val="nil"/>
              <w:bottom w:val="nil"/>
              <w:right w:val="nil"/>
            </w:tcBorders>
          </w:tcPr>
          <w:p w14:paraId="148F400D"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5698ECCB" w14:textId="508F87F9"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Expressive deficit (BNSS; F)</w:t>
            </w:r>
          </w:p>
        </w:tc>
      </w:tr>
      <w:tr w:rsidR="003D38A6" w:rsidRPr="004422B6" w14:paraId="251DF343" w14:textId="77777777" w:rsidTr="002A77DE">
        <w:trPr>
          <w:trHeight w:val="80"/>
        </w:trPr>
        <w:tc>
          <w:tcPr>
            <w:tcW w:w="644" w:type="pct"/>
            <w:vMerge w:val="restart"/>
            <w:tcBorders>
              <w:top w:val="nil"/>
              <w:right w:val="nil"/>
            </w:tcBorders>
            <w:noWrap/>
          </w:tcPr>
          <w:p w14:paraId="42E20D0D" w14:textId="77777777" w:rsidR="003D38A6" w:rsidRPr="004422B6" w:rsidRDefault="003D38A6" w:rsidP="003D38A6">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AuthorYear="1"&gt;&lt;Author&gt;Brasso&lt;/Author&gt;&lt;Year&gt;2023&lt;/Year&gt;&lt;RecNum&gt;94&lt;/RecNum&gt;&lt;DisplayText&gt;Brasso et al. (2023)&lt;/DisplayText&gt;&lt;record&gt;&lt;rec-number&gt;94&lt;/rec-number&gt;&lt;foreign-keys&gt;&lt;key app="EN" db-id="attprf2s4d0dr5e0dpcp0w2vrxfrrevtxdds" timestamp="1685394847"&gt;94&lt;/key&gt;&lt;/foreign-keys&gt;&lt;ref-type name="Journal Article"&gt;17&lt;/ref-type&gt;&lt;contributors&gt;&lt;authors&gt;&lt;author&gt;Brasso, C&lt;/author&gt;&lt;author&gt;Bellino, S&lt;/author&gt;&lt;author&gt;Bozzatello, P&lt;/author&gt;&lt;author&gt;Del Favero, E&lt;/author&gt;&lt;author&gt;Montemagni, C&lt;/author&gt;&lt;author&gt;Rocca, P&lt;/author&gt;&lt;/authors&gt;&lt;/contributors&gt;&lt;titles&gt;&lt;title&gt;Inter-relationships among psychopathology, cognition, and real-life functioning in early and late phase schizophrenia: A network analysis approach&lt;/title&gt;&lt;secondary-title&gt;Schizophrenia Research&lt;/secondary-title&gt;&lt;/titles&gt;&lt;periodical&gt;&lt;full-title&gt;Schizophrenia Research&lt;/full-title&gt;&lt;/periodical&gt;&lt;pages&gt;8-16&lt;/pages&gt;&lt;volume&gt;256&lt;/volume&gt;&lt;dates&gt;&lt;year&gt;2023&lt;/year&gt;&lt;/dates&gt;&lt;urls&gt;&lt;/urls&gt;&lt;electronic-resource-num&gt;10.1016/j.schres.2023.04.011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Brasso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Duration of illness &gt; 5 years</w:t>
            </w:r>
          </w:p>
        </w:tc>
        <w:tc>
          <w:tcPr>
            <w:tcW w:w="1089" w:type="pct"/>
            <w:tcBorders>
              <w:top w:val="nil"/>
              <w:left w:val="nil"/>
              <w:bottom w:val="nil"/>
              <w:right w:val="nil"/>
            </w:tcBorders>
            <w:shd w:val="clear" w:color="auto" w:fill="C39BE1"/>
          </w:tcPr>
          <w:p w14:paraId="3DC2A142" w14:textId="79647216"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c>
          <w:tcPr>
            <w:tcW w:w="976" w:type="pct"/>
            <w:tcBorders>
              <w:top w:val="nil"/>
              <w:left w:val="nil"/>
              <w:bottom w:val="nil"/>
              <w:right w:val="nil"/>
            </w:tcBorders>
            <w:shd w:val="clear" w:color="auto" w:fill="C39BE1"/>
          </w:tcPr>
          <w:p w14:paraId="1FD9B939" w14:textId="1A6885CF"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c>
          <w:tcPr>
            <w:tcW w:w="1202" w:type="pct"/>
            <w:tcBorders>
              <w:top w:val="nil"/>
              <w:left w:val="nil"/>
              <w:bottom w:val="nil"/>
              <w:right w:val="nil"/>
            </w:tcBorders>
          </w:tcPr>
          <w:p w14:paraId="7EA3732E" w14:textId="7777777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C39BE1"/>
          </w:tcPr>
          <w:p w14:paraId="4B44AFED" w14:textId="0E496605"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r>
      <w:tr w:rsidR="003D38A6" w:rsidRPr="004422B6" w14:paraId="2A287631" w14:textId="77777777" w:rsidTr="002A77DE">
        <w:trPr>
          <w:trHeight w:val="80"/>
        </w:trPr>
        <w:tc>
          <w:tcPr>
            <w:tcW w:w="644" w:type="pct"/>
            <w:vMerge/>
            <w:tcBorders>
              <w:right w:val="nil"/>
            </w:tcBorders>
            <w:noWrap/>
          </w:tcPr>
          <w:p w14:paraId="4280D722"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63CA1CEC" w14:textId="14510DD5"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2. Verbal learning (MATRICS; F)</w:t>
            </w:r>
          </w:p>
        </w:tc>
        <w:tc>
          <w:tcPr>
            <w:tcW w:w="976" w:type="pct"/>
            <w:tcBorders>
              <w:top w:val="nil"/>
              <w:left w:val="nil"/>
              <w:bottom w:val="nil"/>
              <w:right w:val="nil"/>
            </w:tcBorders>
            <w:shd w:val="clear" w:color="auto" w:fill="C39BE1"/>
          </w:tcPr>
          <w:p w14:paraId="5BC48750" w14:textId="6ECD5091"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2. Verbal learning (MATRICS; F)</w:t>
            </w:r>
          </w:p>
        </w:tc>
        <w:tc>
          <w:tcPr>
            <w:tcW w:w="1202" w:type="pct"/>
            <w:tcBorders>
              <w:top w:val="nil"/>
              <w:left w:val="nil"/>
              <w:bottom w:val="nil"/>
              <w:right w:val="nil"/>
            </w:tcBorders>
          </w:tcPr>
          <w:p w14:paraId="1D87F263"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036A9024" w14:textId="251011C3"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2. Verbal learning (MATRICS; F)</w:t>
            </w:r>
          </w:p>
        </w:tc>
      </w:tr>
      <w:tr w:rsidR="003D38A6" w:rsidRPr="004422B6" w14:paraId="2A05DB32" w14:textId="77777777" w:rsidTr="002A77DE">
        <w:trPr>
          <w:trHeight w:val="105"/>
        </w:trPr>
        <w:tc>
          <w:tcPr>
            <w:tcW w:w="644" w:type="pct"/>
            <w:vMerge/>
            <w:tcBorders>
              <w:right w:val="nil"/>
            </w:tcBorders>
            <w:noWrap/>
          </w:tcPr>
          <w:p w14:paraId="361CCF36"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0A46139A" w14:textId="048C5F94"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Visual learning (MATRICS; F)</w:t>
            </w:r>
          </w:p>
        </w:tc>
        <w:tc>
          <w:tcPr>
            <w:tcW w:w="976" w:type="pct"/>
            <w:tcBorders>
              <w:top w:val="nil"/>
              <w:left w:val="nil"/>
              <w:bottom w:val="nil"/>
              <w:right w:val="nil"/>
            </w:tcBorders>
            <w:shd w:val="clear" w:color="auto" w:fill="C39BE1"/>
          </w:tcPr>
          <w:p w14:paraId="3D6AAB46" w14:textId="676EEF84"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Visual learning (MATRICS; F)</w:t>
            </w:r>
          </w:p>
        </w:tc>
        <w:tc>
          <w:tcPr>
            <w:tcW w:w="1202" w:type="pct"/>
            <w:tcBorders>
              <w:top w:val="nil"/>
              <w:left w:val="nil"/>
              <w:bottom w:val="nil"/>
              <w:right w:val="nil"/>
            </w:tcBorders>
          </w:tcPr>
          <w:p w14:paraId="40397C57"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7863DC42" w14:textId="3B967BE8" w:rsidR="003D38A6" w:rsidRDefault="003D38A6" w:rsidP="003D38A6">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Meta cognition (MAS; F)</w:t>
            </w:r>
          </w:p>
        </w:tc>
      </w:tr>
      <w:tr w:rsidR="003D38A6" w:rsidRPr="004422B6" w14:paraId="332649D3" w14:textId="77777777" w:rsidTr="00EA14B9">
        <w:trPr>
          <w:trHeight w:val="239"/>
        </w:trPr>
        <w:tc>
          <w:tcPr>
            <w:tcW w:w="644" w:type="pct"/>
            <w:tcBorders>
              <w:top w:val="nil"/>
              <w:bottom w:val="nil"/>
              <w:right w:val="nil"/>
            </w:tcBorders>
            <w:noWrap/>
          </w:tcPr>
          <w:p w14:paraId="090A14DB" w14:textId="77777777" w:rsidR="003D38A6" w:rsidRPr="004422B6" w:rsidRDefault="003D38A6" w:rsidP="003D38A6">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AuthorYear="1"&gt;&lt;Author&gt;Charernboon&lt;/Author&gt;&lt;Year&gt;2021&lt;/Year&gt;&lt;RecNum&gt;6&lt;/RecNum&gt;&lt;DisplayText&gt;Charernboon (2021)&lt;/DisplayText&gt;&lt;record&gt;&lt;rec-number&gt;6&lt;/rec-number&gt;&lt;foreign-keys&gt;&lt;key app="EN" db-id="attprf2s4d0dr5e0dpcp0w2vrxfrrevtxdds" timestamp="1666053878"&gt;6&lt;/key&gt;&lt;/foreign-keys&gt;&lt;ref-type name="Journal Article"&gt;17&lt;/ref-type&gt;&lt;contributors&gt;&lt;authors&gt;&lt;author&gt;Charernboon, Thammanard&lt;/author&gt;&lt;/authors&gt;&lt;/contributors&gt;&lt;auth-address&gt;Faculty of Medicine, Thammasat University, Pathumthani, 12120, Thailand.; Center of Excellence in Applied Epidemiology, Thammasat University, Pathumthani, 12120, Thailand.&lt;/auth-address&gt;&lt;titles&gt;&lt;title&gt;Interplay among positive and negative symptoms, neurocognition, social cognition, and functional outcome in clinically stable patients with schizophrenia: A network analysis&lt;/title&gt;&lt;secondary-title&gt;F1000Research&lt;/secondary-title&gt;&lt;/titles&gt;&lt;periodical&gt;&lt;full-title&gt;F1000Research&lt;/full-title&gt;&lt;/periodical&gt;&lt;pages&gt;1-21&lt;/pages&gt;&lt;volume&gt;10&lt;/volume&gt;&lt;keywords&gt;&lt;keyword&gt;Schizophrenia*/diagnosis&lt;/keyword&gt;&lt;keyword&gt;Humans&lt;/keyword&gt;&lt;keyword&gt;Social Cognition&lt;/keyword&gt;&lt;keyword&gt;Negative symptoms*&lt;/keyword&gt;&lt;keyword&gt;network analysis*&lt;/keyword&gt;&lt;keyword&gt;neurocognition*&lt;/keyword&gt;&lt;keyword&gt;schizophrenia*&lt;/keyword&gt;&lt;keyword&gt;social cognition*&lt;/keyword&gt;&lt;/keywords&gt;&lt;dates&gt;&lt;year&gt;2021&lt;/year&gt;&lt;/dates&gt;&lt;pub-location&gt;England&lt;/pub-location&gt;&lt;publisher&gt;F1000 Research Ltd&lt;/publisher&gt;&lt;isbn&gt;2046-1402&lt;/isbn&gt;&lt;accession-num&gt;35464178&lt;/accession-num&gt;&lt;urls&gt;&lt;related-urls&gt;&lt;url&gt;https://search.ebscohost.com/login.aspx?direct=true&amp;amp;db=cmedm&amp;amp;AN=35464178&amp;amp;site=ehost-live&amp;amp;scope=site&lt;/url&gt;&lt;/related-urls&gt;&lt;/urls&gt;&lt;electronic-resource-num&gt;10.12688/f1000research.74385.1&lt;/electronic-resource-num&gt;&lt;remote-database-name&gt;MEDLINE&lt;/remote-database-name&gt;&lt;remote-database-provider&gt;EBSCOhost&lt;/remote-database-provider&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Charernboon (2021)</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A8D08D" w:themeFill="accent6" w:themeFillTint="99"/>
          </w:tcPr>
          <w:p w14:paraId="5D30A713" w14:textId="7ED0245F"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Total (PSP; F)</w:t>
            </w:r>
          </w:p>
        </w:tc>
        <w:tc>
          <w:tcPr>
            <w:tcW w:w="976" w:type="pct"/>
            <w:tcBorders>
              <w:top w:val="nil"/>
              <w:left w:val="nil"/>
              <w:bottom w:val="nil"/>
              <w:right w:val="nil"/>
            </w:tcBorders>
            <w:shd w:val="clear" w:color="auto" w:fill="A8D08D" w:themeFill="accent6" w:themeFillTint="99"/>
          </w:tcPr>
          <w:p w14:paraId="21A4F1B6" w14:textId="410FB2A6"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Total (PSP; F)</w:t>
            </w:r>
          </w:p>
        </w:tc>
        <w:tc>
          <w:tcPr>
            <w:tcW w:w="1202" w:type="pct"/>
            <w:tcBorders>
              <w:top w:val="nil"/>
              <w:left w:val="nil"/>
              <w:bottom w:val="nil"/>
              <w:right w:val="nil"/>
            </w:tcBorders>
            <w:shd w:val="clear" w:color="auto" w:fill="A8D08D" w:themeFill="accent6" w:themeFillTint="99"/>
          </w:tcPr>
          <w:p w14:paraId="4D9D1E5B" w14:textId="2829615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Total (PSP; F)</w:t>
            </w:r>
          </w:p>
        </w:tc>
        <w:tc>
          <w:tcPr>
            <w:tcW w:w="1089" w:type="pct"/>
            <w:tcBorders>
              <w:top w:val="nil"/>
              <w:left w:val="nil"/>
              <w:bottom w:val="nil"/>
              <w:right w:val="nil"/>
            </w:tcBorders>
            <w:shd w:val="clear" w:color="auto" w:fill="auto"/>
          </w:tcPr>
          <w:p w14:paraId="1FA25F14" w14:textId="7777777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p>
        </w:tc>
      </w:tr>
      <w:tr w:rsidR="003D38A6" w:rsidRPr="004422B6" w14:paraId="2436BB43" w14:textId="77777777" w:rsidTr="002A77DE">
        <w:trPr>
          <w:trHeight w:val="239"/>
        </w:trPr>
        <w:tc>
          <w:tcPr>
            <w:tcW w:w="644" w:type="pct"/>
            <w:tcBorders>
              <w:top w:val="nil"/>
              <w:bottom w:val="nil"/>
              <w:right w:val="nil"/>
            </w:tcBorders>
            <w:noWrap/>
          </w:tcPr>
          <w:p w14:paraId="569E4A4A"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1194E070" w14:textId="74AEA37D" w:rsidR="003D38A6" w:rsidRPr="00962FCA"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Total (ACE-III; F)</w:t>
            </w:r>
          </w:p>
        </w:tc>
        <w:tc>
          <w:tcPr>
            <w:tcW w:w="976" w:type="pct"/>
            <w:tcBorders>
              <w:top w:val="nil"/>
              <w:left w:val="nil"/>
              <w:bottom w:val="nil"/>
              <w:right w:val="nil"/>
            </w:tcBorders>
            <w:shd w:val="clear" w:color="auto" w:fill="FFD966" w:themeFill="accent4" w:themeFillTint="99"/>
          </w:tcPr>
          <w:p w14:paraId="1772DD37" w14:textId="209EA5B2" w:rsidR="003D38A6" w:rsidRPr="00962FCA"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Asocial (SANS; F)</w:t>
            </w:r>
          </w:p>
        </w:tc>
        <w:tc>
          <w:tcPr>
            <w:tcW w:w="1202" w:type="pct"/>
            <w:tcBorders>
              <w:top w:val="nil"/>
              <w:left w:val="nil"/>
              <w:bottom w:val="nil"/>
              <w:right w:val="nil"/>
            </w:tcBorders>
            <w:shd w:val="clear" w:color="auto" w:fill="FFD966" w:themeFill="accent4" w:themeFillTint="99"/>
          </w:tcPr>
          <w:p w14:paraId="2C9D471F" w14:textId="12867D1D" w:rsidR="003D38A6" w:rsidRPr="00962FCA"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Alogia (SANS; F)</w:t>
            </w:r>
          </w:p>
        </w:tc>
        <w:tc>
          <w:tcPr>
            <w:tcW w:w="1089" w:type="pct"/>
            <w:tcBorders>
              <w:top w:val="nil"/>
              <w:left w:val="nil"/>
              <w:bottom w:val="nil"/>
              <w:right w:val="nil"/>
            </w:tcBorders>
            <w:shd w:val="clear" w:color="auto" w:fill="auto"/>
          </w:tcPr>
          <w:p w14:paraId="28BE3652"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r>
      <w:tr w:rsidR="003D38A6" w:rsidRPr="004422B6" w14:paraId="75DD4B07" w14:textId="77777777" w:rsidTr="00EA14B9">
        <w:trPr>
          <w:trHeight w:val="239"/>
        </w:trPr>
        <w:tc>
          <w:tcPr>
            <w:tcW w:w="644" w:type="pct"/>
            <w:tcBorders>
              <w:top w:val="nil"/>
              <w:bottom w:val="nil"/>
              <w:right w:val="nil"/>
            </w:tcBorders>
            <w:noWrap/>
          </w:tcPr>
          <w:p w14:paraId="657A5426"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20FB15DD" w14:textId="50D41568"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Asocial (SANS; F)</w:t>
            </w:r>
          </w:p>
        </w:tc>
        <w:tc>
          <w:tcPr>
            <w:tcW w:w="976" w:type="pct"/>
            <w:tcBorders>
              <w:top w:val="nil"/>
              <w:left w:val="nil"/>
              <w:bottom w:val="nil"/>
              <w:right w:val="nil"/>
            </w:tcBorders>
            <w:shd w:val="clear" w:color="auto" w:fill="FFD966" w:themeFill="accent4" w:themeFillTint="99"/>
          </w:tcPr>
          <w:p w14:paraId="5B8293E1" w14:textId="77D8D295"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Avolition (SANS; F)</w:t>
            </w:r>
          </w:p>
        </w:tc>
        <w:tc>
          <w:tcPr>
            <w:tcW w:w="1202" w:type="pct"/>
            <w:tcBorders>
              <w:top w:val="nil"/>
              <w:left w:val="nil"/>
              <w:bottom w:val="nil"/>
              <w:right w:val="nil"/>
            </w:tcBorders>
            <w:shd w:val="clear" w:color="auto" w:fill="FFD966" w:themeFill="accent4" w:themeFillTint="99"/>
          </w:tcPr>
          <w:p w14:paraId="3B6FFB5A" w14:textId="747899B0"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Avolition (SANS; F)</w:t>
            </w:r>
          </w:p>
        </w:tc>
        <w:tc>
          <w:tcPr>
            <w:tcW w:w="1089" w:type="pct"/>
            <w:tcBorders>
              <w:top w:val="nil"/>
              <w:left w:val="nil"/>
              <w:bottom w:val="nil"/>
              <w:right w:val="nil"/>
            </w:tcBorders>
            <w:shd w:val="clear" w:color="auto" w:fill="auto"/>
          </w:tcPr>
          <w:p w14:paraId="520A72A7"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r>
      <w:tr w:rsidR="003D38A6" w:rsidRPr="004422B6" w14:paraId="65BDF8F2" w14:textId="77777777" w:rsidTr="00A24B4C">
        <w:trPr>
          <w:trHeight w:val="91"/>
        </w:trPr>
        <w:tc>
          <w:tcPr>
            <w:tcW w:w="644" w:type="pct"/>
            <w:tcBorders>
              <w:top w:val="nil"/>
              <w:bottom w:val="nil"/>
              <w:right w:val="nil"/>
            </w:tcBorders>
            <w:noWrap/>
          </w:tcPr>
          <w:p w14:paraId="5EEAE909" w14:textId="77777777" w:rsidR="003D38A6" w:rsidRPr="004422B6" w:rsidRDefault="003D38A6" w:rsidP="003D38A6">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AuthorYear="1"&gt;&lt;Author&gt;Choi&lt;/Author&gt;&lt;Year&gt;2022&lt;/Year&gt;&lt;RecNum&gt;45&lt;/RecNum&gt;&lt;DisplayText&gt;Choi et al. (2022)&lt;/DisplayText&gt;&lt;record&gt;&lt;rec-number&gt;45&lt;/rec-number&gt;&lt;foreign-keys&gt;&lt;key app="EN" db-id="attprf2s4d0dr5e0dpcp0w2vrxfrrevtxdds" timestamp="1666053878"&gt;45&lt;/key&gt;&lt;/foreign-keys&gt;&lt;ref-type name="Journal Article"&gt;17&lt;/ref-type&gt;&lt;contributors&gt;&lt;authors&gt;&lt;author&gt;Choi, Joonho&lt;/author&gt;&lt;author&gt;Yoon, Hyung-Jun&lt;/author&gt;&lt;author&gt;Park, Jae Hong&lt;/author&gt;&lt;author&gt;Nakagami, Yukako&lt;/author&gt;&lt;author&gt;Kubota, Chika&lt;/author&gt;&lt;author&gt;Inada, Toshiya&lt;/author&gt;&lt;author&gt;Kato, Takahiro A&lt;/author&gt;&lt;author&gt;Yang, Shu-Yu&lt;/author&gt;&lt;author&gt;Lin, Sih-Ku&lt;/author&gt;&lt;author&gt;Chong, Mian-Yoon&lt;/author&gt;&lt;/authors&gt;&lt;/contributors&gt;&lt;titles&gt;&lt;title&gt;Network analysis-based disentanglement of the symptom heterogeneity in asian patients with schizophrenia: Findings from the research on asian psychotropic prescription patterns for antipsychotics&lt;/title&gt;&lt;secondary-title&gt;Journal of Personalized Medicine&lt;/secondary-title&gt;&lt;/titles&gt;&lt;periodical&gt;&lt;full-title&gt;Journal of Personalized Medicine&lt;/full-title&gt;&lt;/periodical&gt;&lt;pages&gt;1-13&lt;/pages&gt;&lt;volume&gt;12&lt;/volume&gt;&lt;number&gt;1&lt;/number&gt;&lt;dates&gt;&lt;year&gt;2022&lt;/year&gt;&lt;/dates&gt;&lt;urls&gt;&lt;/urls&gt;&lt;electronic-resource-num&gt;10.3390/jpm12010033&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Choi et al. (2022)</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9CC2E5" w:themeFill="accent5" w:themeFillTint="99"/>
          </w:tcPr>
          <w:p w14:paraId="194717B5" w14:textId="625A0F6A"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Depressed mood (BPRS; I)</w:t>
            </w:r>
          </w:p>
        </w:tc>
        <w:tc>
          <w:tcPr>
            <w:tcW w:w="976" w:type="pct"/>
            <w:tcBorders>
              <w:top w:val="nil"/>
              <w:left w:val="nil"/>
              <w:bottom w:val="nil"/>
              <w:right w:val="nil"/>
            </w:tcBorders>
            <w:shd w:val="clear" w:color="auto" w:fill="9CC2E5" w:themeFill="accent5" w:themeFillTint="99"/>
          </w:tcPr>
          <w:p w14:paraId="38113F62" w14:textId="32D7E88A"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Depressed mood (BPRS; I)</w:t>
            </w:r>
          </w:p>
        </w:tc>
        <w:tc>
          <w:tcPr>
            <w:tcW w:w="1202" w:type="pct"/>
            <w:tcBorders>
              <w:top w:val="nil"/>
              <w:left w:val="nil"/>
              <w:bottom w:val="nil"/>
              <w:right w:val="nil"/>
            </w:tcBorders>
            <w:shd w:val="clear" w:color="auto" w:fill="FFD966" w:themeFill="accent4" w:themeFillTint="99"/>
          </w:tcPr>
          <w:p w14:paraId="60E3DD69" w14:textId="31398DC5"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Motor retardation (BPRS; I)</w:t>
            </w:r>
          </w:p>
        </w:tc>
        <w:tc>
          <w:tcPr>
            <w:tcW w:w="1089" w:type="pct"/>
            <w:tcBorders>
              <w:top w:val="nil"/>
              <w:left w:val="nil"/>
              <w:bottom w:val="nil"/>
              <w:right w:val="nil"/>
            </w:tcBorders>
            <w:shd w:val="clear" w:color="auto" w:fill="auto"/>
          </w:tcPr>
          <w:p w14:paraId="20B1F2D7" w14:textId="77777777" w:rsidR="003D38A6" w:rsidRPr="004422B6" w:rsidRDefault="003D38A6" w:rsidP="003D38A6">
            <w:pPr>
              <w:spacing w:line="240" w:lineRule="auto"/>
              <w:ind w:right="284" w:firstLine="0"/>
              <w:rPr>
                <w:rFonts w:ascii="Calibri" w:eastAsia="Times New Roman" w:hAnsi="Calibri" w:cs="Calibri"/>
                <w:color w:val="auto"/>
                <w:sz w:val="18"/>
                <w:szCs w:val="18"/>
                <w:lang w:eastAsia="en-NZ"/>
              </w:rPr>
            </w:pPr>
          </w:p>
        </w:tc>
      </w:tr>
      <w:tr w:rsidR="003D38A6" w:rsidRPr="004422B6" w14:paraId="6291B831" w14:textId="77777777" w:rsidTr="00BD13A0">
        <w:trPr>
          <w:trHeight w:val="231"/>
        </w:trPr>
        <w:tc>
          <w:tcPr>
            <w:tcW w:w="644" w:type="pct"/>
            <w:tcBorders>
              <w:top w:val="nil"/>
              <w:bottom w:val="nil"/>
              <w:right w:val="nil"/>
            </w:tcBorders>
            <w:noWrap/>
          </w:tcPr>
          <w:p w14:paraId="6F8092E6"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32907D7D" w14:textId="63BA749A" w:rsidR="003D38A6" w:rsidRPr="00962FCA"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Motor retardation (BPRS; I)</w:t>
            </w:r>
          </w:p>
        </w:tc>
        <w:tc>
          <w:tcPr>
            <w:tcW w:w="976" w:type="pct"/>
            <w:tcBorders>
              <w:top w:val="nil"/>
              <w:left w:val="nil"/>
              <w:bottom w:val="nil"/>
              <w:right w:val="nil"/>
            </w:tcBorders>
            <w:shd w:val="clear" w:color="auto" w:fill="FFD966" w:themeFill="accent4" w:themeFillTint="99"/>
          </w:tcPr>
          <w:p w14:paraId="6C2AE8AB" w14:textId="1AD6EC5A" w:rsidR="003D38A6" w:rsidRPr="00962FCA"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 xml:space="preserve">Motor retardation </w:t>
            </w:r>
            <w:r w:rsidRPr="004422B6">
              <w:rPr>
                <w:rFonts w:ascii="Calibri" w:eastAsia="Times New Roman" w:hAnsi="Calibri" w:cs="Calibri"/>
                <w:color w:val="auto"/>
                <w:sz w:val="18"/>
                <w:szCs w:val="18"/>
                <w:lang w:eastAsia="en-NZ"/>
              </w:rPr>
              <w:t>(BPRS; I)</w:t>
            </w:r>
          </w:p>
        </w:tc>
        <w:tc>
          <w:tcPr>
            <w:tcW w:w="1202" w:type="pct"/>
            <w:tcBorders>
              <w:top w:val="nil"/>
              <w:left w:val="nil"/>
              <w:bottom w:val="nil"/>
              <w:right w:val="nil"/>
            </w:tcBorders>
            <w:shd w:val="clear" w:color="auto" w:fill="9CC2E5" w:themeFill="accent5" w:themeFillTint="99"/>
          </w:tcPr>
          <w:p w14:paraId="452CD42B" w14:textId="7ED08BF0" w:rsidR="003D38A6" w:rsidRPr="00962FCA" w:rsidRDefault="003D38A6" w:rsidP="003D38A6">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Depressed mood (BPRS; I)</w:t>
            </w:r>
          </w:p>
        </w:tc>
        <w:tc>
          <w:tcPr>
            <w:tcW w:w="1089" w:type="pct"/>
            <w:tcBorders>
              <w:top w:val="nil"/>
              <w:left w:val="nil"/>
              <w:bottom w:val="nil"/>
              <w:right w:val="nil"/>
            </w:tcBorders>
            <w:shd w:val="clear" w:color="auto" w:fill="auto"/>
          </w:tcPr>
          <w:p w14:paraId="63D44CC3"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r>
      <w:tr w:rsidR="003D38A6" w:rsidRPr="004422B6" w14:paraId="0946824F" w14:textId="77777777" w:rsidTr="00A24B4C">
        <w:trPr>
          <w:trHeight w:val="70"/>
        </w:trPr>
        <w:tc>
          <w:tcPr>
            <w:tcW w:w="644" w:type="pct"/>
            <w:tcBorders>
              <w:top w:val="nil"/>
              <w:bottom w:val="nil"/>
              <w:right w:val="nil"/>
            </w:tcBorders>
            <w:noWrap/>
          </w:tcPr>
          <w:p w14:paraId="27E9B9F1" w14:textId="77777777" w:rsidR="003D38A6" w:rsidRPr="004422B6" w:rsidRDefault="003D38A6" w:rsidP="003D38A6">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4C8F1A1B" w14:textId="3AA95502"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Unusual thought content (BPRS; I)</w:t>
            </w:r>
          </w:p>
        </w:tc>
        <w:tc>
          <w:tcPr>
            <w:tcW w:w="976" w:type="pct"/>
            <w:tcBorders>
              <w:top w:val="nil"/>
              <w:left w:val="nil"/>
              <w:bottom w:val="nil"/>
              <w:right w:val="nil"/>
            </w:tcBorders>
            <w:shd w:val="clear" w:color="auto" w:fill="FF9797"/>
          </w:tcPr>
          <w:p w14:paraId="28E9698F" w14:textId="7A9AB56E"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Unusual thought content (BPRS; I)</w:t>
            </w:r>
          </w:p>
        </w:tc>
        <w:tc>
          <w:tcPr>
            <w:tcW w:w="1202" w:type="pct"/>
            <w:tcBorders>
              <w:top w:val="nil"/>
              <w:left w:val="nil"/>
              <w:bottom w:val="nil"/>
              <w:right w:val="nil"/>
            </w:tcBorders>
            <w:shd w:val="clear" w:color="auto" w:fill="FF9797"/>
          </w:tcPr>
          <w:p w14:paraId="1D834E12" w14:textId="1AF06798" w:rsidR="003D38A6" w:rsidRPr="004422B6" w:rsidRDefault="003D38A6" w:rsidP="003D38A6">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Unusual thought content (BPRS; I)</w:t>
            </w:r>
          </w:p>
        </w:tc>
        <w:tc>
          <w:tcPr>
            <w:tcW w:w="1089" w:type="pct"/>
            <w:tcBorders>
              <w:top w:val="nil"/>
              <w:left w:val="nil"/>
              <w:bottom w:val="nil"/>
              <w:right w:val="nil"/>
            </w:tcBorders>
            <w:shd w:val="clear" w:color="auto" w:fill="auto"/>
          </w:tcPr>
          <w:p w14:paraId="5156C814" w14:textId="77777777" w:rsidR="003D38A6" w:rsidRPr="004422B6" w:rsidRDefault="003D38A6" w:rsidP="003D38A6">
            <w:pPr>
              <w:spacing w:line="240" w:lineRule="auto"/>
              <w:ind w:right="284" w:firstLine="0"/>
              <w:rPr>
                <w:rFonts w:ascii="Calibri" w:eastAsia="Times New Roman" w:hAnsi="Calibri" w:cs="Calibri"/>
                <w:sz w:val="18"/>
                <w:szCs w:val="18"/>
                <w:lang w:eastAsia="en-NZ"/>
              </w:rPr>
            </w:pPr>
          </w:p>
        </w:tc>
      </w:tr>
      <w:tr w:rsidR="00C802F3" w:rsidRPr="004422B6" w14:paraId="4DBB5FA7" w14:textId="77777777" w:rsidTr="00C802F3">
        <w:trPr>
          <w:trHeight w:val="163"/>
        </w:trPr>
        <w:tc>
          <w:tcPr>
            <w:tcW w:w="644" w:type="pct"/>
            <w:tcBorders>
              <w:top w:val="nil"/>
              <w:right w:val="nil"/>
            </w:tcBorders>
            <w:noWrap/>
          </w:tcPr>
          <w:p w14:paraId="440449C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AuthorYear="1"&gt;&lt;Author&gt;Dal Santo&lt;/Author&gt;&lt;Year&gt;2022&lt;/Year&gt;&lt;RecNum&gt;95&lt;/RecNum&gt;&lt;DisplayText&gt;Dal Santo et al. (2022)&lt;/DisplayText&gt;&lt;record&gt;&lt;rec-number&gt;95&lt;/rec-number&gt;&lt;foreign-keys&gt;&lt;key app="EN" db-id="attprf2s4d0dr5e0dpcp0w2vrxfrrevtxdds" timestamp="1685396855"&gt;95&lt;/key&gt;&lt;/foreign-keys&gt;&lt;ref-type name="Journal Article"&gt;17&lt;/ref-type&gt;&lt;contributors&gt;&lt;authors&gt;&lt;author&gt;Dal Santo, Francesco&lt;/author&gt;&lt;author&gt;Fonseca-Pedrero, Eduardo&lt;/author&gt;&lt;author&gt;García-Portilla, María Paz&lt;/author&gt;&lt;author&gt;González-Blanco, Leticia&lt;/author&gt;&lt;author&gt;Sáiz, Pilar A&lt;/author&gt;&lt;author&gt;Galderisi, Silvana&lt;/author&gt;&lt;author&gt;Giordano, Giulia Maria&lt;/author&gt;&lt;author&gt;Bobes, Julio&lt;/author&gt;&lt;/authors&gt;&lt;/contributors&gt;&lt;titles&gt;&lt;title&gt;Searching for bridges between psychopathology and real-world functioning in first-episode psychosis: A network analysis from the OPTiMiSE trial&lt;/title&gt;&lt;secondary-title&gt;European Psychiatry&lt;/secondary-title&gt;&lt;/titles&gt;&lt;periodical&gt;&lt;full-title&gt;European Psychiatry&lt;/full-title&gt;&lt;/periodical&gt;&lt;pages&gt;1-10&lt;/pages&gt;&lt;volume&gt;65&lt;/volume&gt;&lt;number&gt;1&lt;/number&gt;&lt;dates&gt;&lt;year&gt;2022&lt;/year&gt;&lt;/dates&gt;&lt;isbn&gt;0924-9338&lt;/isbn&gt;&lt;urls&gt;&lt;/urls&gt;&lt;electronic-resource-num&gt;10.1192/j.eurpsy.2022.25&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Dal Santo et al. (2022)</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auto"/>
          </w:tcPr>
          <w:p w14:paraId="3EEBB682" w14:textId="4489FBD6"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976" w:type="pct"/>
            <w:tcBorders>
              <w:top w:val="nil"/>
              <w:left w:val="nil"/>
              <w:bottom w:val="nil"/>
              <w:right w:val="nil"/>
            </w:tcBorders>
            <w:shd w:val="clear" w:color="auto" w:fill="auto"/>
          </w:tcPr>
          <w:p w14:paraId="73C577C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shd w:val="clear" w:color="auto" w:fill="FF9797"/>
          </w:tcPr>
          <w:p w14:paraId="79913CB2" w14:textId="2B0C733B"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Delusions (PANSS; I)</w:t>
            </w:r>
          </w:p>
        </w:tc>
        <w:tc>
          <w:tcPr>
            <w:tcW w:w="1089" w:type="pct"/>
            <w:tcBorders>
              <w:top w:val="nil"/>
              <w:left w:val="nil"/>
              <w:bottom w:val="nil"/>
              <w:right w:val="nil"/>
            </w:tcBorders>
            <w:shd w:val="clear" w:color="auto" w:fill="auto"/>
          </w:tcPr>
          <w:p w14:paraId="53D28168"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43E5ECD2" w14:textId="77777777" w:rsidTr="00C802F3">
        <w:trPr>
          <w:trHeight w:val="163"/>
        </w:trPr>
        <w:tc>
          <w:tcPr>
            <w:tcW w:w="644" w:type="pct"/>
            <w:tcBorders>
              <w:top w:val="nil"/>
              <w:right w:val="nil"/>
            </w:tcBorders>
            <w:noWrap/>
          </w:tcPr>
          <w:p w14:paraId="7B56457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7B45F85" w14:textId="7C8F181B" w:rsidR="00C802F3" w:rsidRPr="00962FCA" w:rsidRDefault="00C802F3" w:rsidP="00C802F3">
            <w:pPr>
              <w:spacing w:line="240" w:lineRule="auto"/>
              <w:ind w:right="284" w:firstLine="0"/>
              <w:rPr>
                <w:rFonts w:ascii="Calibri" w:eastAsia="Times New Roman" w:hAnsi="Calibri" w:cs="Calibri"/>
                <w:color w:val="auto"/>
                <w:sz w:val="18"/>
                <w:szCs w:val="18"/>
                <w:lang w:eastAsia="en-NZ"/>
              </w:rPr>
            </w:pPr>
          </w:p>
        </w:tc>
        <w:tc>
          <w:tcPr>
            <w:tcW w:w="976" w:type="pct"/>
            <w:tcBorders>
              <w:top w:val="nil"/>
              <w:left w:val="nil"/>
              <w:bottom w:val="nil"/>
              <w:right w:val="nil"/>
            </w:tcBorders>
            <w:shd w:val="clear" w:color="auto" w:fill="auto"/>
          </w:tcPr>
          <w:p w14:paraId="1DC1311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FFD966" w:themeFill="accent4" w:themeFillTint="99"/>
          </w:tcPr>
          <w:p w14:paraId="1784BC36" w14:textId="750B29B4" w:rsidR="00C802F3" w:rsidRPr="004422B6"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2. Emotional withdrawal (PANSS; I)</w:t>
            </w:r>
          </w:p>
        </w:tc>
        <w:tc>
          <w:tcPr>
            <w:tcW w:w="1089" w:type="pct"/>
            <w:tcBorders>
              <w:top w:val="nil"/>
              <w:left w:val="nil"/>
              <w:bottom w:val="nil"/>
              <w:right w:val="nil"/>
            </w:tcBorders>
            <w:shd w:val="clear" w:color="auto" w:fill="auto"/>
          </w:tcPr>
          <w:p w14:paraId="5A352554"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4B901297" w14:textId="77777777" w:rsidTr="00C802F3">
        <w:trPr>
          <w:trHeight w:val="163"/>
        </w:trPr>
        <w:tc>
          <w:tcPr>
            <w:tcW w:w="644" w:type="pct"/>
            <w:tcBorders>
              <w:top w:val="nil"/>
              <w:right w:val="nil"/>
            </w:tcBorders>
            <w:noWrap/>
          </w:tcPr>
          <w:p w14:paraId="04EA9DB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7B19AD9" w14:textId="189CBC12" w:rsidR="00C802F3"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338E4C1A"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9CC2E5" w:themeFill="accent5" w:themeFillTint="99"/>
          </w:tcPr>
          <w:p w14:paraId="750A500B" w14:textId="1DDFFA86" w:rsidR="00C802F3" w:rsidRPr="004422B6"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Depression (CDSS; I)</w:t>
            </w:r>
          </w:p>
        </w:tc>
        <w:tc>
          <w:tcPr>
            <w:tcW w:w="1089" w:type="pct"/>
            <w:tcBorders>
              <w:top w:val="nil"/>
              <w:left w:val="nil"/>
              <w:bottom w:val="nil"/>
              <w:right w:val="nil"/>
            </w:tcBorders>
            <w:shd w:val="clear" w:color="auto" w:fill="auto"/>
          </w:tcPr>
          <w:p w14:paraId="27ADA49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1E0B97C5" w14:textId="77777777" w:rsidTr="00BD13A0">
        <w:trPr>
          <w:trHeight w:val="90"/>
        </w:trPr>
        <w:tc>
          <w:tcPr>
            <w:tcW w:w="644" w:type="pct"/>
            <w:vMerge w:val="restart"/>
            <w:tcBorders>
              <w:top w:val="nil"/>
              <w:right w:val="nil"/>
            </w:tcBorders>
            <w:noWrap/>
          </w:tcPr>
          <w:p w14:paraId="28516096" w14:textId="77777777" w:rsidR="00C802F3" w:rsidRPr="003F073C" w:rsidRDefault="00C802F3" w:rsidP="00C802F3">
            <w:pPr>
              <w:spacing w:line="240" w:lineRule="auto"/>
              <w:ind w:right="284" w:firstLine="0"/>
              <w:rPr>
                <w:rFonts w:ascii="Calibri" w:eastAsia="Times New Roman" w:hAnsi="Calibri" w:cs="Calibri"/>
                <w:color w:val="auto"/>
                <w:sz w:val="18"/>
                <w:szCs w:val="18"/>
              </w:rPr>
            </w:pPr>
            <w:r w:rsidRPr="003F073C">
              <w:rPr>
                <w:rFonts w:ascii="Calibri" w:eastAsia="Times New Roman" w:hAnsi="Calibri" w:cs="Calibri"/>
                <w:sz w:val="18"/>
                <w:szCs w:val="18"/>
              </w:rPr>
              <w:fldChar w:fldCharType="begin">
                <w:fldData xml:space="preserve">PEVuZE5vdGU+PENpdGUgQXV0aG9yWWVhcj0iMSI+PEF1dGhvcj5EZW15dHRlbmFlcmU8L0F1dGhv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</w:fldData>
              </w:fldChar>
            </w:r>
            <w:r w:rsidRPr="003F073C">
              <w:rPr>
                <w:rFonts w:ascii="Calibri" w:eastAsia="Times New Roman" w:hAnsi="Calibri" w:cs="Calibri"/>
                <w:color w:val="auto"/>
                <w:sz w:val="18"/>
                <w:szCs w:val="18"/>
              </w:rPr>
              <w:instrText xml:space="preserve"> ADDIN EN.CITE </w:instrText>
            </w:r>
            <w:r w:rsidRPr="003F073C">
              <w:rPr>
                <w:rFonts w:ascii="Calibri" w:eastAsia="Times New Roman" w:hAnsi="Calibri" w:cs="Calibri"/>
                <w:sz w:val="18"/>
                <w:szCs w:val="18"/>
              </w:rPr>
              <w:fldChar w:fldCharType="begin">
                <w:fldData xml:space="preserve">PEVuZE5vdGU+PENpdGUgQXV0aG9yWWVhcj0iMSI+PEF1dGhvcj5EZW15dHRlbmFlcmU8L0F1dGhv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</w:fldData>
              </w:fldChar>
            </w:r>
            <w:r w:rsidRPr="003F073C">
              <w:rPr>
                <w:rFonts w:ascii="Calibri" w:eastAsia="Times New Roman" w:hAnsi="Calibri" w:cs="Calibri"/>
                <w:color w:val="auto"/>
                <w:sz w:val="18"/>
                <w:szCs w:val="18"/>
              </w:rPr>
              <w:instrText xml:space="preserve"> ADDIN EN.CITE.DATA </w:instrText>
            </w:r>
            <w:r w:rsidRPr="003F073C">
              <w:rPr>
                <w:rFonts w:ascii="Calibri" w:eastAsia="Times New Roman" w:hAnsi="Calibri" w:cs="Calibri"/>
                <w:sz w:val="18"/>
                <w:szCs w:val="18"/>
              </w:rPr>
            </w:r>
            <w:r w:rsidRPr="003F073C">
              <w:rPr>
                <w:rFonts w:ascii="Calibri" w:eastAsia="Times New Roman" w:hAnsi="Calibri" w:cs="Calibri"/>
                <w:sz w:val="18"/>
                <w:szCs w:val="18"/>
              </w:rPr>
              <w:fldChar w:fldCharType="end"/>
            </w:r>
            <w:r w:rsidRPr="003F073C">
              <w:rPr>
                <w:rFonts w:ascii="Calibri" w:eastAsia="Times New Roman" w:hAnsi="Calibri" w:cs="Calibri"/>
                <w:sz w:val="18"/>
                <w:szCs w:val="18"/>
              </w:rPr>
            </w:r>
            <w:r w:rsidRPr="003F073C">
              <w:rPr>
                <w:rFonts w:ascii="Calibri" w:eastAsia="Times New Roman" w:hAnsi="Calibri" w:cs="Calibri"/>
                <w:sz w:val="18"/>
                <w:szCs w:val="18"/>
              </w:rPr>
              <w:fldChar w:fldCharType="separate"/>
            </w:r>
            <w:r w:rsidRPr="003F073C">
              <w:rPr>
                <w:rFonts w:ascii="Calibri" w:eastAsia="Times New Roman" w:hAnsi="Calibri" w:cs="Calibri"/>
                <w:noProof/>
                <w:color w:val="auto"/>
                <w:sz w:val="18"/>
                <w:szCs w:val="18"/>
              </w:rPr>
              <w:t>Demyttenaere, Anthonis, et al. (2022)</w:t>
            </w:r>
            <w:r w:rsidRPr="003F073C">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FF9797"/>
          </w:tcPr>
          <w:p w14:paraId="5107853B" w14:textId="6E68CBC9" w:rsidR="00C802F3" w:rsidRPr="003F073C" w:rsidRDefault="00C802F3" w:rsidP="00C802F3">
            <w:pPr>
              <w:spacing w:line="240" w:lineRule="auto"/>
              <w:ind w:right="284" w:firstLine="0"/>
              <w:rPr>
                <w:rFonts w:ascii="Calibri" w:eastAsia="Times New Roman" w:hAnsi="Calibri" w:cs="Calibri"/>
                <w:color w:val="auto"/>
                <w:sz w:val="18"/>
                <w:szCs w:val="18"/>
                <w:lang w:eastAsia="en-NZ"/>
              </w:rPr>
            </w:pPr>
            <w:r w:rsidRPr="003F073C">
              <w:rPr>
                <w:rFonts w:ascii="Calibri" w:eastAsia="Times New Roman" w:hAnsi="Calibri" w:cs="Calibri"/>
                <w:color w:val="auto"/>
                <w:sz w:val="18"/>
                <w:szCs w:val="18"/>
                <w:lang w:eastAsia="en-NZ"/>
              </w:rPr>
              <w:t>1. Delusions</w:t>
            </w:r>
            <w:r>
              <w:rPr>
                <w:rFonts w:ascii="Calibri" w:eastAsia="Times New Roman" w:hAnsi="Calibri" w:cs="Calibri"/>
                <w:color w:val="auto"/>
                <w:sz w:val="18"/>
                <w:szCs w:val="18"/>
                <w:lang w:eastAsia="en-NZ"/>
              </w:rPr>
              <w:t xml:space="preserve"> (PANSS; I)</w:t>
            </w:r>
          </w:p>
        </w:tc>
        <w:tc>
          <w:tcPr>
            <w:tcW w:w="976" w:type="pct"/>
            <w:tcBorders>
              <w:top w:val="nil"/>
              <w:left w:val="nil"/>
              <w:bottom w:val="nil"/>
              <w:right w:val="nil"/>
            </w:tcBorders>
            <w:shd w:val="clear" w:color="auto" w:fill="9CC2E5" w:themeFill="accent5" w:themeFillTint="99"/>
          </w:tcPr>
          <w:p w14:paraId="470019EB" w14:textId="2A8D3D82"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Depression (CDSS; I)</w:t>
            </w:r>
          </w:p>
        </w:tc>
        <w:tc>
          <w:tcPr>
            <w:tcW w:w="1202" w:type="pct"/>
            <w:tcBorders>
              <w:top w:val="nil"/>
              <w:left w:val="nil"/>
              <w:bottom w:val="nil"/>
              <w:right w:val="nil"/>
            </w:tcBorders>
            <w:shd w:val="clear" w:color="auto" w:fill="9CC2E5" w:themeFill="accent5" w:themeFillTint="99"/>
          </w:tcPr>
          <w:p w14:paraId="148AF49D" w14:textId="7AFB3363"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Depression (CDSS; I)</w:t>
            </w:r>
          </w:p>
        </w:tc>
        <w:tc>
          <w:tcPr>
            <w:tcW w:w="1089" w:type="pct"/>
            <w:tcBorders>
              <w:top w:val="nil"/>
              <w:left w:val="nil"/>
              <w:bottom w:val="nil"/>
              <w:right w:val="nil"/>
            </w:tcBorders>
            <w:shd w:val="clear" w:color="auto" w:fill="auto"/>
          </w:tcPr>
          <w:p w14:paraId="31D6F1EB"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457EF1A7" w14:textId="77777777" w:rsidTr="00EA14B9">
        <w:trPr>
          <w:trHeight w:val="90"/>
        </w:trPr>
        <w:tc>
          <w:tcPr>
            <w:tcW w:w="644" w:type="pct"/>
            <w:vMerge/>
            <w:tcBorders>
              <w:right w:val="nil"/>
            </w:tcBorders>
            <w:noWrap/>
          </w:tcPr>
          <w:p w14:paraId="0311EFC4" w14:textId="77777777" w:rsidR="00C802F3" w:rsidRPr="003F073C"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6227F69C" w14:textId="429EB921" w:rsidR="00C802F3" w:rsidRPr="00962FCA" w:rsidRDefault="00C802F3" w:rsidP="00C802F3">
            <w:pPr>
              <w:spacing w:line="240" w:lineRule="auto"/>
              <w:ind w:right="284" w:firstLine="0"/>
              <w:rPr>
                <w:rFonts w:ascii="Calibri" w:eastAsia="Times New Roman" w:hAnsi="Calibri" w:cs="Calibri"/>
                <w:color w:val="auto"/>
                <w:sz w:val="18"/>
                <w:szCs w:val="18"/>
                <w:lang w:eastAsia="en-NZ"/>
              </w:rPr>
            </w:pPr>
            <w:r w:rsidRPr="003F073C">
              <w:rPr>
                <w:rFonts w:ascii="Calibri" w:eastAsia="Times New Roman" w:hAnsi="Calibri" w:cs="Calibri"/>
                <w:color w:val="auto"/>
                <w:sz w:val="18"/>
                <w:szCs w:val="18"/>
                <w:lang w:eastAsia="en-NZ"/>
              </w:rPr>
              <w:t>2. Suspiciousness</w:t>
            </w:r>
            <w:r>
              <w:rPr>
                <w:rFonts w:ascii="Calibri" w:eastAsia="Times New Roman" w:hAnsi="Calibri" w:cs="Calibri"/>
                <w:color w:val="auto"/>
                <w:sz w:val="18"/>
                <w:szCs w:val="18"/>
                <w:lang w:eastAsia="en-NZ"/>
              </w:rPr>
              <w:t xml:space="preserve"> (PANSS; I)</w:t>
            </w:r>
          </w:p>
        </w:tc>
        <w:tc>
          <w:tcPr>
            <w:tcW w:w="976" w:type="pct"/>
            <w:tcBorders>
              <w:top w:val="nil"/>
              <w:left w:val="nil"/>
              <w:bottom w:val="nil"/>
              <w:right w:val="nil"/>
            </w:tcBorders>
            <w:shd w:val="clear" w:color="auto" w:fill="FF9797"/>
          </w:tcPr>
          <w:p w14:paraId="322CB8A9" w14:textId="5F1AD3CE" w:rsidR="00C802F3" w:rsidRDefault="00C802F3" w:rsidP="00C802F3">
            <w:pPr>
              <w:spacing w:line="240" w:lineRule="auto"/>
              <w:ind w:right="284" w:firstLine="0"/>
              <w:rPr>
                <w:rFonts w:ascii="Calibri" w:eastAsia="Times New Roman" w:hAnsi="Calibri" w:cs="Calibri"/>
                <w:sz w:val="18"/>
                <w:szCs w:val="18"/>
                <w:lang w:eastAsia="en-NZ"/>
              </w:rPr>
            </w:pPr>
            <w:r w:rsidRPr="003F073C">
              <w:rPr>
                <w:rFonts w:ascii="Calibri" w:eastAsia="Times New Roman" w:hAnsi="Calibri" w:cs="Calibri"/>
                <w:color w:val="auto"/>
                <w:sz w:val="18"/>
                <w:szCs w:val="18"/>
                <w:lang w:eastAsia="en-NZ"/>
              </w:rPr>
              <w:t>2. Suspiciousness</w:t>
            </w:r>
            <w:r>
              <w:rPr>
                <w:rFonts w:ascii="Calibri" w:eastAsia="Times New Roman" w:hAnsi="Calibri" w:cs="Calibri"/>
                <w:color w:val="auto"/>
                <w:sz w:val="18"/>
                <w:szCs w:val="18"/>
                <w:lang w:eastAsia="en-NZ"/>
              </w:rPr>
              <w:t xml:space="preserve"> (PANSS; I)</w:t>
            </w:r>
          </w:p>
        </w:tc>
        <w:tc>
          <w:tcPr>
            <w:tcW w:w="1202" w:type="pct"/>
            <w:tcBorders>
              <w:top w:val="nil"/>
              <w:left w:val="nil"/>
              <w:bottom w:val="nil"/>
              <w:right w:val="nil"/>
            </w:tcBorders>
            <w:shd w:val="clear" w:color="auto" w:fill="FF9797"/>
          </w:tcPr>
          <w:p w14:paraId="78B4EAC8" w14:textId="47BAF9FE" w:rsidR="00C802F3" w:rsidRPr="00962FC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Delusions (PANSS; I)</w:t>
            </w:r>
          </w:p>
        </w:tc>
        <w:tc>
          <w:tcPr>
            <w:tcW w:w="1089" w:type="pct"/>
            <w:tcBorders>
              <w:top w:val="nil"/>
              <w:left w:val="nil"/>
              <w:bottom w:val="nil"/>
              <w:right w:val="nil"/>
            </w:tcBorders>
            <w:shd w:val="clear" w:color="auto" w:fill="auto"/>
          </w:tcPr>
          <w:p w14:paraId="4F9FEE1F"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691683BF" w14:textId="77777777" w:rsidTr="00EA14B9">
        <w:trPr>
          <w:trHeight w:val="90"/>
        </w:trPr>
        <w:tc>
          <w:tcPr>
            <w:tcW w:w="644" w:type="pct"/>
            <w:vMerge/>
            <w:tcBorders>
              <w:bottom w:val="nil"/>
              <w:right w:val="nil"/>
            </w:tcBorders>
            <w:noWrap/>
          </w:tcPr>
          <w:p w14:paraId="3D098F14" w14:textId="77777777" w:rsidR="00C802F3" w:rsidRPr="003F073C"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32C2B494" w14:textId="7BD97021" w:rsidR="00C802F3" w:rsidRPr="003F073C" w:rsidRDefault="00C802F3" w:rsidP="00C802F3">
            <w:pPr>
              <w:spacing w:line="240" w:lineRule="auto"/>
              <w:ind w:right="284" w:firstLine="0"/>
              <w:rPr>
                <w:rFonts w:ascii="Calibri" w:eastAsia="Times New Roman" w:hAnsi="Calibri" w:cs="Calibri"/>
                <w:sz w:val="18"/>
                <w:szCs w:val="18"/>
                <w:lang w:eastAsia="en-NZ"/>
              </w:rPr>
            </w:pPr>
            <w:r w:rsidRPr="003F073C">
              <w:rPr>
                <w:rFonts w:ascii="Calibri" w:eastAsia="Times New Roman" w:hAnsi="Calibri" w:cs="Calibri"/>
                <w:color w:val="auto"/>
                <w:sz w:val="18"/>
                <w:szCs w:val="18"/>
                <w:lang w:eastAsia="en-NZ"/>
              </w:rPr>
              <w:t>3. Excitement</w:t>
            </w:r>
            <w:r>
              <w:rPr>
                <w:rFonts w:ascii="Calibri" w:eastAsia="Times New Roman" w:hAnsi="Calibri" w:cs="Calibri"/>
                <w:color w:val="auto"/>
                <w:sz w:val="18"/>
                <w:szCs w:val="18"/>
                <w:lang w:eastAsia="en-NZ"/>
              </w:rPr>
              <w:t xml:space="preserve"> (PANSS; I)</w:t>
            </w:r>
          </w:p>
        </w:tc>
        <w:tc>
          <w:tcPr>
            <w:tcW w:w="976" w:type="pct"/>
            <w:tcBorders>
              <w:top w:val="nil"/>
              <w:left w:val="nil"/>
              <w:bottom w:val="nil"/>
              <w:right w:val="nil"/>
            </w:tcBorders>
            <w:shd w:val="clear" w:color="auto" w:fill="FF9797"/>
          </w:tcPr>
          <w:p w14:paraId="72966216" w14:textId="4DF65CB5"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Conceptual disorganization (PANSS; I)</w:t>
            </w:r>
          </w:p>
        </w:tc>
        <w:tc>
          <w:tcPr>
            <w:tcW w:w="1202" w:type="pct"/>
            <w:tcBorders>
              <w:top w:val="nil"/>
              <w:left w:val="nil"/>
              <w:bottom w:val="nil"/>
              <w:right w:val="nil"/>
            </w:tcBorders>
            <w:shd w:val="clear" w:color="auto" w:fill="FF9797"/>
          </w:tcPr>
          <w:p w14:paraId="0E3DDB68" w14:textId="0BBB9BE0"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Conceptual disorganization (PANSS; I)</w:t>
            </w:r>
          </w:p>
        </w:tc>
        <w:tc>
          <w:tcPr>
            <w:tcW w:w="1089" w:type="pct"/>
            <w:tcBorders>
              <w:top w:val="nil"/>
              <w:left w:val="nil"/>
              <w:bottom w:val="nil"/>
              <w:right w:val="nil"/>
            </w:tcBorders>
            <w:shd w:val="clear" w:color="auto" w:fill="auto"/>
          </w:tcPr>
          <w:p w14:paraId="7616F08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1F782E3" w14:textId="77777777" w:rsidTr="00EA14B9">
        <w:trPr>
          <w:trHeight w:val="80"/>
        </w:trPr>
        <w:tc>
          <w:tcPr>
            <w:tcW w:w="644" w:type="pct"/>
            <w:vMerge w:val="restart"/>
            <w:tcBorders>
              <w:top w:val="nil"/>
              <w:right w:val="nil"/>
            </w:tcBorders>
            <w:noWrap/>
          </w:tcPr>
          <w:p w14:paraId="3DCA1A69"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Demyttenaere, Leenaerts, et al. (2022)</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Acute population</w:t>
            </w:r>
          </w:p>
        </w:tc>
        <w:tc>
          <w:tcPr>
            <w:tcW w:w="1089" w:type="pct"/>
            <w:tcBorders>
              <w:top w:val="nil"/>
              <w:left w:val="nil"/>
              <w:bottom w:val="nil"/>
              <w:right w:val="nil"/>
            </w:tcBorders>
            <w:shd w:val="clear" w:color="auto" w:fill="FF9797"/>
          </w:tcPr>
          <w:p w14:paraId="0C2FD90E" w14:textId="45640532"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Delusions (PANSS; I)</w:t>
            </w:r>
          </w:p>
        </w:tc>
        <w:tc>
          <w:tcPr>
            <w:tcW w:w="976" w:type="pct"/>
            <w:tcBorders>
              <w:top w:val="nil"/>
              <w:left w:val="nil"/>
              <w:bottom w:val="nil"/>
              <w:right w:val="nil"/>
            </w:tcBorders>
            <w:shd w:val="clear" w:color="auto" w:fill="FF9797"/>
          </w:tcPr>
          <w:p w14:paraId="7072BA72" w14:textId="5CF4CA74"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w:t>
            </w:r>
            <w:r w:rsidRPr="004422B6">
              <w:rPr>
                <w:rFonts w:ascii="Calibri" w:eastAsia="Times New Roman" w:hAnsi="Calibri" w:cs="Calibri"/>
                <w:color w:val="auto"/>
                <w:sz w:val="18"/>
                <w:szCs w:val="18"/>
                <w:lang w:eastAsia="en-NZ"/>
              </w:rPr>
              <w:t>. Delusions (PANSS; I)</w:t>
            </w:r>
          </w:p>
        </w:tc>
        <w:tc>
          <w:tcPr>
            <w:tcW w:w="1202" w:type="pct"/>
            <w:tcBorders>
              <w:top w:val="nil"/>
              <w:left w:val="nil"/>
              <w:bottom w:val="nil"/>
              <w:right w:val="nil"/>
            </w:tcBorders>
            <w:shd w:val="clear" w:color="auto" w:fill="FF9797"/>
          </w:tcPr>
          <w:p w14:paraId="71F43E2E" w14:textId="030D6685"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w:t>
            </w:r>
            <w:r w:rsidRPr="004422B6">
              <w:rPr>
                <w:rFonts w:ascii="Calibri" w:eastAsia="Times New Roman" w:hAnsi="Calibri" w:cs="Calibri"/>
                <w:color w:val="auto"/>
                <w:sz w:val="18"/>
                <w:szCs w:val="18"/>
                <w:lang w:eastAsia="en-NZ"/>
              </w:rPr>
              <w:t>. Delusions (PANSS; I)</w:t>
            </w:r>
          </w:p>
        </w:tc>
        <w:tc>
          <w:tcPr>
            <w:tcW w:w="1089" w:type="pct"/>
            <w:tcBorders>
              <w:top w:val="nil"/>
              <w:left w:val="nil"/>
              <w:bottom w:val="nil"/>
              <w:right w:val="nil"/>
            </w:tcBorders>
            <w:shd w:val="clear" w:color="auto" w:fill="auto"/>
          </w:tcPr>
          <w:p w14:paraId="42026C0A"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017516A7" w14:textId="77777777" w:rsidTr="00EA14B9">
        <w:trPr>
          <w:trHeight w:val="80"/>
        </w:trPr>
        <w:tc>
          <w:tcPr>
            <w:tcW w:w="644" w:type="pct"/>
            <w:vMerge/>
            <w:tcBorders>
              <w:right w:val="nil"/>
            </w:tcBorders>
            <w:noWrap/>
          </w:tcPr>
          <w:p w14:paraId="57887D6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2A40DB59" w14:textId="3A6AA1C7" w:rsidR="00C802F3" w:rsidRPr="00962FCA"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Suspiciousnes</w:t>
            </w:r>
            <w:r>
              <w:rPr>
                <w:rFonts w:ascii="Calibri" w:eastAsia="Times New Roman" w:hAnsi="Calibri" w:cs="Calibri"/>
                <w:sz w:val="18"/>
                <w:szCs w:val="18"/>
                <w:lang w:eastAsia="en-NZ"/>
              </w:rPr>
              <w:t xml:space="preserve">s </w:t>
            </w:r>
            <w:r w:rsidRPr="004422B6">
              <w:rPr>
                <w:rFonts w:ascii="Calibri" w:eastAsia="Times New Roman" w:hAnsi="Calibri" w:cs="Calibri"/>
                <w:color w:val="auto"/>
                <w:sz w:val="18"/>
                <w:szCs w:val="18"/>
                <w:lang w:eastAsia="en-NZ"/>
              </w:rPr>
              <w:t>(PANSS; I)</w:t>
            </w:r>
          </w:p>
        </w:tc>
        <w:tc>
          <w:tcPr>
            <w:tcW w:w="976" w:type="pct"/>
            <w:tcBorders>
              <w:top w:val="nil"/>
              <w:left w:val="nil"/>
              <w:bottom w:val="nil"/>
              <w:right w:val="nil"/>
            </w:tcBorders>
            <w:shd w:val="clear" w:color="auto" w:fill="FF9797"/>
          </w:tcPr>
          <w:p w14:paraId="152BBEE0" w14:textId="554A3B21" w:rsidR="00C802F3" w:rsidRPr="00962FC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w:t>
            </w:r>
            <w:r w:rsidRPr="004422B6">
              <w:rPr>
                <w:rFonts w:ascii="Calibri" w:eastAsia="Times New Roman" w:hAnsi="Calibri" w:cs="Calibri"/>
                <w:color w:val="auto"/>
                <w:sz w:val="18"/>
                <w:szCs w:val="18"/>
                <w:lang w:eastAsia="en-NZ"/>
              </w:rPr>
              <w:t>. Suspiciousness (PANSS; I)</w:t>
            </w:r>
          </w:p>
        </w:tc>
        <w:tc>
          <w:tcPr>
            <w:tcW w:w="1202" w:type="pct"/>
            <w:tcBorders>
              <w:top w:val="nil"/>
              <w:left w:val="nil"/>
              <w:bottom w:val="nil"/>
              <w:right w:val="nil"/>
            </w:tcBorders>
            <w:shd w:val="clear" w:color="auto" w:fill="FF9797"/>
          </w:tcPr>
          <w:p w14:paraId="4A464D2C" w14:textId="1B96E228" w:rsidR="00C802F3" w:rsidRPr="00962FC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w:t>
            </w:r>
            <w:r w:rsidRPr="004422B6">
              <w:rPr>
                <w:rFonts w:ascii="Calibri" w:eastAsia="Times New Roman" w:hAnsi="Calibri" w:cs="Calibri"/>
                <w:color w:val="auto"/>
                <w:sz w:val="18"/>
                <w:szCs w:val="18"/>
                <w:lang w:eastAsia="en-NZ"/>
              </w:rPr>
              <w:t>. Suspiciousness (PANSS; I)</w:t>
            </w:r>
          </w:p>
        </w:tc>
        <w:tc>
          <w:tcPr>
            <w:tcW w:w="1089" w:type="pct"/>
            <w:tcBorders>
              <w:top w:val="nil"/>
              <w:left w:val="nil"/>
              <w:bottom w:val="nil"/>
              <w:right w:val="nil"/>
            </w:tcBorders>
            <w:shd w:val="clear" w:color="auto" w:fill="auto"/>
          </w:tcPr>
          <w:p w14:paraId="060B7ADD"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1CAD3074" w14:textId="77777777" w:rsidTr="00AD0E18">
        <w:trPr>
          <w:trHeight w:val="80"/>
        </w:trPr>
        <w:tc>
          <w:tcPr>
            <w:tcW w:w="644" w:type="pct"/>
            <w:vMerge/>
            <w:tcBorders>
              <w:bottom w:val="nil"/>
              <w:right w:val="nil"/>
            </w:tcBorders>
            <w:noWrap/>
          </w:tcPr>
          <w:p w14:paraId="79348EE8"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705B516A" w14:textId="787E8EDF"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 xml:space="preserve">Excitement </w:t>
            </w:r>
            <w:r w:rsidRPr="004422B6">
              <w:rPr>
                <w:rFonts w:ascii="Calibri" w:eastAsia="Times New Roman" w:hAnsi="Calibri" w:cs="Calibri"/>
                <w:color w:val="auto"/>
                <w:sz w:val="18"/>
                <w:szCs w:val="18"/>
                <w:lang w:eastAsia="en-NZ"/>
              </w:rPr>
              <w:t>(PANSS; I)</w:t>
            </w:r>
          </w:p>
        </w:tc>
        <w:tc>
          <w:tcPr>
            <w:tcW w:w="976" w:type="pct"/>
            <w:tcBorders>
              <w:top w:val="nil"/>
              <w:left w:val="nil"/>
              <w:bottom w:val="nil"/>
              <w:right w:val="nil"/>
            </w:tcBorders>
            <w:shd w:val="clear" w:color="auto" w:fill="FFD966" w:themeFill="accent4" w:themeFillTint="99"/>
          </w:tcPr>
          <w:p w14:paraId="7A4F4884" w14:textId="7BAEE4BA"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Poor rapport</w:t>
            </w:r>
            <w:r w:rsidRPr="004422B6">
              <w:rPr>
                <w:rFonts w:ascii="Calibri" w:eastAsia="Times New Roman" w:hAnsi="Calibri" w:cs="Calibri"/>
                <w:color w:val="auto"/>
                <w:sz w:val="18"/>
                <w:szCs w:val="18"/>
                <w:lang w:eastAsia="en-NZ"/>
              </w:rPr>
              <w:t xml:space="preserve"> (PANSS; I)</w:t>
            </w:r>
          </w:p>
        </w:tc>
        <w:tc>
          <w:tcPr>
            <w:tcW w:w="1202" w:type="pct"/>
            <w:tcBorders>
              <w:top w:val="nil"/>
              <w:left w:val="nil"/>
              <w:bottom w:val="nil"/>
              <w:right w:val="nil"/>
            </w:tcBorders>
            <w:shd w:val="clear" w:color="auto" w:fill="FFD966" w:themeFill="accent4" w:themeFillTint="99"/>
          </w:tcPr>
          <w:p w14:paraId="4E9DD747" w14:textId="53EC27E4"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Poor rapport</w:t>
            </w:r>
            <w:r w:rsidRPr="004422B6">
              <w:rPr>
                <w:rFonts w:ascii="Calibri" w:eastAsia="Times New Roman" w:hAnsi="Calibri" w:cs="Calibri"/>
                <w:color w:val="auto"/>
                <w:sz w:val="18"/>
                <w:szCs w:val="18"/>
                <w:lang w:eastAsia="en-NZ"/>
              </w:rPr>
              <w:t xml:space="preserve"> (PANSS; I)</w:t>
            </w:r>
          </w:p>
        </w:tc>
        <w:tc>
          <w:tcPr>
            <w:tcW w:w="1089" w:type="pct"/>
            <w:tcBorders>
              <w:top w:val="nil"/>
              <w:left w:val="nil"/>
              <w:bottom w:val="nil"/>
              <w:right w:val="nil"/>
            </w:tcBorders>
            <w:shd w:val="clear" w:color="auto" w:fill="auto"/>
          </w:tcPr>
          <w:p w14:paraId="1858AB3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1D0915E2" w14:textId="77777777" w:rsidTr="00EA14B9">
        <w:trPr>
          <w:trHeight w:val="215"/>
        </w:trPr>
        <w:tc>
          <w:tcPr>
            <w:tcW w:w="644" w:type="pct"/>
            <w:vMerge w:val="restart"/>
            <w:tcBorders>
              <w:top w:val="nil"/>
              <w:right w:val="nil"/>
            </w:tcBorders>
            <w:noWrap/>
          </w:tcPr>
          <w:p w14:paraId="3F6534B4"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Demyttenaere, Leenaerts, et al. (2022)</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Predominant negative symptoms</w:t>
            </w:r>
          </w:p>
        </w:tc>
        <w:tc>
          <w:tcPr>
            <w:tcW w:w="1089" w:type="pct"/>
            <w:tcBorders>
              <w:top w:val="nil"/>
              <w:left w:val="nil"/>
              <w:bottom w:val="nil"/>
              <w:right w:val="nil"/>
            </w:tcBorders>
            <w:shd w:val="clear" w:color="auto" w:fill="FF9797"/>
          </w:tcPr>
          <w:p w14:paraId="7CF535C0" w14:textId="3E28DD12"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Hostility (PANSS; I)</w:t>
            </w:r>
          </w:p>
        </w:tc>
        <w:tc>
          <w:tcPr>
            <w:tcW w:w="976" w:type="pct"/>
            <w:tcBorders>
              <w:top w:val="nil"/>
              <w:left w:val="nil"/>
              <w:bottom w:val="nil"/>
              <w:right w:val="nil"/>
            </w:tcBorders>
            <w:shd w:val="clear" w:color="auto" w:fill="FF9797"/>
          </w:tcPr>
          <w:p w14:paraId="117CC838" w14:textId="7B477F80"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Hostility (PANSS; I)</w:t>
            </w:r>
          </w:p>
        </w:tc>
        <w:tc>
          <w:tcPr>
            <w:tcW w:w="1202" w:type="pct"/>
            <w:tcBorders>
              <w:top w:val="nil"/>
              <w:left w:val="nil"/>
              <w:bottom w:val="nil"/>
              <w:right w:val="nil"/>
            </w:tcBorders>
            <w:shd w:val="clear" w:color="auto" w:fill="FF9797"/>
          </w:tcPr>
          <w:p w14:paraId="13E5068A" w14:textId="636F2B04"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Hostility (PANSS; I)</w:t>
            </w:r>
          </w:p>
        </w:tc>
        <w:tc>
          <w:tcPr>
            <w:tcW w:w="1089" w:type="pct"/>
            <w:tcBorders>
              <w:top w:val="nil"/>
              <w:left w:val="nil"/>
              <w:bottom w:val="nil"/>
              <w:right w:val="nil"/>
            </w:tcBorders>
            <w:shd w:val="clear" w:color="auto" w:fill="auto"/>
          </w:tcPr>
          <w:p w14:paraId="5438AB1B"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5D6BA9A0" w14:textId="77777777" w:rsidTr="00EA14B9">
        <w:trPr>
          <w:trHeight w:val="215"/>
        </w:trPr>
        <w:tc>
          <w:tcPr>
            <w:tcW w:w="644" w:type="pct"/>
            <w:vMerge/>
            <w:tcBorders>
              <w:right w:val="nil"/>
            </w:tcBorders>
            <w:noWrap/>
          </w:tcPr>
          <w:p w14:paraId="1489636D"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75B7F9A0" w14:textId="3995CAB4"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w:t>
            </w:r>
            <w:r w:rsidRPr="004422B6">
              <w:rPr>
                <w:rFonts w:ascii="Calibri" w:eastAsia="Times New Roman" w:hAnsi="Calibri" w:cs="Calibri"/>
                <w:color w:val="auto"/>
                <w:sz w:val="18"/>
                <w:szCs w:val="18"/>
                <w:lang w:eastAsia="en-NZ"/>
              </w:rPr>
              <w:t>. Delusions (PANSS; I)</w:t>
            </w:r>
          </w:p>
        </w:tc>
        <w:tc>
          <w:tcPr>
            <w:tcW w:w="976" w:type="pct"/>
            <w:tcBorders>
              <w:top w:val="nil"/>
              <w:left w:val="nil"/>
              <w:bottom w:val="nil"/>
              <w:right w:val="nil"/>
            </w:tcBorders>
            <w:shd w:val="clear" w:color="auto" w:fill="FF9797"/>
          </w:tcPr>
          <w:p w14:paraId="2DF075B3" w14:textId="19D15AFA"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Grandiosity (PANSS; I)</w:t>
            </w:r>
          </w:p>
        </w:tc>
        <w:tc>
          <w:tcPr>
            <w:tcW w:w="1202" w:type="pct"/>
            <w:tcBorders>
              <w:top w:val="nil"/>
              <w:left w:val="nil"/>
              <w:bottom w:val="nil"/>
              <w:right w:val="nil"/>
            </w:tcBorders>
            <w:shd w:val="clear" w:color="auto" w:fill="FF9797"/>
          </w:tcPr>
          <w:p w14:paraId="7CE01031" w14:textId="607753A6"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Delusions (PANSS; I)</w:t>
            </w:r>
          </w:p>
        </w:tc>
        <w:tc>
          <w:tcPr>
            <w:tcW w:w="1089" w:type="pct"/>
            <w:tcBorders>
              <w:top w:val="nil"/>
              <w:left w:val="nil"/>
              <w:bottom w:val="nil"/>
              <w:right w:val="nil"/>
            </w:tcBorders>
            <w:shd w:val="clear" w:color="auto" w:fill="auto"/>
          </w:tcPr>
          <w:p w14:paraId="3ADA228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08864840" w14:textId="77777777" w:rsidTr="006D58F8">
        <w:trPr>
          <w:trHeight w:val="215"/>
        </w:trPr>
        <w:tc>
          <w:tcPr>
            <w:tcW w:w="644" w:type="pct"/>
            <w:vMerge/>
            <w:tcBorders>
              <w:bottom w:val="nil"/>
              <w:right w:val="nil"/>
            </w:tcBorders>
            <w:noWrap/>
          </w:tcPr>
          <w:p w14:paraId="5B3BF20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25C1DDC0" w14:textId="1044AAFC" w:rsidR="00C802F3" w:rsidRPr="004422B6"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Grandiosity</w:t>
            </w:r>
            <w:r w:rsidRPr="004422B6">
              <w:rPr>
                <w:rFonts w:ascii="Calibri" w:eastAsia="Times New Roman" w:hAnsi="Calibri" w:cs="Calibri"/>
                <w:color w:val="auto"/>
                <w:sz w:val="18"/>
                <w:szCs w:val="18"/>
                <w:lang w:eastAsia="en-NZ"/>
              </w:rPr>
              <w:t xml:space="preserve"> (PANSS; I)</w:t>
            </w:r>
          </w:p>
        </w:tc>
        <w:tc>
          <w:tcPr>
            <w:tcW w:w="976" w:type="pct"/>
            <w:tcBorders>
              <w:top w:val="nil"/>
              <w:left w:val="nil"/>
              <w:bottom w:val="nil"/>
              <w:right w:val="nil"/>
            </w:tcBorders>
            <w:shd w:val="clear" w:color="auto" w:fill="FFD966" w:themeFill="accent4" w:themeFillTint="99"/>
          </w:tcPr>
          <w:p w14:paraId="1964E059" w14:textId="0DA34754"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Stereotyped thinking</w:t>
            </w:r>
            <w:r w:rsidRPr="004422B6">
              <w:rPr>
                <w:rFonts w:ascii="Calibri" w:eastAsia="Times New Roman" w:hAnsi="Calibri" w:cs="Calibri"/>
                <w:color w:val="auto"/>
                <w:sz w:val="18"/>
                <w:szCs w:val="18"/>
                <w:lang w:eastAsia="en-NZ"/>
              </w:rPr>
              <w:t xml:space="preserve"> (PANSS; I)</w:t>
            </w:r>
          </w:p>
        </w:tc>
        <w:tc>
          <w:tcPr>
            <w:tcW w:w="1202" w:type="pct"/>
            <w:tcBorders>
              <w:top w:val="nil"/>
              <w:left w:val="nil"/>
              <w:bottom w:val="nil"/>
              <w:right w:val="nil"/>
            </w:tcBorders>
            <w:shd w:val="clear" w:color="auto" w:fill="FF9797"/>
          </w:tcPr>
          <w:p w14:paraId="4DFF88C1" w14:textId="3901A598"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Grandiosity</w:t>
            </w:r>
            <w:r w:rsidRPr="004422B6">
              <w:rPr>
                <w:rFonts w:ascii="Calibri" w:eastAsia="Times New Roman" w:hAnsi="Calibri" w:cs="Calibri"/>
                <w:color w:val="auto"/>
                <w:sz w:val="18"/>
                <w:szCs w:val="18"/>
                <w:lang w:eastAsia="en-NZ"/>
              </w:rPr>
              <w:t xml:space="preserve"> (PANSS; I)</w:t>
            </w:r>
          </w:p>
        </w:tc>
        <w:tc>
          <w:tcPr>
            <w:tcW w:w="1089" w:type="pct"/>
            <w:tcBorders>
              <w:top w:val="nil"/>
              <w:left w:val="nil"/>
              <w:bottom w:val="nil"/>
              <w:right w:val="nil"/>
            </w:tcBorders>
            <w:shd w:val="clear" w:color="auto" w:fill="auto"/>
          </w:tcPr>
          <w:p w14:paraId="5F2E267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4312885C" w14:textId="77777777" w:rsidTr="00EA14B9">
        <w:trPr>
          <w:trHeight w:val="66"/>
        </w:trPr>
        <w:tc>
          <w:tcPr>
            <w:tcW w:w="644" w:type="pct"/>
            <w:vMerge w:val="restart"/>
            <w:tcBorders>
              <w:top w:val="nil"/>
              <w:right w:val="nil"/>
            </w:tcBorders>
            <w:noWrap/>
          </w:tcPr>
          <w:p w14:paraId="0099483C"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AuthorYear="1"&gt;&lt;Author&gt;Esfahlani&lt;/Author&gt;&lt;Year&gt;2018&lt;/Year&gt;&lt;RecNum&gt;47&lt;/RecNum&gt;&lt;DisplayText&gt;Esfahlani et al. (2018)&lt;/DisplayText&gt;&lt;record&gt;&lt;rec-number&gt;47&lt;/rec-number&gt;&lt;foreign-keys&gt;&lt;key app="EN" db-id="attprf2s4d0dr5e0dpcp0w2vrxfrrevtxdds" timestamp="1666053878"&gt;47&lt;/key&gt;&lt;/foreign-keys&gt;&lt;ref-type name="Journal Article"&gt;17&lt;/ref-type&gt;&lt;contributors&gt;&lt;authors&gt;&lt;author&gt;Esfahlani, Farnaz Zamani&lt;/author&gt;&lt;author&gt;Visser, Katherine&lt;/author&gt;&lt;author&gt;Strauss, Gregory P&lt;/author&gt;&lt;author&gt;Sayama, Hiroki&lt;/author&gt;&lt;/authors&gt;&lt;/contributors&gt;&lt;titles&gt;&lt;title&gt;A network-based classification framework for predicting treatment response of schizophrenia patients&lt;/title&gt;&lt;secondary-title&gt;Expert Systems with Applications&lt;/secondary-title&gt;&lt;/titles&gt;&lt;periodical&gt;&lt;full-title&gt;Expert Systems with Applications&lt;/full-title&gt;&lt;/periodical&gt;&lt;pages&gt;152-161&lt;/pages&gt;&lt;volume&gt;109&lt;/volume&gt;&lt;dates&gt;&lt;year&gt;2018&lt;/year&gt;&lt;/dates&gt;&lt;urls&gt;&lt;/urls&gt;&lt;electronic-resource-num&gt;10.1016/j.eswa.2018.05.005&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Esfahlani et al. (2018)</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Treatment resistant</w:t>
            </w:r>
          </w:p>
        </w:tc>
        <w:tc>
          <w:tcPr>
            <w:tcW w:w="1089" w:type="pct"/>
            <w:tcBorders>
              <w:top w:val="nil"/>
              <w:left w:val="nil"/>
              <w:bottom w:val="nil"/>
              <w:right w:val="nil"/>
            </w:tcBorders>
            <w:shd w:val="clear" w:color="auto" w:fill="auto"/>
          </w:tcPr>
          <w:p w14:paraId="1374E411"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976" w:type="pct"/>
            <w:tcBorders>
              <w:top w:val="nil"/>
              <w:left w:val="nil"/>
              <w:bottom w:val="nil"/>
              <w:right w:val="nil"/>
            </w:tcBorders>
            <w:shd w:val="clear" w:color="auto" w:fill="FF9797"/>
          </w:tcPr>
          <w:p w14:paraId="3A8C8351" w14:textId="74F4F87A"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Suspiciousness (PANSS; I)</w:t>
            </w:r>
          </w:p>
        </w:tc>
        <w:tc>
          <w:tcPr>
            <w:tcW w:w="1202" w:type="pct"/>
            <w:tcBorders>
              <w:top w:val="nil"/>
              <w:left w:val="nil"/>
              <w:bottom w:val="nil"/>
              <w:right w:val="nil"/>
            </w:tcBorders>
          </w:tcPr>
          <w:p w14:paraId="3B967E29"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FF9797"/>
          </w:tcPr>
          <w:p w14:paraId="3B0ED51D" w14:textId="59049B94"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Hostility (PANSS; I)</w:t>
            </w:r>
          </w:p>
        </w:tc>
      </w:tr>
      <w:tr w:rsidR="00C802F3" w:rsidRPr="004422B6" w14:paraId="6E496848" w14:textId="77777777" w:rsidTr="006D58F8">
        <w:trPr>
          <w:trHeight w:val="66"/>
        </w:trPr>
        <w:tc>
          <w:tcPr>
            <w:tcW w:w="644" w:type="pct"/>
            <w:vMerge/>
            <w:tcBorders>
              <w:right w:val="nil"/>
            </w:tcBorders>
            <w:noWrap/>
          </w:tcPr>
          <w:p w14:paraId="6C2C4EB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7AD5C27C"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FFD966" w:themeFill="accent4" w:themeFillTint="99"/>
          </w:tcPr>
          <w:p w14:paraId="75930BCD" w14:textId="6DD5B673"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 xml:space="preserve">Poor rapport </w:t>
            </w:r>
            <w:r w:rsidRPr="004422B6">
              <w:rPr>
                <w:rFonts w:ascii="Calibri" w:eastAsia="Times New Roman" w:hAnsi="Calibri" w:cs="Calibri"/>
                <w:color w:val="auto"/>
                <w:sz w:val="18"/>
                <w:szCs w:val="18"/>
                <w:lang w:eastAsia="en-NZ"/>
              </w:rPr>
              <w:t>(PANSS; I)</w:t>
            </w:r>
          </w:p>
        </w:tc>
        <w:tc>
          <w:tcPr>
            <w:tcW w:w="1202" w:type="pct"/>
            <w:tcBorders>
              <w:top w:val="nil"/>
              <w:left w:val="nil"/>
              <w:bottom w:val="nil"/>
              <w:right w:val="nil"/>
            </w:tcBorders>
          </w:tcPr>
          <w:p w14:paraId="2538A1F3"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08A99F1A" w14:textId="1F500153"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Delusions (PANSS; I)</w:t>
            </w:r>
          </w:p>
        </w:tc>
      </w:tr>
      <w:tr w:rsidR="00C802F3" w:rsidRPr="004422B6" w14:paraId="3E052172" w14:textId="77777777" w:rsidTr="006D58F8">
        <w:trPr>
          <w:trHeight w:val="66"/>
        </w:trPr>
        <w:tc>
          <w:tcPr>
            <w:tcW w:w="644" w:type="pct"/>
            <w:vMerge/>
            <w:tcBorders>
              <w:bottom w:val="nil"/>
              <w:right w:val="nil"/>
            </w:tcBorders>
            <w:noWrap/>
          </w:tcPr>
          <w:p w14:paraId="67BD90A4"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6E62CE5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FF9797"/>
          </w:tcPr>
          <w:p w14:paraId="5F932650" w14:textId="39B0C951" w:rsidR="00C802F3" w:rsidRPr="004422B6"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Hostility </w:t>
            </w:r>
            <w:r w:rsidRPr="004422B6">
              <w:rPr>
                <w:rFonts w:ascii="Calibri" w:eastAsia="Times New Roman" w:hAnsi="Calibri" w:cs="Calibri"/>
                <w:color w:val="auto"/>
                <w:sz w:val="18"/>
                <w:szCs w:val="18"/>
                <w:lang w:eastAsia="en-NZ"/>
              </w:rPr>
              <w:t>(PANSS; I)</w:t>
            </w:r>
          </w:p>
        </w:tc>
        <w:tc>
          <w:tcPr>
            <w:tcW w:w="1202" w:type="pct"/>
            <w:tcBorders>
              <w:top w:val="nil"/>
              <w:left w:val="nil"/>
              <w:bottom w:val="nil"/>
              <w:right w:val="nil"/>
            </w:tcBorders>
          </w:tcPr>
          <w:p w14:paraId="2B31C02D"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2EA65484" w14:textId="2ABCDD8C"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w:t>
            </w:r>
            <w:r>
              <w:rPr>
                <w:rFonts w:ascii="Calibri" w:eastAsia="Times New Roman" w:hAnsi="Calibri" w:cs="Calibri"/>
                <w:color w:val="auto"/>
                <w:sz w:val="18"/>
                <w:szCs w:val="18"/>
                <w:lang w:eastAsia="en-NZ"/>
              </w:rPr>
              <w:t xml:space="preserve"> Poor rapport </w:t>
            </w:r>
            <w:r w:rsidRPr="004422B6">
              <w:rPr>
                <w:rFonts w:ascii="Calibri" w:eastAsia="Times New Roman" w:hAnsi="Calibri" w:cs="Calibri"/>
                <w:color w:val="auto"/>
                <w:sz w:val="18"/>
                <w:szCs w:val="18"/>
                <w:lang w:eastAsia="en-NZ"/>
              </w:rPr>
              <w:t>(PANSS; I)</w:t>
            </w:r>
          </w:p>
        </w:tc>
      </w:tr>
      <w:tr w:rsidR="00C802F3" w:rsidRPr="004422B6" w14:paraId="1FA9C150" w14:textId="77777777" w:rsidTr="006D58F8">
        <w:trPr>
          <w:trHeight w:val="111"/>
        </w:trPr>
        <w:tc>
          <w:tcPr>
            <w:tcW w:w="644" w:type="pct"/>
            <w:vMerge w:val="restart"/>
            <w:tcBorders>
              <w:top w:val="nil"/>
              <w:right w:val="nil"/>
            </w:tcBorders>
            <w:noWrap/>
          </w:tcPr>
          <w:p w14:paraId="39060E8F"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AuthorYear="1"&gt;&lt;Author&gt;Esfahlani&lt;/Author&gt;&lt;Year&gt;2018&lt;/Year&gt;&lt;RecNum&gt;47&lt;/RecNum&gt;&lt;DisplayText&gt;Esfahlani et al. (2018)&lt;/DisplayText&gt;&lt;record&gt;&lt;rec-number&gt;47&lt;/rec-number&gt;&lt;foreign-keys&gt;&lt;key app="EN" db-id="attprf2s4d0dr5e0dpcp0w2vrxfrrevtxdds" timestamp="1666053878"&gt;47&lt;/key&gt;&lt;/foreign-keys&gt;&lt;ref-type name="Journal Article"&gt;17&lt;/ref-type&gt;&lt;contributors&gt;&lt;authors&gt;&lt;author&gt;Esfahlani, Farnaz Zamani&lt;/author&gt;&lt;author&gt;Visser, Katherine&lt;/author&gt;&lt;author&gt;Strauss, Gregory P&lt;/author&gt;&lt;author&gt;Sayama, Hiroki&lt;/author&gt;&lt;/authors&gt;&lt;/contributors&gt;&lt;titles&gt;&lt;title&gt;A network-based classification framework for predicting treatment response of schizophrenia patients&lt;/title&gt;&lt;secondary-title&gt;Expert Systems with Applications&lt;/secondary-title&gt;&lt;/titles&gt;&lt;periodical&gt;&lt;full-title&gt;Expert Systems with Applications&lt;/full-title&gt;&lt;/periodical&gt;&lt;pages&gt;152-161&lt;/pages&gt;&lt;volume&gt;109&lt;/volume&gt;&lt;dates&gt;&lt;year&gt;2018&lt;/year&gt;&lt;/dates&gt;&lt;urls&gt;&lt;/urls&gt;&lt;electronic-resource-num&gt;10.1016/j.eswa.2018.05.005&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Esfahlani et al. (2018)</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Treatment responsive</w:t>
            </w:r>
          </w:p>
        </w:tc>
        <w:tc>
          <w:tcPr>
            <w:tcW w:w="1089" w:type="pct"/>
            <w:tcBorders>
              <w:top w:val="nil"/>
              <w:left w:val="nil"/>
              <w:bottom w:val="nil"/>
              <w:right w:val="nil"/>
            </w:tcBorders>
            <w:shd w:val="clear" w:color="auto" w:fill="auto"/>
          </w:tcPr>
          <w:p w14:paraId="38695552"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976" w:type="pct"/>
            <w:tcBorders>
              <w:top w:val="nil"/>
              <w:left w:val="nil"/>
              <w:bottom w:val="nil"/>
              <w:right w:val="nil"/>
            </w:tcBorders>
            <w:shd w:val="clear" w:color="auto" w:fill="FF9797"/>
          </w:tcPr>
          <w:p w14:paraId="125079A3" w14:textId="5C376B8A"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Excitement (PANSS; I)</w:t>
            </w:r>
          </w:p>
        </w:tc>
        <w:tc>
          <w:tcPr>
            <w:tcW w:w="1202" w:type="pct"/>
            <w:tcBorders>
              <w:top w:val="nil"/>
              <w:left w:val="nil"/>
              <w:bottom w:val="nil"/>
              <w:right w:val="nil"/>
            </w:tcBorders>
          </w:tcPr>
          <w:p w14:paraId="345715EB"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FFD966" w:themeFill="accent4" w:themeFillTint="99"/>
          </w:tcPr>
          <w:p w14:paraId="1B9AE0AB" w14:textId="5E3ED459"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Blunted affect (PANSS; I)</w:t>
            </w:r>
          </w:p>
        </w:tc>
      </w:tr>
      <w:tr w:rsidR="00C802F3" w:rsidRPr="004422B6" w14:paraId="089149EB" w14:textId="77777777" w:rsidTr="006D58F8">
        <w:trPr>
          <w:trHeight w:val="111"/>
        </w:trPr>
        <w:tc>
          <w:tcPr>
            <w:tcW w:w="644" w:type="pct"/>
            <w:vMerge/>
            <w:tcBorders>
              <w:right w:val="nil"/>
            </w:tcBorders>
            <w:noWrap/>
          </w:tcPr>
          <w:p w14:paraId="58A96E7F"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7700EB2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FF9797"/>
          </w:tcPr>
          <w:p w14:paraId="794A4262" w14:textId="0534EE99"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Delusions (PANSS; I)</w:t>
            </w:r>
          </w:p>
        </w:tc>
        <w:tc>
          <w:tcPr>
            <w:tcW w:w="1202" w:type="pct"/>
            <w:tcBorders>
              <w:top w:val="nil"/>
              <w:left w:val="nil"/>
              <w:bottom w:val="nil"/>
              <w:right w:val="nil"/>
            </w:tcBorders>
          </w:tcPr>
          <w:p w14:paraId="30E19653"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5950B735" w14:textId="3C974E2C"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Lack of spontaneity and flow of conversation (PANSS; I)</w:t>
            </w:r>
          </w:p>
        </w:tc>
      </w:tr>
      <w:tr w:rsidR="00C802F3" w:rsidRPr="004422B6" w14:paraId="3A96FA2B" w14:textId="77777777" w:rsidTr="006D58F8">
        <w:trPr>
          <w:trHeight w:val="111"/>
        </w:trPr>
        <w:tc>
          <w:tcPr>
            <w:tcW w:w="644" w:type="pct"/>
            <w:vMerge/>
            <w:tcBorders>
              <w:bottom w:val="nil"/>
              <w:right w:val="nil"/>
            </w:tcBorders>
            <w:noWrap/>
          </w:tcPr>
          <w:p w14:paraId="73AC4B18"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3C9DAD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FFD966" w:themeFill="accent4" w:themeFillTint="99"/>
          </w:tcPr>
          <w:p w14:paraId="61DD6583" w14:textId="3F64CA8E"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3. Blunted affect (PANSS; I)</w:t>
            </w:r>
          </w:p>
        </w:tc>
        <w:tc>
          <w:tcPr>
            <w:tcW w:w="1202" w:type="pct"/>
            <w:tcBorders>
              <w:top w:val="nil"/>
              <w:left w:val="nil"/>
              <w:bottom w:val="nil"/>
              <w:right w:val="nil"/>
            </w:tcBorders>
          </w:tcPr>
          <w:p w14:paraId="058C32A7"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9797"/>
          </w:tcPr>
          <w:p w14:paraId="6E7FDEE5" w14:textId="437D158A"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Delusions</w:t>
            </w:r>
            <w:r w:rsidRPr="004422B6">
              <w:rPr>
                <w:rFonts w:ascii="Calibri" w:eastAsia="Times New Roman" w:hAnsi="Calibri" w:cs="Calibri"/>
                <w:color w:val="auto"/>
                <w:sz w:val="18"/>
                <w:szCs w:val="18"/>
                <w:lang w:eastAsia="en-NZ"/>
              </w:rPr>
              <w:t xml:space="preserve"> (PANSS; I)</w:t>
            </w:r>
          </w:p>
        </w:tc>
      </w:tr>
      <w:tr w:rsidR="00C802F3" w:rsidRPr="004422B6" w14:paraId="0C4018D1" w14:textId="77777777" w:rsidTr="002A77DE">
        <w:trPr>
          <w:trHeight w:val="245"/>
        </w:trPr>
        <w:tc>
          <w:tcPr>
            <w:tcW w:w="644" w:type="pct"/>
            <w:tcBorders>
              <w:top w:val="nil"/>
              <w:bottom w:val="nil"/>
              <w:right w:val="nil"/>
            </w:tcBorders>
            <w:noWrap/>
          </w:tcPr>
          <w:p w14:paraId="4E69CE9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AuthorYear="1"&gt;&lt;Author&gt;Galderisi&lt;/Author&gt;&lt;Year&gt;2018&lt;/Year&gt;&lt;RecNum&gt;4&lt;/RecNum&gt;&lt;DisplayText&gt;Galderisi et al. (2018)&lt;/DisplayText&gt;&lt;record&gt;&lt;rec-number&gt;4&lt;/rec-number&gt;&lt;foreign-keys&gt;&lt;key app="EN" db-id="attprf2s4d0dr5e0dpcp0w2vrxfrrevtxdds" timestamp="1666053878"&gt;4&lt;/key&gt;&lt;/foreign-keys&gt;&lt;ref-type name="Journal Article"&gt;17&lt;/ref-type&gt;&lt;contributors&gt;&lt;authors&gt;&lt;author&gt;Galderisi, Silvana&lt;/author&gt;&lt;author&gt;Rucci, Paola&lt;/author&gt;&lt;author&gt;Kirkpatrick, Brian&lt;/author&gt;&lt;author&gt;Mucci, Armida&lt;/author&gt;&lt;author&gt;Gibertoni, Dino&lt;/author&gt;&lt;author&gt;Rocca, Paola&lt;/author&gt;&lt;author&gt;Rossi, Alessandro&lt;/author&gt;&lt;author&gt;Bertolino, Alessandro&lt;/author&gt;&lt;author&gt;Strauss, Gregory P&lt;/author&gt;&lt;author&gt;Aguglia, Eugenio&lt;/author&gt;&lt;/authors&gt;&lt;/contributors&gt;&lt;titles&gt;&lt;title&gt;Interplay among psychopathologic variables, personal resources, context-related factors, and real-life functioning in individuals with schizophrenia: A network analysis&lt;/title&gt;&lt;secondary-title&gt;JAMA psychiatry&lt;/secondary-title&gt;&lt;/titles&gt;&lt;periodical&gt;&lt;full-title&gt;JAMA Psychiatry&lt;/full-title&gt;&lt;/periodical&gt;&lt;pages&gt;396–404&lt;/pages&gt;&lt;volume&gt;75&lt;/volume&gt;&lt;number&gt;4&lt;/number&gt;&lt;dates&gt;&lt;year&gt;2018&lt;/year&gt;&lt;/dates&gt;&lt;isbn&gt;2168-622X&lt;/isbn&gt;&lt;urls&gt;&lt;/urls&gt;&lt;electronic-resource-num&gt;10.1001/jamapsychiatry.2017.4607&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Galderisi et al. (2018)</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A8D08D" w:themeFill="accent6" w:themeFillTint="99"/>
          </w:tcPr>
          <w:p w14:paraId="15BC7223" w14:textId="12BE6B95"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Everyday life skills (SLOF; F)</w:t>
            </w:r>
          </w:p>
        </w:tc>
        <w:tc>
          <w:tcPr>
            <w:tcW w:w="976" w:type="pct"/>
            <w:tcBorders>
              <w:top w:val="nil"/>
              <w:left w:val="nil"/>
              <w:bottom w:val="nil"/>
              <w:right w:val="nil"/>
            </w:tcBorders>
            <w:shd w:val="clear" w:color="auto" w:fill="A8D08D" w:themeFill="accent6" w:themeFillTint="99"/>
          </w:tcPr>
          <w:p w14:paraId="46FCBCE2" w14:textId="1A45669D"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Everyday life skills (SLOF; F)</w:t>
            </w:r>
          </w:p>
        </w:tc>
        <w:tc>
          <w:tcPr>
            <w:tcW w:w="1202" w:type="pct"/>
            <w:tcBorders>
              <w:top w:val="nil"/>
              <w:left w:val="nil"/>
              <w:bottom w:val="nil"/>
              <w:right w:val="nil"/>
            </w:tcBorders>
            <w:shd w:val="clear" w:color="auto" w:fill="C39BE1"/>
          </w:tcPr>
          <w:p w14:paraId="7644CFB6" w14:textId="45888BCF"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c>
          <w:tcPr>
            <w:tcW w:w="1089" w:type="pct"/>
            <w:tcBorders>
              <w:top w:val="nil"/>
              <w:left w:val="nil"/>
              <w:bottom w:val="nil"/>
              <w:right w:val="nil"/>
            </w:tcBorders>
            <w:shd w:val="clear" w:color="auto" w:fill="auto"/>
          </w:tcPr>
          <w:p w14:paraId="48E17486"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34783D51" w14:textId="77777777" w:rsidTr="005256F2">
        <w:trPr>
          <w:trHeight w:val="245"/>
        </w:trPr>
        <w:tc>
          <w:tcPr>
            <w:tcW w:w="644" w:type="pct"/>
            <w:tcBorders>
              <w:top w:val="nil"/>
              <w:bottom w:val="nil"/>
              <w:right w:val="nil"/>
            </w:tcBorders>
            <w:noWrap/>
          </w:tcPr>
          <w:p w14:paraId="1953EBED"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438E99F2" w14:textId="368EF5CA"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Total (UPSA-B; F)</w:t>
            </w:r>
          </w:p>
        </w:tc>
        <w:tc>
          <w:tcPr>
            <w:tcW w:w="976" w:type="pct"/>
            <w:tcBorders>
              <w:top w:val="nil"/>
              <w:left w:val="nil"/>
              <w:bottom w:val="nil"/>
              <w:right w:val="nil"/>
            </w:tcBorders>
            <w:shd w:val="clear" w:color="auto" w:fill="A8D08D" w:themeFill="accent6" w:themeFillTint="99"/>
          </w:tcPr>
          <w:p w14:paraId="50B4B141" w14:textId="4B3887F3"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Total (UPSA-B; F)</w:t>
            </w:r>
          </w:p>
        </w:tc>
        <w:tc>
          <w:tcPr>
            <w:tcW w:w="1202" w:type="pct"/>
            <w:tcBorders>
              <w:top w:val="nil"/>
              <w:left w:val="nil"/>
              <w:bottom w:val="nil"/>
              <w:right w:val="nil"/>
            </w:tcBorders>
            <w:shd w:val="clear" w:color="auto" w:fill="A8D08D" w:themeFill="accent6" w:themeFillTint="99"/>
          </w:tcPr>
          <w:p w14:paraId="3F00EA5F" w14:textId="5E740DD6"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c>
          <w:tcPr>
            <w:tcW w:w="1089" w:type="pct"/>
            <w:tcBorders>
              <w:top w:val="nil"/>
              <w:left w:val="nil"/>
              <w:bottom w:val="nil"/>
              <w:right w:val="nil"/>
            </w:tcBorders>
            <w:shd w:val="clear" w:color="auto" w:fill="auto"/>
          </w:tcPr>
          <w:p w14:paraId="212C1D9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698C4DFE" w14:textId="77777777" w:rsidTr="002A77DE">
        <w:trPr>
          <w:trHeight w:val="245"/>
        </w:trPr>
        <w:tc>
          <w:tcPr>
            <w:tcW w:w="644" w:type="pct"/>
            <w:tcBorders>
              <w:top w:val="nil"/>
              <w:bottom w:val="nil"/>
              <w:right w:val="nil"/>
            </w:tcBorders>
            <w:noWrap/>
          </w:tcPr>
          <w:p w14:paraId="369391E7"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56510C2E" w14:textId="3A1813D3"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(TASIT-1; F)</w:t>
            </w:r>
          </w:p>
        </w:tc>
        <w:tc>
          <w:tcPr>
            <w:tcW w:w="976" w:type="pct"/>
            <w:tcBorders>
              <w:top w:val="nil"/>
              <w:left w:val="nil"/>
              <w:bottom w:val="nil"/>
              <w:right w:val="nil"/>
            </w:tcBorders>
            <w:shd w:val="clear" w:color="auto" w:fill="A8D08D" w:themeFill="accent6" w:themeFillTint="99"/>
          </w:tcPr>
          <w:p w14:paraId="7E4D2290" w14:textId="606A095E"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Work skills</w:t>
            </w:r>
            <w:r>
              <w:rPr>
                <w:rFonts w:ascii="Calibri" w:eastAsia="Times New Roman" w:hAnsi="Calibri" w:cs="Calibri"/>
                <w:sz w:val="18"/>
                <w:szCs w:val="18"/>
                <w:lang w:eastAsia="en-NZ"/>
              </w:rPr>
              <w:t xml:space="preserve"> (</w:t>
            </w:r>
            <w:r>
              <w:rPr>
                <w:rFonts w:ascii="Calibri" w:eastAsia="Times New Roman" w:hAnsi="Calibri" w:cs="Calibri"/>
                <w:color w:val="auto"/>
                <w:sz w:val="18"/>
                <w:szCs w:val="18"/>
                <w:lang w:eastAsia="en-NZ"/>
              </w:rPr>
              <w:t>SLOF; F)</w:t>
            </w:r>
          </w:p>
        </w:tc>
        <w:tc>
          <w:tcPr>
            <w:tcW w:w="1202" w:type="pct"/>
            <w:tcBorders>
              <w:top w:val="nil"/>
              <w:left w:val="nil"/>
              <w:bottom w:val="nil"/>
              <w:right w:val="nil"/>
            </w:tcBorders>
            <w:shd w:val="clear" w:color="auto" w:fill="C39BE1"/>
          </w:tcPr>
          <w:p w14:paraId="7033F70E" w14:textId="15F5144F"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(TASIT-2; F)</w:t>
            </w:r>
          </w:p>
        </w:tc>
        <w:tc>
          <w:tcPr>
            <w:tcW w:w="1089" w:type="pct"/>
            <w:tcBorders>
              <w:top w:val="nil"/>
              <w:left w:val="nil"/>
              <w:bottom w:val="nil"/>
              <w:right w:val="nil"/>
            </w:tcBorders>
            <w:shd w:val="clear" w:color="auto" w:fill="auto"/>
          </w:tcPr>
          <w:p w14:paraId="1499C0F6"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3BE87689" w14:textId="77777777" w:rsidTr="002A77DE">
        <w:trPr>
          <w:trHeight w:val="223"/>
        </w:trPr>
        <w:tc>
          <w:tcPr>
            <w:tcW w:w="644" w:type="pct"/>
            <w:tcBorders>
              <w:top w:val="nil"/>
              <w:bottom w:val="nil"/>
              <w:right w:val="nil"/>
            </w:tcBorders>
            <w:noWrap/>
          </w:tcPr>
          <w:p w14:paraId="1204BF2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Galderisi et al. (2020)</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Baseline</w:t>
            </w:r>
          </w:p>
        </w:tc>
        <w:tc>
          <w:tcPr>
            <w:tcW w:w="1089" w:type="pct"/>
            <w:tcBorders>
              <w:top w:val="nil"/>
              <w:left w:val="nil"/>
              <w:bottom w:val="nil"/>
              <w:right w:val="nil"/>
            </w:tcBorders>
            <w:shd w:val="clear" w:color="auto" w:fill="A8D08D" w:themeFill="accent6" w:themeFillTint="99"/>
          </w:tcPr>
          <w:p w14:paraId="1FFD9B47" w14:textId="21141E1F"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Total (UPSA-B; F)</w:t>
            </w:r>
          </w:p>
        </w:tc>
        <w:tc>
          <w:tcPr>
            <w:tcW w:w="976" w:type="pct"/>
            <w:tcBorders>
              <w:top w:val="nil"/>
              <w:left w:val="nil"/>
              <w:bottom w:val="nil"/>
              <w:right w:val="nil"/>
            </w:tcBorders>
            <w:shd w:val="clear" w:color="auto" w:fill="A8D08D" w:themeFill="accent6" w:themeFillTint="99"/>
          </w:tcPr>
          <w:p w14:paraId="518D7ADB" w14:textId="78D34C33"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Total (UPSA-B; F)</w:t>
            </w:r>
          </w:p>
        </w:tc>
        <w:tc>
          <w:tcPr>
            <w:tcW w:w="1202" w:type="pct"/>
            <w:tcBorders>
              <w:top w:val="nil"/>
              <w:left w:val="nil"/>
              <w:bottom w:val="nil"/>
              <w:right w:val="nil"/>
            </w:tcBorders>
          </w:tcPr>
          <w:p w14:paraId="3BAF0916"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C39BE1"/>
          </w:tcPr>
          <w:p w14:paraId="5C22BE39" w14:textId="379804F3"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r>
      <w:tr w:rsidR="00C802F3" w:rsidRPr="004422B6" w14:paraId="64490937" w14:textId="77777777" w:rsidTr="00E42171">
        <w:trPr>
          <w:trHeight w:val="84"/>
        </w:trPr>
        <w:tc>
          <w:tcPr>
            <w:tcW w:w="644" w:type="pct"/>
            <w:tcBorders>
              <w:top w:val="nil"/>
              <w:bottom w:val="nil"/>
              <w:right w:val="nil"/>
            </w:tcBorders>
            <w:noWrap/>
          </w:tcPr>
          <w:p w14:paraId="0B6647B7"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6DD9EE1A" w14:textId="5C786C97"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c>
          <w:tcPr>
            <w:tcW w:w="976" w:type="pct"/>
            <w:tcBorders>
              <w:top w:val="nil"/>
              <w:left w:val="nil"/>
              <w:bottom w:val="nil"/>
              <w:right w:val="nil"/>
            </w:tcBorders>
            <w:shd w:val="clear" w:color="auto" w:fill="A8D08D" w:themeFill="accent6" w:themeFillTint="99"/>
          </w:tcPr>
          <w:p w14:paraId="5C90453E" w14:textId="4C0EFE8A"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c>
          <w:tcPr>
            <w:tcW w:w="1202" w:type="pct"/>
            <w:tcBorders>
              <w:top w:val="nil"/>
              <w:left w:val="nil"/>
              <w:bottom w:val="nil"/>
              <w:right w:val="nil"/>
            </w:tcBorders>
          </w:tcPr>
          <w:p w14:paraId="25BD47A6"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8D08D" w:themeFill="accent6" w:themeFillTint="99"/>
          </w:tcPr>
          <w:p w14:paraId="697262E6" w14:textId="1BD482CF"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r>
      <w:tr w:rsidR="00C802F3" w:rsidRPr="004422B6" w14:paraId="116DE73F" w14:textId="77777777" w:rsidTr="00406390">
        <w:trPr>
          <w:trHeight w:val="223"/>
        </w:trPr>
        <w:tc>
          <w:tcPr>
            <w:tcW w:w="644" w:type="pct"/>
            <w:tcBorders>
              <w:top w:val="nil"/>
              <w:bottom w:val="nil"/>
              <w:right w:val="nil"/>
            </w:tcBorders>
            <w:noWrap/>
          </w:tcPr>
          <w:p w14:paraId="0552D918"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565F11E8" w14:textId="3374FF97"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Working memory (MATRICS; F)</w:t>
            </w:r>
          </w:p>
        </w:tc>
        <w:tc>
          <w:tcPr>
            <w:tcW w:w="976" w:type="pct"/>
            <w:tcBorders>
              <w:top w:val="nil"/>
              <w:left w:val="nil"/>
              <w:bottom w:val="nil"/>
              <w:right w:val="nil"/>
            </w:tcBorders>
            <w:shd w:val="clear" w:color="auto" w:fill="C39BE1"/>
          </w:tcPr>
          <w:p w14:paraId="183EE739" w14:textId="7D0713BC"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Working memory (MATRICS; F)</w:t>
            </w:r>
          </w:p>
        </w:tc>
        <w:tc>
          <w:tcPr>
            <w:tcW w:w="1202" w:type="pct"/>
            <w:tcBorders>
              <w:top w:val="nil"/>
              <w:left w:val="nil"/>
              <w:bottom w:val="nil"/>
              <w:right w:val="nil"/>
            </w:tcBorders>
          </w:tcPr>
          <w:p w14:paraId="40392570"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6B5E0836" w14:textId="5850A2D4"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(TASIT-2; F)</w:t>
            </w:r>
          </w:p>
        </w:tc>
      </w:tr>
      <w:tr w:rsidR="00C802F3" w:rsidRPr="004422B6" w14:paraId="2F974C21" w14:textId="77777777" w:rsidTr="00EA14B9">
        <w:trPr>
          <w:trHeight w:val="223"/>
        </w:trPr>
        <w:tc>
          <w:tcPr>
            <w:tcW w:w="644" w:type="pct"/>
            <w:tcBorders>
              <w:top w:val="nil"/>
              <w:bottom w:val="nil"/>
              <w:right w:val="nil"/>
            </w:tcBorders>
            <w:noWrap/>
          </w:tcPr>
          <w:p w14:paraId="5AC430E2"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3943B93"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58BE3857"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14843574"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2F03606F" w14:textId="77777777" w:rsidR="00C802F3"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28BB830A" w14:textId="77777777" w:rsidTr="00EA14B9">
        <w:trPr>
          <w:trHeight w:val="223"/>
        </w:trPr>
        <w:tc>
          <w:tcPr>
            <w:tcW w:w="644" w:type="pct"/>
            <w:tcBorders>
              <w:top w:val="nil"/>
              <w:bottom w:val="nil"/>
              <w:right w:val="nil"/>
            </w:tcBorders>
            <w:noWrap/>
          </w:tcPr>
          <w:p w14:paraId="54F1121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F505772"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08378EC1"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566C2986"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0E81E85A" w14:textId="77777777" w:rsidR="00C802F3"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105209E3" w14:textId="77777777" w:rsidTr="00EA14B9">
        <w:trPr>
          <w:trHeight w:val="223"/>
        </w:trPr>
        <w:tc>
          <w:tcPr>
            <w:tcW w:w="644" w:type="pct"/>
            <w:tcBorders>
              <w:top w:val="nil"/>
              <w:bottom w:val="nil"/>
              <w:right w:val="nil"/>
            </w:tcBorders>
            <w:noWrap/>
          </w:tcPr>
          <w:p w14:paraId="06833783"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72F54F8A"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47F94EC1"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424F1210"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6E74C262" w14:textId="77777777" w:rsidR="00C802F3"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C1B05A2" w14:textId="77777777" w:rsidTr="002A77DE">
        <w:trPr>
          <w:trHeight w:val="142"/>
        </w:trPr>
        <w:tc>
          <w:tcPr>
            <w:tcW w:w="644" w:type="pct"/>
            <w:tcBorders>
              <w:top w:val="nil"/>
              <w:bottom w:val="nil"/>
              <w:right w:val="nil"/>
            </w:tcBorders>
            <w:noWrap/>
          </w:tcPr>
          <w:p w14:paraId="601839D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Galderisi et al. (2020)</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Follow-up</w:t>
            </w:r>
          </w:p>
        </w:tc>
        <w:tc>
          <w:tcPr>
            <w:tcW w:w="1089" w:type="pct"/>
            <w:tcBorders>
              <w:top w:val="nil"/>
              <w:left w:val="nil"/>
              <w:bottom w:val="nil"/>
              <w:right w:val="nil"/>
            </w:tcBorders>
            <w:shd w:val="clear" w:color="auto" w:fill="A8D08D" w:themeFill="accent6" w:themeFillTint="99"/>
          </w:tcPr>
          <w:p w14:paraId="67F83A08" w14:textId="128C810E"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 skills</w:t>
            </w:r>
            <w:r>
              <w:rPr>
                <w:rFonts w:ascii="Calibri" w:eastAsia="Times New Roman" w:hAnsi="Calibri" w:cs="Calibri"/>
                <w:sz w:val="18"/>
                <w:szCs w:val="18"/>
                <w:lang w:eastAsia="en-NZ"/>
              </w:rPr>
              <w:t xml:space="preserve"> (</w:t>
            </w:r>
            <w:r>
              <w:rPr>
                <w:rFonts w:ascii="Calibri" w:eastAsia="Times New Roman" w:hAnsi="Calibri" w:cs="Calibri"/>
                <w:color w:val="auto"/>
                <w:sz w:val="18"/>
                <w:szCs w:val="18"/>
                <w:lang w:eastAsia="en-NZ"/>
              </w:rPr>
              <w:t>SLOF; F)</w:t>
            </w:r>
          </w:p>
        </w:tc>
        <w:tc>
          <w:tcPr>
            <w:tcW w:w="976" w:type="pct"/>
            <w:tcBorders>
              <w:top w:val="nil"/>
              <w:left w:val="nil"/>
              <w:bottom w:val="nil"/>
              <w:right w:val="nil"/>
            </w:tcBorders>
            <w:shd w:val="clear" w:color="auto" w:fill="A8D08D" w:themeFill="accent6" w:themeFillTint="99"/>
          </w:tcPr>
          <w:p w14:paraId="18AE3297" w14:textId="36E83F5E"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 skills</w:t>
            </w:r>
            <w:r>
              <w:rPr>
                <w:rFonts w:ascii="Calibri" w:eastAsia="Times New Roman" w:hAnsi="Calibri" w:cs="Calibri"/>
                <w:sz w:val="18"/>
                <w:szCs w:val="18"/>
                <w:lang w:eastAsia="en-NZ"/>
              </w:rPr>
              <w:t xml:space="preserve"> (</w:t>
            </w:r>
            <w:r>
              <w:rPr>
                <w:rFonts w:ascii="Calibri" w:eastAsia="Times New Roman" w:hAnsi="Calibri" w:cs="Calibri"/>
                <w:color w:val="auto"/>
                <w:sz w:val="18"/>
                <w:szCs w:val="18"/>
                <w:lang w:eastAsia="en-NZ"/>
              </w:rPr>
              <w:t>SLOF; F)</w:t>
            </w:r>
          </w:p>
        </w:tc>
        <w:tc>
          <w:tcPr>
            <w:tcW w:w="1202" w:type="pct"/>
            <w:tcBorders>
              <w:top w:val="nil"/>
              <w:left w:val="nil"/>
              <w:bottom w:val="nil"/>
              <w:right w:val="nil"/>
            </w:tcBorders>
          </w:tcPr>
          <w:p w14:paraId="6DD7861F"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C39BE1"/>
          </w:tcPr>
          <w:p w14:paraId="492A7017" w14:textId="3373D8B3"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r>
      <w:tr w:rsidR="00C802F3" w:rsidRPr="004422B6" w14:paraId="33B61C56" w14:textId="77777777" w:rsidTr="005256F2">
        <w:trPr>
          <w:trHeight w:val="80"/>
        </w:trPr>
        <w:tc>
          <w:tcPr>
            <w:tcW w:w="644" w:type="pct"/>
            <w:tcBorders>
              <w:top w:val="nil"/>
              <w:bottom w:val="nil"/>
              <w:right w:val="nil"/>
            </w:tcBorders>
            <w:noWrap/>
          </w:tcPr>
          <w:p w14:paraId="2140A0C9"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4764F318" w14:textId="7150E31C"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c>
          <w:tcPr>
            <w:tcW w:w="976" w:type="pct"/>
            <w:tcBorders>
              <w:top w:val="nil"/>
              <w:left w:val="nil"/>
              <w:bottom w:val="nil"/>
              <w:right w:val="nil"/>
            </w:tcBorders>
            <w:shd w:val="clear" w:color="auto" w:fill="A8D08D" w:themeFill="accent6" w:themeFillTint="99"/>
          </w:tcPr>
          <w:p w14:paraId="06CEC2C7" w14:textId="2137DB07"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c>
          <w:tcPr>
            <w:tcW w:w="1202" w:type="pct"/>
            <w:tcBorders>
              <w:top w:val="nil"/>
              <w:left w:val="nil"/>
              <w:bottom w:val="nil"/>
              <w:right w:val="nil"/>
            </w:tcBorders>
          </w:tcPr>
          <w:p w14:paraId="451304B7"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8D08D" w:themeFill="accent6" w:themeFillTint="99"/>
          </w:tcPr>
          <w:p w14:paraId="05A8B1B5" w14:textId="78B72E00"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r>
      <w:tr w:rsidR="00C802F3" w:rsidRPr="004422B6" w14:paraId="283F6EF7" w14:textId="77777777" w:rsidTr="002A77DE">
        <w:trPr>
          <w:trHeight w:val="134"/>
        </w:trPr>
        <w:tc>
          <w:tcPr>
            <w:tcW w:w="644" w:type="pct"/>
            <w:tcBorders>
              <w:top w:val="nil"/>
              <w:bottom w:val="nil"/>
              <w:right w:val="nil"/>
            </w:tcBorders>
            <w:noWrap/>
          </w:tcPr>
          <w:p w14:paraId="2220DCC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61C303A7" w14:textId="25049756"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(UPSA-B; F)</w:t>
            </w:r>
          </w:p>
        </w:tc>
        <w:tc>
          <w:tcPr>
            <w:tcW w:w="976" w:type="pct"/>
            <w:tcBorders>
              <w:top w:val="nil"/>
              <w:left w:val="nil"/>
              <w:bottom w:val="nil"/>
              <w:right w:val="nil"/>
            </w:tcBorders>
            <w:shd w:val="clear" w:color="auto" w:fill="A8D08D" w:themeFill="accent6" w:themeFillTint="99"/>
          </w:tcPr>
          <w:p w14:paraId="11700872" w14:textId="6F6BCF13"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(UPSA-B; F)</w:t>
            </w:r>
          </w:p>
        </w:tc>
        <w:tc>
          <w:tcPr>
            <w:tcW w:w="1202" w:type="pct"/>
            <w:tcBorders>
              <w:top w:val="nil"/>
              <w:left w:val="nil"/>
              <w:bottom w:val="nil"/>
              <w:right w:val="nil"/>
            </w:tcBorders>
          </w:tcPr>
          <w:p w14:paraId="1200AAAD"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3EA0573C" w14:textId="69F93171"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(TASIT-2; F)</w:t>
            </w:r>
          </w:p>
        </w:tc>
      </w:tr>
      <w:tr w:rsidR="00C802F3" w:rsidRPr="004422B6" w14:paraId="4DFCAB64" w14:textId="77777777" w:rsidTr="002A77DE">
        <w:trPr>
          <w:trHeight w:val="194"/>
        </w:trPr>
        <w:tc>
          <w:tcPr>
            <w:tcW w:w="644" w:type="pct"/>
            <w:vMerge w:val="restart"/>
            <w:tcBorders>
              <w:top w:val="nil"/>
              <w:right w:val="nil"/>
            </w:tcBorders>
            <w:noWrap/>
          </w:tcPr>
          <w:p w14:paraId="33B40B8B"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Galderisi et al. (2020)</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Not recovered</w:t>
            </w:r>
          </w:p>
        </w:tc>
        <w:tc>
          <w:tcPr>
            <w:tcW w:w="1089" w:type="pct"/>
            <w:tcBorders>
              <w:top w:val="nil"/>
              <w:left w:val="nil"/>
              <w:bottom w:val="nil"/>
              <w:right w:val="nil"/>
            </w:tcBorders>
            <w:shd w:val="clear" w:color="auto" w:fill="A8D08D" w:themeFill="accent6" w:themeFillTint="99"/>
          </w:tcPr>
          <w:p w14:paraId="603E5203" w14:textId="2D729AFC"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 skills</w:t>
            </w:r>
            <w:r>
              <w:rPr>
                <w:rFonts w:ascii="Calibri" w:eastAsia="Times New Roman" w:hAnsi="Calibri" w:cs="Calibri"/>
                <w:sz w:val="18"/>
                <w:szCs w:val="18"/>
                <w:lang w:eastAsia="en-NZ"/>
              </w:rPr>
              <w:t xml:space="preserve"> (</w:t>
            </w:r>
            <w:r>
              <w:rPr>
                <w:rFonts w:ascii="Calibri" w:eastAsia="Times New Roman" w:hAnsi="Calibri" w:cs="Calibri"/>
                <w:color w:val="auto"/>
                <w:sz w:val="18"/>
                <w:szCs w:val="18"/>
                <w:lang w:eastAsia="en-NZ"/>
              </w:rPr>
              <w:t>SLOF; F)</w:t>
            </w:r>
          </w:p>
        </w:tc>
        <w:tc>
          <w:tcPr>
            <w:tcW w:w="976" w:type="pct"/>
            <w:tcBorders>
              <w:top w:val="nil"/>
              <w:left w:val="nil"/>
              <w:bottom w:val="nil"/>
              <w:right w:val="nil"/>
            </w:tcBorders>
            <w:shd w:val="clear" w:color="auto" w:fill="A8D08D" w:themeFill="accent6" w:themeFillTint="99"/>
          </w:tcPr>
          <w:p w14:paraId="68B167D1" w14:textId="705EDA4D"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 skills</w:t>
            </w:r>
            <w:r>
              <w:rPr>
                <w:rFonts w:ascii="Calibri" w:eastAsia="Times New Roman" w:hAnsi="Calibri" w:cs="Calibri"/>
                <w:sz w:val="18"/>
                <w:szCs w:val="18"/>
                <w:lang w:eastAsia="en-NZ"/>
              </w:rPr>
              <w:t xml:space="preserve"> (</w:t>
            </w:r>
            <w:r>
              <w:rPr>
                <w:rFonts w:ascii="Calibri" w:eastAsia="Times New Roman" w:hAnsi="Calibri" w:cs="Calibri"/>
                <w:color w:val="auto"/>
                <w:sz w:val="18"/>
                <w:szCs w:val="18"/>
                <w:lang w:eastAsia="en-NZ"/>
              </w:rPr>
              <w:t>SLOF; F)</w:t>
            </w:r>
          </w:p>
        </w:tc>
        <w:tc>
          <w:tcPr>
            <w:tcW w:w="1202" w:type="pct"/>
            <w:tcBorders>
              <w:top w:val="nil"/>
              <w:left w:val="nil"/>
              <w:bottom w:val="nil"/>
              <w:right w:val="nil"/>
            </w:tcBorders>
          </w:tcPr>
          <w:p w14:paraId="78E8AA65"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C39BE1"/>
          </w:tcPr>
          <w:p w14:paraId="3C27628E" w14:textId="5FF23C58"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r>
      <w:tr w:rsidR="00C802F3" w:rsidRPr="004422B6" w14:paraId="7CF2B277" w14:textId="77777777" w:rsidTr="005256F2">
        <w:trPr>
          <w:trHeight w:val="113"/>
        </w:trPr>
        <w:tc>
          <w:tcPr>
            <w:tcW w:w="644" w:type="pct"/>
            <w:vMerge/>
            <w:tcBorders>
              <w:right w:val="nil"/>
            </w:tcBorders>
            <w:noWrap/>
          </w:tcPr>
          <w:p w14:paraId="33A97459"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06E1524D" w14:textId="5914D210"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Interpersonal relationships (SLOF; F)</w:t>
            </w:r>
          </w:p>
        </w:tc>
        <w:tc>
          <w:tcPr>
            <w:tcW w:w="976" w:type="pct"/>
            <w:tcBorders>
              <w:top w:val="nil"/>
              <w:left w:val="nil"/>
              <w:bottom w:val="nil"/>
              <w:right w:val="nil"/>
            </w:tcBorders>
            <w:shd w:val="clear" w:color="auto" w:fill="A8D08D" w:themeFill="accent6" w:themeFillTint="99"/>
          </w:tcPr>
          <w:p w14:paraId="0D1F10E5" w14:textId="6F74EA28"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c>
          <w:tcPr>
            <w:tcW w:w="1202" w:type="pct"/>
            <w:tcBorders>
              <w:top w:val="nil"/>
              <w:left w:val="nil"/>
              <w:bottom w:val="nil"/>
              <w:right w:val="nil"/>
            </w:tcBorders>
          </w:tcPr>
          <w:p w14:paraId="7BD7C827"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8D08D" w:themeFill="accent6" w:themeFillTint="99"/>
          </w:tcPr>
          <w:p w14:paraId="20266B65" w14:textId="5A40A457" w:rsidR="00C802F3" w:rsidRPr="00026333"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Everyday life skills (SLOF; F)</w:t>
            </w:r>
          </w:p>
        </w:tc>
      </w:tr>
      <w:tr w:rsidR="00C802F3" w:rsidRPr="004422B6" w14:paraId="2FC5E616" w14:textId="77777777" w:rsidTr="002A77DE">
        <w:trPr>
          <w:trHeight w:val="80"/>
        </w:trPr>
        <w:tc>
          <w:tcPr>
            <w:tcW w:w="644" w:type="pct"/>
            <w:vMerge/>
            <w:tcBorders>
              <w:bottom w:val="nil"/>
              <w:right w:val="nil"/>
            </w:tcBorders>
            <w:noWrap/>
          </w:tcPr>
          <w:p w14:paraId="05972C0F"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1381EB7B" w14:textId="794DBE75"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Everyday life skills (SLOF; F)</w:t>
            </w:r>
          </w:p>
        </w:tc>
        <w:tc>
          <w:tcPr>
            <w:tcW w:w="976" w:type="pct"/>
            <w:tcBorders>
              <w:top w:val="nil"/>
              <w:left w:val="nil"/>
              <w:bottom w:val="nil"/>
              <w:right w:val="nil"/>
            </w:tcBorders>
            <w:shd w:val="clear" w:color="auto" w:fill="A8D08D" w:themeFill="accent6" w:themeFillTint="99"/>
          </w:tcPr>
          <w:p w14:paraId="7A3391B7" w14:textId="01446290"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(UPSA-B; F)</w:t>
            </w:r>
          </w:p>
        </w:tc>
        <w:tc>
          <w:tcPr>
            <w:tcW w:w="1202" w:type="pct"/>
            <w:tcBorders>
              <w:top w:val="nil"/>
              <w:left w:val="nil"/>
              <w:bottom w:val="nil"/>
              <w:right w:val="nil"/>
            </w:tcBorders>
          </w:tcPr>
          <w:p w14:paraId="276A16FD"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2C00A4FA" w14:textId="75041E00"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(TASIT-2; F)</w:t>
            </w:r>
          </w:p>
        </w:tc>
      </w:tr>
      <w:tr w:rsidR="00C802F3" w:rsidRPr="004422B6" w14:paraId="7424A74E" w14:textId="77777777" w:rsidTr="002A77DE">
        <w:trPr>
          <w:trHeight w:val="185"/>
        </w:trPr>
        <w:tc>
          <w:tcPr>
            <w:tcW w:w="644" w:type="pct"/>
            <w:vMerge w:val="restart"/>
            <w:tcBorders>
              <w:top w:val="nil"/>
              <w:right w:val="nil"/>
            </w:tcBorders>
            <w:noWrap/>
          </w:tcPr>
          <w:p w14:paraId="7147F1F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Galderisi et al. (2020)</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Recovered</w:t>
            </w:r>
          </w:p>
        </w:tc>
        <w:tc>
          <w:tcPr>
            <w:tcW w:w="1089" w:type="pct"/>
            <w:tcBorders>
              <w:top w:val="nil"/>
              <w:left w:val="nil"/>
              <w:bottom w:val="nil"/>
              <w:right w:val="nil"/>
            </w:tcBorders>
            <w:shd w:val="clear" w:color="auto" w:fill="C39BE1"/>
          </w:tcPr>
          <w:p w14:paraId="4CC104AB" w14:textId="43D11A9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Working memory (MATRICS; F)</w:t>
            </w:r>
          </w:p>
        </w:tc>
        <w:tc>
          <w:tcPr>
            <w:tcW w:w="976" w:type="pct"/>
            <w:tcBorders>
              <w:top w:val="nil"/>
              <w:left w:val="nil"/>
              <w:bottom w:val="nil"/>
              <w:right w:val="nil"/>
            </w:tcBorders>
            <w:shd w:val="clear" w:color="auto" w:fill="auto"/>
          </w:tcPr>
          <w:p w14:paraId="23DCE0B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tcPr>
          <w:p w14:paraId="6BA4FEED"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C39BE1"/>
          </w:tcPr>
          <w:p w14:paraId="7FFBA638" w14:textId="27D8D276"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Total (TASIT-2; F)</w:t>
            </w:r>
          </w:p>
        </w:tc>
      </w:tr>
      <w:tr w:rsidR="00C802F3" w:rsidRPr="004422B6" w14:paraId="1E910829" w14:textId="77777777" w:rsidTr="002A77DE">
        <w:trPr>
          <w:trHeight w:val="185"/>
        </w:trPr>
        <w:tc>
          <w:tcPr>
            <w:tcW w:w="644" w:type="pct"/>
            <w:vMerge/>
            <w:tcBorders>
              <w:right w:val="nil"/>
            </w:tcBorders>
            <w:noWrap/>
          </w:tcPr>
          <w:p w14:paraId="3B6369FB"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6FE58564" w14:textId="10F73142"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Attention (MATRICS; F)</w:t>
            </w:r>
          </w:p>
        </w:tc>
        <w:tc>
          <w:tcPr>
            <w:tcW w:w="976" w:type="pct"/>
            <w:tcBorders>
              <w:top w:val="nil"/>
              <w:left w:val="nil"/>
              <w:bottom w:val="nil"/>
              <w:right w:val="nil"/>
            </w:tcBorders>
            <w:shd w:val="clear" w:color="auto" w:fill="auto"/>
          </w:tcPr>
          <w:p w14:paraId="533B4AE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24B5909B"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64795A7B" w14:textId="19911EA8"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Working memory (MATRICS; F)</w:t>
            </w:r>
          </w:p>
        </w:tc>
      </w:tr>
      <w:tr w:rsidR="00C802F3" w:rsidRPr="004422B6" w14:paraId="575F970C" w14:textId="77777777" w:rsidTr="002A77DE">
        <w:trPr>
          <w:trHeight w:val="80"/>
        </w:trPr>
        <w:tc>
          <w:tcPr>
            <w:tcW w:w="644" w:type="pct"/>
            <w:vMerge/>
            <w:tcBorders>
              <w:bottom w:val="nil"/>
              <w:right w:val="nil"/>
            </w:tcBorders>
            <w:noWrap/>
          </w:tcPr>
          <w:p w14:paraId="1F3AC1E8"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2C2D96A2" w14:textId="3D3D2512"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Verbal learning (MATRICS; F)</w:t>
            </w:r>
          </w:p>
        </w:tc>
        <w:tc>
          <w:tcPr>
            <w:tcW w:w="976" w:type="pct"/>
            <w:tcBorders>
              <w:top w:val="nil"/>
              <w:left w:val="nil"/>
              <w:bottom w:val="nil"/>
              <w:right w:val="nil"/>
            </w:tcBorders>
            <w:shd w:val="clear" w:color="auto" w:fill="auto"/>
          </w:tcPr>
          <w:p w14:paraId="6BF884EA"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380FEA76"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C39BE1"/>
          </w:tcPr>
          <w:p w14:paraId="55A2889B" w14:textId="08BB58EB"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(TASIT-1; F)</w:t>
            </w:r>
          </w:p>
        </w:tc>
      </w:tr>
      <w:tr w:rsidR="00C802F3" w:rsidRPr="004422B6" w14:paraId="1EBE9E4B" w14:textId="77777777" w:rsidTr="00EA14B9">
        <w:trPr>
          <w:trHeight w:val="141"/>
        </w:trPr>
        <w:tc>
          <w:tcPr>
            <w:tcW w:w="644" w:type="pct"/>
            <w:tcBorders>
              <w:top w:val="nil"/>
              <w:bottom w:val="nil"/>
              <w:right w:val="nil"/>
            </w:tcBorders>
            <w:noWrap/>
          </w:tcPr>
          <w:p w14:paraId="3D334A0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PEVuZE5vdGU+PENpdGUgQXV0aG9yWWVhcj0iMSI+PEF1dGhvcj5IYWpkw7prPC9BdXRob3I+PFll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PEVuZE5vdGU+PENpdGUgQXV0aG9yWWVhcj0iMSI+PEF1dGhvcj5IYWpkw7prPC9BdXRob3I+PFll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Hajdúk et al. (2019)</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FF9797"/>
          </w:tcPr>
          <w:p w14:paraId="7CF4EFBC" w14:textId="1F6D659F"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P17 (PS; I)</w:t>
            </w:r>
          </w:p>
        </w:tc>
        <w:tc>
          <w:tcPr>
            <w:tcW w:w="976" w:type="pct"/>
            <w:tcBorders>
              <w:top w:val="nil"/>
              <w:left w:val="nil"/>
              <w:bottom w:val="nil"/>
              <w:right w:val="nil"/>
            </w:tcBorders>
            <w:shd w:val="clear" w:color="auto" w:fill="FF9797"/>
          </w:tcPr>
          <w:p w14:paraId="1CA10140" w14:textId="2EE4453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P17 (PS; I)</w:t>
            </w:r>
          </w:p>
        </w:tc>
        <w:tc>
          <w:tcPr>
            <w:tcW w:w="1202" w:type="pct"/>
            <w:tcBorders>
              <w:top w:val="nil"/>
              <w:left w:val="nil"/>
              <w:bottom w:val="nil"/>
              <w:right w:val="nil"/>
            </w:tcBorders>
            <w:shd w:val="clear" w:color="auto" w:fill="FF9797"/>
          </w:tcPr>
          <w:p w14:paraId="7F750FE2" w14:textId="65C77E36"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1.P14 (PS; I)</w:t>
            </w:r>
          </w:p>
        </w:tc>
        <w:tc>
          <w:tcPr>
            <w:tcW w:w="1089" w:type="pct"/>
            <w:tcBorders>
              <w:top w:val="nil"/>
              <w:left w:val="nil"/>
              <w:bottom w:val="nil"/>
              <w:right w:val="nil"/>
            </w:tcBorders>
            <w:shd w:val="clear" w:color="auto" w:fill="auto"/>
          </w:tcPr>
          <w:p w14:paraId="48EF488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62B95792" w14:textId="77777777" w:rsidTr="00A24B4C">
        <w:trPr>
          <w:trHeight w:val="70"/>
        </w:trPr>
        <w:tc>
          <w:tcPr>
            <w:tcW w:w="644" w:type="pct"/>
            <w:tcBorders>
              <w:top w:val="nil"/>
              <w:bottom w:val="nil"/>
              <w:right w:val="nil"/>
            </w:tcBorders>
            <w:noWrap/>
          </w:tcPr>
          <w:p w14:paraId="57F2908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0F9FF486" w14:textId="63A65D0A"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IR07 (SLOF; I)</w:t>
            </w:r>
          </w:p>
        </w:tc>
        <w:tc>
          <w:tcPr>
            <w:tcW w:w="976" w:type="pct"/>
            <w:tcBorders>
              <w:top w:val="nil"/>
              <w:left w:val="nil"/>
              <w:bottom w:val="nil"/>
              <w:right w:val="nil"/>
            </w:tcBorders>
            <w:shd w:val="clear" w:color="auto" w:fill="FF9797"/>
          </w:tcPr>
          <w:p w14:paraId="06746BDC" w14:textId="1C52AA96"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P14 (PS; I)</w:t>
            </w:r>
          </w:p>
        </w:tc>
        <w:tc>
          <w:tcPr>
            <w:tcW w:w="1202" w:type="pct"/>
            <w:tcBorders>
              <w:top w:val="nil"/>
              <w:left w:val="nil"/>
              <w:bottom w:val="nil"/>
              <w:right w:val="nil"/>
            </w:tcBorders>
            <w:shd w:val="clear" w:color="auto" w:fill="FF9797"/>
          </w:tcPr>
          <w:p w14:paraId="3B5A8CB9" w14:textId="2D2822F9"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P18 (PS; I)</w:t>
            </w:r>
          </w:p>
        </w:tc>
        <w:tc>
          <w:tcPr>
            <w:tcW w:w="1089" w:type="pct"/>
            <w:tcBorders>
              <w:top w:val="nil"/>
              <w:left w:val="nil"/>
              <w:bottom w:val="nil"/>
              <w:right w:val="nil"/>
            </w:tcBorders>
            <w:shd w:val="clear" w:color="auto" w:fill="auto"/>
          </w:tcPr>
          <w:p w14:paraId="1BD558B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45A2FF8F" w14:textId="77777777" w:rsidTr="00EA14B9">
        <w:trPr>
          <w:trHeight w:val="133"/>
        </w:trPr>
        <w:tc>
          <w:tcPr>
            <w:tcW w:w="644" w:type="pct"/>
            <w:tcBorders>
              <w:top w:val="nil"/>
              <w:bottom w:val="nil"/>
              <w:right w:val="nil"/>
            </w:tcBorders>
            <w:noWrap/>
          </w:tcPr>
          <w:p w14:paraId="0CB92DA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371A1F3D" w14:textId="6B8C991E"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P03 (PS; I) = P14 (PS; I)</w:t>
            </w:r>
          </w:p>
        </w:tc>
        <w:tc>
          <w:tcPr>
            <w:tcW w:w="976" w:type="pct"/>
            <w:tcBorders>
              <w:top w:val="nil"/>
              <w:left w:val="nil"/>
              <w:bottom w:val="nil"/>
              <w:right w:val="nil"/>
            </w:tcBorders>
            <w:shd w:val="clear" w:color="auto" w:fill="FF9797"/>
          </w:tcPr>
          <w:p w14:paraId="002D3564" w14:textId="24F91B59"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P18 (PS; I)</w:t>
            </w:r>
          </w:p>
        </w:tc>
        <w:tc>
          <w:tcPr>
            <w:tcW w:w="1202" w:type="pct"/>
            <w:tcBorders>
              <w:top w:val="nil"/>
              <w:left w:val="nil"/>
              <w:bottom w:val="nil"/>
              <w:right w:val="nil"/>
            </w:tcBorders>
            <w:shd w:val="clear" w:color="auto" w:fill="FF9797"/>
          </w:tcPr>
          <w:p w14:paraId="6165E2B7" w14:textId="1FDEF429"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P19 (PS; I)</w:t>
            </w:r>
          </w:p>
        </w:tc>
        <w:tc>
          <w:tcPr>
            <w:tcW w:w="1089" w:type="pct"/>
            <w:tcBorders>
              <w:top w:val="nil"/>
              <w:left w:val="nil"/>
              <w:bottom w:val="nil"/>
              <w:right w:val="nil"/>
            </w:tcBorders>
            <w:shd w:val="clear" w:color="auto" w:fill="auto"/>
          </w:tcPr>
          <w:p w14:paraId="1CB778D3"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660F5B5B" w14:textId="77777777" w:rsidTr="002A77DE">
        <w:trPr>
          <w:trHeight w:val="194"/>
        </w:trPr>
        <w:tc>
          <w:tcPr>
            <w:tcW w:w="644" w:type="pct"/>
            <w:tcBorders>
              <w:top w:val="nil"/>
              <w:bottom w:val="nil"/>
              <w:right w:val="nil"/>
            </w:tcBorders>
            <w:noWrap/>
          </w:tcPr>
          <w:p w14:paraId="11CB53A7"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PEVuZE5vdGU+PENpdGUgQXV0aG9yWWVhcj0iMSI+PEF1dGhvcj5IYXNzb24tT2hheW9uPC9BdXRo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PEVuZE5vdGU+PENpdGUgQXV0aG9yWWVhcj0iMSI+PEF1dGhvcj5IYXNzb24tT2hheW9uPC9BdXRo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Hasson-Ohayon et al. (2018)</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C39BE1"/>
          </w:tcPr>
          <w:p w14:paraId="2A289CE7" w14:textId="64C4BFE0"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Cognitive (PANSS; F)</w:t>
            </w:r>
          </w:p>
        </w:tc>
        <w:tc>
          <w:tcPr>
            <w:tcW w:w="976" w:type="pct"/>
            <w:tcBorders>
              <w:top w:val="nil"/>
              <w:left w:val="nil"/>
              <w:bottom w:val="nil"/>
              <w:right w:val="nil"/>
            </w:tcBorders>
            <w:shd w:val="clear" w:color="auto" w:fill="C39BE1"/>
          </w:tcPr>
          <w:p w14:paraId="62EF0A0D" w14:textId="1D9E07A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Cognitive (PANSS; F)</w:t>
            </w:r>
          </w:p>
        </w:tc>
        <w:tc>
          <w:tcPr>
            <w:tcW w:w="1202" w:type="pct"/>
            <w:tcBorders>
              <w:top w:val="nil"/>
              <w:left w:val="nil"/>
              <w:bottom w:val="nil"/>
              <w:right w:val="nil"/>
            </w:tcBorders>
            <w:shd w:val="clear" w:color="auto" w:fill="C39BE1"/>
          </w:tcPr>
          <w:p w14:paraId="42F77F9C" w14:textId="424A6831"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Cognitive (PANSS; F)</w:t>
            </w:r>
          </w:p>
        </w:tc>
        <w:tc>
          <w:tcPr>
            <w:tcW w:w="1089" w:type="pct"/>
            <w:tcBorders>
              <w:top w:val="nil"/>
              <w:left w:val="nil"/>
              <w:bottom w:val="nil"/>
              <w:right w:val="nil"/>
            </w:tcBorders>
            <w:shd w:val="clear" w:color="auto" w:fill="auto"/>
          </w:tcPr>
          <w:p w14:paraId="2BE75E0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5575061D" w14:textId="77777777" w:rsidTr="002A77DE">
        <w:trPr>
          <w:trHeight w:val="80"/>
        </w:trPr>
        <w:tc>
          <w:tcPr>
            <w:tcW w:w="644" w:type="pct"/>
            <w:tcBorders>
              <w:top w:val="nil"/>
              <w:bottom w:val="nil"/>
              <w:right w:val="nil"/>
            </w:tcBorders>
            <w:noWrap/>
          </w:tcPr>
          <w:p w14:paraId="3AD91C9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362BB809" w14:textId="074ED8FA"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Working memory (MATRICS; F)</w:t>
            </w:r>
          </w:p>
        </w:tc>
        <w:tc>
          <w:tcPr>
            <w:tcW w:w="976" w:type="pct"/>
            <w:tcBorders>
              <w:top w:val="nil"/>
              <w:left w:val="nil"/>
              <w:bottom w:val="nil"/>
              <w:right w:val="nil"/>
            </w:tcBorders>
            <w:shd w:val="clear" w:color="auto" w:fill="C39BE1"/>
          </w:tcPr>
          <w:p w14:paraId="463FF48E" w14:textId="4A7FE5F7"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Working memory (MATRICS; F)</w:t>
            </w:r>
          </w:p>
        </w:tc>
        <w:tc>
          <w:tcPr>
            <w:tcW w:w="1202" w:type="pct"/>
            <w:tcBorders>
              <w:top w:val="nil"/>
              <w:left w:val="nil"/>
              <w:bottom w:val="nil"/>
              <w:right w:val="nil"/>
            </w:tcBorders>
            <w:shd w:val="clear" w:color="auto" w:fill="C39BE1"/>
          </w:tcPr>
          <w:p w14:paraId="1E95C9C6" w14:textId="1EB35B14" w:rsidR="00C802F3" w:rsidRPr="00B925D5"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Visual learning (MATRICS; F)</w:t>
            </w:r>
          </w:p>
        </w:tc>
        <w:tc>
          <w:tcPr>
            <w:tcW w:w="1089" w:type="pct"/>
            <w:tcBorders>
              <w:top w:val="nil"/>
              <w:left w:val="nil"/>
              <w:bottom w:val="nil"/>
              <w:right w:val="nil"/>
            </w:tcBorders>
            <w:shd w:val="clear" w:color="auto" w:fill="auto"/>
          </w:tcPr>
          <w:p w14:paraId="736A70C4"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5CD21C77" w14:textId="77777777" w:rsidTr="002A77DE">
        <w:trPr>
          <w:trHeight w:val="80"/>
        </w:trPr>
        <w:tc>
          <w:tcPr>
            <w:tcW w:w="644" w:type="pct"/>
            <w:tcBorders>
              <w:top w:val="nil"/>
              <w:bottom w:val="nil"/>
              <w:right w:val="nil"/>
            </w:tcBorders>
            <w:noWrap/>
          </w:tcPr>
          <w:p w14:paraId="69826A31"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C39BE1"/>
          </w:tcPr>
          <w:p w14:paraId="4B30B849" w14:textId="50F94203"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Mastery (MAS; F)</w:t>
            </w:r>
          </w:p>
        </w:tc>
        <w:tc>
          <w:tcPr>
            <w:tcW w:w="976" w:type="pct"/>
            <w:tcBorders>
              <w:top w:val="nil"/>
              <w:left w:val="nil"/>
              <w:bottom w:val="nil"/>
              <w:right w:val="nil"/>
            </w:tcBorders>
            <w:shd w:val="clear" w:color="auto" w:fill="C39BE1"/>
          </w:tcPr>
          <w:p w14:paraId="271AA43C" w14:textId="600CBD8A"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Social cognition (BLERT; F)</w:t>
            </w:r>
          </w:p>
        </w:tc>
        <w:tc>
          <w:tcPr>
            <w:tcW w:w="1202" w:type="pct"/>
            <w:tcBorders>
              <w:top w:val="nil"/>
              <w:left w:val="nil"/>
              <w:bottom w:val="nil"/>
              <w:right w:val="nil"/>
            </w:tcBorders>
            <w:shd w:val="clear" w:color="auto" w:fill="C39BE1"/>
          </w:tcPr>
          <w:p w14:paraId="441B51DC" w14:textId="2ED0F518"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Working memory (MATRICS; F)</w:t>
            </w:r>
          </w:p>
        </w:tc>
        <w:tc>
          <w:tcPr>
            <w:tcW w:w="1089" w:type="pct"/>
            <w:tcBorders>
              <w:top w:val="nil"/>
              <w:left w:val="nil"/>
              <w:bottom w:val="nil"/>
              <w:right w:val="nil"/>
            </w:tcBorders>
            <w:shd w:val="clear" w:color="auto" w:fill="auto"/>
          </w:tcPr>
          <w:p w14:paraId="67204A5F"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2EC3934E" w14:textId="77777777" w:rsidTr="005256F2">
        <w:trPr>
          <w:trHeight w:val="103"/>
        </w:trPr>
        <w:tc>
          <w:tcPr>
            <w:tcW w:w="644" w:type="pct"/>
            <w:vMerge w:val="restart"/>
            <w:tcBorders>
              <w:top w:val="nil"/>
              <w:right w:val="nil"/>
            </w:tcBorders>
            <w:noWrap/>
          </w:tcPr>
          <w:p w14:paraId="763094F6" w14:textId="77777777" w:rsidR="00C802F3" w:rsidRPr="004D59E1" w:rsidRDefault="00C802F3" w:rsidP="00C802F3">
            <w:pPr>
              <w:spacing w:line="240" w:lineRule="auto"/>
              <w:ind w:right="284" w:firstLine="0"/>
              <w:rPr>
                <w:rFonts w:ascii="Calibri" w:eastAsia="Times New Roman" w:hAnsi="Calibri" w:cs="Calibri"/>
                <w:color w:val="auto"/>
                <w:sz w:val="18"/>
                <w:szCs w:val="18"/>
              </w:rPr>
            </w:pPr>
            <w:r w:rsidRPr="004D59E1">
              <w:rPr>
                <w:rFonts w:ascii="Calibri" w:eastAsia="Times New Roman" w:hAnsi="Calibri" w:cs="Calibri"/>
                <w:sz w:val="18"/>
                <w:szCs w:val="18"/>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sidRPr="004D59E1">
              <w:rPr>
                <w:rFonts w:ascii="Calibri" w:eastAsia="Times New Roman" w:hAnsi="Calibri" w:cs="Calibri"/>
                <w:color w:val="auto"/>
                <w:sz w:val="18"/>
                <w:szCs w:val="18"/>
              </w:rPr>
              <w:instrText xml:space="preserve"> ADDIN EN.CITE </w:instrText>
            </w:r>
            <w:r w:rsidRPr="004D59E1">
              <w:rPr>
                <w:rFonts w:ascii="Calibri" w:eastAsia="Times New Roman" w:hAnsi="Calibri" w:cs="Calibri"/>
                <w:sz w:val="18"/>
                <w:szCs w:val="18"/>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sidRPr="004D59E1">
              <w:rPr>
                <w:rFonts w:ascii="Calibri" w:eastAsia="Times New Roman" w:hAnsi="Calibri" w:cs="Calibri"/>
                <w:color w:val="auto"/>
                <w:sz w:val="18"/>
                <w:szCs w:val="18"/>
              </w:rPr>
              <w:instrText xml:space="preserve"> ADDIN EN.CITE.DATA </w:instrText>
            </w:r>
            <w:r w:rsidRPr="004D59E1">
              <w:rPr>
                <w:rFonts w:ascii="Calibri" w:eastAsia="Times New Roman" w:hAnsi="Calibri" w:cs="Calibri"/>
                <w:sz w:val="18"/>
                <w:szCs w:val="18"/>
              </w:rPr>
            </w:r>
            <w:r w:rsidRPr="004D59E1">
              <w:rPr>
                <w:rFonts w:ascii="Calibri" w:eastAsia="Times New Roman" w:hAnsi="Calibri" w:cs="Calibri"/>
                <w:sz w:val="18"/>
                <w:szCs w:val="18"/>
              </w:rPr>
              <w:fldChar w:fldCharType="end"/>
            </w:r>
            <w:r w:rsidRPr="004D59E1">
              <w:rPr>
                <w:rFonts w:ascii="Calibri" w:eastAsia="Times New Roman" w:hAnsi="Calibri" w:cs="Calibri"/>
                <w:sz w:val="18"/>
                <w:szCs w:val="18"/>
              </w:rPr>
            </w:r>
            <w:r w:rsidRPr="004D59E1">
              <w:rPr>
                <w:rFonts w:ascii="Calibri" w:eastAsia="Times New Roman" w:hAnsi="Calibri" w:cs="Calibri"/>
                <w:sz w:val="18"/>
                <w:szCs w:val="18"/>
              </w:rPr>
              <w:fldChar w:fldCharType="separate"/>
            </w:r>
            <w:r w:rsidRPr="004D59E1">
              <w:rPr>
                <w:rFonts w:ascii="Calibri" w:eastAsia="Times New Roman" w:hAnsi="Calibri" w:cs="Calibri"/>
                <w:noProof/>
                <w:color w:val="auto"/>
                <w:sz w:val="18"/>
                <w:szCs w:val="18"/>
              </w:rPr>
              <w:t>Hu et al. (2022)</w:t>
            </w:r>
            <w:r w:rsidRPr="004D59E1">
              <w:rPr>
                <w:rFonts w:ascii="Calibri" w:eastAsia="Times New Roman" w:hAnsi="Calibri" w:cs="Calibri"/>
                <w:sz w:val="18"/>
                <w:szCs w:val="18"/>
              </w:rPr>
              <w:fldChar w:fldCharType="end"/>
            </w:r>
            <w:r w:rsidRPr="004D59E1">
              <w:rPr>
                <w:rFonts w:ascii="Calibri" w:eastAsia="Times New Roman" w:hAnsi="Calibri" w:cs="Calibri"/>
                <w:color w:val="auto"/>
                <w:sz w:val="18"/>
                <w:szCs w:val="18"/>
              </w:rPr>
              <w:t>; Symptom dimension</w:t>
            </w:r>
          </w:p>
        </w:tc>
        <w:tc>
          <w:tcPr>
            <w:tcW w:w="1089" w:type="pct"/>
            <w:tcBorders>
              <w:top w:val="nil"/>
              <w:left w:val="nil"/>
              <w:bottom w:val="nil"/>
              <w:right w:val="nil"/>
            </w:tcBorders>
            <w:shd w:val="clear" w:color="auto" w:fill="FF9797"/>
          </w:tcPr>
          <w:p w14:paraId="38126F80" w14:textId="10347717" w:rsidR="00C802F3" w:rsidRPr="004D59E1"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Positive (PANSS; F)</w:t>
            </w:r>
          </w:p>
        </w:tc>
        <w:tc>
          <w:tcPr>
            <w:tcW w:w="976" w:type="pct"/>
            <w:tcBorders>
              <w:top w:val="nil"/>
              <w:left w:val="nil"/>
              <w:bottom w:val="nil"/>
              <w:right w:val="nil"/>
            </w:tcBorders>
            <w:shd w:val="clear" w:color="auto" w:fill="FF9797"/>
          </w:tcPr>
          <w:p w14:paraId="2EB60F8C" w14:textId="531C3EA1"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Positive (PANSS; F)</w:t>
            </w:r>
          </w:p>
        </w:tc>
        <w:tc>
          <w:tcPr>
            <w:tcW w:w="1202" w:type="pct"/>
            <w:tcBorders>
              <w:top w:val="nil"/>
              <w:left w:val="nil"/>
              <w:bottom w:val="nil"/>
              <w:right w:val="nil"/>
            </w:tcBorders>
            <w:shd w:val="clear" w:color="auto" w:fill="A8D08D" w:themeFill="accent6" w:themeFillTint="99"/>
          </w:tcPr>
          <w:p w14:paraId="2B050C3E" w14:textId="574BDDEE"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D59E1">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Total (SOFAS; F)</w:t>
            </w:r>
          </w:p>
        </w:tc>
        <w:tc>
          <w:tcPr>
            <w:tcW w:w="1089" w:type="pct"/>
            <w:tcBorders>
              <w:top w:val="nil"/>
              <w:left w:val="nil"/>
              <w:bottom w:val="nil"/>
              <w:right w:val="nil"/>
            </w:tcBorders>
            <w:shd w:val="clear" w:color="auto" w:fill="auto"/>
          </w:tcPr>
          <w:p w14:paraId="7BB37605"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479DDC97" w14:textId="77777777" w:rsidTr="005256F2">
        <w:trPr>
          <w:trHeight w:val="80"/>
        </w:trPr>
        <w:tc>
          <w:tcPr>
            <w:tcW w:w="644" w:type="pct"/>
            <w:vMerge/>
            <w:tcBorders>
              <w:right w:val="nil"/>
            </w:tcBorders>
            <w:noWrap/>
          </w:tcPr>
          <w:p w14:paraId="78A4F6ED" w14:textId="77777777" w:rsidR="00C802F3" w:rsidRPr="004D59E1"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6BA1D9C1" w14:textId="3382EC62"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Expressivity (CAINS; F)</w:t>
            </w:r>
          </w:p>
        </w:tc>
        <w:tc>
          <w:tcPr>
            <w:tcW w:w="976" w:type="pct"/>
            <w:tcBorders>
              <w:top w:val="nil"/>
              <w:left w:val="nil"/>
              <w:bottom w:val="nil"/>
              <w:right w:val="nil"/>
            </w:tcBorders>
            <w:shd w:val="clear" w:color="auto" w:fill="FFD966" w:themeFill="accent4" w:themeFillTint="99"/>
          </w:tcPr>
          <w:p w14:paraId="3B2BC477" w14:textId="238DB31B"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Expressivity (CAINS; F)</w:t>
            </w:r>
          </w:p>
        </w:tc>
        <w:tc>
          <w:tcPr>
            <w:tcW w:w="1202" w:type="pct"/>
            <w:tcBorders>
              <w:top w:val="nil"/>
              <w:left w:val="nil"/>
              <w:bottom w:val="nil"/>
              <w:right w:val="nil"/>
            </w:tcBorders>
            <w:shd w:val="clear" w:color="auto" w:fill="FFD966" w:themeFill="accent4" w:themeFillTint="99"/>
          </w:tcPr>
          <w:p w14:paraId="191CCCBE" w14:textId="6573201C"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sidRPr="004D59E1">
              <w:rPr>
                <w:rFonts w:ascii="Calibri" w:eastAsia="Times New Roman" w:hAnsi="Calibri" w:cs="Calibri"/>
                <w:color w:val="auto"/>
                <w:sz w:val="18"/>
                <w:szCs w:val="18"/>
                <w:lang w:eastAsia="en-NZ"/>
              </w:rPr>
              <w:t>2. Motivation and pleasure</w:t>
            </w:r>
            <w:r>
              <w:rPr>
                <w:rFonts w:ascii="Calibri" w:eastAsia="Times New Roman" w:hAnsi="Calibri" w:cs="Calibri"/>
                <w:color w:val="auto"/>
                <w:sz w:val="18"/>
                <w:szCs w:val="18"/>
                <w:lang w:eastAsia="en-NZ"/>
              </w:rPr>
              <w:t xml:space="preserve"> (CAINS; F)</w:t>
            </w:r>
          </w:p>
        </w:tc>
        <w:tc>
          <w:tcPr>
            <w:tcW w:w="1089" w:type="pct"/>
            <w:tcBorders>
              <w:top w:val="nil"/>
              <w:left w:val="nil"/>
              <w:bottom w:val="nil"/>
              <w:right w:val="nil"/>
            </w:tcBorders>
            <w:shd w:val="clear" w:color="auto" w:fill="auto"/>
          </w:tcPr>
          <w:p w14:paraId="00E761C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0696DA7" w14:textId="77777777" w:rsidTr="005256F2">
        <w:trPr>
          <w:trHeight w:val="96"/>
        </w:trPr>
        <w:tc>
          <w:tcPr>
            <w:tcW w:w="644" w:type="pct"/>
            <w:vMerge/>
            <w:tcBorders>
              <w:bottom w:val="nil"/>
              <w:right w:val="nil"/>
            </w:tcBorders>
            <w:noWrap/>
          </w:tcPr>
          <w:p w14:paraId="3357BF06" w14:textId="77777777" w:rsidR="00C802F3" w:rsidRPr="004D59E1"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8D08D" w:themeFill="accent6" w:themeFillTint="99"/>
          </w:tcPr>
          <w:p w14:paraId="48480BA4" w14:textId="17643C62"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(SOFAS; F)</w:t>
            </w:r>
          </w:p>
        </w:tc>
        <w:tc>
          <w:tcPr>
            <w:tcW w:w="976" w:type="pct"/>
            <w:tcBorders>
              <w:top w:val="nil"/>
              <w:left w:val="nil"/>
              <w:bottom w:val="nil"/>
              <w:right w:val="nil"/>
            </w:tcBorders>
            <w:shd w:val="clear" w:color="auto" w:fill="A8D08D" w:themeFill="accent6" w:themeFillTint="99"/>
          </w:tcPr>
          <w:p w14:paraId="0EF370D7" w14:textId="63DD7655"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Total (SOFAS; F)</w:t>
            </w:r>
          </w:p>
        </w:tc>
        <w:tc>
          <w:tcPr>
            <w:tcW w:w="1202" w:type="pct"/>
            <w:tcBorders>
              <w:top w:val="nil"/>
              <w:left w:val="nil"/>
              <w:bottom w:val="nil"/>
              <w:right w:val="nil"/>
            </w:tcBorders>
            <w:shd w:val="clear" w:color="auto" w:fill="FF9797"/>
          </w:tcPr>
          <w:p w14:paraId="2C3CAEEA" w14:textId="2E51D79F" w:rsidR="00C802F3" w:rsidRPr="004D59E1" w:rsidRDefault="00C802F3" w:rsidP="00C802F3">
            <w:pPr>
              <w:spacing w:line="240" w:lineRule="auto"/>
              <w:ind w:right="284" w:firstLine="0"/>
              <w:rPr>
                <w:rFonts w:ascii="Calibri" w:eastAsia="Times New Roman" w:hAnsi="Calibri" w:cs="Calibri"/>
                <w:sz w:val="18"/>
                <w:szCs w:val="18"/>
                <w:lang w:eastAsia="en-NZ"/>
              </w:rPr>
            </w:pPr>
            <w:r w:rsidRPr="004D59E1">
              <w:rPr>
                <w:rFonts w:ascii="Calibri" w:eastAsia="Times New Roman" w:hAnsi="Calibri" w:cs="Calibri"/>
                <w:color w:val="auto"/>
                <w:sz w:val="18"/>
                <w:szCs w:val="18"/>
                <w:lang w:eastAsia="en-NZ"/>
              </w:rPr>
              <w:t>3. Positive</w:t>
            </w:r>
            <w:r>
              <w:rPr>
                <w:rFonts w:ascii="Calibri" w:eastAsia="Times New Roman" w:hAnsi="Calibri" w:cs="Calibri"/>
                <w:color w:val="auto"/>
                <w:sz w:val="18"/>
                <w:szCs w:val="18"/>
                <w:lang w:eastAsia="en-NZ"/>
              </w:rPr>
              <w:t xml:space="preserve"> (PANSS; F)</w:t>
            </w:r>
          </w:p>
        </w:tc>
        <w:tc>
          <w:tcPr>
            <w:tcW w:w="1089" w:type="pct"/>
            <w:tcBorders>
              <w:top w:val="nil"/>
              <w:left w:val="nil"/>
              <w:bottom w:val="nil"/>
              <w:right w:val="nil"/>
            </w:tcBorders>
            <w:shd w:val="clear" w:color="auto" w:fill="auto"/>
          </w:tcPr>
          <w:p w14:paraId="2F0F1370"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4B1AF69F" w14:textId="77777777" w:rsidTr="005256F2">
        <w:trPr>
          <w:trHeight w:val="80"/>
        </w:trPr>
        <w:tc>
          <w:tcPr>
            <w:tcW w:w="644" w:type="pct"/>
            <w:tcBorders>
              <w:top w:val="nil"/>
              <w:bottom w:val="nil"/>
              <w:right w:val="nil"/>
            </w:tcBorders>
            <w:noWrap/>
          </w:tcPr>
          <w:p w14:paraId="1FF6E9FC"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Hu et al. (2022)</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Item level</w:t>
            </w:r>
          </w:p>
        </w:tc>
        <w:tc>
          <w:tcPr>
            <w:tcW w:w="1089" w:type="pct"/>
            <w:tcBorders>
              <w:top w:val="nil"/>
              <w:left w:val="nil"/>
              <w:bottom w:val="nil"/>
              <w:right w:val="nil"/>
            </w:tcBorders>
            <w:shd w:val="clear" w:color="auto" w:fill="A8D08D" w:themeFill="accent6" w:themeFillTint="99"/>
          </w:tcPr>
          <w:p w14:paraId="09E40604" w14:textId="7A44EE9F"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Total (SOFAS; F)</w:t>
            </w:r>
          </w:p>
        </w:tc>
        <w:tc>
          <w:tcPr>
            <w:tcW w:w="976" w:type="pct"/>
            <w:tcBorders>
              <w:top w:val="nil"/>
              <w:left w:val="nil"/>
              <w:bottom w:val="nil"/>
              <w:right w:val="nil"/>
            </w:tcBorders>
            <w:shd w:val="clear" w:color="auto" w:fill="A8D08D" w:themeFill="accent6" w:themeFillTint="99"/>
          </w:tcPr>
          <w:p w14:paraId="6F7E16CF" w14:textId="4DF5B955"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Total (SOFAS; F)</w:t>
            </w:r>
          </w:p>
        </w:tc>
        <w:tc>
          <w:tcPr>
            <w:tcW w:w="1202" w:type="pct"/>
            <w:tcBorders>
              <w:top w:val="nil"/>
              <w:left w:val="nil"/>
              <w:bottom w:val="nil"/>
              <w:right w:val="nil"/>
            </w:tcBorders>
            <w:shd w:val="clear" w:color="auto" w:fill="A8D08D" w:themeFill="accent6" w:themeFillTint="99"/>
          </w:tcPr>
          <w:p w14:paraId="3BE1CE18" w14:textId="777DD638"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Total (SOFAS; F)</w:t>
            </w:r>
          </w:p>
        </w:tc>
        <w:tc>
          <w:tcPr>
            <w:tcW w:w="1089" w:type="pct"/>
            <w:tcBorders>
              <w:top w:val="nil"/>
              <w:left w:val="nil"/>
              <w:bottom w:val="nil"/>
              <w:right w:val="nil"/>
            </w:tcBorders>
            <w:shd w:val="clear" w:color="auto" w:fill="auto"/>
          </w:tcPr>
          <w:p w14:paraId="60AC3FDD"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02B3544A" w14:textId="77777777" w:rsidTr="00A243C9">
        <w:trPr>
          <w:trHeight w:val="80"/>
        </w:trPr>
        <w:tc>
          <w:tcPr>
            <w:tcW w:w="644" w:type="pct"/>
            <w:tcBorders>
              <w:top w:val="nil"/>
              <w:bottom w:val="nil"/>
              <w:right w:val="nil"/>
            </w:tcBorders>
            <w:noWrap/>
          </w:tcPr>
          <w:p w14:paraId="6047B110"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9797"/>
          </w:tcPr>
          <w:p w14:paraId="3960915F" w14:textId="7CCD84C1"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2. Delusions (PANSS; I)</w:t>
            </w:r>
          </w:p>
        </w:tc>
        <w:tc>
          <w:tcPr>
            <w:tcW w:w="976" w:type="pct"/>
            <w:tcBorders>
              <w:top w:val="nil"/>
              <w:left w:val="nil"/>
              <w:bottom w:val="nil"/>
              <w:right w:val="nil"/>
            </w:tcBorders>
            <w:shd w:val="clear" w:color="auto" w:fill="FFD966" w:themeFill="accent4" w:themeFillTint="99"/>
          </w:tcPr>
          <w:p w14:paraId="48B5CC31" w14:textId="165B6AD9"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38328D">
              <w:rPr>
                <w:rFonts w:ascii="Calibri" w:eastAsia="Times New Roman" w:hAnsi="Calibri" w:cs="Calibri"/>
                <w:color w:val="auto"/>
                <w:sz w:val="18"/>
                <w:szCs w:val="18"/>
                <w:lang w:eastAsia="en-NZ"/>
              </w:rPr>
              <w:t>Vocational, motivation</w:t>
            </w:r>
            <w:r>
              <w:rPr>
                <w:rFonts w:ascii="Calibri" w:eastAsia="Times New Roman" w:hAnsi="Calibri" w:cs="Calibri"/>
                <w:color w:val="auto"/>
                <w:sz w:val="18"/>
                <w:szCs w:val="18"/>
                <w:lang w:eastAsia="en-NZ"/>
              </w:rPr>
              <w:t xml:space="preserve"> (CAINS; I)</w:t>
            </w:r>
          </w:p>
        </w:tc>
        <w:tc>
          <w:tcPr>
            <w:tcW w:w="1202" w:type="pct"/>
            <w:tcBorders>
              <w:top w:val="nil"/>
              <w:left w:val="nil"/>
              <w:bottom w:val="nil"/>
              <w:right w:val="nil"/>
            </w:tcBorders>
            <w:shd w:val="clear" w:color="auto" w:fill="FFD966" w:themeFill="accent4" w:themeFillTint="99"/>
          </w:tcPr>
          <w:p w14:paraId="0167561C" w14:textId="73B61195"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38328D">
              <w:rPr>
                <w:rFonts w:ascii="Calibri" w:eastAsia="Times New Roman" w:hAnsi="Calibri" w:cs="Calibri"/>
                <w:color w:val="auto"/>
                <w:sz w:val="18"/>
                <w:szCs w:val="18"/>
                <w:lang w:eastAsia="en-NZ"/>
              </w:rPr>
              <w:t>Expression, speech</w:t>
            </w:r>
            <w:r>
              <w:rPr>
                <w:rFonts w:ascii="Calibri" w:eastAsia="Times New Roman" w:hAnsi="Calibri" w:cs="Calibri"/>
                <w:color w:val="auto"/>
                <w:sz w:val="18"/>
                <w:szCs w:val="18"/>
                <w:lang w:eastAsia="en-NZ"/>
              </w:rPr>
              <w:t xml:space="preserve"> (CAINS; I)</w:t>
            </w:r>
          </w:p>
        </w:tc>
        <w:tc>
          <w:tcPr>
            <w:tcW w:w="1089" w:type="pct"/>
            <w:tcBorders>
              <w:top w:val="nil"/>
              <w:left w:val="nil"/>
              <w:bottom w:val="nil"/>
              <w:right w:val="nil"/>
            </w:tcBorders>
            <w:shd w:val="clear" w:color="auto" w:fill="auto"/>
          </w:tcPr>
          <w:p w14:paraId="745F2FA2"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35F5D885" w14:textId="77777777" w:rsidTr="005256F2">
        <w:trPr>
          <w:trHeight w:val="80"/>
        </w:trPr>
        <w:tc>
          <w:tcPr>
            <w:tcW w:w="644" w:type="pct"/>
            <w:tcBorders>
              <w:top w:val="nil"/>
              <w:bottom w:val="nil"/>
              <w:right w:val="nil"/>
            </w:tcBorders>
            <w:noWrap/>
          </w:tcPr>
          <w:p w14:paraId="1BCF5B3C"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7CEBC930" w14:textId="4336D9DF"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38328D">
              <w:rPr>
                <w:rFonts w:ascii="Calibri" w:eastAsia="Times New Roman" w:hAnsi="Calibri" w:cs="Calibri"/>
                <w:color w:val="auto"/>
                <w:sz w:val="18"/>
                <w:szCs w:val="18"/>
                <w:lang w:eastAsia="en-NZ"/>
              </w:rPr>
              <w:t>Recreation, motivation</w:t>
            </w:r>
            <w:r>
              <w:rPr>
                <w:rFonts w:ascii="Calibri" w:eastAsia="Times New Roman" w:hAnsi="Calibri" w:cs="Calibri"/>
                <w:color w:val="auto"/>
                <w:sz w:val="18"/>
                <w:szCs w:val="18"/>
                <w:lang w:eastAsia="en-NZ"/>
              </w:rPr>
              <w:t xml:space="preserve"> (CAINS; I)</w:t>
            </w:r>
          </w:p>
        </w:tc>
        <w:tc>
          <w:tcPr>
            <w:tcW w:w="976" w:type="pct"/>
            <w:tcBorders>
              <w:top w:val="nil"/>
              <w:left w:val="nil"/>
              <w:bottom w:val="nil"/>
              <w:right w:val="nil"/>
            </w:tcBorders>
            <w:shd w:val="clear" w:color="auto" w:fill="FF9797"/>
          </w:tcPr>
          <w:p w14:paraId="7C921FB5" w14:textId="382A9353"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3. Delusions (PANSS; I)</w:t>
            </w:r>
          </w:p>
        </w:tc>
        <w:tc>
          <w:tcPr>
            <w:tcW w:w="1202" w:type="pct"/>
            <w:tcBorders>
              <w:top w:val="nil"/>
              <w:left w:val="nil"/>
              <w:bottom w:val="nil"/>
              <w:right w:val="nil"/>
            </w:tcBorders>
            <w:shd w:val="clear" w:color="auto" w:fill="FFD966" w:themeFill="accent4" w:themeFillTint="99"/>
          </w:tcPr>
          <w:p w14:paraId="0CD76AE7" w14:textId="4A7DED37"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38328D">
              <w:rPr>
                <w:rFonts w:ascii="Calibri" w:eastAsia="Times New Roman" w:hAnsi="Calibri" w:cs="Calibri"/>
                <w:color w:val="auto"/>
                <w:sz w:val="18"/>
                <w:szCs w:val="18"/>
                <w:lang w:eastAsia="en-NZ"/>
              </w:rPr>
              <w:t>Expression, vocal prosody</w:t>
            </w:r>
            <w:r>
              <w:rPr>
                <w:rFonts w:ascii="Calibri" w:eastAsia="Times New Roman" w:hAnsi="Calibri" w:cs="Calibri"/>
                <w:color w:val="auto"/>
                <w:sz w:val="18"/>
                <w:szCs w:val="18"/>
                <w:lang w:eastAsia="en-NZ"/>
              </w:rPr>
              <w:t xml:space="preserve"> (CAINS; I)</w:t>
            </w:r>
          </w:p>
        </w:tc>
        <w:tc>
          <w:tcPr>
            <w:tcW w:w="1089" w:type="pct"/>
            <w:tcBorders>
              <w:top w:val="nil"/>
              <w:left w:val="nil"/>
              <w:bottom w:val="nil"/>
              <w:right w:val="nil"/>
            </w:tcBorders>
            <w:shd w:val="clear" w:color="auto" w:fill="auto"/>
          </w:tcPr>
          <w:p w14:paraId="3F2CD50B"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56432437" w14:textId="77777777" w:rsidTr="005256F2">
        <w:trPr>
          <w:trHeight w:val="80"/>
        </w:trPr>
        <w:tc>
          <w:tcPr>
            <w:tcW w:w="644" w:type="pct"/>
            <w:vMerge w:val="restart"/>
            <w:tcBorders>
              <w:top w:val="nil"/>
              <w:right w:val="nil"/>
            </w:tcBorders>
            <w:noWrap/>
          </w:tcPr>
          <w:p w14:paraId="64741CD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Levine and Leucht (2016)</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Baseline</w:t>
            </w:r>
          </w:p>
        </w:tc>
        <w:tc>
          <w:tcPr>
            <w:tcW w:w="1089" w:type="pct"/>
            <w:tcBorders>
              <w:top w:val="nil"/>
              <w:left w:val="nil"/>
              <w:bottom w:val="nil"/>
              <w:right w:val="nil"/>
            </w:tcBorders>
            <w:shd w:val="clear" w:color="auto" w:fill="FFD966" w:themeFill="accent4" w:themeFillTint="99"/>
          </w:tcPr>
          <w:p w14:paraId="33FFD43F" w14:textId="56E675FC"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1. Poverty of speech (SANS; I)</w:t>
            </w:r>
          </w:p>
        </w:tc>
        <w:tc>
          <w:tcPr>
            <w:tcW w:w="976" w:type="pct"/>
            <w:tcBorders>
              <w:top w:val="nil"/>
              <w:left w:val="nil"/>
              <w:bottom w:val="nil"/>
              <w:right w:val="nil"/>
            </w:tcBorders>
            <w:shd w:val="clear" w:color="auto" w:fill="FFD966" w:themeFill="accent4" w:themeFillTint="99"/>
          </w:tcPr>
          <w:p w14:paraId="787E3C4A" w14:textId="22639E0A"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Decreased spontaneous movements</w:t>
            </w:r>
            <w:r>
              <w:rPr>
                <w:rFonts w:ascii="Calibri" w:eastAsia="Times New Roman" w:hAnsi="Calibri" w:cs="Calibri"/>
                <w:color w:val="auto"/>
                <w:sz w:val="18"/>
                <w:szCs w:val="18"/>
                <w:lang w:eastAsia="en-NZ"/>
              </w:rPr>
              <w:t xml:space="preserve"> (SANS; I) = </w:t>
            </w:r>
          </w:p>
        </w:tc>
        <w:tc>
          <w:tcPr>
            <w:tcW w:w="1202" w:type="pct"/>
            <w:tcBorders>
              <w:top w:val="nil"/>
              <w:left w:val="nil"/>
              <w:bottom w:val="nil"/>
              <w:right w:val="nil"/>
            </w:tcBorders>
            <w:shd w:val="clear" w:color="auto" w:fill="FFD966" w:themeFill="accent4" w:themeFillTint="99"/>
          </w:tcPr>
          <w:p w14:paraId="4E1F035A" w14:textId="774FF34F"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Decreased spontaneous movements</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16D075C7"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182B8300" w14:textId="77777777" w:rsidTr="005256F2">
        <w:trPr>
          <w:trHeight w:val="125"/>
        </w:trPr>
        <w:tc>
          <w:tcPr>
            <w:tcW w:w="644" w:type="pct"/>
            <w:vMerge/>
            <w:tcBorders>
              <w:right w:val="nil"/>
            </w:tcBorders>
            <w:noWrap/>
          </w:tcPr>
          <w:p w14:paraId="1FD36044"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0B20C216" w14:textId="40879D7B"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F3198F">
              <w:rPr>
                <w:rFonts w:ascii="Calibri" w:eastAsia="Times New Roman" w:hAnsi="Calibri" w:cs="Calibri"/>
                <w:color w:val="auto"/>
                <w:sz w:val="18"/>
                <w:szCs w:val="18"/>
                <w:lang w:eastAsia="en-NZ"/>
              </w:rPr>
              <w:t>Paucity expressive gestures</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02C26E02" w14:textId="76C63917" w:rsidR="00C802F3" w:rsidRDefault="00C802F3" w:rsidP="00C802F3">
            <w:pPr>
              <w:spacing w:line="240" w:lineRule="auto"/>
              <w:ind w:right="284" w:firstLine="0"/>
              <w:rPr>
                <w:rFonts w:ascii="Calibri" w:eastAsia="Times New Roman" w:hAnsi="Calibri" w:cs="Calibri"/>
                <w:sz w:val="18"/>
                <w:szCs w:val="18"/>
                <w:lang w:eastAsia="en-NZ"/>
              </w:rPr>
            </w:pPr>
            <w:r w:rsidRPr="00F3198F">
              <w:rPr>
                <w:rFonts w:ascii="Calibri" w:eastAsia="Times New Roman" w:hAnsi="Calibri" w:cs="Calibri"/>
                <w:color w:val="auto"/>
                <w:sz w:val="18"/>
                <w:szCs w:val="18"/>
                <w:lang w:eastAsia="en-NZ"/>
              </w:rPr>
              <w:t>Paucity expressive gestures</w:t>
            </w:r>
            <w:r>
              <w:rPr>
                <w:rFonts w:ascii="Calibri" w:eastAsia="Times New Roman" w:hAnsi="Calibri" w:cs="Calibri"/>
                <w:color w:val="auto"/>
                <w:sz w:val="18"/>
                <w:szCs w:val="18"/>
                <w:lang w:eastAsia="en-NZ"/>
              </w:rPr>
              <w:t xml:space="preserve"> (SANS; I) = </w:t>
            </w:r>
          </w:p>
        </w:tc>
        <w:tc>
          <w:tcPr>
            <w:tcW w:w="1202" w:type="pct"/>
            <w:tcBorders>
              <w:top w:val="nil"/>
              <w:left w:val="nil"/>
              <w:bottom w:val="nil"/>
              <w:right w:val="nil"/>
            </w:tcBorders>
            <w:shd w:val="clear" w:color="auto" w:fill="FFD966" w:themeFill="accent4" w:themeFillTint="99"/>
          </w:tcPr>
          <w:p w14:paraId="7802F60D" w14:textId="55D5FAFC"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F3198F">
              <w:rPr>
                <w:rFonts w:ascii="Calibri" w:eastAsia="Times New Roman" w:hAnsi="Calibri" w:cs="Calibri"/>
                <w:color w:val="auto"/>
                <w:sz w:val="18"/>
                <w:szCs w:val="18"/>
                <w:lang w:eastAsia="en-NZ"/>
              </w:rPr>
              <w:t>Paucity expressive gestures</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24A63AD3"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F3D4D74" w14:textId="77777777" w:rsidTr="005256F2">
        <w:trPr>
          <w:trHeight w:val="80"/>
        </w:trPr>
        <w:tc>
          <w:tcPr>
            <w:tcW w:w="644" w:type="pct"/>
            <w:vMerge/>
            <w:tcBorders>
              <w:bottom w:val="nil"/>
              <w:right w:val="nil"/>
            </w:tcBorders>
            <w:noWrap/>
          </w:tcPr>
          <w:p w14:paraId="41CB69E2"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33A9E4A9" w14:textId="10AE997C"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F3198F">
              <w:rPr>
                <w:rFonts w:ascii="Calibri" w:eastAsia="Times New Roman" w:hAnsi="Calibri" w:cs="Calibri"/>
                <w:color w:val="auto"/>
                <w:sz w:val="18"/>
                <w:szCs w:val="18"/>
                <w:lang w:eastAsia="en-NZ"/>
              </w:rPr>
              <w:t>Decreased spontaneous movements</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17B5EDE8" w14:textId="323E5136" w:rsidR="00C802F3" w:rsidRDefault="00C802F3" w:rsidP="00C802F3">
            <w:pPr>
              <w:spacing w:line="240" w:lineRule="auto"/>
              <w:ind w:right="284" w:firstLine="0"/>
              <w:rPr>
                <w:rFonts w:ascii="Calibri" w:eastAsia="Times New Roman" w:hAnsi="Calibri" w:cs="Calibri"/>
                <w:sz w:val="18"/>
                <w:szCs w:val="18"/>
                <w:lang w:eastAsia="en-NZ"/>
              </w:rPr>
            </w:pPr>
            <w:r w:rsidRPr="00F3198F">
              <w:rPr>
                <w:rFonts w:ascii="Calibri" w:eastAsia="Times New Roman" w:hAnsi="Calibri" w:cs="Calibri"/>
                <w:color w:val="auto"/>
                <w:sz w:val="18"/>
                <w:szCs w:val="18"/>
                <w:lang w:eastAsia="en-NZ"/>
              </w:rPr>
              <w:t>Poverty of speech</w:t>
            </w:r>
            <w:r>
              <w:rPr>
                <w:rFonts w:ascii="Calibri" w:eastAsia="Times New Roman" w:hAnsi="Calibri" w:cs="Calibri"/>
                <w:color w:val="auto"/>
                <w:sz w:val="18"/>
                <w:szCs w:val="18"/>
                <w:lang w:eastAsia="en-NZ"/>
              </w:rPr>
              <w:t xml:space="preserve"> (SANS; I) = </w:t>
            </w:r>
          </w:p>
        </w:tc>
        <w:tc>
          <w:tcPr>
            <w:tcW w:w="1202" w:type="pct"/>
            <w:tcBorders>
              <w:top w:val="nil"/>
              <w:left w:val="nil"/>
              <w:bottom w:val="nil"/>
              <w:right w:val="nil"/>
            </w:tcBorders>
            <w:shd w:val="clear" w:color="auto" w:fill="FFD966" w:themeFill="accent4" w:themeFillTint="99"/>
          </w:tcPr>
          <w:p w14:paraId="39748DD6" w14:textId="47F8CDCA"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F3198F">
              <w:rPr>
                <w:rFonts w:ascii="Calibri" w:eastAsia="Times New Roman" w:hAnsi="Calibri" w:cs="Calibri"/>
                <w:color w:val="auto"/>
                <w:sz w:val="18"/>
                <w:szCs w:val="18"/>
                <w:lang w:eastAsia="en-NZ"/>
              </w:rPr>
              <w:t>Relationships with friends &amp; peers</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4772193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214D9814" w14:textId="77777777" w:rsidTr="005256F2">
        <w:trPr>
          <w:trHeight w:hRule="exact" w:val="259"/>
        </w:trPr>
        <w:tc>
          <w:tcPr>
            <w:tcW w:w="644" w:type="pct"/>
            <w:tcBorders>
              <w:bottom w:val="nil"/>
              <w:right w:val="nil"/>
            </w:tcBorders>
            <w:noWrap/>
          </w:tcPr>
          <w:p w14:paraId="151CB695"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0995248F"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FFD966" w:themeFill="accent4" w:themeFillTint="99"/>
          </w:tcPr>
          <w:p w14:paraId="39A83ECB" w14:textId="2D64E287" w:rsidR="00C802F3" w:rsidRPr="00F3198F" w:rsidRDefault="00C802F3" w:rsidP="00C802F3">
            <w:pPr>
              <w:spacing w:line="240" w:lineRule="auto"/>
              <w:ind w:right="284" w:firstLine="0"/>
              <w:rPr>
                <w:rFonts w:ascii="Calibri" w:eastAsia="Times New Roman" w:hAnsi="Calibri" w:cs="Calibri"/>
                <w:sz w:val="18"/>
                <w:szCs w:val="18"/>
                <w:lang w:eastAsia="en-NZ"/>
              </w:rPr>
            </w:pPr>
            <w:r w:rsidRPr="00F3198F">
              <w:rPr>
                <w:rFonts w:ascii="Calibri" w:eastAsia="Times New Roman" w:hAnsi="Calibri" w:cs="Calibri"/>
                <w:color w:val="auto"/>
                <w:sz w:val="18"/>
                <w:szCs w:val="18"/>
                <w:lang w:eastAsia="en-NZ"/>
              </w:rPr>
              <w:t>Poverty of content of speech</w:t>
            </w:r>
            <w:r>
              <w:rPr>
                <w:rFonts w:ascii="Calibri" w:eastAsia="Times New Roman" w:hAnsi="Calibri" w:cs="Calibri"/>
                <w:color w:val="auto"/>
                <w:sz w:val="18"/>
                <w:szCs w:val="18"/>
                <w:lang w:eastAsia="en-NZ"/>
              </w:rPr>
              <w:t xml:space="preserve"> (SANS; I)</w:t>
            </w:r>
          </w:p>
        </w:tc>
        <w:tc>
          <w:tcPr>
            <w:tcW w:w="1202" w:type="pct"/>
            <w:tcBorders>
              <w:top w:val="nil"/>
              <w:left w:val="nil"/>
              <w:bottom w:val="nil"/>
              <w:right w:val="nil"/>
            </w:tcBorders>
          </w:tcPr>
          <w:p w14:paraId="067DB81C"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200CACCB"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65118043" w14:textId="77777777" w:rsidTr="005256F2">
        <w:trPr>
          <w:trHeight w:val="80"/>
        </w:trPr>
        <w:tc>
          <w:tcPr>
            <w:tcW w:w="644" w:type="pct"/>
            <w:vMerge w:val="restart"/>
            <w:tcBorders>
              <w:top w:val="nil"/>
              <w:right w:val="nil"/>
            </w:tcBorders>
            <w:noWrap/>
          </w:tcPr>
          <w:p w14:paraId="68D13269"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Levine and Leucht (2016)</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Endpoint</w:t>
            </w:r>
          </w:p>
        </w:tc>
        <w:tc>
          <w:tcPr>
            <w:tcW w:w="1089" w:type="pct"/>
            <w:tcBorders>
              <w:top w:val="nil"/>
              <w:left w:val="nil"/>
              <w:bottom w:val="nil"/>
              <w:right w:val="nil"/>
            </w:tcBorders>
            <w:shd w:val="clear" w:color="auto" w:fill="FFD966" w:themeFill="accent4" w:themeFillTint="99"/>
          </w:tcPr>
          <w:p w14:paraId="64D0B88B" w14:textId="7636557E"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Increased response latency</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36449B9E" w14:textId="238BC0D5"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Increased response latency</w:t>
            </w:r>
            <w:r>
              <w:rPr>
                <w:rFonts w:ascii="Calibri" w:eastAsia="Times New Roman" w:hAnsi="Calibri" w:cs="Calibri"/>
                <w:color w:val="auto"/>
                <w:sz w:val="18"/>
                <w:szCs w:val="18"/>
                <w:lang w:eastAsia="en-NZ"/>
              </w:rPr>
              <w:t xml:space="preserve"> (SANS; I) = </w:t>
            </w:r>
          </w:p>
        </w:tc>
        <w:tc>
          <w:tcPr>
            <w:tcW w:w="1202" w:type="pct"/>
            <w:tcBorders>
              <w:top w:val="nil"/>
              <w:left w:val="nil"/>
              <w:bottom w:val="nil"/>
              <w:right w:val="nil"/>
            </w:tcBorders>
            <w:shd w:val="clear" w:color="auto" w:fill="FFD966" w:themeFill="accent4" w:themeFillTint="99"/>
          </w:tcPr>
          <w:p w14:paraId="580204DE" w14:textId="2F520D08"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 xml:space="preserve">Decreased spontaneous movements </w:t>
            </w:r>
            <w:r>
              <w:rPr>
                <w:rFonts w:ascii="Calibri" w:eastAsia="Times New Roman" w:hAnsi="Calibri" w:cs="Calibri"/>
                <w:color w:val="auto"/>
                <w:sz w:val="18"/>
                <w:szCs w:val="18"/>
                <w:lang w:eastAsia="en-NZ"/>
              </w:rPr>
              <w:t>(SANS; I)</w:t>
            </w:r>
          </w:p>
        </w:tc>
        <w:tc>
          <w:tcPr>
            <w:tcW w:w="1089" w:type="pct"/>
            <w:tcBorders>
              <w:top w:val="nil"/>
              <w:left w:val="nil"/>
              <w:bottom w:val="nil"/>
              <w:right w:val="nil"/>
            </w:tcBorders>
            <w:shd w:val="clear" w:color="auto" w:fill="auto"/>
          </w:tcPr>
          <w:p w14:paraId="60818D2A"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6BB4E3B3" w14:textId="77777777" w:rsidTr="005256F2">
        <w:trPr>
          <w:trHeight w:val="80"/>
        </w:trPr>
        <w:tc>
          <w:tcPr>
            <w:tcW w:w="644" w:type="pct"/>
            <w:vMerge/>
            <w:tcBorders>
              <w:right w:val="nil"/>
            </w:tcBorders>
            <w:noWrap/>
          </w:tcPr>
          <w:p w14:paraId="62EE7B3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71FA3FFA" w14:textId="76F16291"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F3198F">
              <w:rPr>
                <w:rFonts w:ascii="Calibri" w:eastAsia="Times New Roman" w:hAnsi="Calibri" w:cs="Calibri"/>
                <w:color w:val="auto"/>
                <w:sz w:val="18"/>
                <w:szCs w:val="18"/>
                <w:lang w:eastAsia="en-NZ"/>
              </w:rPr>
              <w:t>Test inattentiveness</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287546D8" w14:textId="6205A103" w:rsidR="00C802F3" w:rsidRDefault="00C802F3" w:rsidP="00C802F3">
            <w:pPr>
              <w:spacing w:line="240" w:lineRule="auto"/>
              <w:ind w:right="284" w:firstLine="0"/>
              <w:rPr>
                <w:rFonts w:ascii="Calibri" w:eastAsia="Times New Roman" w:hAnsi="Calibri" w:cs="Calibri"/>
                <w:sz w:val="18"/>
                <w:szCs w:val="18"/>
                <w:lang w:eastAsia="en-NZ"/>
              </w:rPr>
            </w:pPr>
            <w:r w:rsidRPr="00F3198F">
              <w:rPr>
                <w:rFonts w:ascii="Calibri" w:eastAsia="Times New Roman" w:hAnsi="Calibri" w:cs="Calibri"/>
                <w:color w:val="auto"/>
                <w:sz w:val="18"/>
                <w:szCs w:val="18"/>
                <w:lang w:eastAsia="en-NZ"/>
              </w:rPr>
              <w:t>Social inattentiveness</w:t>
            </w:r>
            <w:r>
              <w:rPr>
                <w:rFonts w:ascii="Calibri" w:eastAsia="Times New Roman" w:hAnsi="Calibri" w:cs="Calibri"/>
                <w:color w:val="auto"/>
                <w:sz w:val="18"/>
                <w:szCs w:val="18"/>
                <w:lang w:eastAsia="en-NZ"/>
              </w:rPr>
              <w:t xml:space="preserve"> (SANS; I) = </w:t>
            </w:r>
          </w:p>
        </w:tc>
        <w:tc>
          <w:tcPr>
            <w:tcW w:w="1202" w:type="pct"/>
            <w:tcBorders>
              <w:top w:val="nil"/>
              <w:left w:val="nil"/>
              <w:bottom w:val="nil"/>
              <w:right w:val="nil"/>
            </w:tcBorders>
            <w:shd w:val="clear" w:color="auto" w:fill="FFD966" w:themeFill="accent4" w:themeFillTint="99"/>
          </w:tcPr>
          <w:p w14:paraId="362B8B09" w14:textId="59442261" w:rsidR="00C802F3" w:rsidRPr="000356DA"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F3198F">
              <w:rPr>
                <w:rFonts w:ascii="Calibri" w:eastAsia="Times New Roman" w:hAnsi="Calibri" w:cs="Calibri"/>
                <w:color w:val="auto"/>
                <w:sz w:val="18"/>
                <w:szCs w:val="18"/>
                <w:lang w:eastAsia="en-NZ"/>
              </w:rPr>
              <w:t>Ability feel intimacy &amp; closeness</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3F81A572"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35E1EFF" w14:textId="77777777" w:rsidTr="005256F2">
        <w:trPr>
          <w:trHeight w:val="155"/>
        </w:trPr>
        <w:tc>
          <w:tcPr>
            <w:tcW w:w="644" w:type="pct"/>
            <w:vMerge/>
            <w:tcBorders>
              <w:bottom w:val="nil"/>
              <w:right w:val="nil"/>
            </w:tcBorders>
            <w:noWrap/>
          </w:tcPr>
          <w:p w14:paraId="7E4CF000"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68A02A48" w14:textId="63C2AA4D"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F3198F">
              <w:rPr>
                <w:rFonts w:ascii="Calibri" w:eastAsia="Times New Roman" w:hAnsi="Calibri" w:cs="Calibri"/>
                <w:color w:val="auto"/>
                <w:sz w:val="18"/>
                <w:szCs w:val="18"/>
                <w:lang w:eastAsia="en-NZ"/>
              </w:rPr>
              <w:t>Social inattentiveness</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6382F6C7" w14:textId="63A9B3E8"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Test</w:t>
            </w:r>
            <w:r w:rsidRPr="00F3198F">
              <w:rPr>
                <w:rFonts w:ascii="Calibri" w:eastAsia="Times New Roman" w:hAnsi="Calibri" w:cs="Calibri"/>
                <w:color w:val="auto"/>
                <w:sz w:val="18"/>
                <w:szCs w:val="18"/>
                <w:lang w:eastAsia="en-NZ"/>
              </w:rPr>
              <w:t xml:space="preserve"> inattentiveness</w:t>
            </w:r>
            <w:r>
              <w:rPr>
                <w:rFonts w:ascii="Calibri" w:eastAsia="Times New Roman" w:hAnsi="Calibri" w:cs="Calibri"/>
                <w:color w:val="auto"/>
                <w:sz w:val="18"/>
                <w:szCs w:val="18"/>
                <w:lang w:eastAsia="en-NZ"/>
              </w:rPr>
              <w:t xml:space="preserve"> (SANS; I)</w:t>
            </w:r>
          </w:p>
        </w:tc>
        <w:tc>
          <w:tcPr>
            <w:tcW w:w="1202" w:type="pct"/>
            <w:tcBorders>
              <w:top w:val="nil"/>
              <w:left w:val="nil"/>
              <w:bottom w:val="nil"/>
              <w:right w:val="nil"/>
            </w:tcBorders>
            <w:shd w:val="clear" w:color="auto" w:fill="FFD966" w:themeFill="accent4" w:themeFillTint="99"/>
          </w:tcPr>
          <w:p w14:paraId="32421C57" w14:textId="577F0990"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F3198F">
              <w:rPr>
                <w:rFonts w:ascii="Calibri" w:eastAsia="Times New Roman" w:hAnsi="Calibri" w:cs="Calibri"/>
                <w:color w:val="auto"/>
                <w:sz w:val="18"/>
                <w:szCs w:val="18"/>
                <w:lang w:eastAsia="en-NZ"/>
              </w:rPr>
              <w:t>Poverty of speech</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2D460C9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2972D5D1" w14:textId="77777777" w:rsidTr="00A24B4C">
        <w:trPr>
          <w:trHeight w:val="70"/>
        </w:trPr>
        <w:tc>
          <w:tcPr>
            <w:tcW w:w="644" w:type="pct"/>
            <w:vMerge w:val="restart"/>
            <w:tcBorders>
              <w:top w:val="nil"/>
              <w:right w:val="nil"/>
            </w:tcBorders>
            <w:noWrap/>
          </w:tcPr>
          <w:p w14:paraId="6B727BC7"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rPr>
              <w:instrText xml:space="preserve"> ADDIN EN.CITE </w:instrText>
            </w:r>
            <w:r>
              <w:rPr>
                <w:rFonts w:ascii="Calibri" w:eastAsia="Times New Roman" w:hAnsi="Calibri" w:cs="Calibri"/>
                <w:sz w:val="18"/>
                <w:szCs w:val="18"/>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rPr>
              <w:instrText xml:space="preserve"> ADDIN EN.CITE.DATA </w:instrText>
            </w:r>
            <w:r>
              <w:rPr>
                <w:rFonts w:ascii="Calibri" w:eastAsia="Times New Roman" w:hAnsi="Calibri" w:cs="Calibri"/>
                <w:sz w:val="18"/>
                <w:szCs w:val="18"/>
              </w:rPr>
            </w:r>
            <w:r>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Levine and Leucht (2016)</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Change</w:t>
            </w:r>
          </w:p>
        </w:tc>
        <w:tc>
          <w:tcPr>
            <w:tcW w:w="1089" w:type="pct"/>
            <w:tcBorders>
              <w:top w:val="nil"/>
              <w:left w:val="nil"/>
              <w:bottom w:val="nil"/>
              <w:right w:val="nil"/>
            </w:tcBorders>
            <w:shd w:val="clear" w:color="auto" w:fill="FFD966" w:themeFill="accent4" w:themeFillTint="99"/>
          </w:tcPr>
          <w:p w14:paraId="1680B03E" w14:textId="21E9FCCD"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Inappropriate affect</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36391F53" w14:textId="2AF21F22"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F3198F">
              <w:rPr>
                <w:rFonts w:ascii="Calibri" w:eastAsia="Times New Roman" w:hAnsi="Calibri" w:cs="Calibri"/>
                <w:color w:val="auto"/>
                <w:sz w:val="18"/>
                <w:szCs w:val="18"/>
                <w:lang w:eastAsia="en-NZ"/>
              </w:rPr>
              <w:t>Inappropriate affect</w:t>
            </w:r>
            <w:r>
              <w:rPr>
                <w:rFonts w:ascii="Calibri" w:eastAsia="Times New Roman" w:hAnsi="Calibri" w:cs="Calibri"/>
                <w:color w:val="auto"/>
                <w:sz w:val="18"/>
                <w:szCs w:val="18"/>
                <w:lang w:eastAsia="en-NZ"/>
              </w:rPr>
              <w:t xml:space="preserve"> (SANS; I)</w:t>
            </w:r>
          </w:p>
        </w:tc>
        <w:tc>
          <w:tcPr>
            <w:tcW w:w="1202" w:type="pct"/>
            <w:tcBorders>
              <w:top w:val="nil"/>
              <w:left w:val="nil"/>
              <w:bottom w:val="nil"/>
              <w:right w:val="nil"/>
            </w:tcBorders>
            <w:shd w:val="clear" w:color="auto" w:fill="FFD966" w:themeFill="accent4" w:themeFillTint="99"/>
          </w:tcPr>
          <w:p w14:paraId="10ECA0DE" w14:textId="08593AD4"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1. </w:t>
            </w:r>
            <w:r w:rsidRPr="00010573">
              <w:rPr>
                <w:rFonts w:ascii="Calibri" w:eastAsia="Times New Roman" w:hAnsi="Calibri" w:cs="Calibri"/>
                <w:color w:val="auto"/>
                <w:sz w:val="18"/>
                <w:szCs w:val="18"/>
                <w:lang w:eastAsia="en-NZ"/>
              </w:rPr>
              <w:t>Poverty of speech</w:t>
            </w:r>
            <w:r>
              <w:rPr>
                <w:rFonts w:ascii="Calibri" w:eastAsia="Times New Roman" w:hAnsi="Calibri" w:cs="Calibri"/>
                <w:color w:val="auto"/>
                <w:sz w:val="18"/>
                <w:szCs w:val="18"/>
                <w:lang w:eastAsia="en-NZ"/>
              </w:rPr>
              <w:t xml:space="preserve"> (SANS; I) = </w:t>
            </w:r>
          </w:p>
        </w:tc>
        <w:tc>
          <w:tcPr>
            <w:tcW w:w="1089" w:type="pct"/>
            <w:tcBorders>
              <w:top w:val="nil"/>
              <w:left w:val="nil"/>
              <w:bottom w:val="nil"/>
              <w:right w:val="nil"/>
            </w:tcBorders>
            <w:shd w:val="clear" w:color="auto" w:fill="auto"/>
          </w:tcPr>
          <w:p w14:paraId="60E417D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0854B1AA" w14:textId="77777777" w:rsidTr="00616015">
        <w:trPr>
          <w:trHeight w:val="74"/>
        </w:trPr>
        <w:tc>
          <w:tcPr>
            <w:tcW w:w="644" w:type="pct"/>
            <w:vMerge/>
            <w:tcBorders>
              <w:right w:val="nil"/>
            </w:tcBorders>
            <w:noWrap/>
          </w:tcPr>
          <w:p w14:paraId="144FB280"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507F877B" w14:textId="58C64ABE"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Pr>
                <w:rFonts w:ascii="Calibri" w:eastAsia="Times New Roman" w:hAnsi="Calibri" w:cs="Calibri"/>
                <w:color w:val="auto"/>
                <w:sz w:val="18"/>
                <w:szCs w:val="18"/>
                <w:lang w:eastAsia="en-NZ"/>
              </w:rPr>
              <w:t xml:space="preserve">2. </w:t>
            </w:r>
            <w:r w:rsidRPr="00F3198F">
              <w:rPr>
                <w:rFonts w:ascii="Calibri" w:eastAsia="Times New Roman" w:hAnsi="Calibri" w:cs="Calibri"/>
                <w:color w:val="auto"/>
                <w:sz w:val="18"/>
                <w:szCs w:val="18"/>
                <w:lang w:eastAsia="en-NZ"/>
              </w:rPr>
              <w:t>Physical anergia</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477D4F40" w14:textId="729BCBA3"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2. </w:t>
            </w:r>
            <w:r w:rsidRPr="00010573">
              <w:rPr>
                <w:rFonts w:ascii="Calibri" w:eastAsia="Times New Roman" w:hAnsi="Calibri" w:cs="Calibri"/>
                <w:color w:val="auto"/>
                <w:sz w:val="18"/>
                <w:szCs w:val="18"/>
                <w:lang w:eastAsia="en-NZ"/>
              </w:rPr>
              <w:t>Lack vocal inflections</w:t>
            </w:r>
            <w:r>
              <w:rPr>
                <w:rFonts w:ascii="Calibri" w:eastAsia="Times New Roman" w:hAnsi="Calibri" w:cs="Calibri"/>
                <w:color w:val="auto"/>
                <w:sz w:val="18"/>
                <w:szCs w:val="18"/>
                <w:lang w:eastAsia="en-NZ"/>
              </w:rPr>
              <w:t xml:space="preserve"> (SANS; I) =</w:t>
            </w:r>
          </w:p>
        </w:tc>
        <w:tc>
          <w:tcPr>
            <w:tcW w:w="1202" w:type="pct"/>
            <w:tcBorders>
              <w:top w:val="nil"/>
              <w:left w:val="nil"/>
              <w:bottom w:val="nil"/>
              <w:right w:val="nil"/>
            </w:tcBorders>
            <w:shd w:val="clear" w:color="auto" w:fill="FFD966" w:themeFill="accent4" w:themeFillTint="99"/>
          </w:tcPr>
          <w:p w14:paraId="2D5634B9" w14:textId="5011E6D8" w:rsidR="00C802F3" w:rsidRDefault="00C802F3" w:rsidP="00C802F3">
            <w:pPr>
              <w:spacing w:line="240" w:lineRule="auto"/>
              <w:ind w:right="284" w:firstLine="0"/>
              <w:rPr>
                <w:rFonts w:ascii="Calibri" w:eastAsia="Times New Roman" w:hAnsi="Calibri" w:cs="Calibri"/>
                <w:sz w:val="18"/>
                <w:szCs w:val="18"/>
                <w:lang w:eastAsia="en-NZ"/>
              </w:rPr>
            </w:pPr>
            <w:r w:rsidRPr="00010573">
              <w:rPr>
                <w:rFonts w:ascii="Calibri" w:eastAsia="Times New Roman" w:hAnsi="Calibri" w:cs="Calibri"/>
                <w:color w:val="auto"/>
                <w:sz w:val="18"/>
                <w:szCs w:val="18"/>
                <w:lang w:eastAsia="en-NZ"/>
              </w:rPr>
              <w:t>Poverty of content of speech</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5F317B5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43922BE3" w14:textId="77777777" w:rsidTr="005256F2">
        <w:trPr>
          <w:trHeight w:val="199"/>
        </w:trPr>
        <w:tc>
          <w:tcPr>
            <w:tcW w:w="644" w:type="pct"/>
            <w:vMerge/>
            <w:tcBorders>
              <w:right w:val="nil"/>
            </w:tcBorders>
            <w:noWrap/>
          </w:tcPr>
          <w:p w14:paraId="166BFC82"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47C2BE00" w14:textId="1DED9D40"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F3198F">
              <w:rPr>
                <w:rFonts w:ascii="Calibri" w:eastAsia="Times New Roman" w:hAnsi="Calibri" w:cs="Calibri"/>
                <w:color w:val="auto"/>
                <w:sz w:val="18"/>
                <w:szCs w:val="18"/>
                <w:lang w:eastAsia="en-NZ"/>
              </w:rPr>
              <w:t>Increased response latency</w:t>
            </w:r>
            <w:r>
              <w:rPr>
                <w:rFonts w:ascii="Calibri" w:eastAsia="Times New Roman" w:hAnsi="Calibri" w:cs="Calibri"/>
                <w:color w:val="auto"/>
                <w:sz w:val="18"/>
                <w:szCs w:val="18"/>
                <w:lang w:eastAsia="en-NZ"/>
              </w:rPr>
              <w:t xml:space="preserve"> (SANS; I)</w:t>
            </w:r>
          </w:p>
        </w:tc>
        <w:tc>
          <w:tcPr>
            <w:tcW w:w="976" w:type="pct"/>
            <w:tcBorders>
              <w:top w:val="nil"/>
              <w:left w:val="nil"/>
              <w:bottom w:val="nil"/>
              <w:right w:val="nil"/>
            </w:tcBorders>
            <w:shd w:val="clear" w:color="auto" w:fill="FFD966" w:themeFill="accent4" w:themeFillTint="99"/>
          </w:tcPr>
          <w:p w14:paraId="14FFD760" w14:textId="36F07268" w:rsidR="00C802F3" w:rsidRDefault="00C802F3" w:rsidP="00C802F3">
            <w:pPr>
              <w:spacing w:line="240" w:lineRule="auto"/>
              <w:ind w:right="284" w:firstLine="0"/>
              <w:rPr>
                <w:rFonts w:ascii="Calibri" w:eastAsia="Times New Roman" w:hAnsi="Calibri" w:cs="Calibri"/>
                <w:sz w:val="18"/>
                <w:szCs w:val="18"/>
                <w:lang w:eastAsia="en-NZ"/>
              </w:rPr>
            </w:pPr>
            <w:r w:rsidRPr="00010573">
              <w:rPr>
                <w:rFonts w:ascii="Calibri" w:eastAsia="Times New Roman" w:hAnsi="Calibri" w:cs="Calibri"/>
                <w:color w:val="auto"/>
                <w:sz w:val="18"/>
                <w:szCs w:val="18"/>
                <w:lang w:eastAsia="en-NZ"/>
              </w:rPr>
              <w:t>Blocking</w:t>
            </w:r>
            <w:r>
              <w:rPr>
                <w:rFonts w:ascii="Calibri" w:eastAsia="Times New Roman" w:hAnsi="Calibri" w:cs="Calibri"/>
                <w:color w:val="auto"/>
                <w:sz w:val="18"/>
                <w:szCs w:val="18"/>
                <w:lang w:eastAsia="en-NZ"/>
              </w:rPr>
              <w:t xml:space="preserve"> (SANS; I) = </w:t>
            </w:r>
          </w:p>
        </w:tc>
        <w:tc>
          <w:tcPr>
            <w:tcW w:w="1202" w:type="pct"/>
            <w:tcBorders>
              <w:top w:val="nil"/>
              <w:left w:val="nil"/>
              <w:bottom w:val="nil"/>
              <w:right w:val="nil"/>
            </w:tcBorders>
            <w:shd w:val="clear" w:color="auto" w:fill="FFD966" w:themeFill="accent4" w:themeFillTint="99"/>
          </w:tcPr>
          <w:p w14:paraId="35F63B64" w14:textId="653DCE17" w:rsidR="00C802F3" w:rsidRDefault="00C802F3" w:rsidP="00C802F3">
            <w:pPr>
              <w:spacing w:line="240" w:lineRule="auto"/>
              <w:ind w:right="284" w:firstLine="0"/>
              <w:rPr>
                <w:rFonts w:ascii="Calibri" w:eastAsia="Times New Roman" w:hAnsi="Calibri" w:cs="Calibri"/>
                <w:sz w:val="18"/>
                <w:szCs w:val="18"/>
                <w:lang w:eastAsia="en-NZ"/>
              </w:rPr>
            </w:pPr>
            <w:r>
              <w:rPr>
                <w:rFonts w:ascii="Calibri" w:eastAsia="Times New Roman" w:hAnsi="Calibri" w:cs="Calibri"/>
                <w:color w:val="auto"/>
                <w:sz w:val="18"/>
                <w:szCs w:val="18"/>
                <w:lang w:eastAsia="en-NZ"/>
              </w:rPr>
              <w:t xml:space="preserve">3. </w:t>
            </w:r>
            <w:r w:rsidRPr="00010573">
              <w:rPr>
                <w:rFonts w:ascii="Calibri" w:eastAsia="Times New Roman" w:hAnsi="Calibri" w:cs="Calibri"/>
                <w:color w:val="auto"/>
                <w:sz w:val="18"/>
                <w:szCs w:val="18"/>
                <w:lang w:eastAsia="en-NZ"/>
              </w:rPr>
              <w:t>Decreased spontaneous movements</w:t>
            </w:r>
            <w:r>
              <w:rPr>
                <w:rFonts w:ascii="Calibri" w:eastAsia="Times New Roman" w:hAnsi="Calibri" w:cs="Calibri"/>
                <w:color w:val="auto"/>
                <w:sz w:val="18"/>
                <w:szCs w:val="18"/>
                <w:lang w:eastAsia="en-NZ"/>
              </w:rPr>
              <w:t xml:space="preserve"> (SANS; I) = </w:t>
            </w:r>
          </w:p>
        </w:tc>
        <w:tc>
          <w:tcPr>
            <w:tcW w:w="1089" w:type="pct"/>
            <w:tcBorders>
              <w:top w:val="nil"/>
              <w:left w:val="nil"/>
              <w:bottom w:val="nil"/>
              <w:right w:val="nil"/>
            </w:tcBorders>
            <w:shd w:val="clear" w:color="auto" w:fill="auto"/>
          </w:tcPr>
          <w:p w14:paraId="42514A0A"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126A8D31" w14:textId="77777777" w:rsidTr="005256F2">
        <w:trPr>
          <w:trHeight w:val="125"/>
        </w:trPr>
        <w:tc>
          <w:tcPr>
            <w:tcW w:w="644" w:type="pct"/>
            <w:vMerge/>
            <w:tcBorders>
              <w:bottom w:val="nil"/>
              <w:right w:val="nil"/>
            </w:tcBorders>
            <w:noWrap/>
          </w:tcPr>
          <w:p w14:paraId="396699A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02278AF" w14:textId="77777777" w:rsidR="00C802F3"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FFD966" w:themeFill="accent4" w:themeFillTint="99"/>
          </w:tcPr>
          <w:p w14:paraId="357CAE90" w14:textId="4161D13B" w:rsidR="00C802F3" w:rsidRPr="00010573" w:rsidRDefault="00C802F3" w:rsidP="00C802F3">
            <w:pPr>
              <w:spacing w:line="240" w:lineRule="auto"/>
              <w:ind w:right="284" w:firstLine="0"/>
              <w:rPr>
                <w:rFonts w:ascii="Calibri" w:eastAsia="Times New Roman" w:hAnsi="Calibri" w:cs="Calibri"/>
                <w:sz w:val="18"/>
                <w:szCs w:val="18"/>
                <w:lang w:eastAsia="en-NZ"/>
              </w:rPr>
            </w:pPr>
            <w:r w:rsidRPr="00010573">
              <w:rPr>
                <w:rFonts w:ascii="Calibri" w:eastAsia="Times New Roman" w:hAnsi="Calibri" w:cs="Calibri"/>
                <w:color w:val="auto"/>
                <w:sz w:val="18"/>
                <w:szCs w:val="18"/>
                <w:lang w:eastAsia="en-NZ"/>
              </w:rPr>
              <w:t xml:space="preserve">Affective </w:t>
            </w:r>
            <w:proofErr w:type="spellStart"/>
            <w:r w:rsidRPr="00010573">
              <w:rPr>
                <w:rFonts w:ascii="Calibri" w:eastAsia="Times New Roman" w:hAnsi="Calibri" w:cs="Calibri"/>
                <w:color w:val="auto"/>
                <w:sz w:val="18"/>
                <w:szCs w:val="18"/>
                <w:lang w:eastAsia="en-NZ"/>
              </w:rPr>
              <w:t>nonresponsivity</w:t>
            </w:r>
            <w:proofErr w:type="spellEnd"/>
            <w:r>
              <w:rPr>
                <w:rFonts w:ascii="Calibri" w:eastAsia="Times New Roman" w:hAnsi="Calibri" w:cs="Calibri"/>
                <w:color w:val="auto"/>
                <w:sz w:val="18"/>
                <w:szCs w:val="18"/>
                <w:lang w:eastAsia="en-NZ"/>
              </w:rPr>
              <w:t xml:space="preserve"> (SANS; I)</w:t>
            </w:r>
          </w:p>
        </w:tc>
        <w:tc>
          <w:tcPr>
            <w:tcW w:w="1202" w:type="pct"/>
            <w:tcBorders>
              <w:top w:val="nil"/>
              <w:left w:val="nil"/>
              <w:bottom w:val="nil"/>
              <w:right w:val="nil"/>
            </w:tcBorders>
            <w:shd w:val="clear" w:color="auto" w:fill="FFD966" w:themeFill="accent4" w:themeFillTint="99"/>
          </w:tcPr>
          <w:p w14:paraId="0B418DC0" w14:textId="0F1829EA" w:rsidR="00C802F3" w:rsidRDefault="00C802F3" w:rsidP="00C802F3">
            <w:pPr>
              <w:spacing w:line="240" w:lineRule="auto"/>
              <w:ind w:right="284" w:firstLine="0"/>
              <w:rPr>
                <w:rFonts w:ascii="Calibri" w:eastAsia="Times New Roman" w:hAnsi="Calibri" w:cs="Calibri"/>
                <w:sz w:val="18"/>
                <w:szCs w:val="18"/>
                <w:lang w:eastAsia="en-NZ"/>
              </w:rPr>
            </w:pPr>
            <w:r w:rsidRPr="00010573">
              <w:rPr>
                <w:rFonts w:ascii="Calibri" w:eastAsia="Times New Roman" w:hAnsi="Calibri" w:cs="Calibri"/>
                <w:color w:val="auto"/>
                <w:sz w:val="18"/>
                <w:szCs w:val="18"/>
                <w:lang w:eastAsia="en-NZ"/>
              </w:rPr>
              <w:t>Paucity expressive gestures</w:t>
            </w:r>
            <w:r>
              <w:rPr>
                <w:rFonts w:ascii="Calibri" w:eastAsia="Times New Roman" w:hAnsi="Calibri" w:cs="Calibri"/>
                <w:color w:val="auto"/>
                <w:sz w:val="18"/>
                <w:szCs w:val="18"/>
                <w:lang w:eastAsia="en-NZ"/>
              </w:rPr>
              <w:t xml:space="preserve"> (SANS; I)</w:t>
            </w:r>
          </w:p>
        </w:tc>
        <w:tc>
          <w:tcPr>
            <w:tcW w:w="1089" w:type="pct"/>
            <w:tcBorders>
              <w:top w:val="nil"/>
              <w:left w:val="nil"/>
              <w:bottom w:val="nil"/>
              <w:right w:val="nil"/>
            </w:tcBorders>
            <w:shd w:val="clear" w:color="auto" w:fill="auto"/>
          </w:tcPr>
          <w:p w14:paraId="6CE7C48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12A0F4B3" w14:textId="77777777" w:rsidTr="0092465A">
        <w:trPr>
          <w:trHeight w:val="54"/>
        </w:trPr>
        <w:tc>
          <w:tcPr>
            <w:tcW w:w="644" w:type="pct"/>
            <w:vMerge w:val="restart"/>
            <w:tcBorders>
              <w:top w:val="nil"/>
              <w:right w:val="nil"/>
            </w:tcBorders>
            <w:noWrap/>
          </w:tcPr>
          <w:p w14:paraId="3581767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AuthorYear="1"&gt;&lt;Author&gt;Li&lt;/Author&gt;&lt;Year&gt;2022&lt;/Year&gt;&lt;RecNum&gt;100&lt;/RecNum&gt;&lt;DisplayText&gt;Li et al. (2022)&lt;/DisplayText&gt;&lt;record&gt;&lt;rec-number&gt;100&lt;/rec-number&gt;&lt;foreign-keys&gt;&lt;key app="EN" db-id="attprf2s4d0dr5e0dpcp0w2vrxfrrevtxdds" timestamp="1685402724"&gt;100&lt;/key&gt;&lt;/foreign-keys&gt;&lt;ref-type name="Journal Article"&gt;17&lt;/ref-type&gt;&lt;contributors&gt;&lt;authors&gt;&lt;author&gt;Li, Wen&lt;/author&gt;&lt;author&gt;Zhang, Qinge&lt;/author&gt;&lt;author&gt;Tang, Yilang&lt;/author&gt;&lt;author&gt;Park, Seon-Cheol&lt;/author&gt;&lt;author&gt;Park, Yongchon&lt;/author&gt;&lt;author&gt;Yang, Shu-Yu&lt;/author&gt;&lt;author&gt;Chen, Lian-Yu&lt;/author&gt;&lt;author&gt;Lin, Shih-Ku&lt;/author&gt;&lt;author&gt;Najoan, Eunice&lt;/author&gt;&lt;author&gt;Kallivayalil, Roy Abraham&lt;/author&gt;&lt;/authors&gt;&lt;/contributors&gt;&lt;titles&gt;&lt;title&gt;Network analysis of psychiatric symptoms in schizophrenia: Findings from the research on Asian psychotropic prescription patterns for antipsychotics (REAP-AP)&lt;/title&gt;&lt;secondary-title&gt;Asian Journal of Psychiatry&lt;/secondary-title&gt;&lt;/titles&gt;&lt;periodical&gt;&lt;full-title&gt;Asian Journal of Psychiatry&lt;/full-title&gt;&lt;/periodical&gt;&lt;pages&gt;1-8&lt;/pages&gt;&lt;volume&gt;75&lt;/volume&gt;&lt;dates&gt;&lt;year&gt;2022&lt;/year&gt;&lt;/dates&gt;&lt;isbn&gt;1876-2018&lt;/isbn&gt;&lt;urls&gt;&lt;/urls&gt;&lt;electronic-resource-num&gt;10.1016/j.ajp.2022.103200&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Li et al. (2022)</w:t>
            </w:r>
            <w:r w:rsidRPr="004422B6">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auto"/>
          </w:tcPr>
          <w:p w14:paraId="42A9736A"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976" w:type="pct"/>
            <w:tcBorders>
              <w:top w:val="nil"/>
              <w:left w:val="nil"/>
              <w:bottom w:val="nil"/>
              <w:right w:val="nil"/>
            </w:tcBorders>
            <w:shd w:val="clear" w:color="auto" w:fill="auto"/>
          </w:tcPr>
          <w:p w14:paraId="79BD8358"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shd w:val="clear" w:color="auto" w:fill="A8D08D" w:themeFill="accent6" w:themeFillTint="99"/>
          </w:tcPr>
          <w:p w14:paraId="33DF1428" w14:textId="138D7AAF" w:rsidR="00C802F3" w:rsidRPr="00010573" w:rsidRDefault="00C802F3" w:rsidP="00C802F3">
            <w:pPr>
              <w:spacing w:line="240" w:lineRule="auto"/>
              <w:ind w:right="284" w:firstLine="0"/>
              <w:rPr>
                <w:rFonts w:ascii="Calibri" w:eastAsia="Times New Roman" w:hAnsi="Calibri" w:cs="Calibri"/>
                <w:color w:val="auto"/>
                <w:sz w:val="18"/>
                <w:szCs w:val="18"/>
                <w:lang w:eastAsia="en-NZ"/>
              </w:rPr>
            </w:pPr>
            <w:r w:rsidRPr="00CE5EA4">
              <w:rPr>
                <w:rFonts w:ascii="Calibri" w:eastAsia="Times New Roman" w:hAnsi="Calibri" w:cs="Calibri"/>
                <w:color w:val="auto"/>
                <w:sz w:val="18"/>
                <w:szCs w:val="18"/>
                <w:lang w:eastAsia="en-NZ"/>
              </w:rPr>
              <w:t>1. Social and occupational dysfunction</w:t>
            </w:r>
            <w:r>
              <w:rPr>
                <w:rFonts w:ascii="Calibri" w:eastAsia="Times New Roman" w:hAnsi="Calibri" w:cs="Calibri"/>
                <w:color w:val="auto"/>
                <w:sz w:val="18"/>
                <w:szCs w:val="18"/>
                <w:lang w:eastAsia="en-NZ"/>
              </w:rPr>
              <w:t xml:space="preserve"> (Clinical interview; I)</w:t>
            </w:r>
          </w:p>
        </w:tc>
        <w:tc>
          <w:tcPr>
            <w:tcW w:w="1089" w:type="pct"/>
            <w:tcBorders>
              <w:top w:val="nil"/>
              <w:left w:val="nil"/>
              <w:bottom w:val="nil"/>
              <w:right w:val="nil"/>
            </w:tcBorders>
            <w:shd w:val="clear" w:color="auto" w:fill="auto"/>
          </w:tcPr>
          <w:p w14:paraId="10150D0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700874AE" w14:textId="77777777" w:rsidTr="00C21BF0">
        <w:trPr>
          <w:trHeight w:val="54"/>
        </w:trPr>
        <w:tc>
          <w:tcPr>
            <w:tcW w:w="644" w:type="pct"/>
            <w:vMerge/>
            <w:tcBorders>
              <w:top w:val="nil"/>
              <w:right w:val="nil"/>
            </w:tcBorders>
            <w:noWrap/>
          </w:tcPr>
          <w:p w14:paraId="6D5C3A97"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0640A700"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79534D17"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FF9797"/>
          </w:tcPr>
          <w:p w14:paraId="0BC15E00" w14:textId="378634C5" w:rsidR="00C802F3" w:rsidRPr="0092465A" w:rsidRDefault="00C802F3" w:rsidP="00C802F3">
            <w:pPr>
              <w:spacing w:line="240" w:lineRule="auto"/>
              <w:ind w:right="284" w:firstLine="0"/>
              <w:rPr>
                <w:rFonts w:ascii="Calibri" w:eastAsia="Times New Roman" w:hAnsi="Calibri" w:cs="Calibri"/>
                <w:color w:val="auto"/>
                <w:sz w:val="18"/>
                <w:szCs w:val="18"/>
                <w:lang w:eastAsia="en-NZ"/>
              </w:rPr>
            </w:pPr>
            <w:r w:rsidRPr="00CE5EA4">
              <w:rPr>
                <w:rFonts w:ascii="Calibri" w:eastAsia="Times New Roman" w:hAnsi="Calibri" w:cs="Calibri"/>
                <w:color w:val="auto"/>
                <w:sz w:val="18"/>
                <w:szCs w:val="18"/>
                <w:lang w:eastAsia="en-NZ"/>
              </w:rPr>
              <w:t>2. Hallucinations</w:t>
            </w:r>
            <w:r>
              <w:rPr>
                <w:rFonts w:ascii="Calibri" w:eastAsia="Times New Roman" w:hAnsi="Calibri" w:cs="Calibri"/>
                <w:color w:val="auto"/>
                <w:sz w:val="18"/>
                <w:szCs w:val="18"/>
                <w:lang w:eastAsia="en-NZ"/>
              </w:rPr>
              <w:t xml:space="preserve"> (Clinical interview; I)</w:t>
            </w:r>
          </w:p>
        </w:tc>
        <w:tc>
          <w:tcPr>
            <w:tcW w:w="1089" w:type="pct"/>
            <w:tcBorders>
              <w:top w:val="nil"/>
              <w:left w:val="nil"/>
              <w:bottom w:val="nil"/>
              <w:right w:val="nil"/>
            </w:tcBorders>
            <w:shd w:val="clear" w:color="auto" w:fill="auto"/>
          </w:tcPr>
          <w:p w14:paraId="143FD62F"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0E21D256" w14:textId="77777777" w:rsidTr="0092465A">
        <w:trPr>
          <w:trHeight w:val="54"/>
        </w:trPr>
        <w:tc>
          <w:tcPr>
            <w:tcW w:w="644" w:type="pct"/>
            <w:vMerge/>
            <w:tcBorders>
              <w:top w:val="nil"/>
              <w:right w:val="nil"/>
            </w:tcBorders>
            <w:noWrap/>
          </w:tcPr>
          <w:p w14:paraId="1AD007F8"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39CE78E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41011E8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shd w:val="clear" w:color="auto" w:fill="FFD966" w:themeFill="accent4" w:themeFillTint="99"/>
          </w:tcPr>
          <w:p w14:paraId="62FC9DAB" w14:textId="72AAFFF8" w:rsidR="00C802F3" w:rsidRPr="00CE5EA4" w:rsidRDefault="00C802F3" w:rsidP="00C802F3">
            <w:pPr>
              <w:spacing w:line="240" w:lineRule="auto"/>
              <w:ind w:right="284" w:firstLine="0"/>
              <w:rPr>
                <w:rFonts w:ascii="Calibri" w:eastAsia="Times New Roman" w:hAnsi="Calibri" w:cs="Calibri"/>
                <w:sz w:val="18"/>
                <w:szCs w:val="18"/>
                <w:lang w:eastAsia="en-NZ"/>
              </w:rPr>
            </w:pPr>
            <w:r w:rsidRPr="00CE5EA4">
              <w:rPr>
                <w:rFonts w:ascii="Calibri" w:eastAsia="Times New Roman" w:hAnsi="Calibri" w:cs="Calibri"/>
                <w:color w:val="auto"/>
                <w:sz w:val="18"/>
                <w:szCs w:val="18"/>
                <w:lang w:eastAsia="en-NZ"/>
              </w:rPr>
              <w:t>3. Negative symptoms</w:t>
            </w:r>
            <w:r>
              <w:rPr>
                <w:rFonts w:ascii="Calibri" w:eastAsia="Times New Roman" w:hAnsi="Calibri" w:cs="Calibri"/>
                <w:color w:val="auto"/>
                <w:sz w:val="18"/>
                <w:szCs w:val="18"/>
                <w:lang w:eastAsia="en-NZ"/>
              </w:rPr>
              <w:t xml:space="preserve"> (Clinical interview; I)</w:t>
            </w:r>
          </w:p>
        </w:tc>
        <w:tc>
          <w:tcPr>
            <w:tcW w:w="1089" w:type="pct"/>
            <w:tcBorders>
              <w:top w:val="nil"/>
              <w:left w:val="nil"/>
              <w:bottom w:val="nil"/>
              <w:right w:val="nil"/>
            </w:tcBorders>
            <w:shd w:val="clear" w:color="auto" w:fill="auto"/>
          </w:tcPr>
          <w:p w14:paraId="1039A2A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9FD5D9D" w14:textId="77777777" w:rsidTr="00EA14B9">
        <w:trPr>
          <w:trHeight w:val="54"/>
        </w:trPr>
        <w:tc>
          <w:tcPr>
            <w:tcW w:w="644" w:type="pct"/>
            <w:vMerge/>
            <w:tcBorders>
              <w:top w:val="nil"/>
              <w:right w:val="nil"/>
            </w:tcBorders>
            <w:noWrap/>
          </w:tcPr>
          <w:p w14:paraId="6977907B"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2AEEAC8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left w:val="nil"/>
              <w:bottom w:val="nil"/>
              <w:right w:val="nil"/>
            </w:tcBorders>
            <w:shd w:val="clear" w:color="auto" w:fill="auto"/>
          </w:tcPr>
          <w:p w14:paraId="215D9BD3"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1F2FACE5" w14:textId="77777777" w:rsidR="00C802F3" w:rsidRPr="00CE5EA4"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auto"/>
          </w:tcPr>
          <w:p w14:paraId="03088C5C"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A5F58F6" w14:textId="77777777" w:rsidTr="00EA14B9">
        <w:trPr>
          <w:trHeight w:val="80"/>
        </w:trPr>
        <w:tc>
          <w:tcPr>
            <w:tcW w:w="644" w:type="pct"/>
            <w:vMerge/>
            <w:tcBorders>
              <w:bottom w:val="nil"/>
              <w:right w:val="nil"/>
            </w:tcBorders>
            <w:noWrap/>
          </w:tcPr>
          <w:p w14:paraId="43D82AE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56F1C7E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976" w:type="pct"/>
            <w:tcBorders>
              <w:top w:val="nil"/>
              <w:left w:val="nil"/>
              <w:bottom w:val="nil"/>
              <w:right w:val="nil"/>
            </w:tcBorders>
            <w:shd w:val="clear" w:color="auto" w:fill="auto"/>
          </w:tcPr>
          <w:p w14:paraId="148E3A9E"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tcPr>
          <w:p w14:paraId="2F6B692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auto"/>
          </w:tcPr>
          <w:p w14:paraId="46AD1DDC"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22B60DF4" w14:textId="77777777" w:rsidTr="0092465A">
        <w:trPr>
          <w:trHeight w:val="148"/>
        </w:trPr>
        <w:tc>
          <w:tcPr>
            <w:tcW w:w="644" w:type="pct"/>
            <w:vMerge w:val="restart"/>
            <w:tcBorders>
              <w:top w:val="nil"/>
              <w:right w:val="nil"/>
            </w:tcBorders>
            <w:noWrap/>
          </w:tcPr>
          <w:p w14:paraId="36E4BF9E" w14:textId="07CEE458"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rPr>
              <w:instrText xml:space="preserve"> ADDIN EN.CITE </w:instrText>
            </w:r>
            <w:r w:rsidR="00BB103E">
              <w:rPr>
                <w:rFonts w:ascii="Calibri" w:eastAsia="Times New Roman" w:hAnsi="Calibri" w:cs="Calibri"/>
                <w:sz w:val="18"/>
                <w:szCs w:val="18"/>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rPr>
              <w:instrText xml:space="preserve"> ADDIN EN.CITE.DATA </w:instrText>
            </w:r>
            <w:r w:rsidR="00BB103E">
              <w:rPr>
                <w:rFonts w:ascii="Calibri" w:eastAsia="Times New Roman" w:hAnsi="Calibri" w:cs="Calibri"/>
                <w:sz w:val="18"/>
                <w:szCs w:val="18"/>
              </w:rPr>
            </w:r>
            <w:r w:rsidR="00BB103E">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00BB103E">
              <w:rPr>
                <w:rFonts w:ascii="Calibri" w:eastAsia="Times New Roman" w:hAnsi="Calibri" w:cs="Calibri"/>
                <w:noProof/>
                <w:sz w:val="18"/>
                <w:szCs w:val="18"/>
              </w:rPr>
              <w:t>Strauss, Esfahlani, Kirkpatrick, et al. (2019)</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xml:space="preserve">; </w:t>
            </w:r>
            <w:r>
              <w:rPr>
                <w:rFonts w:ascii="Calibri" w:eastAsia="Times New Roman" w:hAnsi="Calibri" w:cs="Calibri"/>
                <w:color w:val="auto"/>
                <w:sz w:val="18"/>
                <w:szCs w:val="18"/>
              </w:rPr>
              <w:t>Male and female</w:t>
            </w:r>
          </w:p>
        </w:tc>
        <w:tc>
          <w:tcPr>
            <w:tcW w:w="1089" w:type="pct"/>
            <w:tcBorders>
              <w:top w:val="nil"/>
              <w:left w:val="nil"/>
              <w:bottom w:val="nil"/>
              <w:right w:val="nil"/>
            </w:tcBorders>
            <w:shd w:val="clear" w:color="auto" w:fill="FFD966" w:themeFill="accent4" w:themeFillTint="99"/>
          </w:tcPr>
          <w:p w14:paraId="250A7FD3" w14:textId="786DA3E8"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color w:val="auto"/>
                <w:sz w:val="18"/>
                <w:szCs w:val="18"/>
              </w:rPr>
              <w:t>1. Quantity of speech (BNSS, I)</w:t>
            </w:r>
          </w:p>
        </w:tc>
        <w:tc>
          <w:tcPr>
            <w:tcW w:w="976" w:type="pct"/>
            <w:tcBorders>
              <w:top w:val="nil"/>
              <w:left w:val="nil"/>
              <w:bottom w:val="nil"/>
              <w:right w:val="nil"/>
            </w:tcBorders>
            <w:shd w:val="clear" w:color="auto" w:fill="auto"/>
          </w:tcPr>
          <w:p w14:paraId="1ED695A6"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tcPr>
          <w:p w14:paraId="2937CC8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FFD966" w:themeFill="accent4" w:themeFillTint="99"/>
          </w:tcPr>
          <w:p w14:paraId="1FD753C9" w14:textId="69960BF8"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sidRPr="004422B6">
              <w:rPr>
                <w:rFonts w:ascii="Calibri" w:eastAsia="Times New Roman" w:hAnsi="Calibri" w:cs="Calibri"/>
                <w:color w:val="auto"/>
                <w:sz w:val="18"/>
                <w:szCs w:val="18"/>
              </w:rPr>
              <w:t>Quantity of speech</w:t>
            </w:r>
            <w:r w:rsidRPr="004422B6">
              <w:rPr>
                <w:rFonts w:ascii="Calibri" w:eastAsia="Times New Roman" w:hAnsi="Calibri" w:cs="Calibri"/>
                <w:color w:val="auto"/>
                <w:sz w:val="18"/>
                <w:szCs w:val="18"/>
                <w:lang w:eastAsia="en-NZ"/>
              </w:rPr>
              <w:t xml:space="preserve"> (BNSS; I)</w:t>
            </w:r>
          </w:p>
        </w:tc>
      </w:tr>
      <w:tr w:rsidR="00C802F3" w:rsidRPr="004422B6" w14:paraId="27208D17" w14:textId="77777777" w:rsidTr="0092465A">
        <w:trPr>
          <w:trHeight w:val="187"/>
        </w:trPr>
        <w:tc>
          <w:tcPr>
            <w:tcW w:w="644" w:type="pct"/>
            <w:vMerge/>
            <w:tcBorders>
              <w:right w:val="nil"/>
            </w:tcBorders>
            <w:noWrap/>
          </w:tcPr>
          <w:p w14:paraId="7D6F060F"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274859B9" w14:textId="708954A3" w:rsidR="00C802F3" w:rsidRPr="00DA4C1E"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color w:val="auto"/>
                <w:sz w:val="18"/>
                <w:szCs w:val="18"/>
              </w:rPr>
              <w:t>2. Avolition inner experience (BNSS; I)</w:t>
            </w:r>
          </w:p>
        </w:tc>
        <w:tc>
          <w:tcPr>
            <w:tcW w:w="976" w:type="pct"/>
            <w:tcBorders>
              <w:top w:val="nil"/>
              <w:left w:val="nil"/>
              <w:bottom w:val="nil"/>
              <w:right w:val="nil"/>
            </w:tcBorders>
            <w:shd w:val="clear" w:color="auto" w:fill="auto"/>
          </w:tcPr>
          <w:p w14:paraId="1DA6D3D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2418C8F4"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65E1EBD1" w14:textId="6CC6C471"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sidRPr="004422B6">
              <w:rPr>
                <w:rFonts w:ascii="Calibri" w:eastAsia="Times New Roman" w:hAnsi="Calibri" w:cs="Calibri"/>
                <w:color w:val="auto"/>
                <w:sz w:val="18"/>
                <w:szCs w:val="18"/>
              </w:rPr>
              <w:t>Asociality inner experience</w:t>
            </w:r>
            <w:r w:rsidRPr="004422B6">
              <w:rPr>
                <w:rFonts w:ascii="Calibri" w:eastAsia="Times New Roman" w:hAnsi="Calibri" w:cs="Calibri"/>
                <w:color w:val="auto"/>
                <w:sz w:val="18"/>
                <w:szCs w:val="18"/>
                <w:lang w:eastAsia="en-NZ"/>
              </w:rPr>
              <w:t xml:space="preserve"> (BNSS; I) = </w:t>
            </w:r>
          </w:p>
        </w:tc>
      </w:tr>
      <w:tr w:rsidR="00C802F3" w:rsidRPr="004422B6" w14:paraId="770805B1" w14:textId="77777777" w:rsidTr="0092465A">
        <w:trPr>
          <w:trHeight w:val="187"/>
        </w:trPr>
        <w:tc>
          <w:tcPr>
            <w:tcW w:w="644" w:type="pct"/>
            <w:vMerge/>
            <w:tcBorders>
              <w:bottom w:val="nil"/>
              <w:right w:val="nil"/>
            </w:tcBorders>
            <w:noWrap/>
          </w:tcPr>
          <w:p w14:paraId="7293DDD3"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2DB1E7DB" w14:textId="0AB3F1B1" w:rsidR="00C802F3" w:rsidRPr="004422B6" w:rsidRDefault="00C802F3" w:rsidP="00C802F3">
            <w:pPr>
              <w:spacing w:line="240" w:lineRule="auto"/>
              <w:ind w:right="284" w:firstLine="0"/>
              <w:rPr>
                <w:rFonts w:ascii="Calibri" w:eastAsia="Times New Roman" w:hAnsi="Calibri" w:cs="Calibri"/>
                <w:sz w:val="18"/>
                <w:szCs w:val="18"/>
              </w:rPr>
            </w:pPr>
            <w:r w:rsidRPr="004422B6">
              <w:rPr>
                <w:rFonts w:ascii="Calibri" w:eastAsia="Times New Roman" w:hAnsi="Calibri" w:cs="Calibri"/>
                <w:color w:val="auto"/>
                <w:sz w:val="18"/>
                <w:szCs w:val="18"/>
              </w:rPr>
              <w:t>3. Spontaneous elaboration (BNSS; I)</w:t>
            </w:r>
          </w:p>
        </w:tc>
        <w:tc>
          <w:tcPr>
            <w:tcW w:w="976" w:type="pct"/>
            <w:tcBorders>
              <w:top w:val="nil"/>
              <w:left w:val="nil"/>
              <w:bottom w:val="nil"/>
              <w:right w:val="nil"/>
            </w:tcBorders>
            <w:shd w:val="clear" w:color="auto" w:fill="auto"/>
          </w:tcPr>
          <w:p w14:paraId="1D188E4F"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521826B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039144C6" w14:textId="0ECE07B9"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rPr>
              <w:t>Avolition inner experience</w:t>
            </w:r>
            <w:r w:rsidRPr="004422B6">
              <w:rPr>
                <w:rFonts w:ascii="Calibri" w:eastAsia="Times New Roman" w:hAnsi="Calibri" w:cs="Calibri"/>
                <w:color w:val="auto"/>
                <w:sz w:val="18"/>
                <w:szCs w:val="18"/>
                <w:lang w:eastAsia="en-NZ"/>
              </w:rPr>
              <w:t xml:space="preserve"> (BNSS; I)</w:t>
            </w:r>
          </w:p>
        </w:tc>
      </w:tr>
      <w:tr w:rsidR="00C802F3" w:rsidRPr="004422B6" w14:paraId="7D8D615C" w14:textId="77777777" w:rsidTr="0092465A">
        <w:trPr>
          <w:trHeight w:val="66"/>
        </w:trPr>
        <w:tc>
          <w:tcPr>
            <w:tcW w:w="644" w:type="pct"/>
            <w:vMerge w:val="restart"/>
            <w:tcBorders>
              <w:top w:val="nil"/>
              <w:right w:val="nil"/>
            </w:tcBorders>
            <w:noWrap/>
          </w:tcPr>
          <w:p w14:paraId="3D420B81" w14:textId="17919575"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rPr>
              <w:instrText xml:space="preserve"> ADDIN EN.CITE </w:instrText>
            </w:r>
            <w:r w:rsidR="00BB103E">
              <w:rPr>
                <w:rFonts w:ascii="Calibri" w:eastAsia="Times New Roman" w:hAnsi="Calibri" w:cs="Calibri"/>
                <w:sz w:val="18"/>
                <w:szCs w:val="18"/>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rPr>
              <w:instrText xml:space="preserve"> ADDIN EN.CITE.DATA </w:instrText>
            </w:r>
            <w:r w:rsidR="00BB103E">
              <w:rPr>
                <w:rFonts w:ascii="Calibri" w:eastAsia="Times New Roman" w:hAnsi="Calibri" w:cs="Calibri"/>
                <w:sz w:val="18"/>
                <w:szCs w:val="18"/>
              </w:rPr>
            </w:r>
            <w:r w:rsidR="00BB103E">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00BB103E">
              <w:rPr>
                <w:rFonts w:ascii="Calibri" w:eastAsia="Times New Roman" w:hAnsi="Calibri" w:cs="Calibri"/>
                <w:noProof/>
                <w:sz w:val="18"/>
                <w:szCs w:val="18"/>
              </w:rPr>
              <w:t>Strauss, Esfahlani, Kirkpatrick, et al. (2019)</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Male</w:t>
            </w:r>
          </w:p>
        </w:tc>
        <w:tc>
          <w:tcPr>
            <w:tcW w:w="1089" w:type="pct"/>
            <w:tcBorders>
              <w:top w:val="nil"/>
              <w:left w:val="nil"/>
              <w:bottom w:val="nil"/>
              <w:right w:val="nil"/>
            </w:tcBorders>
            <w:shd w:val="clear" w:color="auto" w:fill="FFD966" w:themeFill="accent4" w:themeFillTint="99"/>
          </w:tcPr>
          <w:p w14:paraId="172CC41F" w14:textId="2A59D5EF"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sidRPr="004422B6">
              <w:rPr>
                <w:rFonts w:ascii="Calibri" w:eastAsia="Times New Roman" w:hAnsi="Calibri" w:cs="Calibri"/>
                <w:color w:val="auto"/>
                <w:sz w:val="18"/>
                <w:szCs w:val="18"/>
              </w:rPr>
              <w:t>Quantity of speech (BNSS, I)</w:t>
            </w:r>
          </w:p>
        </w:tc>
        <w:tc>
          <w:tcPr>
            <w:tcW w:w="976" w:type="pct"/>
            <w:tcBorders>
              <w:top w:val="nil"/>
              <w:left w:val="nil"/>
              <w:bottom w:val="nil"/>
              <w:right w:val="nil"/>
            </w:tcBorders>
            <w:shd w:val="clear" w:color="auto" w:fill="auto"/>
          </w:tcPr>
          <w:p w14:paraId="2B6C8D0A"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tcPr>
          <w:p w14:paraId="7E6B7FD0"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FFD966" w:themeFill="accent4" w:themeFillTint="99"/>
          </w:tcPr>
          <w:p w14:paraId="09397D6D" w14:textId="7DEEE42B"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w:t>
            </w:r>
            <w:r w:rsidRPr="004422B6">
              <w:rPr>
                <w:rFonts w:ascii="Calibri" w:eastAsia="Times New Roman" w:hAnsi="Calibri" w:cs="Calibri"/>
                <w:color w:val="auto"/>
                <w:sz w:val="18"/>
                <w:szCs w:val="18"/>
              </w:rPr>
              <w:t>Quantity of speech</w:t>
            </w:r>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r>
      <w:tr w:rsidR="00C802F3" w:rsidRPr="004422B6" w14:paraId="0FFC6B55" w14:textId="77777777" w:rsidTr="0092465A">
        <w:trPr>
          <w:trHeight w:val="66"/>
        </w:trPr>
        <w:tc>
          <w:tcPr>
            <w:tcW w:w="644" w:type="pct"/>
            <w:vMerge/>
            <w:tcBorders>
              <w:right w:val="nil"/>
            </w:tcBorders>
            <w:noWrap/>
          </w:tcPr>
          <w:p w14:paraId="46C3439D"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4C05A6F1" w14:textId="78173F81"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sidRPr="004422B6">
              <w:rPr>
                <w:rFonts w:ascii="Calibri" w:eastAsia="Times New Roman" w:hAnsi="Calibri" w:cs="Calibri"/>
                <w:color w:val="auto"/>
                <w:sz w:val="18"/>
                <w:szCs w:val="18"/>
              </w:rPr>
              <w:t>Spontaneous elaboration</w:t>
            </w:r>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c>
          <w:tcPr>
            <w:tcW w:w="976" w:type="pct"/>
            <w:tcBorders>
              <w:top w:val="nil"/>
              <w:left w:val="nil"/>
              <w:bottom w:val="nil"/>
              <w:right w:val="nil"/>
            </w:tcBorders>
            <w:shd w:val="clear" w:color="auto" w:fill="auto"/>
          </w:tcPr>
          <w:p w14:paraId="0FE23B47"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7508D07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6E320526" w14:textId="1AD19095"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sidRPr="004422B6">
              <w:rPr>
                <w:rFonts w:ascii="Calibri" w:eastAsia="Times New Roman" w:hAnsi="Calibri" w:cs="Calibri"/>
                <w:color w:val="auto"/>
                <w:sz w:val="18"/>
                <w:szCs w:val="18"/>
              </w:rPr>
              <w:t>Spontaneous elaboration</w:t>
            </w:r>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r>
      <w:tr w:rsidR="00C802F3" w:rsidRPr="004422B6" w14:paraId="4586D119" w14:textId="77777777" w:rsidTr="0092465A">
        <w:trPr>
          <w:trHeight w:val="66"/>
        </w:trPr>
        <w:tc>
          <w:tcPr>
            <w:tcW w:w="644" w:type="pct"/>
            <w:vMerge/>
            <w:tcBorders>
              <w:bottom w:val="nil"/>
              <w:right w:val="nil"/>
            </w:tcBorders>
            <w:noWrap/>
          </w:tcPr>
          <w:p w14:paraId="1319B4DD"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5C3C3F20" w14:textId="7E856527"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Facial expression </w:t>
            </w:r>
            <w:r w:rsidRPr="004422B6">
              <w:rPr>
                <w:rFonts w:ascii="Calibri" w:eastAsia="Times New Roman" w:hAnsi="Calibri" w:cs="Calibri"/>
                <w:color w:val="auto"/>
                <w:sz w:val="18"/>
                <w:szCs w:val="18"/>
              </w:rPr>
              <w:t>(BNSS, I)</w:t>
            </w:r>
          </w:p>
        </w:tc>
        <w:tc>
          <w:tcPr>
            <w:tcW w:w="976" w:type="pct"/>
            <w:tcBorders>
              <w:top w:val="nil"/>
              <w:left w:val="nil"/>
              <w:bottom w:val="nil"/>
              <w:right w:val="nil"/>
            </w:tcBorders>
            <w:shd w:val="clear" w:color="auto" w:fill="auto"/>
          </w:tcPr>
          <w:p w14:paraId="0E4E9B5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78AA6E4F"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3D56C9C1" w14:textId="04B513CA"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w:t>
            </w:r>
            <w:r w:rsidRPr="004422B6">
              <w:rPr>
                <w:rFonts w:ascii="Calibri" w:eastAsia="Times New Roman" w:hAnsi="Calibri" w:cs="Calibri"/>
                <w:color w:val="auto"/>
                <w:sz w:val="18"/>
                <w:szCs w:val="18"/>
              </w:rPr>
              <w:t>Asociality inner experience</w:t>
            </w:r>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r>
      <w:tr w:rsidR="00C802F3" w:rsidRPr="004422B6" w14:paraId="61D97B0E" w14:textId="77777777" w:rsidTr="0092465A">
        <w:trPr>
          <w:trHeight w:val="66"/>
        </w:trPr>
        <w:tc>
          <w:tcPr>
            <w:tcW w:w="644" w:type="pct"/>
            <w:vMerge w:val="restart"/>
            <w:tcBorders>
              <w:top w:val="nil"/>
              <w:right w:val="nil"/>
            </w:tcBorders>
            <w:noWrap/>
          </w:tcPr>
          <w:p w14:paraId="33DD116A" w14:textId="7A78408F"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rPr>
              <w:instrText xml:space="preserve"> ADDIN EN.CITE </w:instrText>
            </w:r>
            <w:r w:rsidR="00BB103E">
              <w:rPr>
                <w:rFonts w:ascii="Calibri" w:eastAsia="Times New Roman" w:hAnsi="Calibri" w:cs="Calibri"/>
                <w:sz w:val="18"/>
                <w:szCs w:val="18"/>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rPr>
              <w:instrText xml:space="preserve"> ADDIN EN.CITE.DATA </w:instrText>
            </w:r>
            <w:r w:rsidR="00BB103E">
              <w:rPr>
                <w:rFonts w:ascii="Calibri" w:eastAsia="Times New Roman" w:hAnsi="Calibri" w:cs="Calibri"/>
                <w:sz w:val="18"/>
                <w:szCs w:val="18"/>
              </w:rPr>
            </w:r>
            <w:r w:rsidR="00BB103E">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00BB103E">
              <w:rPr>
                <w:rFonts w:ascii="Calibri" w:eastAsia="Times New Roman" w:hAnsi="Calibri" w:cs="Calibri"/>
                <w:noProof/>
                <w:sz w:val="18"/>
                <w:szCs w:val="18"/>
              </w:rPr>
              <w:t>Strauss, Esfahlani, Kirkpatrick, et al. (2019)</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Female</w:t>
            </w:r>
          </w:p>
        </w:tc>
        <w:tc>
          <w:tcPr>
            <w:tcW w:w="1089" w:type="pct"/>
            <w:tcBorders>
              <w:top w:val="nil"/>
              <w:left w:val="nil"/>
              <w:bottom w:val="nil"/>
              <w:right w:val="nil"/>
            </w:tcBorders>
            <w:shd w:val="clear" w:color="auto" w:fill="FFD966" w:themeFill="accent4" w:themeFillTint="99"/>
          </w:tcPr>
          <w:p w14:paraId="45BEE3D0" w14:textId="017BB82D"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Vocal expression </w:t>
            </w:r>
            <w:r w:rsidRPr="004422B6">
              <w:rPr>
                <w:rFonts w:ascii="Calibri" w:eastAsia="Times New Roman" w:hAnsi="Calibri" w:cs="Calibri"/>
                <w:color w:val="auto"/>
                <w:sz w:val="18"/>
                <w:szCs w:val="18"/>
              </w:rPr>
              <w:t>(BNSS, I)</w:t>
            </w:r>
          </w:p>
        </w:tc>
        <w:tc>
          <w:tcPr>
            <w:tcW w:w="976" w:type="pct"/>
            <w:tcBorders>
              <w:top w:val="nil"/>
              <w:left w:val="nil"/>
              <w:bottom w:val="nil"/>
              <w:right w:val="nil"/>
            </w:tcBorders>
            <w:shd w:val="clear" w:color="auto" w:fill="auto"/>
          </w:tcPr>
          <w:p w14:paraId="47368CA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202" w:type="pct"/>
            <w:tcBorders>
              <w:top w:val="nil"/>
              <w:left w:val="nil"/>
              <w:bottom w:val="nil"/>
              <w:right w:val="nil"/>
            </w:tcBorders>
          </w:tcPr>
          <w:p w14:paraId="12BF1107"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FFD966" w:themeFill="accent4" w:themeFillTint="99"/>
          </w:tcPr>
          <w:p w14:paraId="3693DEDC" w14:textId="3FCB63CD"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Vocal expression </w:t>
            </w:r>
            <w:r w:rsidRPr="004422B6">
              <w:rPr>
                <w:rFonts w:ascii="Calibri" w:eastAsia="Times New Roman" w:hAnsi="Calibri" w:cs="Calibri"/>
                <w:color w:val="auto"/>
                <w:sz w:val="18"/>
                <w:szCs w:val="18"/>
              </w:rPr>
              <w:t>(BNSS, I)</w:t>
            </w:r>
          </w:p>
        </w:tc>
      </w:tr>
      <w:tr w:rsidR="00C802F3" w:rsidRPr="004422B6" w14:paraId="70D9341D" w14:textId="77777777" w:rsidTr="0092465A">
        <w:trPr>
          <w:trHeight w:val="66"/>
        </w:trPr>
        <w:tc>
          <w:tcPr>
            <w:tcW w:w="644" w:type="pct"/>
            <w:vMerge/>
            <w:tcBorders>
              <w:right w:val="nil"/>
            </w:tcBorders>
            <w:noWrap/>
          </w:tcPr>
          <w:p w14:paraId="1E034107"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7DE26E2D" w14:textId="6CF116E4"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sidRPr="004422B6">
              <w:rPr>
                <w:rFonts w:ascii="Calibri" w:eastAsia="Times New Roman" w:hAnsi="Calibri" w:cs="Calibri"/>
                <w:color w:val="auto"/>
                <w:sz w:val="18"/>
                <w:szCs w:val="18"/>
              </w:rPr>
              <w:t>Asociality inner experience</w:t>
            </w:r>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c>
          <w:tcPr>
            <w:tcW w:w="976" w:type="pct"/>
            <w:tcBorders>
              <w:top w:val="nil"/>
              <w:left w:val="nil"/>
              <w:bottom w:val="nil"/>
              <w:right w:val="nil"/>
            </w:tcBorders>
            <w:shd w:val="clear" w:color="auto" w:fill="auto"/>
          </w:tcPr>
          <w:p w14:paraId="72A99CDF"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6FF3FFD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7EAA9313" w14:textId="1044AFC8"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w:t>
            </w:r>
            <w:r w:rsidRPr="004422B6">
              <w:rPr>
                <w:rFonts w:ascii="Calibri" w:eastAsia="Times New Roman" w:hAnsi="Calibri" w:cs="Calibri"/>
                <w:color w:val="auto"/>
                <w:sz w:val="18"/>
                <w:szCs w:val="18"/>
              </w:rPr>
              <w:t>Asociality inner experience</w:t>
            </w:r>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r>
      <w:tr w:rsidR="00C802F3" w:rsidRPr="004422B6" w14:paraId="7809126D" w14:textId="77777777" w:rsidTr="0092465A">
        <w:trPr>
          <w:trHeight w:val="80"/>
        </w:trPr>
        <w:tc>
          <w:tcPr>
            <w:tcW w:w="644" w:type="pct"/>
            <w:vMerge/>
            <w:tcBorders>
              <w:bottom w:val="nil"/>
              <w:right w:val="nil"/>
            </w:tcBorders>
            <w:noWrap/>
          </w:tcPr>
          <w:p w14:paraId="4F3AAAD4"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18B87084" w14:textId="41B0868A"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Avolition </w:t>
            </w:r>
            <w:proofErr w:type="spellStart"/>
            <w:r w:rsidRPr="004422B6">
              <w:rPr>
                <w:rFonts w:ascii="Calibri" w:eastAsia="Times New Roman" w:hAnsi="Calibri" w:cs="Calibri"/>
                <w:color w:val="auto"/>
                <w:sz w:val="18"/>
                <w:szCs w:val="18"/>
                <w:lang w:eastAsia="en-NZ"/>
              </w:rPr>
              <w:t>behavior</w:t>
            </w:r>
            <w:proofErr w:type="spellEnd"/>
            <w:r w:rsidRPr="004422B6">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rPr>
              <w:t>(BNSS, I)</w:t>
            </w:r>
          </w:p>
        </w:tc>
        <w:tc>
          <w:tcPr>
            <w:tcW w:w="976" w:type="pct"/>
            <w:tcBorders>
              <w:top w:val="nil"/>
              <w:left w:val="nil"/>
              <w:bottom w:val="nil"/>
              <w:right w:val="nil"/>
            </w:tcBorders>
            <w:shd w:val="clear" w:color="auto" w:fill="auto"/>
          </w:tcPr>
          <w:p w14:paraId="76C14833"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left w:val="nil"/>
              <w:bottom w:val="nil"/>
              <w:right w:val="nil"/>
            </w:tcBorders>
          </w:tcPr>
          <w:p w14:paraId="6FFBBAF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2740B268" w14:textId="75A00F97"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Facial expression </w:t>
            </w:r>
            <w:r w:rsidRPr="004422B6">
              <w:rPr>
                <w:rFonts w:ascii="Calibri" w:eastAsia="Times New Roman" w:hAnsi="Calibri" w:cs="Calibri"/>
                <w:color w:val="auto"/>
                <w:sz w:val="18"/>
                <w:szCs w:val="18"/>
              </w:rPr>
              <w:t>(BNSS, I)</w:t>
            </w:r>
          </w:p>
        </w:tc>
      </w:tr>
      <w:tr w:rsidR="00C802F3" w:rsidRPr="004422B6" w14:paraId="4399FA08" w14:textId="77777777" w:rsidTr="0092465A">
        <w:trPr>
          <w:trHeight w:val="303"/>
        </w:trPr>
        <w:tc>
          <w:tcPr>
            <w:tcW w:w="644" w:type="pct"/>
            <w:vMerge w:val="restart"/>
            <w:tcBorders>
              <w:top w:val="nil"/>
              <w:right w:val="nil"/>
            </w:tcBorders>
            <w:noWrap/>
          </w:tcPr>
          <w:p w14:paraId="6F52BFD2" w14:textId="4D6D2402"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rPr>
              <w:instrText xml:space="preserve"> ADDIN EN.CITE </w:instrText>
            </w:r>
            <w:r w:rsidR="00BB103E">
              <w:rPr>
                <w:rFonts w:ascii="Calibri" w:eastAsia="Times New Roman" w:hAnsi="Calibri" w:cs="Calibri"/>
                <w:sz w:val="18"/>
                <w:szCs w:val="18"/>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rPr>
              <w:instrText xml:space="preserve"> ADDIN EN.CITE.DATA </w:instrText>
            </w:r>
            <w:r w:rsidR="00BB103E">
              <w:rPr>
                <w:rFonts w:ascii="Calibri" w:eastAsia="Times New Roman" w:hAnsi="Calibri" w:cs="Calibri"/>
                <w:sz w:val="18"/>
                <w:szCs w:val="18"/>
              </w:rPr>
            </w:r>
            <w:r w:rsidR="00BB103E">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00BB103E">
              <w:rPr>
                <w:rFonts w:ascii="Calibri" w:eastAsia="Times New Roman" w:hAnsi="Calibri" w:cs="Calibri"/>
                <w:noProof/>
                <w:sz w:val="18"/>
                <w:szCs w:val="18"/>
              </w:rPr>
              <w:t>Strauss et al. (2020)</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Treatment</w:t>
            </w:r>
          </w:p>
        </w:tc>
        <w:tc>
          <w:tcPr>
            <w:tcW w:w="1089" w:type="pct"/>
            <w:tcBorders>
              <w:top w:val="nil"/>
              <w:left w:val="nil"/>
              <w:bottom w:val="nil"/>
              <w:right w:val="nil"/>
            </w:tcBorders>
            <w:shd w:val="clear" w:color="auto" w:fill="auto"/>
          </w:tcPr>
          <w:p w14:paraId="5495BF2B"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FFD966" w:themeFill="accent4" w:themeFillTint="99"/>
          </w:tcPr>
          <w:p w14:paraId="0FD3B36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Frequency of pleasurable</w:t>
            </w:r>
          </w:p>
          <w:p w14:paraId="328A814A" w14:textId="4FE6F9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activities (BNSS; I)</w:t>
            </w:r>
          </w:p>
        </w:tc>
        <w:tc>
          <w:tcPr>
            <w:tcW w:w="1202" w:type="pct"/>
            <w:tcBorders>
              <w:top w:val="nil"/>
              <w:left w:val="nil"/>
              <w:bottom w:val="nil"/>
              <w:right w:val="nil"/>
            </w:tcBorders>
          </w:tcPr>
          <w:p w14:paraId="068EBD8B"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FFD966" w:themeFill="accent4" w:themeFillTint="99"/>
          </w:tcPr>
          <w:p w14:paraId="7AC71C6A" w14:textId="6B1EB66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color w:val="auto"/>
                <w:sz w:val="18"/>
                <w:szCs w:val="18"/>
              </w:rPr>
              <w:t>1. Frequency of pleasurable activities</w:t>
            </w:r>
            <w:r w:rsidRPr="004422B6">
              <w:rPr>
                <w:rFonts w:ascii="Calibri" w:eastAsia="Times New Roman" w:hAnsi="Calibri" w:cs="Calibri"/>
                <w:color w:val="auto"/>
                <w:sz w:val="18"/>
                <w:szCs w:val="18"/>
                <w:lang w:eastAsia="en-NZ"/>
              </w:rPr>
              <w:t xml:space="preserve"> (BNSS; I)</w:t>
            </w:r>
          </w:p>
        </w:tc>
      </w:tr>
      <w:tr w:rsidR="00C802F3" w:rsidRPr="004422B6" w14:paraId="0E702CE5" w14:textId="77777777" w:rsidTr="0092465A">
        <w:trPr>
          <w:trHeight w:val="80"/>
        </w:trPr>
        <w:tc>
          <w:tcPr>
            <w:tcW w:w="644" w:type="pct"/>
            <w:vMerge/>
            <w:tcBorders>
              <w:right w:val="nil"/>
            </w:tcBorders>
            <w:noWrap/>
          </w:tcPr>
          <w:p w14:paraId="3E3B6451"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078456BD"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976" w:type="pct"/>
            <w:tcBorders>
              <w:top w:val="nil"/>
              <w:left w:val="nil"/>
              <w:bottom w:val="nil"/>
              <w:right w:val="nil"/>
            </w:tcBorders>
            <w:shd w:val="clear" w:color="auto" w:fill="FFD966" w:themeFill="accent4" w:themeFillTint="99"/>
          </w:tcPr>
          <w:p w14:paraId="7B0045EE" w14:textId="1F558E47" w:rsidR="00C802F3" w:rsidRPr="00DA4C1E"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Intensity of pleasure during activities (BNSS; I)</w:t>
            </w:r>
          </w:p>
        </w:tc>
        <w:tc>
          <w:tcPr>
            <w:tcW w:w="1202" w:type="pct"/>
            <w:tcBorders>
              <w:top w:val="nil"/>
              <w:left w:val="nil"/>
              <w:bottom w:val="nil"/>
              <w:right w:val="nil"/>
            </w:tcBorders>
          </w:tcPr>
          <w:p w14:paraId="5487C14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770ED0E1" w14:textId="6DAF5A89" w:rsidR="00C802F3" w:rsidRPr="00DA4C1E"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color w:val="auto"/>
                <w:sz w:val="18"/>
                <w:szCs w:val="18"/>
              </w:rPr>
              <w:t xml:space="preserve">2. Intensity of pleasure during activities </w:t>
            </w:r>
            <w:r w:rsidRPr="004422B6">
              <w:rPr>
                <w:rFonts w:ascii="Calibri" w:eastAsia="Times New Roman" w:hAnsi="Calibri" w:cs="Calibri"/>
                <w:color w:val="auto"/>
                <w:sz w:val="18"/>
                <w:szCs w:val="18"/>
                <w:lang w:eastAsia="en-NZ"/>
              </w:rPr>
              <w:t>(BNSS; I)</w:t>
            </w:r>
          </w:p>
        </w:tc>
      </w:tr>
      <w:tr w:rsidR="00C802F3" w:rsidRPr="004422B6" w14:paraId="5BD8DF72" w14:textId="77777777" w:rsidTr="0092465A">
        <w:trPr>
          <w:trHeight w:val="80"/>
        </w:trPr>
        <w:tc>
          <w:tcPr>
            <w:tcW w:w="644" w:type="pct"/>
            <w:vMerge/>
            <w:tcBorders>
              <w:bottom w:val="nil"/>
              <w:right w:val="nil"/>
            </w:tcBorders>
            <w:noWrap/>
          </w:tcPr>
          <w:p w14:paraId="2FA60E04"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10748F4A"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976" w:type="pct"/>
            <w:tcBorders>
              <w:top w:val="nil"/>
              <w:left w:val="nil"/>
              <w:bottom w:val="nil"/>
              <w:right w:val="nil"/>
            </w:tcBorders>
            <w:shd w:val="clear" w:color="auto" w:fill="FFD966" w:themeFill="accent4" w:themeFillTint="99"/>
          </w:tcPr>
          <w:p w14:paraId="62A9C992" w14:textId="53ABA545"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Avolition </w:t>
            </w:r>
            <w:proofErr w:type="spellStart"/>
            <w:r w:rsidRPr="004422B6">
              <w:rPr>
                <w:rFonts w:ascii="Calibri" w:eastAsia="Times New Roman" w:hAnsi="Calibri" w:cs="Calibri"/>
                <w:color w:val="auto"/>
                <w:sz w:val="18"/>
                <w:szCs w:val="18"/>
                <w:lang w:eastAsia="en-NZ"/>
              </w:rPr>
              <w:t>behavior</w:t>
            </w:r>
            <w:proofErr w:type="spellEnd"/>
            <w:r w:rsidRPr="004422B6">
              <w:rPr>
                <w:rFonts w:ascii="Calibri" w:eastAsia="Times New Roman" w:hAnsi="Calibri" w:cs="Calibri"/>
                <w:color w:val="auto"/>
                <w:sz w:val="18"/>
                <w:szCs w:val="18"/>
                <w:lang w:eastAsia="en-NZ"/>
              </w:rPr>
              <w:t xml:space="preserve"> (BNSS; I)</w:t>
            </w:r>
          </w:p>
        </w:tc>
        <w:tc>
          <w:tcPr>
            <w:tcW w:w="1202" w:type="pct"/>
            <w:tcBorders>
              <w:top w:val="nil"/>
              <w:left w:val="nil"/>
              <w:bottom w:val="nil"/>
              <w:right w:val="nil"/>
            </w:tcBorders>
          </w:tcPr>
          <w:p w14:paraId="26A6CF04"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68609249" w14:textId="16A1EF4F" w:rsidR="00C802F3" w:rsidRPr="004422B6" w:rsidRDefault="00C802F3" w:rsidP="00C802F3">
            <w:pPr>
              <w:spacing w:line="240" w:lineRule="auto"/>
              <w:ind w:right="284" w:firstLine="0"/>
              <w:rPr>
                <w:rFonts w:ascii="Calibri" w:eastAsia="Times New Roman" w:hAnsi="Calibri" w:cs="Calibri"/>
                <w:sz w:val="18"/>
                <w:szCs w:val="18"/>
              </w:rPr>
            </w:pPr>
            <w:r w:rsidRPr="004422B6">
              <w:rPr>
                <w:rFonts w:ascii="Calibri" w:eastAsia="Times New Roman" w:hAnsi="Calibri" w:cs="Calibri"/>
                <w:color w:val="auto"/>
                <w:sz w:val="18"/>
                <w:szCs w:val="18"/>
              </w:rPr>
              <w:t xml:space="preserve">3. Avolition </w:t>
            </w:r>
            <w:proofErr w:type="spellStart"/>
            <w:r w:rsidRPr="004422B6">
              <w:rPr>
                <w:rFonts w:ascii="Calibri" w:eastAsia="Times New Roman" w:hAnsi="Calibri" w:cs="Calibri"/>
                <w:color w:val="auto"/>
                <w:sz w:val="18"/>
                <w:szCs w:val="18"/>
              </w:rPr>
              <w:t>behavior</w:t>
            </w:r>
            <w:proofErr w:type="spellEnd"/>
            <w:r w:rsidRPr="004422B6">
              <w:rPr>
                <w:rFonts w:ascii="Calibri" w:eastAsia="Times New Roman" w:hAnsi="Calibri" w:cs="Calibri"/>
                <w:color w:val="auto"/>
                <w:sz w:val="18"/>
                <w:szCs w:val="18"/>
              </w:rPr>
              <w:t xml:space="preserve"> </w:t>
            </w:r>
            <w:r w:rsidRPr="004422B6">
              <w:rPr>
                <w:rFonts w:ascii="Calibri" w:eastAsia="Times New Roman" w:hAnsi="Calibri" w:cs="Calibri"/>
                <w:color w:val="auto"/>
                <w:sz w:val="18"/>
                <w:szCs w:val="18"/>
                <w:lang w:eastAsia="en-NZ"/>
              </w:rPr>
              <w:t>(BNSS; I)</w:t>
            </w:r>
          </w:p>
        </w:tc>
      </w:tr>
      <w:tr w:rsidR="00C802F3" w:rsidRPr="004422B6" w14:paraId="0FFDA382" w14:textId="77777777" w:rsidTr="00A24B4C">
        <w:trPr>
          <w:trHeight w:val="70"/>
        </w:trPr>
        <w:tc>
          <w:tcPr>
            <w:tcW w:w="644" w:type="pct"/>
            <w:vMerge w:val="restart"/>
            <w:tcBorders>
              <w:top w:val="nil"/>
              <w:right w:val="nil"/>
            </w:tcBorders>
            <w:noWrap/>
          </w:tcPr>
          <w:p w14:paraId="0519D190" w14:textId="1D2DC90F"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rPr>
              <w:instrText xml:space="preserve"> ADDIN EN.CITE </w:instrText>
            </w:r>
            <w:r w:rsidR="00BB103E">
              <w:rPr>
                <w:rFonts w:ascii="Calibri" w:eastAsia="Times New Roman" w:hAnsi="Calibri" w:cs="Calibri"/>
                <w:sz w:val="18"/>
                <w:szCs w:val="18"/>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rPr>
              <w:instrText xml:space="preserve"> ADDIN EN.CITE.DATA </w:instrText>
            </w:r>
            <w:r w:rsidR="00BB103E">
              <w:rPr>
                <w:rFonts w:ascii="Calibri" w:eastAsia="Times New Roman" w:hAnsi="Calibri" w:cs="Calibri"/>
                <w:sz w:val="18"/>
                <w:szCs w:val="18"/>
              </w:rPr>
            </w:r>
            <w:r w:rsidR="00BB103E">
              <w:rPr>
                <w:rFonts w:ascii="Calibri" w:eastAsia="Times New Roman" w:hAnsi="Calibri" w:cs="Calibri"/>
                <w:sz w:val="18"/>
                <w:szCs w:val="18"/>
              </w:rPr>
              <w:fldChar w:fldCharType="end"/>
            </w:r>
            <w:r w:rsidRPr="004422B6">
              <w:rPr>
                <w:rFonts w:ascii="Calibri" w:eastAsia="Times New Roman" w:hAnsi="Calibri" w:cs="Calibri"/>
                <w:sz w:val="18"/>
                <w:szCs w:val="18"/>
              </w:rPr>
            </w:r>
            <w:r w:rsidRPr="004422B6">
              <w:rPr>
                <w:rFonts w:ascii="Calibri" w:eastAsia="Times New Roman" w:hAnsi="Calibri" w:cs="Calibri"/>
                <w:sz w:val="18"/>
                <w:szCs w:val="18"/>
              </w:rPr>
              <w:fldChar w:fldCharType="separate"/>
            </w:r>
            <w:r w:rsidR="00BB103E">
              <w:rPr>
                <w:rFonts w:ascii="Calibri" w:eastAsia="Times New Roman" w:hAnsi="Calibri" w:cs="Calibri"/>
                <w:noProof/>
                <w:sz w:val="18"/>
                <w:szCs w:val="18"/>
              </w:rPr>
              <w:t>Strauss et al. (2020)</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Placebo</w:t>
            </w:r>
          </w:p>
        </w:tc>
        <w:tc>
          <w:tcPr>
            <w:tcW w:w="1089" w:type="pct"/>
            <w:tcBorders>
              <w:top w:val="nil"/>
              <w:left w:val="nil"/>
              <w:bottom w:val="nil"/>
              <w:right w:val="nil"/>
            </w:tcBorders>
            <w:shd w:val="clear" w:color="auto" w:fill="auto"/>
          </w:tcPr>
          <w:p w14:paraId="4A892DD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FFD966" w:themeFill="accent4" w:themeFillTint="99"/>
          </w:tcPr>
          <w:p w14:paraId="43DDF0B0" w14:textId="7055A6B9"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rPr>
              <w:t xml:space="preserve">1. Intensity of pleasure during activities </w:t>
            </w:r>
            <w:r w:rsidRPr="004422B6">
              <w:rPr>
                <w:rFonts w:ascii="Calibri" w:eastAsia="Times New Roman" w:hAnsi="Calibri" w:cs="Calibri"/>
                <w:color w:val="auto"/>
                <w:sz w:val="18"/>
                <w:szCs w:val="18"/>
                <w:lang w:eastAsia="en-NZ"/>
              </w:rPr>
              <w:t>(BNSS; I)</w:t>
            </w:r>
          </w:p>
        </w:tc>
        <w:tc>
          <w:tcPr>
            <w:tcW w:w="1202" w:type="pct"/>
            <w:tcBorders>
              <w:top w:val="nil"/>
              <w:left w:val="nil"/>
              <w:bottom w:val="nil"/>
              <w:right w:val="nil"/>
            </w:tcBorders>
          </w:tcPr>
          <w:p w14:paraId="3467705F"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c>
          <w:tcPr>
            <w:tcW w:w="1089" w:type="pct"/>
            <w:tcBorders>
              <w:top w:val="nil"/>
              <w:left w:val="nil"/>
              <w:bottom w:val="nil"/>
              <w:right w:val="nil"/>
            </w:tcBorders>
            <w:shd w:val="clear" w:color="auto" w:fill="FFD966" w:themeFill="accent4" w:themeFillTint="99"/>
          </w:tcPr>
          <w:p w14:paraId="4C165668" w14:textId="20F5C3FD"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rPr>
              <w:t>1. Intensity of pleasure during activities</w:t>
            </w:r>
            <w:r w:rsidRPr="004422B6">
              <w:rPr>
                <w:rFonts w:ascii="Calibri" w:eastAsia="Times New Roman" w:hAnsi="Calibri" w:cs="Calibri"/>
                <w:color w:val="auto"/>
                <w:sz w:val="18"/>
                <w:szCs w:val="18"/>
                <w:lang w:eastAsia="en-NZ"/>
              </w:rPr>
              <w:t xml:space="preserve"> (BNSS; I) </w:t>
            </w:r>
            <w:r w:rsidRPr="004422B6">
              <w:rPr>
                <w:rFonts w:ascii="Calibri" w:eastAsia="Times New Roman" w:hAnsi="Calibri" w:cs="Calibri"/>
                <w:color w:val="auto"/>
                <w:sz w:val="18"/>
                <w:szCs w:val="18"/>
              </w:rPr>
              <w:t xml:space="preserve"> </w:t>
            </w:r>
          </w:p>
        </w:tc>
      </w:tr>
      <w:tr w:rsidR="00C802F3" w:rsidRPr="004422B6" w14:paraId="3632CAF7" w14:textId="77777777" w:rsidTr="0092465A">
        <w:trPr>
          <w:trHeight w:val="80"/>
        </w:trPr>
        <w:tc>
          <w:tcPr>
            <w:tcW w:w="644" w:type="pct"/>
            <w:vMerge/>
            <w:tcBorders>
              <w:right w:val="nil"/>
            </w:tcBorders>
            <w:noWrap/>
          </w:tcPr>
          <w:p w14:paraId="77548267"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001B93AC"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976" w:type="pct"/>
            <w:tcBorders>
              <w:top w:val="nil"/>
              <w:left w:val="nil"/>
              <w:bottom w:val="nil"/>
              <w:right w:val="nil"/>
            </w:tcBorders>
            <w:shd w:val="clear" w:color="auto" w:fill="FFD966" w:themeFill="accent4" w:themeFillTint="99"/>
          </w:tcPr>
          <w:p w14:paraId="3CFCD07A" w14:textId="01361AFD" w:rsidR="00C802F3" w:rsidRPr="00F4299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rPr>
              <w:t xml:space="preserve">2. Avolition </w:t>
            </w:r>
            <w:proofErr w:type="spellStart"/>
            <w:r w:rsidRPr="004422B6">
              <w:rPr>
                <w:rFonts w:ascii="Calibri" w:eastAsia="Times New Roman" w:hAnsi="Calibri" w:cs="Calibri"/>
                <w:color w:val="auto"/>
                <w:sz w:val="18"/>
                <w:szCs w:val="18"/>
              </w:rPr>
              <w:t>behavior</w:t>
            </w:r>
            <w:proofErr w:type="spellEnd"/>
            <w:r w:rsidRPr="004422B6">
              <w:rPr>
                <w:rFonts w:ascii="Calibri" w:eastAsia="Times New Roman" w:hAnsi="Calibri" w:cs="Calibri"/>
                <w:color w:val="auto"/>
                <w:sz w:val="18"/>
                <w:szCs w:val="18"/>
                <w:lang w:eastAsia="en-NZ"/>
              </w:rPr>
              <w:t xml:space="preserve"> (BNSS; I) </w:t>
            </w:r>
          </w:p>
        </w:tc>
        <w:tc>
          <w:tcPr>
            <w:tcW w:w="1202" w:type="pct"/>
            <w:tcBorders>
              <w:top w:val="nil"/>
              <w:left w:val="nil"/>
              <w:bottom w:val="nil"/>
              <w:right w:val="nil"/>
            </w:tcBorders>
          </w:tcPr>
          <w:p w14:paraId="49D6AB7E"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4B7DDA76" w14:textId="0D0E000F" w:rsidR="00C802F3" w:rsidRPr="00F4299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rPr>
              <w:t xml:space="preserve">2. Asociality </w:t>
            </w:r>
            <w:proofErr w:type="spellStart"/>
            <w:r w:rsidRPr="004422B6">
              <w:rPr>
                <w:rFonts w:ascii="Calibri" w:eastAsia="Times New Roman" w:hAnsi="Calibri" w:cs="Calibri"/>
                <w:color w:val="auto"/>
                <w:sz w:val="18"/>
                <w:szCs w:val="18"/>
              </w:rPr>
              <w:t>behavior</w:t>
            </w:r>
            <w:proofErr w:type="spellEnd"/>
            <w:r w:rsidRPr="004422B6">
              <w:rPr>
                <w:rFonts w:ascii="Calibri" w:eastAsia="Times New Roman" w:hAnsi="Calibri" w:cs="Calibri"/>
                <w:color w:val="auto"/>
                <w:sz w:val="18"/>
                <w:szCs w:val="18"/>
              </w:rPr>
              <w:t xml:space="preserve"> </w:t>
            </w:r>
            <w:r w:rsidRPr="004422B6">
              <w:rPr>
                <w:rFonts w:ascii="Calibri" w:eastAsia="Times New Roman" w:hAnsi="Calibri" w:cs="Calibri"/>
                <w:color w:val="auto"/>
                <w:sz w:val="18"/>
                <w:szCs w:val="18"/>
                <w:lang w:eastAsia="en-NZ"/>
              </w:rPr>
              <w:t>(BNSS; I) =</w:t>
            </w:r>
          </w:p>
        </w:tc>
      </w:tr>
      <w:tr w:rsidR="00C802F3" w:rsidRPr="004422B6" w14:paraId="5D0EC272" w14:textId="77777777" w:rsidTr="0092465A">
        <w:trPr>
          <w:trHeight w:val="244"/>
        </w:trPr>
        <w:tc>
          <w:tcPr>
            <w:tcW w:w="644" w:type="pct"/>
            <w:vMerge/>
            <w:tcBorders>
              <w:bottom w:val="nil"/>
              <w:right w:val="nil"/>
            </w:tcBorders>
            <w:noWrap/>
          </w:tcPr>
          <w:p w14:paraId="6B80ED91"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auto"/>
          </w:tcPr>
          <w:p w14:paraId="4C26B262"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976" w:type="pct"/>
            <w:tcBorders>
              <w:top w:val="nil"/>
              <w:left w:val="nil"/>
              <w:bottom w:val="nil"/>
              <w:right w:val="nil"/>
            </w:tcBorders>
            <w:shd w:val="clear" w:color="auto" w:fill="FFD966" w:themeFill="accent4" w:themeFillTint="99"/>
          </w:tcPr>
          <w:p w14:paraId="03964A39" w14:textId="0A3D63D8" w:rsidR="00C802F3" w:rsidRPr="004422B6" w:rsidRDefault="00C802F3" w:rsidP="00C802F3">
            <w:pPr>
              <w:spacing w:line="240" w:lineRule="auto"/>
              <w:ind w:right="284" w:firstLine="0"/>
              <w:rPr>
                <w:rFonts w:ascii="Calibri" w:eastAsia="Times New Roman" w:hAnsi="Calibri" w:cs="Calibri"/>
                <w:sz w:val="18"/>
                <w:szCs w:val="18"/>
              </w:rPr>
            </w:pPr>
            <w:r w:rsidRPr="004422B6">
              <w:rPr>
                <w:rFonts w:ascii="Calibri" w:eastAsia="Times New Roman" w:hAnsi="Calibri" w:cs="Calibri"/>
                <w:color w:val="auto"/>
                <w:sz w:val="18"/>
                <w:szCs w:val="18"/>
              </w:rPr>
              <w:t xml:space="preserve">3. Asociality </w:t>
            </w:r>
            <w:proofErr w:type="spellStart"/>
            <w:r w:rsidRPr="004422B6">
              <w:rPr>
                <w:rFonts w:ascii="Calibri" w:eastAsia="Times New Roman" w:hAnsi="Calibri" w:cs="Calibri"/>
                <w:color w:val="auto"/>
                <w:sz w:val="18"/>
                <w:szCs w:val="18"/>
              </w:rPr>
              <w:t>behavior</w:t>
            </w:r>
            <w:proofErr w:type="spellEnd"/>
            <w:r w:rsidRPr="004422B6">
              <w:rPr>
                <w:rFonts w:ascii="Calibri" w:eastAsia="Times New Roman" w:hAnsi="Calibri" w:cs="Calibri"/>
                <w:color w:val="auto"/>
                <w:sz w:val="18"/>
                <w:szCs w:val="18"/>
              </w:rPr>
              <w:t xml:space="preserve"> </w:t>
            </w:r>
            <w:r w:rsidRPr="004422B6">
              <w:rPr>
                <w:rFonts w:ascii="Calibri" w:eastAsia="Times New Roman" w:hAnsi="Calibri" w:cs="Calibri"/>
                <w:color w:val="auto"/>
                <w:sz w:val="18"/>
                <w:szCs w:val="18"/>
                <w:lang w:eastAsia="en-NZ"/>
              </w:rPr>
              <w:t>(BNSS; I)</w:t>
            </w:r>
          </w:p>
        </w:tc>
        <w:tc>
          <w:tcPr>
            <w:tcW w:w="1202" w:type="pct"/>
            <w:tcBorders>
              <w:top w:val="nil"/>
              <w:left w:val="nil"/>
              <w:bottom w:val="nil"/>
              <w:right w:val="nil"/>
            </w:tcBorders>
          </w:tcPr>
          <w:p w14:paraId="37AA206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left w:val="nil"/>
              <w:bottom w:val="nil"/>
              <w:right w:val="nil"/>
            </w:tcBorders>
            <w:shd w:val="clear" w:color="auto" w:fill="FFD966" w:themeFill="accent4" w:themeFillTint="99"/>
          </w:tcPr>
          <w:p w14:paraId="14AA1C5C" w14:textId="213BB32E" w:rsidR="00C802F3" w:rsidRPr="004422B6" w:rsidRDefault="00C802F3" w:rsidP="00C802F3">
            <w:pPr>
              <w:spacing w:line="240" w:lineRule="auto"/>
              <w:ind w:right="284" w:firstLine="0"/>
              <w:rPr>
                <w:rFonts w:ascii="Calibri" w:eastAsia="Times New Roman" w:hAnsi="Calibri" w:cs="Calibri"/>
                <w:sz w:val="18"/>
                <w:szCs w:val="18"/>
              </w:rPr>
            </w:pPr>
            <w:r w:rsidRPr="004422B6">
              <w:rPr>
                <w:rFonts w:ascii="Calibri" w:eastAsia="Times New Roman" w:hAnsi="Calibri" w:cs="Calibri"/>
                <w:color w:val="auto"/>
                <w:sz w:val="18"/>
                <w:szCs w:val="18"/>
              </w:rPr>
              <w:t xml:space="preserve">Avolition </w:t>
            </w:r>
            <w:proofErr w:type="spellStart"/>
            <w:r w:rsidRPr="004422B6">
              <w:rPr>
                <w:rFonts w:ascii="Calibri" w:eastAsia="Times New Roman" w:hAnsi="Calibri" w:cs="Calibri"/>
                <w:color w:val="auto"/>
                <w:sz w:val="18"/>
                <w:szCs w:val="18"/>
              </w:rPr>
              <w:t>behavior</w:t>
            </w:r>
            <w:proofErr w:type="spellEnd"/>
            <w:r w:rsidRPr="004422B6">
              <w:rPr>
                <w:rFonts w:ascii="Calibri" w:eastAsia="Times New Roman" w:hAnsi="Calibri" w:cs="Calibri"/>
                <w:color w:val="auto"/>
                <w:sz w:val="18"/>
                <w:szCs w:val="18"/>
              </w:rPr>
              <w:t xml:space="preserve"> </w:t>
            </w:r>
            <w:r w:rsidRPr="004422B6">
              <w:rPr>
                <w:rFonts w:ascii="Calibri" w:eastAsia="Times New Roman" w:hAnsi="Calibri" w:cs="Calibri"/>
                <w:color w:val="auto"/>
                <w:sz w:val="18"/>
                <w:szCs w:val="18"/>
                <w:lang w:eastAsia="en-NZ"/>
              </w:rPr>
              <w:t>(BNSS; I)</w:t>
            </w:r>
          </w:p>
        </w:tc>
      </w:tr>
      <w:tr w:rsidR="00C802F3" w:rsidRPr="004422B6" w14:paraId="5853D7EC" w14:textId="77777777" w:rsidTr="0092465A">
        <w:trPr>
          <w:trHeight w:val="244"/>
        </w:trPr>
        <w:tc>
          <w:tcPr>
            <w:tcW w:w="644" w:type="pct"/>
            <w:vMerge w:val="restart"/>
            <w:tcBorders>
              <w:top w:val="nil"/>
              <w:right w:val="nil"/>
            </w:tcBorders>
            <w:noWrap/>
          </w:tcPr>
          <w:p w14:paraId="10766FE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t1</w:t>
            </w:r>
          </w:p>
        </w:tc>
        <w:tc>
          <w:tcPr>
            <w:tcW w:w="1089" w:type="pct"/>
            <w:tcBorders>
              <w:top w:val="nil"/>
              <w:left w:val="nil"/>
              <w:bottom w:val="nil"/>
              <w:right w:val="nil"/>
            </w:tcBorders>
            <w:shd w:val="clear" w:color="auto" w:fill="auto"/>
          </w:tcPr>
          <w:p w14:paraId="2AAF6A7A"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26948C5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2BD873B2"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Emotional withdrawal (PANSS; I)</w:t>
            </w:r>
          </w:p>
        </w:tc>
        <w:tc>
          <w:tcPr>
            <w:tcW w:w="1089" w:type="pct"/>
            <w:tcBorders>
              <w:top w:val="nil"/>
              <w:left w:val="nil"/>
              <w:bottom w:val="nil"/>
              <w:right w:val="nil"/>
            </w:tcBorders>
            <w:shd w:val="clear" w:color="auto" w:fill="auto"/>
          </w:tcPr>
          <w:p w14:paraId="29DB2CD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08A5D585" w14:textId="77777777" w:rsidTr="00A24B4C">
        <w:trPr>
          <w:trHeight w:val="70"/>
        </w:trPr>
        <w:tc>
          <w:tcPr>
            <w:tcW w:w="644" w:type="pct"/>
            <w:vMerge/>
            <w:tcBorders>
              <w:right w:val="nil"/>
            </w:tcBorders>
            <w:noWrap/>
          </w:tcPr>
          <w:p w14:paraId="238F4BD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4B5CEEB7"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473EAF2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4AD17E3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Lack of spontaneity and flow of conversation (PANSS; I)</w:t>
            </w:r>
          </w:p>
        </w:tc>
        <w:tc>
          <w:tcPr>
            <w:tcW w:w="1089" w:type="pct"/>
            <w:tcBorders>
              <w:top w:val="nil"/>
              <w:left w:val="nil"/>
              <w:bottom w:val="nil"/>
              <w:right w:val="nil"/>
            </w:tcBorders>
            <w:shd w:val="clear" w:color="auto" w:fill="auto"/>
          </w:tcPr>
          <w:p w14:paraId="61E4268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15C0CEF0" w14:textId="77777777" w:rsidTr="0092465A">
        <w:trPr>
          <w:trHeight w:val="244"/>
        </w:trPr>
        <w:tc>
          <w:tcPr>
            <w:tcW w:w="644" w:type="pct"/>
            <w:vMerge/>
            <w:tcBorders>
              <w:bottom w:val="nil"/>
              <w:right w:val="nil"/>
            </w:tcBorders>
            <w:noWrap/>
          </w:tcPr>
          <w:p w14:paraId="5CFCFAB3"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702A856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2A4BF11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3E6C0BBE"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3. </w:t>
            </w:r>
            <w:r w:rsidRPr="00D90890">
              <w:rPr>
                <w:rFonts w:ascii="Calibri" w:eastAsia="Times New Roman" w:hAnsi="Calibri" w:cs="Calibri"/>
                <w:color w:val="auto"/>
                <w:sz w:val="18"/>
                <w:szCs w:val="18"/>
                <w:lang w:eastAsia="en-NZ"/>
              </w:rPr>
              <w:t>Difficulty in abstract thinking</w:t>
            </w:r>
            <w:r>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lang w:eastAsia="en-NZ"/>
              </w:rPr>
              <w:t>(PANSS; I)</w:t>
            </w:r>
          </w:p>
        </w:tc>
        <w:tc>
          <w:tcPr>
            <w:tcW w:w="1089" w:type="pct"/>
            <w:tcBorders>
              <w:top w:val="nil"/>
              <w:left w:val="nil"/>
              <w:bottom w:val="nil"/>
              <w:right w:val="nil"/>
            </w:tcBorders>
            <w:shd w:val="clear" w:color="auto" w:fill="auto"/>
          </w:tcPr>
          <w:p w14:paraId="520B477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25211319" w14:textId="77777777" w:rsidTr="00A24B4C">
        <w:trPr>
          <w:trHeight w:val="70"/>
        </w:trPr>
        <w:tc>
          <w:tcPr>
            <w:tcW w:w="644" w:type="pct"/>
            <w:vMerge w:val="restart"/>
            <w:tcBorders>
              <w:top w:val="nil"/>
              <w:right w:val="nil"/>
            </w:tcBorders>
            <w:noWrap/>
          </w:tcPr>
          <w:p w14:paraId="20CF7D98"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t2</w:t>
            </w:r>
          </w:p>
        </w:tc>
        <w:tc>
          <w:tcPr>
            <w:tcW w:w="1089" w:type="pct"/>
            <w:tcBorders>
              <w:top w:val="nil"/>
              <w:left w:val="nil"/>
              <w:bottom w:val="nil"/>
              <w:right w:val="nil"/>
            </w:tcBorders>
            <w:shd w:val="clear" w:color="auto" w:fill="auto"/>
          </w:tcPr>
          <w:p w14:paraId="5311F0BB"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724D1ED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13A4B69C"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Delusions (PANSS; I)</w:t>
            </w:r>
          </w:p>
        </w:tc>
        <w:tc>
          <w:tcPr>
            <w:tcW w:w="1089" w:type="pct"/>
            <w:tcBorders>
              <w:top w:val="nil"/>
              <w:left w:val="nil"/>
              <w:bottom w:val="nil"/>
              <w:right w:val="nil"/>
            </w:tcBorders>
            <w:shd w:val="clear" w:color="auto" w:fill="auto"/>
          </w:tcPr>
          <w:p w14:paraId="30FE416F"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68FA4F17" w14:textId="77777777" w:rsidTr="0092465A">
        <w:trPr>
          <w:trHeight w:val="244"/>
        </w:trPr>
        <w:tc>
          <w:tcPr>
            <w:tcW w:w="644" w:type="pct"/>
            <w:vMerge/>
            <w:tcBorders>
              <w:right w:val="nil"/>
            </w:tcBorders>
            <w:noWrap/>
          </w:tcPr>
          <w:p w14:paraId="00E65C69"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2073CFB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15F4290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52D5A69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Emotional withdrawal (PANSS; I)</w:t>
            </w:r>
          </w:p>
        </w:tc>
        <w:tc>
          <w:tcPr>
            <w:tcW w:w="1089" w:type="pct"/>
            <w:tcBorders>
              <w:top w:val="nil"/>
              <w:left w:val="nil"/>
              <w:bottom w:val="nil"/>
              <w:right w:val="nil"/>
            </w:tcBorders>
            <w:shd w:val="clear" w:color="auto" w:fill="auto"/>
          </w:tcPr>
          <w:p w14:paraId="6965299D"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35622E1F" w14:textId="77777777" w:rsidTr="00A24B4C">
        <w:trPr>
          <w:trHeight w:val="70"/>
        </w:trPr>
        <w:tc>
          <w:tcPr>
            <w:tcW w:w="644" w:type="pct"/>
            <w:vMerge/>
            <w:tcBorders>
              <w:bottom w:val="nil"/>
              <w:right w:val="nil"/>
            </w:tcBorders>
            <w:noWrap/>
          </w:tcPr>
          <w:p w14:paraId="65B90423"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05E0AA4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16F221EB"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620BF4F5"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3. </w:t>
            </w:r>
            <w:r w:rsidRPr="00D90890">
              <w:rPr>
                <w:rFonts w:ascii="Calibri" w:eastAsia="Times New Roman" w:hAnsi="Calibri" w:cs="Calibri"/>
                <w:color w:val="auto"/>
                <w:sz w:val="18"/>
                <w:szCs w:val="18"/>
                <w:lang w:eastAsia="en-NZ"/>
              </w:rPr>
              <w:t>Excitement</w:t>
            </w:r>
            <w:r w:rsidRPr="004422B6">
              <w:rPr>
                <w:rFonts w:ascii="Calibri" w:eastAsia="Times New Roman" w:hAnsi="Calibri" w:cs="Calibri"/>
                <w:color w:val="auto"/>
                <w:sz w:val="18"/>
                <w:szCs w:val="18"/>
                <w:lang w:eastAsia="en-NZ"/>
              </w:rPr>
              <w:t xml:space="preserve"> (PANSS; I)</w:t>
            </w:r>
          </w:p>
        </w:tc>
        <w:tc>
          <w:tcPr>
            <w:tcW w:w="1089" w:type="pct"/>
            <w:tcBorders>
              <w:top w:val="nil"/>
              <w:left w:val="nil"/>
              <w:bottom w:val="nil"/>
              <w:right w:val="nil"/>
            </w:tcBorders>
            <w:shd w:val="clear" w:color="auto" w:fill="auto"/>
          </w:tcPr>
          <w:p w14:paraId="7FC14AD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2C18C298" w14:textId="77777777" w:rsidTr="00C21BF0">
        <w:trPr>
          <w:trHeight w:val="244"/>
        </w:trPr>
        <w:tc>
          <w:tcPr>
            <w:tcW w:w="644" w:type="pct"/>
            <w:vMerge w:val="restart"/>
            <w:tcBorders>
              <w:top w:val="nil"/>
              <w:right w:val="nil"/>
            </w:tcBorders>
            <w:noWrap/>
          </w:tcPr>
          <w:p w14:paraId="12901E53"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t3</w:t>
            </w:r>
          </w:p>
        </w:tc>
        <w:tc>
          <w:tcPr>
            <w:tcW w:w="1089" w:type="pct"/>
            <w:tcBorders>
              <w:top w:val="nil"/>
              <w:left w:val="nil"/>
              <w:bottom w:val="nil"/>
              <w:right w:val="nil"/>
            </w:tcBorders>
            <w:shd w:val="clear" w:color="auto" w:fill="auto"/>
          </w:tcPr>
          <w:p w14:paraId="3DE81F6F"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0D0AB188"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6E495777"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Delusions (PANSS; I)</w:t>
            </w:r>
          </w:p>
        </w:tc>
        <w:tc>
          <w:tcPr>
            <w:tcW w:w="1089" w:type="pct"/>
            <w:tcBorders>
              <w:top w:val="nil"/>
              <w:left w:val="nil"/>
              <w:bottom w:val="nil"/>
              <w:right w:val="nil"/>
            </w:tcBorders>
            <w:shd w:val="clear" w:color="auto" w:fill="auto"/>
          </w:tcPr>
          <w:p w14:paraId="0EAD5EC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5B00DDAF" w14:textId="77777777" w:rsidTr="00C21BF0">
        <w:trPr>
          <w:trHeight w:val="244"/>
        </w:trPr>
        <w:tc>
          <w:tcPr>
            <w:tcW w:w="644" w:type="pct"/>
            <w:vMerge/>
            <w:tcBorders>
              <w:right w:val="nil"/>
            </w:tcBorders>
            <w:noWrap/>
          </w:tcPr>
          <w:p w14:paraId="4CEE08B3"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62D09FC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788F877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354BB937"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Excitement (PANSS; I)</w:t>
            </w:r>
          </w:p>
        </w:tc>
        <w:tc>
          <w:tcPr>
            <w:tcW w:w="1089" w:type="pct"/>
            <w:tcBorders>
              <w:top w:val="nil"/>
              <w:left w:val="nil"/>
              <w:bottom w:val="nil"/>
              <w:right w:val="nil"/>
            </w:tcBorders>
            <w:shd w:val="clear" w:color="auto" w:fill="auto"/>
          </w:tcPr>
          <w:p w14:paraId="350D519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1DA783B7" w14:textId="77777777" w:rsidTr="0092465A">
        <w:trPr>
          <w:trHeight w:val="244"/>
        </w:trPr>
        <w:tc>
          <w:tcPr>
            <w:tcW w:w="644" w:type="pct"/>
            <w:vMerge/>
            <w:tcBorders>
              <w:bottom w:val="nil"/>
              <w:right w:val="nil"/>
            </w:tcBorders>
            <w:noWrap/>
          </w:tcPr>
          <w:p w14:paraId="4B4560C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3F9DD8A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258E5BC3"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6163056E"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3. </w:t>
            </w:r>
            <w:r w:rsidRPr="00D90890">
              <w:rPr>
                <w:rFonts w:ascii="Calibri" w:eastAsia="Times New Roman" w:hAnsi="Calibri" w:cs="Calibri"/>
                <w:color w:val="auto"/>
                <w:sz w:val="18"/>
                <w:szCs w:val="18"/>
                <w:lang w:eastAsia="en-NZ"/>
              </w:rPr>
              <w:t>Lack of spontaneity and flow of conversation</w:t>
            </w:r>
            <w:r>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lang w:eastAsia="en-NZ"/>
              </w:rPr>
              <w:t>(PANSS; I)</w:t>
            </w:r>
          </w:p>
        </w:tc>
        <w:tc>
          <w:tcPr>
            <w:tcW w:w="1089" w:type="pct"/>
            <w:tcBorders>
              <w:top w:val="nil"/>
              <w:left w:val="nil"/>
              <w:bottom w:val="nil"/>
              <w:right w:val="nil"/>
            </w:tcBorders>
            <w:shd w:val="clear" w:color="auto" w:fill="auto"/>
          </w:tcPr>
          <w:p w14:paraId="2ED432A4"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387D5913" w14:textId="77777777" w:rsidTr="00A24B4C">
        <w:trPr>
          <w:trHeight w:val="70"/>
        </w:trPr>
        <w:tc>
          <w:tcPr>
            <w:tcW w:w="644" w:type="pct"/>
            <w:vMerge w:val="restart"/>
            <w:tcBorders>
              <w:top w:val="nil"/>
              <w:right w:val="nil"/>
            </w:tcBorders>
            <w:noWrap/>
          </w:tcPr>
          <w:p w14:paraId="3E74B78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t4</w:t>
            </w:r>
          </w:p>
        </w:tc>
        <w:tc>
          <w:tcPr>
            <w:tcW w:w="1089" w:type="pct"/>
            <w:tcBorders>
              <w:top w:val="nil"/>
              <w:left w:val="nil"/>
              <w:bottom w:val="nil"/>
              <w:right w:val="nil"/>
            </w:tcBorders>
            <w:shd w:val="clear" w:color="auto" w:fill="auto"/>
          </w:tcPr>
          <w:p w14:paraId="1EB2A5A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4689635D"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1FB5B802"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Excitement (PANSS; I)</w:t>
            </w:r>
          </w:p>
        </w:tc>
        <w:tc>
          <w:tcPr>
            <w:tcW w:w="1089" w:type="pct"/>
            <w:tcBorders>
              <w:top w:val="nil"/>
              <w:left w:val="nil"/>
              <w:bottom w:val="nil"/>
              <w:right w:val="nil"/>
            </w:tcBorders>
            <w:shd w:val="clear" w:color="auto" w:fill="auto"/>
          </w:tcPr>
          <w:p w14:paraId="1960FAAC"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1FC4AE4D" w14:textId="77777777" w:rsidTr="0092465A">
        <w:trPr>
          <w:trHeight w:val="244"/>
        </w:trPr>
        <w:tc>
          <w:tcPr>
            <w:tcW w:w="644" w:type="pct"/>
            <w:vMerge/>
            <w:tcBorders>
              <w:right w:val="nil"/>
            </w:tcBorders>
            <w:noWrap/>
          </w:tcPr>
          <w:p w14:paraId="3BCEF768"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0DF631E4"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38E4BAE4"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39E2861C"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Emotional withdrawal (PANSS; I)</w:t>
            </w:r>
          </w:p>
        </w:tc>
        <w:tc>
          <w:tcPr>
            <w:tcW w:w="1089" w:type="pct"/>
            <w:tcBorders>
              <w:top w:val="nil"/>
              <w:left w:val="nil"/>
              <w:bottom w:val="nil"/>
              <w:right w:val="nil"/>
            </w:tcBorders>
            <w:shd w:val="clear" w:color="auto" w:fill="auto"/>
          </w:tcPr>
          <w:p w14:paraId="423FAC6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12EC6CA6" w14:textId="77777777" w:rsidTr="00A24B4C">
        <w:trPr>
          <w:trHeight w:val="70"/>
        </w:trPr>
        <w:tc>
          <w:tcPr>
            <w:tcW w:w="644" w:type="pct"/>
            <w:vMerge/>
            <w:tcBorders>
              <w:bottom w:val="nil"/>
              <w:right w:val="nil"/>
            </w:tcBorders>
            <w:noWrap/>
          </w:tcPr>
          <w:p w14:paraId="575F882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06F630C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2DB942F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374BCCD0"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Delusions (PANSS; I)</w:t>
            </w:r>
          </w:p>
        </w:tc>
        <w:tc>
          <w:tcPr>
            <w:tcW w:w="1089" w:type="pct"/>
            <w:tcBorders>
              <w:top w:val="nil"/>
              <w:left w:val="nil"/>
              <w:bottom w:val="nil"/>
              <w:right w:val="nil"/>
            </w:tcBorders>
            <w:shd w:val="clear" w:color="auto" w:fill="auto"/>
          </w:tcPr>
          <w:p w14:paraId="71FD066D"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06440D5B" w14:textId="77777777" w:rsidTr="00C21BF0">
        <w:trPr>
          <w:trHeight w:val="244"/>
        </w:trPr>
        <w:tc>
          <w:tcPr>
            <w:tcW w:w="644" w:type="pct"/>
            <w:vMerge w:val="restart"/>
            <w:tcBorders>
              <w:top w:val="nil"/>
              <w:right w:val="nil"/>
            </w:tcBorders>
            <w:noWrap/>
          </w:tcPr>
          <w:p w14:paraId="1310E942"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resistant</w:t>
            </w:r>
          </w:p>
        </w:tc>
        <w:tc>
          <w:tcPr>
            <w:tcW w:w="1089" w:type="pct"/>
            <w:tcBorders>
              <w:top w:val="nil"/>
              <w:left w:val="nil"/>
              <w:bottom w:val="nil"/>
              <w:right w:val="nil"/>
            </w:tcBorders>
            <w:shd w:val="clear" w:color="auto" w:fill="auto"/>
          </w:tcPr>
          <w:p w14:paraId="0AD1515C"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1B2AFBBC"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5B080F72"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Excitement (PANSS; I)</w:t>
            </w:r>
          </w:p>
        </w:tc>
        <w:tc>
          <w:tcPr>
            <w:tcW w:w="1089" w:type="pct"/>
            <w:tcBorders>
              <w:top w:val="nil"/>
              <w:left w:val="nil"/>
              <w:bottom w:val="nil"/>
              <w:right w:val="nil"/>
            </w:tcBorders>
            <w:shd w:val="clear" w:color="auto" w:fill="auto"/>
          </w:tcPr>
          <w:p w14:paraId="5F45727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72B2F2DE" w14:textId="77777777" w:rsidTr="00A24B4C">
        <w:trPr>
          <w:trHeight w:val="70"/>
        </w:trPr>
        <w:tc>
          <w:tcPr>
            <w:tcW w:w="644" w:type="pct"/>
            <w:vMerge/>
            <w:tcBorders>
              <w:right w:val="nil"/>
            </w:tcBorders>
            <w:noWrap/>
          </w:tcPr>
          <w:p w14:paraId="7BC1074A"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37419AAB"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6AD76477"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64361AF8"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Delusions (PANSS; I)</w:t>
            </w:r>
          </w:p>
        </w:tc>
        <w:tc>
          <w:tcPr>
            <w:tcW w:w="1089" w:type="pct"/>
            <w:tcBorders>
              <w:top w:val="nil"/>
              <w:left w:val="nil"/>
              <w:bottom w:val="nil"/>
              <w:right w:val="nil"/>
            </w:tcBorders>
            <w:shd w:val="clear" w:color="auto" w:fill="auto"/>
          </w:tcPr>
          <w:p w14:paraId="0AB5921C"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3E5E6D78" w14:textId="77777777" w:rsidTr="0092465A">
        <w:trPr>
          <w:trHeight w:val="244"/>
        </w:trPr>
        <w:tc>
          <w:tcPr>
            <w:tcW w:w="644" w:type="pct"/>
            <w:vMerge/>
            <w:tcBorders>
              <w:bottom w:val="nil"/>
              <w:right w:val="nil"/>
            </w:tcBorders>
            <w:noWrap/>
          </w:tcPr>
          <w:p w14:paraId="561C1F6A"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0FEE0D9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3A8BF26F"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25E055FB"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Emotional withdrawal (PANSS; I)</w:t>
            </w:r>
          </w:p>
        </w:tc>
        <w:tc>
          <w:tcPr>
            <w:tcW w:w="1089" w:type="pct"/>
            <w:tcBorders>
              <w:top w:val="nil"/>
              <w:left w:val="nil"/>
              <w:bottom w:val="nil"/>
              <w:right w:val="nil"/>
            </w:tcBorders>
            <w:shd w:val="clear" w:color="auto" w:fill="auto"/>
          </w:tcPr>
          <w:p w14:paraId="2A4F46D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22969082" w14:textId="77777777" w:rsidTr="00A24B4C">
        <w:trPr>
          <w:trHeight w:val="70"/>
        </w:trPr>
        <w:tc>
          <w:tcPr>
            <w:tcW w:w="644" w:type="pct"/>
            <w:vMerge w:val="restart"/>
            <w:tcBorders>
              <w:top w:val="nil"/>
              <w:right w:val="nil"/>
            </w:tcBorders>
            <w:noWrap/>
          </w:tcPr>
          <w:p w14:paraId="479A5E9F"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response</w:t>
            </w:r>
          </w:p>
        </w:tc>
        <w:tc>
          <w:tcPr>
            <w:tcW w:w="1089" w:type="pct"/>
            <w:tcBorders>
              <w:top w:val="nil"/>
              <w:left w:val="nil"/>
              <w:bottom w:val="nil"/>
              <w:right w:val="nil"/>
            </w:tcBorders>
            <w:shd w:val="clear" w:color="auto" w:fill="auto"/>
          </w:tcPr>
          <w:p w14:paraId="082CE54A"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3D64EE19"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9797"/>
          </w:tcPr>
          <w:p w14:paraId="640F00FC"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Delusions (PANSS; I)</w:t>
            </w:r>
          </w:p>
        </w:tc>
        <w:tc>
          <w:tcPr>
            <w:tcW w:w="1089" w:type="pct"/>
            <w:tcBorders>
              <w:top w:val="nil"/>
              <w:left w:val="nil"/>
              <w:bottom w:val="nil"/>
              <w:right w:val="nil"/>
            </w:tcBorders>
            <w:shd w:val="clear" w:color="auto" w:fill="auto"/>
          </w:tcPr>
          <w:p w14:paraId="2EA59D7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24196CC6" w14:textId="77777777" w:rsidTr="0092465A">
        <w:trPr>
          <w:trHeight w:val="244"/>
        </w:trPr>
        <w:tc>
          <w:tcPr>
            <w:tcW w:w="644" w:type="pct"/>
            <w:vMerge/>
            <w:tcBorders>
              <w:right w:val="nil"/>
            </w:tcBorders>
            <w:noWrap/>
          </w:tcPr>
          <w:p w14:paraId="0532A080"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0243F6BE"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045D78E5"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10F3A092"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Emotional withdrawal (PANSS; I)</w:t>
            </w:r>
          </w:p>
        </w:tc>
        <w:tc>
          <w:tcPr>
            <w:tcW w:w="1089" w:type="pct"/>
            <w:tcBorders>
              <w:top w:val="nil"/>
              <w:left w:val="nil"/>
              <w:bottom w:val="nil"/>
              <w:right w:val="nil"/>
            </w:tcBorders>
            <w:shd w:val="clear" w:color="auto" w:fill="auto"/>
          </w:tcPr>
          <w:p w14:paraId="6D63AE0F"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7E07B1E7" w14:textId="77777777" w:rsidTr="0092465A">
        <w:trPr>
          <w:trHeight w:val="244"/>
        </w:trPr>
        <w:tc>
          <w:tcPr>
            <w:tcW w:w="644" w:type="pct"/>
            <w:vMerge/>
            <w:tcBorders>
              <w:bottom w:val="nil"/>
              <w:right w:val="nil"/>
            </w:tcBorders>
            <w:noWrap/>
          </w:tcPr>
          <w:p w14:paraId="7E6EB8C6"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auto"/>
          </w:tcPr>
          <w:p w14:paraId="78B383C1"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976" w:type="pct"/>
            <w:tcBorders>
              <w:top w:val="nil"/>
              <w:left w:val="nil"/>
              <w:bottom w:val="nil"/>
              <w:right w:val="nil"/>
            </w:tcBorders>
            <w:shd w:val="clear" w:color="auto" w:fill="auto"/>
          </w:tcPr>
          <w:p w14:paraId="19D27ED3"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202" w:type="pct"/>
            <w:tcBorders>
              <w:top w:val="nil"/>
              <w:left w:val="nil"/>
              <w:bottom w:val="nil"/>
              <w:right w:val="nil"/>
            </w:tcBorders>
            <w:shd w:val="clear" w:color="auto" w:fill="FFD966" w:themeFill="accent4" w:themeFillTint="99"/>
          </w:tcPr>
          <w:p w14:paraId="3B5813EF"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Difficulty in abstract thinking (PANSS; I)</w:t>
            </w:r>
          </w:p>
        </w:tc>
        <w:tc>
          <w:tcPr>
            <w:tcW w:w="1089" w:type="pct"/>
            <w:tcBorders>
              <w:top w:val="nil"/>
              <w:left w:val="nil"/>
              <w:bottom w:val="nil"/>
              <w:right w:val="nil"/>
            </w:tcBorders>
            <w:shd w:val="clear" w:color="auto" w:fill="auto"/>
          </w:tcPr>
          <w:p w14:paraId="3D0182E7"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r>
      <w:tr w:rsidR="00C802F3" w:rsidRPr="004422B6" w14:paraId="7DF54E56" w14:textId="77777777" w:rsidTr="00C21BF0">
        <w:trPr>
          <w:trHeight w:val="235"/>
        </w:trPr>
        <w:tc>
          <w:tcPr>
            <w:tcW w:w="644" w:type="pct"/>
            <w:tcBorders>
              <w:top w:val="nil"/>
              <w:bottom w:val="nil"/>
              <w:right w:val="nil"/>
            </w:tcBorders>
            <w:noWrap/>
          </w:tcPr>
          <w:p w14:paraId="0840F0E5" w14:textId="77777777" w:rsidR="00C802F3" w:rsidRPr="00D90890" w:rsidRDefault="00C802F3" w:rsidP="00C802F3">
            <w:pPr>
              <w:spacing w:line="240" w:lineRule="auto"/>
              <w:ind w:right="284" w:firstLine="0"/>
              <w:rPr>
                <w:rFonts w:ascii="Calibri" w:eastAsia="Times New Roman" w:hAnsi="Calibri" w:cs="Calibri"/>
                <w:color w:val="auto"/>
                <w:sz w:val="18"/>
                <w:szCs w:val="18"/>
              </w:rPr>
            </w:pPr>
            <w:r w:rsidRPr="00D90890">
              <w:rPr>
                <w:rFonts w:ascii="Calibri" w:eastAsia="Times New Roman" w:hAnsi="Calibri" w:cs="Calibri"/>
                <w:sz w:val="18"/>
                <w:szCs w:val="18"/>
              </w:rPr>
              <w:fldChar w:fldCharType="begin">
                <w:fldData xml:space="preserve">PEVuZE5vdGU+PENpdGUgQXV0aG9yWWVhcj0iMSI+PEF1dGhvcj52YW4gUm9vaWplbjwvQXV0aG9y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</w:fldData>
              </w:fldChar>
            </w:r>
            <w:r w:rsidRPr="00D90890">
              <w:rPr>
                <w:rFonts w:ascii="Calibri" w:eastAsia="Times New Roman" w:hAnsi="Calibri" w:cs="Calibri"/>
                <w:color w:val="auto"/>
                <w:sz w:val="18"/>
                <w:szCs w:val="18"/>
              </w:rPr>
              <w:instrText xml:space="preserve"> ADDIN EN.CITE </w:instrText>
            </w:r>
            <w:r w:rsidRPr="00D90890">
              <w:rPr>
                <w:rFonts w:ascii="Calibri" w:eastAsia="Times New Roman" w:hAnsi="Calibri" w:cs="Calibri"/>
                <w:sz w:val="18"/>
                <w:szCs w:val="18"/>
              </w:rPr>
              <w:fldChar w:fldCharType="begin">
                <w:fldData xml:space="preserve">PEVuZE5vdGU+PENpdGUgQXV0aG9yWWVhcj0iMSI+PEF1dGhvcj52YW4gUm9vaWplbjwvQXV0aG9y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</w:fldData>
              </w:fldChar>
            </w:r>
            <w:r w:rsidRPr="00D90890">
              <w:rPr>
                <w:rFonts w:ascii="Calibri" w:eastAsia="Times New Roman" w:hAnsi="Calibri" w:cs="Calibri"/>
                <w:color w:val="auto"/>
                <w:sz w:val="18"/>
                <w:szCs w:val="18"/>
              </w:rPr>
              <w:instrText xml:space="preserve"> ADDIN EN.CITE.DATA </w:instrText>
            </w:r>
            <w:r w:rsidRPr="00D90890">
              <w:rPr>
                <w:rFonts w:ascii="Calibri" w:eastAsia="Times New Roman" w:hAnsi="Calibri" w:cs="Calibri"/>
                <w:sz w:val="18"/>
                <w:szCs w:val="18"/>
              </w:rPr>
            </w:r>
            <w:r w:rsidRPr="00D90890">
              <w:rPr>
                <w:rFonts w:ascii="Calibri" w:eastAsia="Times New Roman" w:hAnsi="Calibri" w:cs="Calibri"/>
                <w:sz w:val="18"/>
                <w:szCs w:val="18"/>
              </w:rPr>
              <w:fldChar w:fldCharType="end"/>
            </w:r>
            <w:r w:rsidRPr="00D90890">
              <w:rPr>
                <w:rFonts w:ascii="Calibri" w:eastAsia="Times New Roman" w:hAnsi="Calibri" w:cs="Calibri"/>
                <w:sz w:val="18"/>
                <w:szCs w:val="18"/>
              </w:rPr>
            </w:r>
            <w:r w:rsidRPr="00D90890">
              <w:rPr>
                <w:rFonts w:ascii="Calibri" w:eastAsia="Times New Roman" w:hAnsi="Calibri" w:cs="Calibri"/>
                <w:sz w:val="18"/>
                <w:szCs w:val="18"/>
              </w:rPr>
              <w:fldChar w:fldCharType="separate"/>
            </w:r>
            <w:r w:rsidRPr="00D90890">
              <w:rPr>
                <w:rFonts w:ascii="Calibri" w:eastAsia="Times New Roman" w:hAnsi="Calibri" w:cs="Calibri"/>
                <w:noProof/>
                <w:color w:val="auto"/>
                <w:sz w:val="18"/>
                <w:szCs w:val="18"/>
              </w:rPr>
              <w:t>van Rooijen et al. (2018)</w:t>
            </w:r>
            <w:r w:rsidRPr="00D90890">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FF9797"/>
          </w:tcPr>
          <w:p w14:paraId="73A32AD1" w14:textId="5379E96D" w:rsidR="00C802F3" w:rsidRPr="00D90890" w:rsidRDefault="00C802F3" w:rsidP="00C802F3">
            <w:pPr>
              <w:spacing w:line="240" w:lineRule="auto"/>
              <w:ind w:right="284" w:firstLine="0"/>
              <w:rPr>
                <w:rFonts w:ascii="Calibri" w:eastAsia="Times New Roman" w:hAnsi="Calibri" w:cs="Calibri"/>
                <w:color w:val="auto"/>
                <w:sz w:val="18"/>
                <w:szCs w:val="18"/>
              </w:rPr>
            </w:pPr>
            <w:r w:rsidRPr="00D90890">
              <w:rPr>
                <w:rFonts w:ascii="Calibri" w:eastAsia="Times New Roman" w:hAnsi="Calibri" w:cs="Calibri"/>
                <w:color w:val="auto"/>
                <w:sz w:val="18"/>
                <w:szCs w:val="18"/>
              </w:rPr>
              <w:t>1. Delusions (PANSS</w:t>
            </w:r>
            <w:r w:rsidRPr="00D90890">
              <w:rPr>
                <w:rFonts w:ascii="Calibri" w:eastAsia="Times New Roman" w:hAnsi="Calibri" w:cs="Calibri"/>
                <w:color w:val="auto"/>
                <w:sz w:val="18"/>
                <w:szCs w:val="18"/>
                <w:lang w:eastAsia="en-NZ"/>
              </w:rPr>
              <w:t>; I</w:t>
            </w:r>
            <w:r w:rsidRPr="00D90890">
              <w:rPr>
                <w:rFonts w:ascii="Calibri" w:eastAsia="Times New Roman" w:hAnsi="Calibri" w:cs="Calibri"/>
                <w:color w:val="auto"/>
                <w:sz w:val="18"/>
                <w:szCs w:val="18"/>
              </w:rPr>
              <w:t>)</w:t>
            </w:r>
          </w:p>
        </w:tc>
        <w:tc>
          <w:tcPr>
            <w:tcW w:w="976" w:type="pct"/>
            <w:tcBorders>
              <w:top w:val="nil"/>
              <w:left w:val="nil"/>
              <w:bottom w:val="nil"/>
              <w:right w:val="nil"/>
            </w:tcBorders>
            <w:shd w:val="clear" w:color="auto" w:fill="FF9797"/>
          </w:tcPr>
          <w:p w14:paraId="07D543EE" w14:textId="2572B06B"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Delusions </w:t>
            </w:r>
            <w:r w:rsidRPr="004422B6">
              <w:rPr>
                <w:rFonts w:ascii="Calibri" w:eastAsia="Times New Roman" w:hAnsi="Calibri" w:cs="Calibri"/>
                <w:color w:val="auto"/>
                <w:sz w:val="18"/>
                <w:szCs w:val="18"/>
              </w:rPr>
              <w:t>(PANSS</w:t>
            </w:r>
            <w:r w:rsidRPr="004422B6">
              <w:rPr>
                <w:rFonts w:ascii="Calibri" w:eastAsia="Times New Roman" w:hAnsi="Calibri" w:cs="Calibri"/>
                <w:color w:val="auto"/>
                <w:sz w:val="18"/>
                <w:szCs w:val="18"/>
                <w:lang w:eastAsia="en-NZ"/>
              </w:rPr>
              <w:t>; I</w:t>
            </w:r>
            <w:r w:rsidRPr="004422B6">
              <w:rPr>
                <w:rFonts w:ascii="Calibri" w:eastAsia="Times New Roman" w:hAnsi="Calibri" w:cs="Calibri"/>
                <w:color w:val="auto"/>
                <w:sz w:val="18"/>
                <w:szCs w:val="18"/>
              </w:rPr>
              <w:t>)</w:t>
            </w:r>
          </w:p>
        </w:tc>
        <w:tc>
          <w:tcPr>
            <w:tcW w:w="1202" w:type="pct"/>
            <w:tcBorders>
              <w:top w:val="nil"/>
              <w:left w:val="nil"/>
              <w:bottom w:val="nil"/>
              <w:right w:val="nil"/>
            </w:tcBorders>
            <w:shd w:val="clear" w:color="auto" w:fill="FF9797"/>
          </w:tcPr>
          <w:p w14:paraId="322425B2" w14:textId="150A496C"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1. Delusions </w:t>
            </w:r>
            <w:r w:rsidRPr="004422B6">
              <w:rPr>
                <w:rFonts w:ascii="Calibri" w:eastAsia="Times New Roman" w:hAnsi="Calibri" w:cs="Calibri"/>
                <w:color w:val="auto"/>
                <w:sz w:val="18"/>
                <w:szCs w:val="18"/>
              </w:rPr>
              <w:t>(PANSS</w:t>
            </w:r>
            <w:r w:rsidRPr="004422B6">
              <w:rPr>
                <w:rFonts w:ascii="Calibri" w:eastAsia="Times New Roman" w:hAnsi="Calibri" w:cs="Calibri"/>
                <w:color w:val="auto"/>
                <w:sz w:val="18"/>
                <w:szCs w:val="18"/>
                <w:lang w:eastAsia="en-NZ"/>
              </w:rPr>
              <w:t>; I</w:t>
            </w:r>
            <w:r w:rsidRPr="004422B6">
              <w:rPr>
                <w:rFonts w:ascii="Calibri" w:eastAsia="Times New Roman" w:hAnsi="Calibri" w:cs="Calibri"/>
                <w:color w:val="auto"/>
                <w:sz w:val="18"/>
                <w:szCs w:val="18"/>
              </w:rPr>
              <w:t xml:space="preserve">) </w:t>
            </w:r>
            <w:r w:rsidRPr="004422B6">
              <w:rPr>
                <w:rFonts w:ascii="Calibri" w:eastAsia="Times New Roman" w:hAnsi="Calibri" w:cs="Calibri"/>
                <w:color w:val="auto"/>
                <w:sz w:val="18"/>
                <w:szCs w:val="18"/>
                <w:lang w:eastAsia="en-NZ"/>
              </w:rPr>
              <w:t xml:space="preserve">= </w:t>
            </w:r>
          </w:p>
        </w:tc>
        <w:tc>
          <w:tcPr>
            <w:tcW w:w="1089" w:type="pct"/>
            <w:tcBorders>
              <w:top w:val="nil"/>
              <w:left w:val="nil"/>
              <w:bottom w:val="nil"/>
              <w:right w:val="nil"/>
            </w:tcBorders>
            <w:shd w:val="clear" w:color="auto" w:fill="auto"/>
          </w:tcPr>
          <w:p w14:paraId="2FC6F016"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p>
        </w:tc>
      </w:tr>
      <w:tr w:rsidR="00C802F3" w:rsidRPr="004422B6" w14:paraId="0570F1F3" w14:textId="77777777" w:rsidTr="0092465A">
        <w:trPr>
          <w:trHeight w:val="235"/>
        </w:trPr>
        <w:tc>
          <w:tcPr>
            <w:tcW w:w="644" w:type="pct"/>
            <w:tcBorders>
              <w:top w:val="nil"/>
              <w:bottom w:val="nil"/>
              <w:right w:val="nil"/>
            </w:tcBorders>
            <w:noWrap/>
          </w:tcPr>
          <w:p w14:paraId="689BA95B" w14:textId="77777777" w:rsidR="00C802F3" w:rsidRPr="00D90890"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36BD0484" w14:textId="540EAE75" w:rsidR="00C802F3" w:rsidRPr="00F42996" w:rsidRDefault="00C802F3" w:rsidP="00C802F3">
            <w:pPr>
              <w:spacing w:line="240" w:lineRule="auto"/>
              <w:ind w:right="284" w:firstLine="0"/>
              <w:rPr>
                <w:rFonts w:ascii="Calibri" w:eastAsia="Times New Roman" w:hAnsi="Calibri" w:cs="Calibri"/>
                <w:color w:val="auto"/>
                <w:sz w:val="18"/>
                <w:szCs w:val="18"/>
              </w:rPr>
            </w:pPr>
            <w:r w:rsidRPr="00D90890">
              <w:rPr>
                <w:rFonts w:ascii="Calibri" w:eastAsia="Times New Roman" w:hAnsi="Calibri" w:cs="Calibri"/>
                <w:color w:val="auto"/>
                <w:sz w:val="18"/>
                <w:szCs w:val="18"/>
              </w:rPr>
              <w:t>2. Poor rapport (PANSS</w:t>
            </w:r>
            <w:r w:rsidRPr="00D90890">
              <w:rPr>
                <w:rFonts w:ascii="Calibri" w:eastAsia="Times New Roman" w:hAnsi="Calibri" w:cs="Calibri"/>
                <w:color w:val="auto"/>
                <w:sz w:val="18"/>
                <w:szCs w:val="18"/>
                <w:lang w:eastAsia="en-NZ"/>
              </w:rPr>
              <w:t>; I</w:t>
            </w:r>
            <w:r w:rsidRPr="00D90890">
              <w:rPr>
                <w:rFonts w:ascii="Calibri" w:eastAsia="Times New Roman" w:hAnsi="Calibri" w:cs="Calibri"/>
                <w:color w:val="auto"/>
                <w:sz w:val="18"/>
                <w:szCs w:val="18"/>
              </w:rPr>
              <w:t>)</w:t>
            </w:r>
          </w:p>
        </w:tc>
        <w:tc>
          <w:tcPr>
            <w:tcW w:w="976" w:type="pct"/>
            <w:tcBorders>
              <w:top w:val="nil"/>
              <w:left w:val="nil"/>
              <w:bottom w:val="nil"/>
              <w:right w:val="nil"/>
            </w:tcBorders>
            <w:shd w:val="clear" w:color="auto" w:fill="FFD966" w:themeFill="accent4" w:themeFillTint="99"/>
          </w:tcPr>
          <w:p w14:paraId="0C630A7B" w14:textId="4BC16D8F" w:rsidR="00C802F3" w:rsidRPr="00F4299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 xml:space="preserve">2. Poor rapport </w:t>
            </w:r>
            <w:r w:rsidRPr="004422B6">
              <w:rPr>
                <w:rFonts w:ascii="Calibri" w:eastAsia="Times New Roman" w:hAnsi="Calibri" w:cs="Calibri"/>
                <w:color w:val="auto"/>
                <w:sz w:val="18"/>
                <w:szCs w:val="18"/>
              </w:rPr>
              <w:t>(PANSS</w:t>
            </w:r>
            <w:r w:rsidRPr="004422B6">
              <w:rPr>
                <w:rFonts w:ascii="Calibri" w:eastAsia="Times New Roman" w:hAnsi="Calibri" w:cs="Calibri"/>
                <w:color w:val="auto"/>
                <w:sz w:val="18"/>
                <w:szCs w:val="18"/>
                <w:lang w:eastAsia="en-NZ"/>
              </w:rPr>
              <w:t>; I</w:t>
            </w:r>
            <w:r w:rsidRPr="004422B6">
              <w:rPr>
                <w:rFonts w:ascii="Calibri" w:eastAsia="Times New Roman" w:hAnsi="Calibri" w:cs="Calibri"/>
                <w:color w:val="auto"/>
                <w:sz w:val="18"/>
                <w:szCs w:val="18"/>
              </w:rPr>
              <w:t>)</w:t>
            </w:r>
          </w:p>
        </w:tc>
        <w:tc>
          <w:tcPr>
            <w:tcW w:w="1202" w:type="pct"/>
            <w:tcBorders>
              <w:top w:val="nil"/>
              <w:left w:val="nil"/>
              <w:bottom w:val="nil"/>
              <w:right w:val="nil"/>
            </w:tcBorders>
            <w:shd w:val="clear" w:color="auto" w:fill="9CC2E5" w:themeFill="accent5" w:themeFillTint="99"/>
          </w:tcPr>
          <w:p w14:paraId="4E95D1F2" w14:textId="7BCA7E0F" w:rsidR="00C802F3" w:rsidRPr="00F4299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Depressed mood (CDSS; I)</w:t>
            </w:r>
          </w:p>
        </w:tc>
        <w:tc>
          <w:tcPr>
            <w:tcW w:w="1089" w:type="pct"/>
            <w:tcBorders>
              <w:top w:val="nil"/>
              <w:left w:val="nil"/>
              <w:bottom w:val="nil"/>
              <w:right w:val="nil"/>
            </w:tcBorders>
            <w:shd w:val="clear" w:color="auto" w:fill="auto"/>
          </w:tcPr>
          <w:p w14:paraId="64A412C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56EA73F" w14:textId="77777777" w:rsidTr="0092465A">
        <w:trPr>
          <w:trHeight w:val="74"/>
        </w:trPr>
        <w:tc>
          <w:tcPr>
            <w:tcW w:w="644" w:type="pct"/>
            <w:tcBorders>
              <w:top w:val="nil"/>
              <w:bottom w:val="nil"/>
              <w:right w:val="nil"/>
            </w:tcBorders>
            <w:noWrap/>
          </w:tcPr>
          <w:p w14:paraId="3583A3C9" w14:textId="77777777" w:rsidR="00C802F3" w:rsidRPr="00D90890" w:rsidRDefault="00C802F3" w:rsidP="00C802F3">
            <w:pPr>
              <w:spacing w:line="240" w:lineRule="auto"/>
              <w:ind w:right="284" w:firstLine="0"/>
              <w:rPr>
                <w:rFonts w:ascii="Calibri" w:eastAsia="Times New Roman" w:hAnsi="Calibri" w:cs="Calibri"/>
                <w:sz w:val="18"/>
                <w:szCs w:val="18"/>
              </w:rPr>
            </w:pPr>
          </w:p>
        </w:tc>
        <w:tc>
          <w:tcPr>
            <w:tcW w:w="1089" w:type="pct"/>
            <w:tcBorders>
              <w:top w:val="nil"/>
              <w:left w:val="nil"/>
              <w:bottom w:val="nil"/>
              <w:right w:val="nil"/>
            </w:tcBorders>
            <w:shd w:val="clear" w:color="auto" w:fill="FFD966" w:themeFill="accent4" w:themeFillTint="99"/>
          </w:tcPr>
          <w:p w14:paraId="162F1ABB" w14:textId="765BE0CA" w:rsidR="00C802F3" w:rsidRPr="00D90890" w:rsidRDefault="00C802F3" w:rsidP="00C802F3">
            <w:pPr>
              <w:spacing w:line="240" w:lineRule="auto"/>
              <w:ind w:right="284" w:firstLine="0"/>
              <w:rPr>
                <w:rFonts w:ascii="Calibri" w:eastAsia="Times New Roman" w:hAnsi="Calibri" w:cs="Calibri"/>
                <w:sz w:val="18"/>
                <w:szCs w:val="18"/>
              </w:rPr>
            </w:pPr>
            <w:r w:rsidRPr="00D90890">
              <w:rPr>
                <w:rFonts w:ascii="Calibri" w:eastAsia="Times New Roman" w:hAnsi="Calibri" w:cs="Calibri"/>
                <w:color w:val="auto"/>
                <w:sz w:val="18"/>
                <w:szCs w:val="18"/>
              </w:rPr>
              <w:t>3. Stereotyped thinking (PANSS</w:t>
            </w:r>
            <w:r w:rsidRPr="00D90890">
              <w:rPr>
                <w:rFonts w:ascii="Calibri" w:eastAsia="Times New Roman" w:hAnsi="Calibri" w:cs="Calibri"/>
                <w:color w:val="auto"/>
                <w:sz w:val="18"/>
                <w:szCs w:val="18"/>
                <w:lang w:eastAsia="en-NZ"/>
              </w:rPr>
              <w:t>; I</w:t>
            </w:r>
            <w:r w:rsidRPr="00D90890">
              <w:rPr>
                <w:rFonts w:ascii="Calibri" w:eastAsia="Times New Roman" w:hAnsi="Calibri" w:cs="Calibri"/>
                <w:color w:val="auto"/>
                <w:sz w:val="18"/>
                <w:szCs w:val="18"/>
              </w:rPr>
              <w:t>)</w:t>
            </w:r>
          </w:p>
        </w:tc>
        <w:tc>
          <w:tcPr>
            <w:tcW w:w="976" w:type="pct"/>
            <w:tcBorders>
              <w:top w:val="nil"/>
              <w:left w:val="nil"/>
              <w:bottom w:val="nil"/>
              <w:right w:val="nil"/>
            </w:tcBorders>
            <w:shd w:val="clear" w:color="auto" w:fill="FFD966" w:themeFill="accent4" w:themeFillTint="99"/>
          </w:tcPr>
          <w:p w14:paraId="28214111" w14:textId="2CB118F4"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stereotyped thinking </w:t>
            </w:r>
            <w:r w:rsidRPr="004422B6">
              <w:rPr>
                <w:rFonts w:ascii="Calibri" w:eastAsia="Times New Roman" w:hAnsi="Calibri" w:cs="Calibri"/>
                <w:color w:val="auto"/>
                <w:sz w:val="18"/>
                <w:szCs w:val="18"/>
              </w:rPr>
              <w:t>(PANSS</w:t>
            </w:r>
            <w:r w:rsidRPr="004422B6">
              <w:rPr>
                <w:rFonts w:ascii="Calibri" w:eastAsia="Times New Roman" w:hAnsi="Calibri" w:cs="Calibri"/>
                <w:color w:val="auto"/>
                <w:sz w:val="18"/>
                <w:szCs w:val="18"/>
                <w:lang w:eastAsia="en-NZ"/>
              </w:rPr>
              <w:t>; I</w:t>
            </w:r>
            <w:r w:rsidRPr="004422B6">
              <w:rPr>
                <w:rFonts w:ascii="Calibri" w:eastAsia="Times New Roman" w:hAnsi="Calibri" w:cs="Calibri"/>
                <w:color w:val="auto"/>
                <w:sz w:val="18"/>
                <w:szCs w:val="18"/>
              </w:rPr>
              <w:t>)</w:t>
            </w:r>
          </w:p>
        </w:tc>
        <w:tc>
          <w:tcPr>
            <w:tcW w:w="1202" w:type="pct"/>
            <w:tcBorders>
              <w:top w:val="nil"/>
              <w:left w:val="nil"/>
              <w:bottom w:val="nil"/>
              <w:right w:val="nil"/>
            </w:tcBorders>
            <w:shd w:val="clear" w:color="auto" w:fill="FFD966" w:themeFill="accent4" w:themeFillTint="99"/>
          </w:tcPr>
          <w:p w14:paraId="1EC9E772" w14:textId="29BA0F68" w:rsidR="00C802F3" w:rsidRPr="004422B6" w:rsidRDefault="00C802F3" w:rsidP="00C802F3">
            <w:pPr>
              <w:spacing w:line="240" w:lineRule="auto"/>
              <w:ind w:right="284" w:firstLine="0"/>
              <w:rPr>
                <w:rFonts w:ascii="Calibri" w:eastAsia="Times New Roman" w:hAnsi="Calibri" w:cs="Calibri"/>
                <w:sz w:val="18"/>
                <w:szCs w:val="18"/>
                <w:lang w:eastAsia="en-NZ"/>
              </w:rPr>
            </w:pPr>
            <w:r w:rsidRPr="004422B6">
              <w:rPr>
                <w:rFonts w:ascii="Calibri" w:eastAsia="Times New Roman" w:hAnsi="Calibri" w:cs="Calibri"/>
                <w:color w:val="auto"/>
                <w:sz w:val="18"/>
                <w:szCs w:val="18"/>
                <w:lang w:eastAsia="en-NZ"/>
              </w:rPr>
              <w:t xml:space="preserve">3. Emotional withdrawal </w:t>
            </w:r>
            <w:r w:rsidRPr="004422B6">
              <w:rPr>
                <w:rFonts w:ascii="Calibri" w:eastAsia="Times New Roman" w:hAnsi="Calibri" w:cs="Calibri"/>
                <w:color w:val="auto"/>
                <w:sz w:val="18"/>
                <w:szCs w:val="18"/>
              </w:rPr>
              <w:t>(PANSS</w:t>
            </w:r>
            <w:r w:rsidRPr="004422B6">
              <w:rPr>
                <w:rFonts w:ascii="Calibri" w:eastAsia="Times New Roman" w:hAnsi="Calibri" w:cs="Calibri"/>
                <w:color w:val="auto"/>
                <w:sz w:val="18"/>
                <w:szCs w:val="18"/>
                <w:lang w:eastAsia="en-NZ"/>
              </w:rPr>
              <w:t>; I</w:t>
            </w:r>
            <w:r w:rsidRPr="004422B6">
              <w:rPr>
                <w:rFonts w:ascii="Calibri" w:eastAsia="Times New Roman" w:hAnsi="Calibri" w:cs="Calibri"/>
                <w:color w:val="auto"/>
                <w:sz w:val="18"/>
                <w:szCs w:val="18"/>
              </w:rPr>
              <w:t>)</w:t>
            </w:r>
          </w:p>
        </w:tc>
        <w:tc>
          <w:tcPr>
            <w:tcW w:w="1089" w:type="pct"/>
            <w:tcBorders>
              <w:top w:val="nil"/>
              <w:left w:val="nil"/>
              <w:bottom w:val="nil"/>
              <w:right w:val="nil"/>
            </w:tcBorders>
            <w:shd w:val="clear" w:color="auto" w:fill="auto"/>
          </w:tcPr>
          <w:p w14:paraId="42C0B1B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r>
      <w:tr w:rsidR="00C802F3" w:rsidRPr="004422B6" w14:paraId="77E1ED1E" w14:textId="77777777" w:rsidTr="0092465A">
        <w:trPr>
          <w:trHeight w:val="70"/>
        </w:trPr>
        <w:tc>
          <w:tcPr>
            <w:tcW w:w="644" w:type="pct"/>
            <w:vMerge w:val="restart"/>
            <w:tcBorders>
              <w:top w:val="nil"/>
              <w:right w:val="nil"/>
            </w:tcBorders>
            <w:noWrap/>
          </w:tcPr>
          <w:p w14:paraId="46CB2AFC" w14:textId="77777777" w:rsidR="00C802F3" w:rsidRPr="00D90890" w:rsidRDefault="00C802F3" w:rsidP="00C802F3">
            <w:pPr>
              <w:spacing w:line="240" w:lineRule="auto"/>
              <w:ind w:right="284" w:firstLine="0"/>
              <w:rPr>
                <w:rFonts w:ascii="Calibri" w:eastAsia="Times New Roman" w:hAnsi="Calibri" w:cs="Calibri"/>
                <w:color w:val="auto"/>
                <w:sz w:val="18"/>
                <w:szCs w:val="18"/>
              </w:rPr>
            </w:pPr>
            <w:r w:rsidRPr="00D90890">
              <w:rPr>
                <w:rFonts w:ascii="Calibri" w:eastAsia="Times New Roman" w:hAnsi="Calibri" w:cs="Calibri"/>
                <w:sz w:val="18"/>
                <w:szCs w:val="18"/>
              </w:rPr>
              <w:fldChar w:fldCharType="begin"/>
            </w:r>
            <w:r w:rsidRPr="00D90890">
              <w:rPr>
                <w:rFonts w:ascii="Calibri" w:eastAsia="Times New Roman" w:hAnsi="Calibri" w:cs="Calibri"/>
                <w:color w:val="auto"/>
                <w:sz w:val="18"/>
                <w:szCs w:val="18"/>
              </w:rPr>
              <w:instrText xml:space="preserve"> ADDIN EN.CITE &lt;EndNote&gt;&lt;Cite AuthorYear="1"&gt;&lt;Author&gt;Wang&lt;/Author&gt;&lt;Year&gt;2023&lt;/Year&gt;&lt;RecNum&gt;103&lt;/RecNum&gt;&lt;DisplayText&gt;Wang et al. (2023)&lt;/DisplayText&gt;&lt;record&gt;&lt;rec-number&gt;103&lt;/rec-number&gt;&lt;foreign-keys&gt;&lt;key app="EN" db-id="attprf2s4d0dr5e0dpcp0w2vrxfrrevtxdds" timestamp="1685411623"&gt;103&lt;/key&gt;&lt;/foreign-keys&gt;&lt;ref-type name="Journal Article"&gt;17&lt;/ref-type&gt;&lt;contributors&gt;&lt;authors&gt;&lt;author&gt;Wang, Ling-Ling&lt;/author&gt;&lt;author&gt;Tam, Michelle HW&lt;/author&gt;&lt;author&gt;Ho, Karen KY&lt;/author&gt;&lt;author&gt;Hung, Karen SY&lt;/author&gt;&lt;author&gt;Wong, Jessica OY&lt;/author&gt;&lt;author&gt;Lui, Simon SY&lt;/author&gt;&lt;author&gt;Chan, Raymond CK&lt;/author&gt;&lt;/authors&gt;&lt;/contributors&gt;&lt;titles&gt;&lt;title&gt;Bridge centrality network structure of negative symptoms in people with schizophrenia&lt;/title&gt;&lt;secondary-title&gt;European Archives of Psychiatry and Clinical Neuroscience&lt;/secondary-title&gt;&lt;/titles&gt;&lt;periodical&gt;&lt;full-title&gt;European Archives of Psychiatry and Clinical Neuroscience&lt;/full-title&gt;&lt;/periodical&gt;&lt;pages&gt;589-600&lt;/pages&gt;&lt;volume&gt;273&lt;/volume&gt;&lt;number&gt;3&lt;/number&gt;&lt;dates&gt;&lt;year&gt;2023&lt;/year&gt;&lt;/dates&gt;&lt;isbn&gt;0940-1334&lt;/isbn&gt;&lt;urls&gt;&lt;/urls&gt;&lt;electronic-resource-num&gt;10.1007/s00406-022-01474-w&lt;/electronic-resource-num&gt;&lt;/record&gt;&lt;/Cite&gt;&lt;/EndNote&gt;</w:instrText>
            </w:r>
            <w:r w:rsidRPr="00D90890">
              <w:rPr>
                <w:rFonts w:ascii="Calibri" w:eastAsia="Times New Roman" w:hAnsi="Calibri" w:cs="Calibri"/>
                <w:sz w:val="18"/>
                <w:szCs w:val="18"/>
              </w:rPr>
              <w:fldChar w:fldCharType="separate"/>
            </w:r>
            <w:r w:rsidRPr="00D90890">
              <w:rPr>
                <w:rFonts w:ascii="Calibri" w:eastAsia="Times New Roman" w:hAnsi="Calibri" w:cs="Calibri"/>
                <w:noProof/>
                <w:color w:val="auto"/>
                <w:sz w:val="18"/>
                <w:szCs w:val="18"/>
              </w:rPr>
              <w:t>Wang et al. (2023)</w:t>
            </w:r>
            <w:r w:rsidRPr="00D90890">
              <w:rPr>
                <w:rFonts w:ascii="Calibri" w:eastAsia="Times New Roman" w:hAnsi="Calibri" w:cs="Calibri"/>
                <w:sz w:val="18"/>
                <w:szCs w:val="18"/>
              </w:rPr>
              <w:fldChar w:fldCharType="end"/>
            </w:r>
          </w:p>
        </w:tc>
        <w:tc>
          <w:tcPr>
            <w:tcW w:w="1089" w:type="pct"/>
            <w:tcBorders>
              <w:top w:val="nil"/>
              <w:left w:val="nil"/>
              <w:bottom w:val="nil"/>
              <w:right w:val="nil"/>
            </w:tcBorders>
            <w:shd w:val="clear" w:color="auto" w:fill="FFD966" w:themeFill="accent4" w:themeFillTint="99"/>
          </w:tcPr>
          <w:p w14:paraId="7B3CD531" w14:textId="77777777" w:rsidR="00C802F3" w:rsidRPr="00D90890"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Avolition-apathy (SANS; F)</w:t>
            </w:r>
          </w:p>
        </w:tc>
        <w:tc>
          <w:tcPr>
            <w:tcW w:w="976" w:type="pct"/>
            <w:tcBorders>
              <w:top w:val="nil"/>
              <w:left w:val="nil"/>
              <w:bottom w:val="nil"/>
              <w:right w:val="nil"/>
            </w:tcBorders>
            <w:shd w:val="clear" w:color="auto" w:fill="FFD966" w:themeFill="accent4" w:themeFillTint="99"/>
          </w:tcPr>
          <w:p w14:paraId="67CBBC39"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Avolition-apathy (SANS; F)</w:t>
            </w:r>
          </w:p>
        </w:tc>
        <w:tc>
          <w:tcPr>
            <w:tcW w:w="1202" w:type="pct"/>
            <w:tcBorders>
              <w:top w:val="nil"/>
              <w:left w:val="nil"/>
              <w:bottom w:val="nil"/>
              <w:right w:val="nil"/>
            </w:tcBorders>
            <w:shd w:val="clear" w:color="auto" w:fill="FFD966" w:themeFill="accent4" w:themeFillTint="99"/>
          </w:tcPr>
          <w:p w14:paraId="0E00C7A1"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Anhedonia-asociality (SANS; F)</w:t>
            </w:r>
          </w:p>
        </w:tc>
        <w:tc>
          <w:tcPr>
            <w:tcW w:w="1089" w:type="pct"/>
            <w:tcBorders>
              <w:top w:val="nil"/>
              <w:left w:val="nil"/>
              <w:bottom w:val="nil"/>
              <w:right w:val="nil"/>
            </w:tcBorders>
            <w:shd w:val="clear" w:color="auto" w:fill="FFD966" w:themeFill="accent4" w:themeFillTint="99"/>
          </w:tcPr>
          <w:p w14:paraId="4EF714B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Anhedonia-asociality (SANS; F)</w:t>
            </w:r>
          </w:p>
        </w:tc>
      </w:tr>
      <w:tr w:rsidR="00C802F3" w:rsidRPr="004422B6" w14:paraId="75E34625" w14:textId="77777777" w:rsidTr="0092465A">
        <w:trPr>
          <w:trHeight w:val="70"/>
        </w:trPr>
        <w:tc>
          <w:tcPr>
            <w:tcW w:w="644" w:type="pct"/>
            <w:vMerge/>
            <w:tcBorders>
              <w:right w:val="nil"/>
            </w:tcBorders>
            <w:noWrap/>
          </w:tcPr>
          <w:p w14:paraId="31528CCA"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left w:val="nil"/>
              <w:bottom w:val="nil"/>
              <w:right w:val="nil"/>
            </w:tcBorders>
            <w:shd w:val="clear" w:color="auto" w:fill="FFD966" w:themeFill="accent4" w:themeFillTint="99"/>
          </w:tcPr>
          <w:p w14:paraId="46EFE2A5"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Avolition (BNSS; F)</w:t>
            </w:r>
          </w:p>
        </w:tc>
        <w:tc>
          <w:tcPr>
            <w:tcW w:w="976" w:type="pct"/>
            <w:tcBorders>
              <w:top w:val="nil"/>
              <w:left w:val="nil"/>
              <w:bottom w:val="nil"/>
              <w:right w:val="nil"/>
            </w:tcBorders>
            <w:shd w:val="clear" w:color="auto" w:fill="FFD966" w:themeFill="accent4" w:themeFillTint="99"/>
          </w:tcPr>
          <w:p w14:paraId="7BD6B5CB"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Anhedonia-asociality (SANS; F)</w:t>
            </w:r>
          </w:p>
        </w:tc>
        <w:tc>
          <w:tcPr>
            <w:tcW w:w="1202" w:type="pct"/>
            <w:tcBorders>
              <w:top w:val="nil"/>
              <w:left w:val="nil"/>
              <w:bottom w:val="nil"/>
              <w:right w:val="nil"/>
            </w:tcBorders>
            <w:shd w:val="clear" w:color="auto" w:fill="FFD966" w:themeFill="accent4" w:themeFillTint="99"/>
          </w:tcPr>
          <w:p w14:paraId="7709357D"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Affective flattening (SANS; F)</w:t>
            </w:r>
          </w:p>
        </w:tc>
        <w:tc>
          <w:tcPr>
            <w:tcW w:w="1089" w:type="pct"/>
            <w:tcBorders>
              <w:top w:val="nil"/>
              <w:left w:val="nil"/>
              <w:bottom w:val="nil"/>
              <w:right w:val="nil"/>
            </w:tcBorders>
            <w:shd w:val="clear" w:color="auto" w:fill="FFD966" w:themeFill="accent4" w:themeFillTint="99"/>
          </w:tcPr>
          <w:p w14:paraId="3755E948"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Affective flattening (SANS; F)</w:t>
            </w:r>
          </w:p>
        </w:tc>
      </w:tr>
      <w:tr w:rsidR="00C802F3" w:rsidRPr="004422B6" w14:paraId="25B8AB8E" w14:textId="77777777" w:rsidTr="0092465A">
        <w:trPr>
          <w:trHeight w:val="70"/>
        </w:trPr>
        <w:tc>
          <w:tcPr>
            <w:tcW w:w="644" w:type="pct"/>
            <w:vMerge/>
            <w:noWrap/>
          </w:tcPr>
          <w:p w14:paraId="2B06F539" w14:textId="77777777" w:rsidR="00C802F3" w:rsidRPr="004422B6"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bottom w:val="nil"/>
            </w:tcBorders>
            <w:shd w:val="clear" w:color="auto" w:fill="FFD966" w:themeFill="accent4" w:themeFillTint="99"/>
          </w:tcPr>
          <w:p w14:paraId="44FA683E"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Anhedonia-asociality (SANS; F)</w:t>
            </w:r>
          </w:p>
        </w:tc>
        <w:tc>
          <w:tcPr>
            <w:tcW w:w="976" w:type="pct"/>
            <w:tcBorders>
              <w:top w:val="nil"/>
              <w:bottom w:val="nil"/>
            </w:tcBorders>
            <w:shd w:val="clear" w:color="auto" w:fill="FFD966" w:themeFill="accent4" w:themeFillTint="99"/>
          </w:tcPr>
          <w:p w14:paraId="557DF8E0"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Alogia (SANS; F)</w:t>
            </w:r>
          </w:p>
        </w:tc>
        <w:tc>
          <w:tcPr>
            <w:tcW w:w="1202" w:type="pct"/>
            <w:tcBorders>
              <w:top w:val="nil"/>
              <w:bottom w:val="nil"/>
            </w:tcBorders>
            <w:shd w:val="clear" w:color="auto" w:fill="FFD966" w:themeFill="accent4" w:themeFillTint="99"/>
          </w:tcPr>
          <w:p w14:paraId="5CC187DC"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Alogia (SANS; F)</w:t>
            </w:r>
          </w:p>
        </w:tc>
        <w:tc>
          <w:tcPr>
            <w:tcW w:w="1089" w:type="pct"/>
            <w:tcBorders>
              <w:top w:val="nil"/>
              <w:bottom w:val="nil"/>
            </w:tcBorders>
            <w:shd w:val="clear" w:color="auto" w:fill="FFD966" w:themeFill="accent4" w:themeFillTint="99"/>
          </w:tcPr>
          <w:p w14:paraId="0785DEA3" w14:textId="77777777" w:rsidR="00C802F3" w:rsidRPr="004422B6" w:rsidRDefault="00C802F3" w:rsidP="00C802F3">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Alogia (SANS; F)</w:t>
            </w:r>
          </w:p>
        </w:tc>
      </w:tr>
      <w:tr w:rsidR="00C802F3" w:rsidRPr="004422B6" w14:paraId="595C9401" w14:textId="77777777" w:rsidTr="005C21F2">
        <w:trPr>
          <w:trHeight w:val="70"/>
        </w:trPr>
        <w:tc>
          <w:tcPr>
            <w:tcW w:w="644" w:type="pct"/>
            <w:tcBorders>
              <w:bottom w:val="nil"/>
            </w:tcBorders>
            <w:shd w:val="clear" w:color="auto" w:fill="auto"/>
            <w:noWrap/>
          </w:tcPr>
          <w:p w14:paraId="5B48303F" w14:textId="1CCC4971" w:rsidR="00C802F3" w:rsidRPr="00E76834" w:rsidRDefault="00C802F3" w:rsidP="00C802F3">
            <w:pPr>
              <w:spacing w:line="240" w:lineRule="auto"/>
              <w:ind w:right="284" w:firstLine="0"/>
              <w:rPr>
                <w:rFonts w:ascii="Calibri" w:eastAsia="Times New Roman" w:hAnsi="Calibri" w:cs="Calibri"/>
                <w:color w:val="auto"/>
                <w:sz w:val="18"/>
                <w:szCs w:val="18"/>
              </w:rPr>
            </w:pP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 </w:instrText>
            </w: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EN.CITE.DATA </w:instrText>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end"/>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separate"/>
            </w:r>
            <w:r w:rsidRPr="00E76834">
              <w:rPr>
                <w:rFonts w:ascii="Calibri" w:eastAsia="Times New Roman" w:hAnsi="Calibri" w:cs="Calibri"/>
                <w:noProof/>
                <w:color w:val="auto"/>
                <w:sz w:val="18"/>
                <w:szCs w:val="18"/>
              </w:rPr>
              <w:t>Yan et al. (2022)</w:t>
            </w:r>
            <w:r w:rsidRPr="00E76834">
              <w:rPr>
                <w:rFonts w:ascii="Calibri" w:eastAsia="Times New Roman" w:hAnsi="Calibri" w:cs="Calibri"/>
                <w:sz w:val="18"/>
                <w:szCs w:val="18"/>
              </w:rPr>
              <w:fldChar w:fldCharType="end"/>
            </w:r>
            <w:r w:rsidRPr="00E76834">
              <w:rPr>
                <w:rFonts w:ascii="Calibri" w:eastAsia="Times New Roman" w:hAnsi="Calibri" w:cs="Calibri"/>
                <w:color w:val="auto"/>
                <w:sz w:val="18"/>
                <w:szCs w:val="18"/>
              </w:rPr>
              <w:t>; BPRS</w:t>
            </w:r>
          </w:p>
        </w:tc>
        <w:tc>
          <w:tcPr>
            <w:tcW w:w="1089" w:type="pct"/>
            <w:tcBorders>
              <w:top w:val="nil"/>
              <w:bottom w:val="nil"/>
            </w:tcBorders>
            <w:shd w:val="clear" w:color="auto" w:fill="auto"/>
          </w:tcPr>
          <w:p w14:paraId="7B6FB879"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bottom w:val="nil"/>
            </w:tcBorders>
            <w:shd w:val="clear" w:color="auto" w:fill="auto"/>
          </w:tcPr>
          <w:p w14:paraId="08050720"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bottom w:val="nil"/>
            </w:tcBorders>
            <w:shd w:val="clear" w:color="auto" w:fill="auto"/>
          </w:tcPr>
          <w:p w14:paraId="43EF1231"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bottom w:val="nil"/>
            </w:tcBorders>
            <w:shd w:val="clear" w:color="auto" w:fill="FFD966" w:themeFill="accent4" w:themeFillTint="99"/>
          </w:tcPr>
          <w:p w14:paraId="3813597B" w14:textId="75820490" w:rsidR="00C802F3" w:rsidRPr="00D25691" w:rsidRDefault="00C802F3" w:rsidP="00C802F3">
            <w:pPr>
              <w:spacing w:line="240" w:lineRule="auto"/>
              <w:ind w:right="284" w:firstLine="0"/>
              <w:rPr>
                <w:rFonts w:ascii="Calibri" w:eastAsia="Times New Roman" w:hAnsi="Calibri" w:cs="Calibri"/>
                <w:color w:val="auto"/>
                <w:sz w:val="18"/>
                <w:szCs w:val="18"/>
                <w:lang w:eastAsia="en-NZ"/>
              </w:rPr>
            </w:pPr>
            <w:r w:rsidRPr="00D25691">
              <w:rPr>
                <w:rFonts w:ascii="Calibri" w:eastAsia="Times New Roman" w:hAnsi="Calibri" w:cs="Calibri"/>
                <w:color w:val="auto"/>
                <w:sz w:val="18"/>
                <w:szCs w:val="18"/>
                <w:lang w:eastAsia="en-NZ"/>
              </w:rPr>
              <w:t>1. Anergia (BPRS; F)</w:t>
            </w:r>
          </w:p>
        </w:tc>
      </w:tr>
      <w:tr w:rsidR="00C802F3" w:rsidRPr="004422B6" w14:paraId="36642451" w14:textId="77777777" w:rsidTr="005C21F2">
        <w:trPr>
          <w:trHeight w:val="70"/>
        </w:trPr>
        <w:tc>
          <w:tcPr>
            <w:tcW w:w="644" w:type="pct"/>
            <w:tcBorders>
              <w:bottom w:val="nil"/>
            </w:tcBorders>
            <w:shd w:val="clear" w:color="auto" w:fill="auto"/>
            <w:noWrap/>
          </w:tcPr>
          <w:p w14:paraId="71B101D5" w14:textId="77777777" w:rsidR="00C802F3" w:rsidRPr="00E76834" w:rsidRDefault="00C802F3" w:rsidP="00C802F3">
            <w:pPr>
              <w:spacing w:line="240" w:lineRule="auto"/>
              <w:ind w:right="284" w:firstLine="0"/>
              <w:rPr>
                <w:rFonts w:ascii="Calibri" w:eastAsia="Times New Roman" w:hAnsi="Calibri" w:cs="Calibri"/>
                <w:color w:val="auto"/>
                <w:sz w:val="18"/>
                <w:szCs w:val="18"/>
              </w:rPr>
            </w:pPr>
          </w:p>
        </w:tc>
        <w:tc>
          <w:tcPr>
            <w:tcW w:w="1089" w:type="pct"/>
            <w:tcBorders>
              <w:top w:val="nil"/>
              <w:bottom w:val="nil"/>
            </w:tcBorders>
            <w:shd w:val="clear" w:color="auto" w:fill="auto"/>
          </w:tcPr>
          <w:p w14:paraId="2EA03EFE"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bottom w:val="nil"/>
            </w:tcBorders>
            <w:shd w:val="clear" w:color="auto" w:fill="auto"/>
          </w:tcPr>
          <w:p w14:paraId="549D5E6E"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bottom w:val="nil"/>
            </w:tcBorders>
            <w:shd w:val="clear" w:color="auto" w:fill="auto"/>
          </w:tcPr>
          <w:p w14:paraId="343C78BB"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bottom w:val="nil"/>
            </w:tcBorders>
            <w:shd w:val="clear" w:color="auto" w:fill="9CC2E5" w:themeFill="accent5" w:themeFillTint="99"/>
          </w:tcPr>
          <w:p w14:paraId="0EF05E73" w14:textId="6CA2D71F" w:rsidR="00C802F3" w:rsidRPr="00D25691" w:rsidRDefault="00C802F3" w:rsidP="00C802F3">
            <w:pPr>
              <w:spacing w:line="240" w:lineRule="auto"/>
              <w:ind w:right="284" w:firstLine="0"/>
              <w:rPr>
                <w:rFonts w:ascii="Calibri" w:eastAsia="Times New Roman" w:hAnsi="Calibri" w:cs="Calibri"/>
                <w:sz w:val="18"/>
                <w:szCs w:val="18"/>
                <w:lang w:eastAsia="en-NZ"/>
              </w:rPr>
            </w:pPr>
            <w:r w:rsidRPr="00D25691">
              <w:rPr>
                <w:rFonts w:ascii="Calibri" w:eastAsia="Times New Roman" w:hAnsi="Calibri" w:cs="Calibri"/>
                <w:color w:val="auto"/>
                <w:sz w:val="18"/>
                <w:szCs w:val="18"/>
                <w:lang w:eastAsia="en-NZ"/>
              </w:rPr>
              <w:t xml:space="preserve">2. </w:t>
            </w:r>
            <w:r w:rsidRPr="0035708B">
              <w:rPr>
                <w:rFonts w:ascii="Calibri" w:eastAsia="Times New Roman" w:hAnsi="Calibri" w:cs="Calibri"/>
                <w:color w:val="auto"/>
                <w:sz w:val="18"/>
                <w:szCs w:val="18"/>
                <w:lang w:eastAsia="en-NZ"/>
              </w:rPr>
              <w:t xml:space="preserve">Anxious depression </w:t>
            </w:r>
            <w:r w:rsidRPr="00D25691">
              <w:rPr>
                <w:rFonts w:ascii="Calibri" w:eastAsia="Times New Roman" w:hAnsi="Calibri" w:cs="Calibri"/>
                <w:color w:val="auto"/>
                <w:sz w:val="18"/>
                <w:szCs w:val="18"/>
                <w:lang w:eastAsia="en-NZ"/>
              </w:rPr>
              <w:t>(BPRS; F)</w:t>
            </w:r>
          </w:p>
        </w:tc>
      </w:tr>
      <w:tr w:rsidR="00C802F3" w:rsidRPr="004422B6" w14:paraId="2DB2E560" w14:textId="77777777" w:rsidTr="005C21F2">
        <w:trPr>
          <w:trHeight w:val="70"/>
        </w:trPr>
        <w:tc>
          <w:tcPr>
            <w:tcW w:w="644" w:type="pct"/>
            <w:tcBorders>
              <w:top w:val="nil"/>
              <w:bottom w:val="nil"/>
            </w:tcBorders>
            <w:shd w:val="clear" w:color="auto" w:fill="auto"/>
            <w:noWrap/>
          </w:tcPr>
          <w:p w14:paraId="4FA6DFC6" w14:textId="30A9F413" w:rsidR="00C802F3" w:rsidRPr="00E76834" w:rsidRDefault="00C802F3" w:rsidP="00C802F3">
            <w:pPr>
              <w:spacing w:line="240" w:lineRule="auto"/>
              <w:ind w:right="284" w:firstLine="0"/>
              <w:rPr>
                <w:rFonts w:ascii="Calibri" w:eastAsia="Times New Roman" w:hAnsi="Calibri" w:cs="Calibri"/>
                <w:color w:val="auto"/>
                <w:sz w:val="18"/>
                <w:szCs w:val="18"/>
              </w:rPr>
            </w:pP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 </w:instrText>
            </w: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EN.CITE.DATA </w:instrText>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end"/>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separate"/>
            </w:r>
            <w:r w:rsidRPr="00E76834">
              <w:rPr>
                <w:rFonts w:ascii="Calibri" w:eastAsia="Times New Roman" w:hAnsi="Calibri" w:cs="Calibri"/>
                <w:noProof/>
                <w:color w:val="auto"/>
                <w:sz w:val="18"/>
                <w:szCs w:val="18"/>
              </w:rPr>
              <w:t>Yan et al. (2022)</w:t>
            </w:r>
            <w:r w:rsidRPr="00E76834">
              <w:rPr>
                <w:rFonts w:ascii="Calibri" w:eastAsia="Times New Roman" w:hAnsi="Calibri" w:cs="Calibri"/>
                <w:sz w:val="18"/>
                <w:szCs w:val="18"/>
              </w:rPr>
              <w:fldChar w:fldCharType="end"/>
            </w:r>
            <w:r w:rsidRPr="00E76834">
              <w:rPr>
                <w:rFonts w:ascii="Calibri" w:eastAsia="Times New Roman" w:hAnsi="Calibri" w:cs="Calibri"/>
                <w:color w:val="auto"/>
                <w:sz w:val="18"/>
                <w:szCs w:val="18"/>
              </w:rPr>
              <w:t>; PANSS</w:t>
            </w:r>
          </w:p>
        </w:tc>
        <w:tc>
          <w:tcPr>
            <w:tcW w:w="1089" w:type="pct"/>
            <w:tcBorders>
              <w:top w:val="nil"/>
              <w:bottom w:val="nil"/>
            </w:tcBorders>
            <w:shd w:val="clear" w:color="auto" w:fill="auto"/>
          </w:tcPr>
          <w:p w14:paraId="4FE3A0F8"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bottom w:val="nil"/>
            </w:tcBorders>
            <w:shd w:val="clear" w:color="auto" w:fill="auto"/>
          </w:tcPr>
          <w:p w14:paraId="6AA33577"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bottom w:val="nil"/>
            </w:tcBorders>
            <w:shd w:val="clear" w:color="auto" w:fill="auto"/>
          </w:tcPr>
          <w:p w14:paraId="1246FB3D"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bottom w:val="nil"/>
            </w:tcBorders>
            <w:shd w:val="clear" w:color="auto" w:fill="FFD966" w:themeFill="accent4" w:themeFillTint="99"/>
          </w:tcPr>
          <w:p w14:paraId="3F5EAA2A" w14:textId="64A2BA7C" w:rsidR="00C802F3" w:rsidRPr="00D25691" w:rsidRDefault="00C802F3" w:rsidP="00C802F3">
            <w:pPr>
              <w:spacing w:line="240" w:lineRule="auto"/>
              <w:ind w:right="284" w:firstLine="0"/>
              <w:rPr>
                <w:rFonts w:ascii="Calibri" w:eastAsia="Times New Roman" w:hAnsi="Calibri" w:cs="Calibri"/>
                <w:b/>
                <w:bCs/>
                <w:color w:val="auto"/>
                <w:sz w:val="18"/>
                <w:szCs w:val="18"/>
              </w:rPr>
            </w:pPr>
            <w:r w:rsidRPr="00D25691">
              <w:rPr>
                <w:rFonts w:ascii="Calibri" w:eastAsia="Times New Roman" w:hAnsi="Calibri" w:cs="Calibri"/>
                <w:color w:val="auto"/>
                <w:sz w:val="18"/>
                <w:szCs w:val="18"/>
              </w:rPr>
              <w:t>1. Negative (PANSS, F)</w:t>
            </w:r>
          </w:p>
        </w:tc>
      </w:tr>
      <w:tr w:rsidR="00C802F3" w:rsidRPr="004422B6" w14:paraId="4878CC3D" w14:textId="77777777" w:rsidTr="00086000">
        <w:trPr>
          <w:trHeight w:val="70"/>
        </w:trPr>
        <w:tc>
          <w:tcPr>
            <w:tcW w:w="644" w:type="pct"/>
            <w:tcBorders>
              <w:top w:val="nil"/>
              <w:bottom w:val="nil"/>
            </w:tcBorders>
            <w:shd w:val="clear" w:color="auto" w:fill="auto"/>
            <w:noWrap/>
          </w:tcPr>
          <w:p w14:paraId="41C6DEB6"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bottom w:val="nil"/>
            </w:tcBorders>
            <w:shd w:val="clear" w:color="auto" w:fill="auto"/>
          </w:tcPr>
          <w:p w14:paraId="055ACBF4"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bottom w:val="nil"/>
            </w:tcBorders>
            <w:shd w:val="clear" w:color="auto" w:fill="auto"/>
          </w:tcPr>
          <w:p w14:paraId="074F0F55"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bottom w:val="nil"/>
            </w:tcBorders>
            <w:shd w:val="clear" w:color="auto" w:fill="auto"/>
          </w:tcPr>
          <w:p w14:paraId="7F0BF27D"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bottom w:val="nil"/>
            </w:tcBorders>
            <w:shd w:val="clear" w:color="auto" w:fill="C39BE1"/>
          </w:tcPr>
          <w:p w14:paraId="0862919C" w14:textId="1EE056F9" w:rsidR="00C802F3" w:rsidRPr="00481EA8" w:rsidRDefault="00C802F3" w:rsidP="00C802F3">
            <w:pPr>
              <w:spacing w:line="240" w:lineRule="auto"/>
              <w:ind w:right="284" w:firstLine="0"/>
              <w:rPr>
                <w:rFonts w:ascii="Calibri" w:eastAsia="Times New Roman" w:hAnsi="Calibri" w:cs="Calibri"/>
                <w:color w:val="auto"/>
                <w:sz w:val="18"/>
                <w:szCs w:val="18"/>
              </w:rPr>
            </w:pPr>
            <w:r w:rsidRPr="00D25691">
              <w:rPr>
                <w:rFonts w:ascii="Calibri" w:eastAsia="Times New Roman" w:hAnsi="Calibri" w:cs="Calibri"/>
                <w:color w:val="auto"/>
                <w:sz w:val="18"/>
                <w:szCs w:val="18"/>
              </w:rPr>
              <w:t>2. Cognitive (PANSS, F)</w:t>
            </w:r>
          </w:p>
        </w:tc>
      </w:tr>
      <w:tr w:rsidR="00C802F3" w:rsidRPr="004422B6" w14:paraId="07D592DC" w14:textId="77777777" w:rsidTr="005C21F2">
        <w:trPr>
          <w:cnfStyle w:val="010000000000" w:firstRow="0" w:lastRow="1" w:firstColumn="0" w:lastColumn="0" w:oddVBand="0" w:evenVBand="0" w:oddHBand="0" w:evenHBand="0" w:firstRowFirstColumn="0" w:firstRowLastColumn="0" w:lastRowFirstColumn="0" w:lastRowLastColumn="0"/>
          <w:trHeight w:val="70"/>
        </w:trPr>
        <w:tc>
          <w:tcPr>
            <w:tcW w:w="644" w:type="pct"/>
            <w:tcBorders>
              <w:top w:val="nil"/>
              <w:bottom w:val="single" w:sz="4" w:space="0" w:color="A6A6A6" w:themeColor="background1" w:themeShade="A6"/>
            </w:tcBorders>
            <w:shd w:val="clear" w:color="auto" w:fill="auto"/>
            <w:noWrap/>
          </w:tcPr>
          <w:p w14:paraId="2C74C15E" w14:textId="77777777" w:rsidR="00C802F3" w:rsidRPr="004422B6" w:rsidRDefault="00C802F3" w:rsidP="00C802F3">
            <w:pPr>
              <w:spacing w:line="240" w:lineRule="auto"/>
              <w:ind w:right="284" w:firstLine="0"/>
              <w:rPr>
                <w:rFonts w:ascii="Calibri" w:eastAsia="Times New Roman" w:hAnsi="Calibri" w:cs="Calibri"/>
                <w:sz w:val="18"/>
                <w:szCs w:val="18"/>
              </w:rPr>
            </w:pPr>
          </w:p>
        </w:tc>
        <w:tc>
          <w:tcPr>
            <w:tcW w:w="1089" w:type="pct"/>
            <w:tcBorders>
              <w:top w:val="nil"/>
              <w:bottom w:val="single" w:sz="4" w:space="0" w:color="A6A6A6" w:themeColor="background1" w:themeShade="A6"/>
            </w:tcBorders>
            <w:shd w:val="clear" w:color="auto" w:fill="auto"/>
          </w:tcPr>
          <w:p w14:paraId="162AFC0E"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976" w:type="pct"/>
            <w:tcBorders>
              <w:top w:val="nil"/>
              <w:bottom w:val="single" w:sz="4" w:space="0" w:color="A6A6A6" w:themeColor="background1" w:themeShade="A6"/>
            </w:tcBorders>
            <w:shd w:val="clear" w:color="auto" w:fill="auto"/>
          </w:tcPr>
          <w:p w14:paraId="0A1474D0"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202" w:type="pct"/>
            <w:tcBorders>
              <w:top w:val="nil"/>
              <w:bottom w:val="single" w:sz="4" w:space="0" w:color="A6A6A6" w:themeColor="background1" w:themeShade="A6"/>
            </w:tcBorders>
            <w:shd w:val="clear" w:color="auto" w:fill="auto"/>
          </w:tcPr>
          <w:p w14:paraId="4DD20D3A" w14:textId="77777777" w:rsidR="00C802F3" w:rsidRPr="004422B6" w:rsidRDefault="00C802F3" w:rsidP="00C802F3">
            <w:pPr>
              <w:spacing w:line="240" w:lineRule="auto"/>
              <w:ind w:right="284" w:firstLine="0"/>
              <w:rPr>
                <w:rFonts w:ascii="Calibri" w:eastAsia="Times New Roman" w:hAnsi="Calibri" w:cs="Calibri"/>
                <w:sz w:val="18"/>
                <w:szCs w:val="18"/>
                <w:lang w:eastAsia="en-NZ"/>
              </w:rPr>
            </w:pPr>
          </w:p>
        </w:tc>
        <w:tc>
          <w:tcPr>
            <w:tcW w:w="1089" w:type="pct"/>
            <w:tcBorders>
              <w:top w:val="nil"/>
              <w:bottom w:val="single" w:sz="4" w:space="0" w:color="auto"/>
            </w:tcBorders>
            <w:shd w:val="clear" w:color="auto" w:fill="9CC2E5" w:themeFill="accent5" w:themeFillTint="99"/>
          </w:tcPr>
          <w:p w14:paraId="0E5256B8" w14:textId="36D95EB6" w:rsidR="00C802F3" w:rsidRPr="00D25691" w:rsidRDefault="00C802F3" w:rsidP="00C802F3">
            <w:pPr>
              <w:spacing w:line="240" w:lineRule="auto"/>
              <w:ind w:right="284" w:firstLine="0"/>
              <w:rPr>
                <w:rFonts w:ascii="Calibri" w:eastAsia="Times New Roman" w:hAnsi="Calibri" w:cs="Calibri"/>
                <w:sz w:val="18"/>
                <w:szCs w:val="18"/>
              </w:rPr>
            </w:pPr>
            <w:r w:rsidRPr="00D25691">
              <w:rPr>
                <w:rFonts w:ascii="Calibri" w:eastAsia="Times New Roman" w:hAnsi="Calibri" w:cs="Calibri"/>
                <w:b w:val="0"/>
                <w:bCs w:val="0"/>
                <w:color w:val="auto"/>
                <w:sz w:val="18"/>
                <w:szCs w:val="18"/>
              </w:rPr>
              <w:t>3. Depressive (PANSS, F)</w:t>
            </w:r>
          </w:p>
        </w:tc>
      </w:tr>
    </w:tbl>
    <w:p w14:paraId="18F2AB8F" w14:textId="77777777" w:rsidR="00505E25" w:rsidRPr="00BC0D56" w:rsidRDefault="00505E25" w:rsidP="00505E25">
      <w:pPr>
        <w:spacing w:after="160" w:line="259" w:lineRule="auto"/>
        <w:ind w:firstLine="0"/>
        <w:rPr>
          <w:rFonts w:ascii="Calibri" w:eastAsia="Calibri" w:hAnsi="Calibri" w:cs="Calibri"/>
          <w:vertAlign w:val="superscript"/>
        </w:rPr>
      </w:pPr>
      <w:r w:rsidRPr="00BC0D56">
        <w:rPr>
          <w:rFonts w:ascii="Calibri" w:eastAsia="Calibri" w:hAnsi="Calibri" w:cs="Calibri"/>
          <w:vertAlign w:val="superscript"/>
        </w:rPr>
        <w:t xml:space="preserve">Note: Purple cells = items or subscales that measure cognition; Green cells = items or subscales that measure functioning; Red cells = items or subscales that measure positive symptoms; Yellow = represent items or subscales that measure negative symptoms; Blue cells = items or subscales that measure depression; I = item; F = Factor; </w:t>
      </w:r>
      <w:r w:rsidRPr="00BC0D56">
        <w:rPr>
          <w:rFonts w:ascii="Calibri" w:eastAsia="Times New Roman" w:hAnsi="Calibri" w:cs="Calibri"/>
          <w:color w:val="000000"/>
          <w:vertAlign w:val="superscript"/>
          <w:lang w:eastAsia="en-NZ"/>
        </w:rPr>
        <w:t xml:space="preserve">ACE III = Addenbrookes cognitive examination version III; </w:t>
      </w:r>
      <w:r w:rsidRPr="00BC0D56">
        <w:rPr>
          <w:rFonts w:cstheme="minorHAnsi"/>
          <w:vertAlign w:val="superscript"/>
        </w:rPr>
        <w:t xml:space="preserve">BLERT = </w:t>
      </w:r>
      <w:r w:rsidRPr="00BC0D56">
        <w:rPr>
          <w:rFonts w:ascii="Calibri" w:eastAsia="Times New Roman" w:hAnsi="Calibri" w:cs="Calibri"/>
          <w:color w:val="000000"/>
          <w:vertAlign w:val="superscript"/>
          <w:lang w:eastAsia="en-NZ"/>
        </w:rPr>
        <w:t>Bell–Lysaker Emotional Recognition Task</w:t>
      </w:r>
      <w:r w:rsidRPr="00BC0D56">
        <w:rPr>
          <w:rFonts w:cstheme="minorHAnsi"/>
          <w:vertAlign w:val="superscript"/>
        </w:rPr>
        <w:t xml:space="preserve">; </w:t>
      </w:r>
      <w:r w:rsidRPr="00BC0D56">
        <w:rPr>
          <w:rFonts w:ascii="Calibri" w:eastAsia="Times New Roman" w:hAnsi="Calibri" w:cs="Calibri"/>
          <w:vertAlign w:val="superscript"/>
          <w:lang w:eastAsia="en-NZ"/>
        </w:rPr>
        <w:t xml:space="preserve">BNSS = Brief negative symptom scale; </w:t>
      </w:r>
      <w:r w:rsidRPr="00BC0D56">
        <w:rPr>
          <w:rFonts w:ascii="Calibri" w:eastAsia="Times New Roman" w:hAnsi="Calibri" w:cs="Calibri"/>
          <w:color w:val="000000"/>
          <w:vertAlign w:val="superscript"/>
          <w:lang w:eastAsia="en-NZ"/>
        </w:rPr>
        <w:t xml:space="preserve">BPRS = Brief psychiatric rating scale; </w:t>
      </w:r>
      <w:r w:rsidRPr="00BC0D56">
        <w:rPr>
          <w:rFonts w:cstheme="minorHAnsi"/>
          <w:vertAlign w:val="superscript"/>
        </w:rPr>
        <w:t xml:space="preserve">CAINS = Clinical assessment interview for negative symptoms; </w:t>
      </w:r>
      <w:r w:rsidRPr="00BC0D56">
        <w:rPr>
          <w:vertAlign w:val="superscript"/>
        </w:rPr>
        <w:t xml:space="preserve">CDSS = </w:t>
      </w:r>
      <w:r w:rsidRPr="00BC0D56">
        <w:rPr>
          <w:rFonts w:ascii="Calibri" w:eastAsia="Times New Roman" w:hAnsi="Calibri" w:cs="Calibri"/>
          <w:vertAlign w:val="superscript"/>
          <w:lang w:eastAsia="en-NZ"/>
        </w:rPr>
        <w:t xml:space="preserve">Calgary depression rating scale for schizophrenia; </w:t>
      </w:r>
      <w:r w:rsidRPr="00BC0D56">
        <w:rPr>
          <w:rFonts w:ascii="Calibri" w:eastAsia="Times New Roman" w:hAnsi="Calibri" w:cs="Calibri"/>
          <w:color w:val="000000"/>
          <w:vertAlign w:val="superscript"/>
          <w:lang w:eastAsia="en-NZ"/>
        </w:rPr>
        <w:t xml:space="preserve">EMA = Ecological momentary assessment; </w:t>
      </w:r>
      <w:r w:rsidRPr="00BC0D56">
        <w:rPr>
          <w:rFonts w:cstheme="minorHAnsi"/>
          <w:vertAlign w:val="superscript"/>
        </w:rPr>
        <w:t xml:space="preserve">MATRICS = </w:t>
      </w:r>
      <w:r w:rsidRPr="00BC0D56">
        <w:rPr>
          <w:rFonts w:ascii="Calibri" w:eastAsia="Times New Roman" w:hAnsi="Calibri" w:cs="Calibri"/>
          <w:color w:val="000000"/>
          <w:vertAlign w:val="superscript"/>
          <w:lang w:eastAsia="en-NZ"/>
        </w:rPr>
        <w:t>Measurement and treatment research to improve cognition in schizophrenia;</w:t>
      </w:r>
      <w:r w:rsidRPr="00BC0D56">
        <w:rPr>
          <w:rFonts w:cstheme="minorHAnsi"/>
          <w:vertAlign w:val="superscript"/>
        </w:rPr>
        <w:t xml:space="preserve"> </w:t>
      </w:r>
      <w:r w:rsidRPr="00BC0D56">
        <w:rPr>
          <w:vertAlign w:val="superscript"/>
        </w:rPr>
        <w:t xml:space="preserve">PANSS = Positive and negative syndrome scale; </w:t>
      </w:r>
      <w:r w:rsidRPr="00BC0D56">
        <w:rPr>
          <w:rFonts w:cstheme="minorHAnsi"/>
          <w:vertAlign w:val="superscript"/>
        </w:rPr>
        <w:t xml:space="preserve">PS = Paranoia scale; </w:t>
      </w:r>
      <w:r w:rsidRPr="00BC0D56">
        <w:rPr>
          <w:rFonts w:ascii="Calibri" w:eastAsia="Times New Roman" w:hAnsi="Calibri" w:cs="Calibri"/>
          <w:color w:val="000000"/>
          <w:vertAlign w:val="superscript"/>
          <w:lang w:eastAsia="en-NZ"/>
        </w:rPr>
        <w:t xml:space="preserve">PSP = Personal social performance scale; SANS = Scale for the assessment of negative symptoms; </w:t>
      </w:r>
      <w:r w:rsidRPr="00BC0D56">
        <w:rPr>
          <w:rFonts w:cstheme="minorHAnsi"/>
          <w:vertAlign w:val="superscript"/>
        </w:rPr>
        <w:t xml:space="preserve">SLOF = </w:t>
      </w:r>
      <w:r w:rsidRPr="00BC0D56">
        <w:rPr>
          <w:rFonts w:ascii="Calibri" w:eastAsia="Times New Roman" w:hAnsi="Calibri" w:cs="Calibri"/>
          <w:color w:val="000000"/>
          <w:vertAlign w:val="superscript"/>
          <w:lang w:eastAsia="en-NZ"/>
        </w:rPr>
        <w:t>Specific level of functioning scale</w:t>
      </w:r>
      <w:r w:rsidRPr="00BC0D56">
        <w:rPr>
          <w:rFonts w:cstheme="minorHAnsi"/>
          <w:vertAlign w:val="superscript"/>
        </w:rPr>
        <w:t xml:space="preserve">; </w:t>
      </w:r>
      <w:r w:rsidRPr="00BC0D56">
        <w:rPr>
          <w:rFonts w:ascii="Calibri" w:eastAsia="Times New Roman" w:hAnsi="Calibri" w:cs="Calibri"/>
          <w:color w:val="000000"/>
          <w:vertAlign w:val="superscript"/>
          <w:lang w:eastAsia="en-NZ"/>
        </w:rPr>
        <w:t>SOFAS = Social and occupational functioning assessment scale</w:t>
      </w:r>
      <w:r w:rsidRPr="00BC0D56">
        <w:rPr>
          <w:rFonts w:cstheme="minorHAnsi"/>
          <w:vertAlign w:val="superscript"/>
        </w:rPr>
        <w:t xml:space="preserve">; TASIT = </w:t>
      </w:r>
      <w:r w:rsidRPr="00BC0D56">
        <w:rPr>
          <w:rFonts w:ascii="Calibri" w:eastAsia="Times New Roman" w:hAnsi="Calibri" w:cs="Calibri"/>
          <w:color w:val="000000"/>
          <w:vertAlign w:val="superscript"/>
          <w:lang w:eastAsia="en-NZ"/>
        </w:rPr>
        <w:t>The awareness of social inference test</w:t>
      </w:r>
      <w:r w:rsidRPr="00BC0D56">
        <w:rPr>
          <w:rFonts w:cstheme="minorHAnsi"/>
          <w:vertAlign w:val="superscript"/>
        </w:rPr>
        <w:t xml:space="preserve">; UPSA-B = </w:t>
      </w:r>
      <w:r w:rsidRPr="00BC0D56">
        <w:rPr>
          <w:rFonts w:ascii="Calibri" w:eastAsia="Times New Roman" w:hAnsi="Calibri" w:cs="Calibri"/>
          <w:color w:val="000000"/>
          <w:vertAlign w:val="superscript"/>
          <w:lang w:eastAsia="en-NZ"/>
        </w:rPr>
        <w:t>UCSD Performance-Based Skills Assessment—Brief</w:t>
      </w:r>
      <w:r w:rsidRPr="00BC0D56">
        <w:rPr>
          <w:rFonts w:cstheme="minorHAnsi"/>
          <w:vertAlign w:val="superscript"/>
        </w:rPr>
        <w:t>.</w:t>
      </w:r>
    </w:p>
    <w:p w14:paraId="5D824F51" w14:textId="77777777" w:rsidR="00887D78" w:rsidRDefault="00887D78" w:rsidP="00AF1095">
      <w:pPr>
        <w:spacing w:after="160" w:line="259" w:lineRule="auto"/>
        <w:ind w:firstLine="0"/>
        <w:rPr>
          <w:rFonts w:ascii="Calibri" w:eastAsia="Calibri" w:hAnsi="Calibri" w:cs="Calibri"/>
          <w:i/>
          <w:iCs/>
        </w:rPr>
      </w:pPr>
    </w:p>
    <w:p w14:paraId="323CB9ED" w14:textId="77777777" w:rsidR="0001633F" w:rsidRDefault="0001633F" w:rsidP="00AF1095">
      <w:pPr>
        <w:spacing w:after="160" w:line="259" w:lineRule="auto"/>
        <w:ind w:firstLine="0"/>
        <w:rPr>
          <w:rFonts w:ascii="Calibri" w:eastAsia="Calibri" w:hAnsi="Calibri" w:cs="Calibri"/>
          <w:i/>
          <w:iCs/>
        </w:rPr>
      </w:pPr>
    </w:p>
    <w:p w14:paraId="796E1356" w14:textId="77777777" w:rsidR="0001633F" w:rsidRDefault="0001633F" w:rsidP="00AF1095">
      <w:pPr>
        <w:spacing w:after="160" w:line="259" w:lineRule="auto"/>
        <w:ind w:firstLine="0"/>
        <w:rPr>
          <w:rFonts w:ascii="Calibri" w:eastAsia="Calibri" w:hAnsi="Calibri" w:cs="Calibri"/>
          <w:i/>
          <w:iCs/>
        </w:rPr>
      </w:pPr>
    </w:p>
    <w:p w14:paraId="13608C87" w14:textId="77777777" w:rsidR="0001633F" w:rsidRDefault="0001633F" w:rsidP="00AF1095">
      <w:pPr>
        <w:spacing w:after="160" w:line="259" w:lineRule="auto"/>
        <w:ind w:firstLine="0"/>
        <w:rPr>
          <w:rFonts w:ascii="Calibri" w:eastAsia="Calibri" w:hAnsi="Calibri" w:cs="Calibri"/>
          <w:i/>
          <w:iCs/>
        </w:rPr>
      </w:pPr>
    </w:p>
    <w:p w14:paraId="4B5E8472" w14:textId="77777777" w:rsidR="0001633F" w:rsidRDefault="0001633F" w:rsidP="00AF1095">
      <w:pPr>
        <w:spacing w:after="160" w:line="259" w:lineRule="auto"/>
        <w:ind w:firstLine="0"/>
        <w:rPr>
          <w:rFonts w:ascii="Calibri" w:eastAsia="Calibri" w:hAnsi="Calibri" w:cs="Calibri"/>
          <w:i/>
          <w:iCs/>
        </w:rPr>
      </w:pPr>
    </w:p>
    <w:p w14:paraId="57480437" w14:textId="77777777" w:rsidR="0001633F" w:rsidRDefault="0001633F" w:rsidP="00AF1095">
      <w:pPr>
        <w:spacing w:after="160" w:line="259" w:lineRule="auto"/>
        <w:ind w:firstLine="0"/>
        <w:rPr>
          <w:rFonts w:ascii="Calibri" w:eastAsia="Calibri" w:hAnsi="Calibri" w:cs="Calibri"/>
          <w:i/>
          <w:iCs/>
        </w:rPr>
      </w:pPr>
    </w:p>
    <w:p w14:paraId="434B771D" w14:textId="77777777" w:rsidR="0001633F" w:rsidRDefault="0001633F" w:rsidP="00AF1095">
      <w:pPr>
        <w:spacing w:after="160" w:line="259" w:lineRule="auto"/>
        <w:ind w:firstLine="0"/>
        <w:rPr>
          <w:rFonts w:ascii="Calibri" w:eastAsia="Calibri" w:hAnsi="Calibri" w:cs="Calibri"/>
          <w:i/>
          <w:iCs/>
        </w:rPr>
      </w:pPr>
    </w:p>
    <w:p w14:paraId="54D34E26" w14:textId="77777777" w:rsidR="0001633F" w:rsidRDefault="0001633F" w:rsidP="00AF1095">
      <w:pPr>
        <w:spacing w:after="160" w:line="259" w:lineRule="auto"/>
        <w:ind w:firstLine="0"/>
        <w:rPr>
          <w:rFonts w:ascii="Calibri" w:eastAsia="Calibri" w:hAnsi="Calibri" w:cs="Calibri"/>
          <w:i/>
          <w:iCs/>
        </w:rPr>
      </w:pPr>
    </w:p>
    <w:p w14:paraId="7C9AF8C7" w14:textId="77777777" w:rsidR="0001633F" w:rsidRDefault="0001633F" w:rsidP="00AF1095">
      <w:pPr>
        <w:spacing w:after="160" w:line="259" w:lineRule="auto"/>
        <w:ind w:firstLine="0"/>
        <w:rPr>
          <w:rFonts w:ascii="Calibri" w:eastAsia="Calibri" w:hAnsi="Calibri" w:cs="Calibri"/>
          <w:i/>
          <w:iCs/>
        </w:rPr>
      </w:pPr>
    </w:p>
    <w:p w14:paraId="7FB59D6F" w14:textId="77777777" w:rsidR="001028D4" w:rsidRDefault="001028D4" w:rsidP="00AF1095">
      <w:pPr>
        <w:spacing w:after="160" w:line="259" w:lineRule="auto"/>
        <w:ind w:firstLine="0"/>
        <w:rPr>
          <w:rFonts w:ascii="Calibri" w:eastAsia="Calibri" w:hAnsi="Calibri" w:cs="Calibri"/>
          <w:i/>
          <w:iCs/>
        </w:rPr>
      </w:pPr>
    </w:p>
    <w:p w14:paraId="17A7E556" w14:textId="77777777" w:rsidR="001028D4" w:rsidRDefault="001028D4" w:rsidP="00AF1095">
      <w:pPr>
        <w:spacing w:after="160" w:line="259" w:lineRule="auto"/>
        <w:ind w:firstLine="0"/>
        <w:rPr>
          <w:rFonts w:ascii="Calibri" w:eastAsia="Calibri" w:hAnsi="Calibri" w:cs="Calibri"/>
          <w:i/>
          <w:iCs/>
        </w:rPr>
      </w:pPr>
    </w:p>
    <w:p w14:paraId="20CCB8D4" w14:textId="77777777" w:rsidR="001028D4" w:rsidRDefault="001028D4" w:rsidP="00AF1095">
      <w:pPr>
        <w:spacing w:after="160" w:line="259" w:lineRule="auto"/>
        <w:ind w:firstLine="0"/>
        <w:rPr>
          <w:rFonts w:ascii="Calibri" w:eastAsia="Calibri" w:hAnsi="Calibri" w:cs="Calibri"/>
          <w:i/>
          <w:iCs/>
        </w:rPr>
      </w:pPr>
    </w:p>
    <w:p w14:paraId="461A7291" w14:textId="77777777" w:rsidR="001028D4" w:rsidRDefault="001028D4" w:rsidP="00AF1095">
      <w:pPr>
        <w:spacing w:after="160" w:line="259" w:lineRule="auto"/>
        <w:ind w:firstLine="0"/>
        <w:rPr>
          <w:rFonts w:ascii="Calibri" w:eastAsia="Calibri" w:hAnsi="Calibri" w:cs="Calibri"/>
          <w:i/>
          <w:iCs/>
        </w:rPr>
      </w:pPr>
    </w:p>
    <w:p w14:paraId="5B38FA92" w14:textId="77777777" w:rsidR="00F036F4" w:rsidRDefault="00F036F4" w:rsidP="00AF1095">
      <w:pPr>
        <w:spacing w:after="160" w:line="259" w:lineRule="auto"/>
        <w:ind w:firstLine="0"/>
        <w:rPr>
          <w:rFonts w:ascii="Calibri" w:eastAsia="Calibri" w:hAnsi="Calibri" w:cs="Calibri"/>
          <w:i/>
          <w:iCs/>
        </w:rPr>
      </w:pPr>
    </w:p>
    <w:p w14:paraId="0B6FEC51" w14:textId="77777777" w:rsidR="00F036F4" w:rsidRDefault="00F036F4" w:rsidP="00AF1095">
      <w:pPr>
        <w:spacing w:after="160" w:line="259" w:lineRule="auto"/>
        <w:ind w:firstLine="0"/>
        <w:rPr>
          <w:rFonts w:ascii="Calibri" w:eastAsia="Calibri" w:hAnsi="Calibri" w:cs="Calibri"/>
          <w:i/>
          <w:iCs/>
        </w:rPr>
      </w:pPr>
    </w:p>
    <w:p w14:paraId="6C0AA2F6" w14:textId="77777777" w:rsidR="00F036F4" w:rsidRDefault="00F036F4" w:rsidP="00AF1095">
      <w:pPr>
        <w:spacing w:after="160" w:line="259" w:lineRule="auto"/>
        <w:ind w:firstLine="0"/>
        <w:rPr>
          <w:rFonts w:ascii="Calibri" w:eastAsia="Calibri" w:hAnsi="Calibri" w:cs="Calibri"/>
          <w:i/>
          <w:iCs/>
        </w:rPr>
      </w:pPr>
    </w:p>
    <w:p w14:paraId="28B68336" w14:textId="77777777" w:rsidR="00F036F4" w:rsidRDefault="00F036F4" w:rsidP="00AF1095">
      <w:pPr>
        <w:spacing w:after="160" w:line="259" w:lineRule="auto"/>
        <w:ind w:firstLine="0"/>
        <w:rPr>
          <w:rFonts w:ascii="Calibri" w:eastAsia="Calibri" w:hAnsi="Calibri" w:cs="Calibri"/>
          <w:i/>
          <w:iCs/>
        </w:rPr>
      </w:pPr>
    </w:p>
    <w:p w14:paraId="3242FB3A" w14:textId="77777777" w:rsidR="00F036F4" w:rsidRDefault="00F036F4" w:rsidP="00AF1095">
      <w:pPr>
        <w:spacing w:after="160" w:line="259" w:lineRule="auto"/>
        <w:ind w:firstLine="0"/>
        <w:rPr>
          <w:rFonts w:ascii="Calibri" w:eastAsia="Calibri" w:hAnsi="Calibri" w:cs="Calibri"/>
          <w:i/>
          <w:iCs/>
        </w:rPr>
      </w:pPr>
    </w:p>
    <w:p w14:paraId="42C73B6C" w14:textId="5B63C97C" w:rsidR="001028D4" w:rsidRPr="00B54AE7" w:rsidRDefault="00A92314" w:rsidP="001028D4">
      <w:pPr>
        <w:spacing w:after="160" w:line="259" w:lineRule="auto"/>
        <w:ind w:firstLine="0"/>
        <w:rPr>
          <w:rFonts w:ascii="Calibri" w:eastAsia="Calibri" w:hAnsi="Calibri" w:cs="Calibri"/>
          <w:b/>
          <w:bCs/>
          <w:sz w:val="20"/>
          <w:szCs w:val="20"/>
        </w:rPr>
      </w:pPr>
      <w:r>
        <w:rPr>
          <w:rFonts w:ascii="Calibri" w:eastAsia="Calibri" w:hAnsi="Calibri" w:cs="Calibri"/>
          <w:b/>
          <w:bCs/>
          <w:sz w:val="20"/>
          <w:szCs w:val="20"/>
        </w:rPr>
        <w:t>T</w:t>
      </w:r>
      <w:r w:rsidR="001028D4" w:rsidRPr="00B54AE7">
        <w:rPr>
          <w:rFonts w:ascii="Calibri" w:eastAsia="Calibri" w:hAnsi="Calibri" w:cs="Calibri"/>
          <w:b/>
          <w:bCs/>
          <w:sz w:val="20"/>
          <w:szCs w:val="20"/>
        </w:rPr>
        <w:t xml:space="preserve">able </w:t>
      </w:r>
      <w:r w:rsidR="001028D4">
        <w:rPr>
          <w:rFonts w:ascii="Calibri" w:eastAsia="Calibri" w:hAnsi="Calibri" w:cs="Calibri"/>
          <w:b/>
          <w:bCs/>
          <w:sz w:val="20"/>
          <w:szCs w:val="20"/>
        </w:rPr>
        <w:t>5B</w:t>
      </w:r>
    </w:p>
    <w:p w14:paraId="6487D0A4" w14:textId="77777777" w:rsidR="00826318" w:rsidRPr="004422B6" w:rsidRDefault="00826318" w:rsidP="00826318">
      <w:pPr>
        <w:spacing w:after="160" w:line="259" w:lineRule="auto"/>
        <w:ind w:firstLine="0"/>
        <w:rPr>
          <w:rFonts w:ascii="Calibri" w:eastAsia="Calibri" w:hAnsi="Calibri" w:cs="Calibri"/>
          <w:i/>
          <w:iCs/>
        </w:rPr>
      </w:pPr>
      <w:r w:rsidRPr="004422B6">
        <w:rPr>
          <w:rFonts w:ascii="Calibri" w:eastAsia="Calibri" w:hAnsi="Calibri" w:cs="Calibri"/>
          <w:i/>
          <w:iCs/>
        </w:rPr>
        <w:t>Node Metrics for all Included Assessments</w:t>
      </w:r>
    </w:p>
    <w:tbl>
      <w:tblPr>
        <w:tblStyle w:val="LightShading-Accent1"/>
        <w:tblW w:w="5000" w:type="pct"/>
        <w:tblLayout w:type="fixed"/>
        <w:tblCellMar>
          <w:left w:w="0" w:type="dxa"/>
          <w:right w:w="0" w:type="dxa"/>
        </w:tblCellMar>
        <w:tblLook w:val="0660" w:firstRow="1" w:lastRow="1" w:firstColumn="0" w:lastColumn="0" w:noHBand="1" w:noVBand="1"/>
      </w:tblPr>
      <w:tblGrid>
        <w:gridCol w:w="2411"/>
        <w:gridCol w:w="4630"/>
        <w:gridCol w:w="4630"/>
        <w:gridCol w:w="4630"/>
        <w:gridCol w:w="4630"/>
      </w:tblGrid>
      <w:tr w:rsidR="00826318" w:rsidRPr="004422B6" w14:paraId="5DDDF8C6" w14:textId="77777777" w:rsidTr="00826318">
        <w:trPr>
          <w:cnfStyle w:val="100000000000" w:firstRow="1" w:lastRow="0" w:firstColumn="0" w:lastColumn="0" w:oddVBand="0" w:evenVBand="0" w:oddHBand="0" w:evenHBand="0" w:firstRowFirstColumn="0" w:firstRowLastColumn="0" w:lastRowFirstColumn="0" w:lastRowLastColumn="0"/>
        </w:trPr>
        <w:tc>
          <w:tcPr>
            <w:tcW w:w="576" w:type="pct"/>
            <w:tcBorders>
              <w:top w:val="single" w:sz="4" w:space="0" w:color="auto"/>
              <w:bottom w:val="single" w:sz="4" w:space="0" w:color="auto"/>
            </w:tcBorders>
            <w:noWrap/>
          </w:tcPr>
          <w:p w14:paraId="495BFDF1" w14:textId="77777777" w:rsidR="00826318" w:rsidRPr="004422B6" w:rsidRDefault="00826318" w:rsidP="009929BF">
            <w:pPr>
              <w:spacing w:line="240" w:lineRule="auto"/>
              <w:ind w:firstLine="0"/>
              <w:rPr>
                <w:rFonts w:ascii="Calibri" w:eastAsia="Times New Roman" w:hAnsi="Calibri" w:cs="Calibri"/>
                <w:b w:val="0"/>
                <w:bCs w:val="0"/>
                <w:color w:val="auto"/>
                <w:sz w:val="18"/>
                <w:szCs w:val="18"/>
                <w:lang w:val="en-US"/>
              </w:rPr>
            </w:pPr>
            <w:r w:rsidRPr="004422B6">
              <w:rPr>
                <w:rFonts w:ascii="Calibri" w:eastAsia="Times New Roman" w:hAnsi="Calibri" w:cs="Calibri"/>
                <w:b w:val="0"/>
                <w:bCs w:val="0"/>
                <w:color w:val="auto"/>
                <w:sz w:val="18"/>
                <w:szCs w:val="18"/>
                <w:lang w:val="en-US"/>
              </w:rPr>
              <w:t>Author</w:t>
            </w:r>
          </w:p>
        </w:tc>
        <w:tc>
          <w:tcPr>
            <w:tcW w:w="1106" w:type="pct"/>
            <w:tcBorders>
              <w:top w:val="single" w:sz="4" w:space="0" w:color="auto"/>
              <w:bottom w:val="single" w:sz="4" w:space="0" w:color="auto"/>
            </w:tcBorders>
          </w:tcPr>
          <w:p w14:paraId="6929E2A3" w14:textId="77777777" w:rsidR="00826318" w:rsidRPr="004422B6" w:rsidRDefault="00826318" w:rsidP="009929BF">
            <w:pPr>
              <w:spacing w:line="240" w:lineRule="auto"/>
              <w:ind w:firstLine="0"/>
              <w:rPr>
                <w:rFonts w:ascii="Calibri" w:eastAsia="Times New Roman" w:hAnsi="Calibri" w:cs="Calibri"/>
                <w:b w:val="0"/>
                <w:bCs w:val="0"/>
                <w:color w:val="auto"/>
                <w:sz w:val="18"/>
                <w:szCs w:val="18"/>
                <w:lang w:val="en-US"/>
              </w:rPr>
            </w:pPr>
            <w:r w:rsidRPr="004422B6">
              <w:rPr>
                <w:rFonts w:ascii="Calibri" w:eastAsia="Times New Roman" w:hAnsi="Calibri" w:cs="Calibri"/>
                <w:b w:val="0"/>
                <w:bCs w:val="0"/>
                <w:color w:val="auto"/>
                <w:sz w:val="18"/>
                <w:szCs w:val="18"/>
                <w:lang w:val="en-US"/>
              </w:rPr>
              <w:t>Betweenness</w:t>
            </w:r>
          </w:p>
        </w:tc>
        <w:tc>
          <w:tcPr>
            <w:tcW w:w="1106" w:type="pct"/>
            <w:tcBorders>
              <w:top w:val="single" w:sz="4" w:space="0" w:color="auto"/>
              <w:bottom w:val="single" w:sz="4" w:space="0" w:color="auto"/>
            </w:tcBorders>
          </w:tcPr>
          <w:p w14:paraId="06E86A20" w14:textId="77777777" w:rsidR="00826318" w:rsidRPr="004422B6" w:rsidRDefault="00826318" w:rsidP="009929BF">
            <w:pPr>
              <w:spacing w:line="240" w:lineRule="auto"/>
              <w:ind w:firstLine="0"/>
              <w:rPr>
                <w:rFonts w:ascii="Calibri" w:eastAsia="Times New Roman" w:hAnsi="Calibri" w:cs="Calibri"/>
                <w:b w:val="0"/>
                <w:bCs w:val="0"/>
                <w:color w:val="auto"/>
                <w:sz w:val="18"/>
                <w:szCs w:val="18"/>
                <w:lang w:val="en-US"/>
              </w:rPr>
            </w:pPr>
            <w:r w:rsidRPr="004422B6">
              <w:rPr>
                <w:rFonts w:ascii="Calibri" w:eastAsia="Times New Roman" w:hAnsi="Calibri" w:cs="Calibri"/>
                <w:b w:val="0"/>
                <w:bCs w:val="0"/>
                <w:color w:val="auto"/>
                <w:sz w:val="18"/>
                <w:szCs w:val="18"/>
                <w:lang w:val="en-US"/>
              </w:rPr>
              <w:t>Closeness</w:t>
            </w:r>
          </w:p>
        </w:tc>
        <w:tc>
          <w:tcPr>
            <w:tcW w:w="1106" w:type="pct"/>
            <w:tcBorders>
              <w:top w:val="single" w:sz="4" w:space="0" w:color="auto"/>
              <w:bottom w:val="single" w:sz="4" w:space="0" w:color="auto"/>
            </w:tcBorders>
          </w:tcPr>
          <w:p w14:paraId="1D3BF81D" w14:textId="77777777" w:rsidR="00826318" w:rsidRPr="004422B6" w:rsidRDefault="00826318" w:rsidP="009929BF">
            <w:pPr>
              <w:spacing w:line="240" w:lineRule="auto"/>
              <w:ind w:firstLine="0"/>
              <w:rPr>
                <w:rFonts w:ascii="Calibri" w:eastAsia="Times New Roman" w:hAnsi="Calibri" w:cs="Calibri"/>
                <w:b w:val="0"/>
                <w:bCs w:val="0"/>
                <w:color w:val="auto"/>
                <w:sz w:val="18"/>
                <w:szCs w:val="18"/>
                <w:lang w:val="en-US"/>
              </w:rPr>
            </w:pPr>
            <w:r w:rsidRPr="004422B6">
              <w:rPr>
                <w:rFonts w:ascii="Calibri" w:eastAsia="Times New Roman" w:hAnsi="Calibri" w:cs="Calibri"/>
                <w:b w:val="0"/>
                <w:bCs w:val="0"/>
                <w:color w:val="auto"/>
                <w:sz w:val="18"/>
                <w:szCs w:val="18"/>
                <w:lang w:val="en-US"/>
              </w:rPr>
              <w:t>Strength</w:t>
            </w:r>
          </w:p>
        </w:tc>
        <w:tc>
          <w:tcPr>
            <w:tcW w:w="1106" w:type="pct"/>
            <w:tcBorders>
              <w:top w:val="single" w:sz="4" w:space="0" w:color="auto"/>
              <w:bottom w:val="single" w:sz="4" w:space="0" w:color="auto"/>
            </w:tcBorders>
          </w:tcPr>
          <w:p w14:paraId="20AA23A3" w14:textId="77777777" w:rsidR="00826318" w:rsidRPr="004422B6" w:rsidRDefault="00826318" w:rsidP="009929BF">
            <w:pPr>
              <w:spacing w:line="240" w:lineRule="auto"/>
              <w:ind w:firstLine="0"/>
              <w:rPr>
                <w:rFonts w:ascii="Calibri" w:eastAsia="Times New Roman" w:hAnsi="Calibri" w:cs="Calibri"/>
                <w:b w:val="0"/>
                <w:bCs w:val="0"/>
                <w:color w:val="auto"/>
                <w:sz w:val="18"/>
                <w:szCs w:val="18"/>
                <w:lang w:val="en-US"/>
              </w:rPr>
            </w:pPr>
            <w:r w:rsidRPr="004422B6">
              <w:rPr>
                <w:rFonts w:ascii="Calibri" w:eastAsia="Times New Roman" w:hAnsi="Calibri" w:cs="Calibri"/>
                <w:b w:val="0"/>
                <w:bCs w:val="0"/>
                <w:color w:val="auto"/>
                <w:sz w:val="18"/>
                <w:szCs w:val="18"/>
                <w:lang w:val="en-US"/>
              </w:rPr>
              <w:t>Degree</w:t>
            </w:r>
          </w:p>
        </w:tc>
      </w:tr>
      <w:tr w:rsidR="00D608F4" w:rsidRPr="004422B6" w14:paraId="3ED8A230" w14:textId="77777777" w:rsidTr="005C072E">
        <w:trPr>
          <w:trHeight w:val="148"/>
        </w:trPr>
        <w:tc>
          <w:tcPr>
            <w:tcW w:w="576" w:type="pct"/>
            <w:vMerge w:val="restart"/>
            <w:tcBorders>
              <w:top w:val="single" w:sz="4" w:space="0" w:color="auto"/>
              <w:right w:val="nil"/>
            </w:tcBorders>
            <w:noWrap/>
          </w:tcPr>
          <w:p w14:paraId="65A7BC86" w14:textId="43B6A0A3" w:rsidR="00D608F4" w:rsidRPr="00D608F4" w:rsidRDefault="00D608F4" w:rsidP="00E360F9">
            <w:pPr>
              <w:spacing w:line="240" w:lineRule="auto"/>
              <w:ind w:right="284" w:firstLine="0"/>
              <w:rPr>
                <w:rFonts w:ascii="Calibri" w:eastAsia="Times New Roman" w:hAnsi="Calibri" w:cs="Calibri"/>
                <w:color w:val="auto"/>
                <w:sz w:val="18"/>
                <w:szCs w:val="18"/>
                <w:lang w:val="en-US"/>
              </w:rPr>
            </w:pPr>
            <w:r w:rsidRPr="00D608F4">
              <w:rPr>
                <w:rFonts w:ascii="Calibri" w:eastAsia="Times New Roman" w:hAnsi="Calibri" w:cs="Calibri"/>
                <w:sz w:val="18"/>
                <w:szCs w:val="18"/>
              </w:rPr>
              <w:fldChar w:fldCharType="begin"/>
            </w:r>
            <w:r w:rsidRPr="00D608F4">
              <w:rPr>
                <w:rFonts w:ascii="Calibri" w:eastAsia="Times New Roman" w:hAnsi="Calibri" w:cs="Calibri"/>
                <w:color w:val="auto"/>
                <w:sz w:val="18"/>
                <w:szCs w:val="18"/>
              </w:rPr>
              <w:instrText xml:space="preserve"> ADDIN EN.CITE &lt;EndNote&gt;&lt;Cite AuthorYear="1"&gt;&lt;Author&gt;Amore&lt;/Author&gt;&lt;Year&gt;2020&lt;/Year&gt;&lt;RecNum&gt;11&lt;/RecNum&gt;&lt;DisplayText&gt;Amore et al. (2020)&lt;/DisplayText&gt;&lt;record&gt;&lt;rec-number&gt;11&lt;/rec-number&gt;&lt;foreign-keys&gt;&lt;key app="EN" db-id="attprf2s4d0dr5e0dpcp0w2vrxfrrevtxdds" timestamp="1666053878"&gt;11&lt;/key&gt;&lt;/foreign-keys&gt;&lt;ref-type name="Journal Article"&gt;17&lt;/ref-type&gt;&lt;contributors&gt;&lt;authors&gt;&lt;author&gt;Amore, Mario&lt;/author&gt;&lt;author&gt;Murri, Martino Belvederi&lt;/author&gt;&lt;author&gt;Calcagno, Pietro&lt;/author&gt;&lt;author&gt;Rocca, Paola&lt;/author&gt;&lt;author&gt;Rossi, Alessandro&lt;/author&gt;&lt;author&gt;Aguglia, Eugenio&lt;/author&gt;&lt;author&gt;Bellomo, Antonello&lt;/author&gt;&lt;author&gt;Blasi, Giuseppe&lt;/author&gt;&lt;author&gt;Carpiniello, Bernardo&lt;/author&gt;&lt;author&gt;Cuomo, Alessandro&lt;/author&gt;&lt;/authors&gt;&lt;/contributors&gt;&lt;titles&gt;&lt;title&gt;The association between insight and depressive symptoms in schizophrenia: Undirected and Bayesian network analyses&lt;/title&gt;&lt;secondary-title&gt;European Psychiatry&lt;/secondary-title&gt;&lt;/titles&gt;&lt;periodical&gt;&lt;full-title&gt;European Psychiatry&lt;/full-title&gt;&lt;/periodical&gt;&lt;pages&gt;1-9&lt;/pages&gt;&lt;volume&gt;63&lt;/volume&gt;&lt;number&gt;1&lt;/number&gt;&lt;dates&gt;&lt;year&gt;2020&lt;/year&gt;&lt;/dates&gt;&lt;urls&gt;&lt;/urls&gt;&lt;electronic-resource-num&gt;10.1192/j.eurpsy.2020.45&lt;/electronic-resource-num&gt;&lt;/record&gt;&lt;/Cite&gt;&lt;/EndNote&gt;</w:instrText>
            </w:r>
            <w:r w:rsidRPr="00D608F4">
              <w:rPr>
                <w:rFonts w:ascii="Calibri" w:eastAsia="Times New Roman" w:hAnsi="Calibri" w:cs="Calibri"/>
                <w:sz w:val="18"/>
                <w:szCs w:val="18"/>
              </w:rPr>
              <w:fldChar w:fldCharType="separate"/>
            </w:r>
            <w:r w:rsidRPr="00D608F4">
              <w:rPr>
                <w:rFonts w:ascii="Calibri" w:eastAsia="Times New Roman" w:hAnsi="Calibri" w:cs="Calibri"/>
                <w:noProof/>
                <w:color w:val="auto"/>
                <w:sz w:val="18"/>
                <w:szCs w:val="18"/>
              </w:rPr>
              <w:t>Amore et al. (2020)</w:t>
            </w:r>
            <w:r w:rsidRPr="00D608F4">
              <w:rPr>
                <w:rFonts w:ascii="Calibri" w:eastAsia="Times New Roman" w:hAnsi="Calibri" w:cs="Calibri"/>
                <w:sz w:val="18"/>
                <w:szCs w:val="18"/>
              </w:rPr>
              <w:fldChar w:fldCharType="end"/>
            </w:r>
            <w:r w:rsidRPr="00D608F4">
              <w:rPr>
                <w:rFonts w:ascii="Calibri" w:hAnsi="Calibri" w:cs="Calibri"/>
                <w:color w:val="auto"/>
                <w:sz w:val="16"/>
                <w:szCs w:val="16"/>
              </w:rPr>
              <w:t xml:space="preserve"> ; Depressive symptoms and insight</w:t>
            </w:r>
          </w:p>
        </w:tc>
        <w:tc>
          <w:tcPr>
            <w:tcW w:w="1106" w:type="pct"/>
            <w:tcBorders>
              <w:top w:val="single" w:sz="4" w:space="0" w:color="auto"/>
              <w:left w:val="nil"/>
              <w:bottom w:val="nil"/>
              <w:right w:val="nil"/>
            </w:tcBorders>
            <w:shd w:val="clear" w:color="auto" w:fill="auto"/>
          </w:tcPr>
          <w:p w14:paraId="6EF857F7"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single" w:sz="4" w:space="0" w:color="auto"/>
              <w:left w:val="nil"/>
              <w:bottom w:val="nil"/>
              <w:right w:val="nil"/>
            </w:tcBorders>
            <w:shd w:val="clear" w:color="auto" w:fill="auto"/>
          </w:tcPr>
          <w:p w14:paraId="48537F2A"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single" w:sz="4" w:space="0" w:color="auto"/>
              <w:left w:val="nil"/>
              <w:bottom w:val="nil"/>
              <w:right w:val="nil"/>
            </w:tcBorders>
            <w:shd w:val="clear" w:color="auto" w:fill="9CC2E5" w:themeFill="accent5" w:themeFillTint="99"/>
          </w:tcPr>
          <w:p w14:paraId="46423F68" w14:textId="3ACE0DFB"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r w:rsidRPr="00D608F4">
              <w:rPr>
                <w:rFonts w:ascii="Calibri" w:eastAsia="Times New Roman" w:hAnsi="Calibri" w:cs="Calibri"/>
                <w:color w:val="auto"/>
                <w:sz w:val="18"/>
                <w:szCs w:val="18"/>
                <w:lang w:val="en-US" w:eastAsia="en-NZ"/>
              </w:rPr>
              <w:t xml:space="preserve">1. Depressed mood (CDSS; </w:t>
            </w:r>
            <w:proofErr w:type="spellStart"/>
            <w:r w:rsidRPr="00D608F4">
              <w:rPr>
                <w:rFonts w:ascii="Calibri" w:eastAsia="Times New Roman" w:hAnsi="Calibri" w:cs="Calibri"/>
                <w:color w:val="auto"/>
                <w:sz w:val="18"/>
                <w:szCs w:val="18"/>
                <w:lang w:val="en-US" w:eastAsia="en-NZ"/>
              </w:rPr>
              <w:t>i</w:t>
            </w:r>
            <w:proofErr w:type="spellEnd"/>
            <w:r w:rsidRPr="00D608F4">
              <w:rPr>
                <w:rFonts w:ascii="Calibri" w:eastAsia="Times New Roman" w:hAnsi="Calibri" w:cs="Calibri"/>
                <w:color w:val="auto"/>
                <w:sz w:val="18"/>
                <w:szCs w:val="18"/>
                <w:lang w:val="en-US" w:eastAsia="en-NZ"/>
              </w:rPr>
              <w:t>)</w:t>
            </w:r>
          </w:p>
        </w:tc>
        <w:tc>
          <w:tcPr>
            <w:tcW w:w="1106" w:type="pct"/>
            <w:tcBorders>
              <w:top w:val="single" w:sz="4" w:space="0" w:color="auto"/>
              <w:left w:val="nil"/>
              <w:bottom w:val="nil"/>
              <w:right w:val="nil"/>
            </w:tcBorders>
            <w:shd w:val="clear" w:color="auto" w:fill="auto"/>
          </w:tcPr>
          <w:p w14:paraId="768747C1"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r>
      <w:tr w:rsidR="00D608F4" w:rsidRPr="004422B6" w14:paraId="608E5682" w14:textId="77777777" w:rsidTr="005C072E">
        <w:trPr>
          <w:trHeight w:val="148"/>
        </w:trPr>
        <w:tc>
          <w:tcPr>
            <w:tcW w:w="576" w:type="pct"/>
            <w:vMerge/>
            <w:tcBorders>
              <w:right w:val="nil"/>
            </w:tcBorders>
            <w:noWrap/>
          </w:tcPr>
          <w:p w14:paraId="17D2D4A5"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0E34832E"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0F9928E5"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9CC2E5" w:themeFill="accent5" w:themeFillTint="99"/>
          </w:tcPr>
          <w:p w14:paraId="01C2A0FA" w14:textId="2C4BF2E1"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r w:rsidRPr="00D608F4">
              <w:rPr>
                <w:rFonts w:ascii="Calibri" w:eastAsia="Times New Roman" w:hAnsi="Calibri" w:cs="Calibri"/>
                <w:color w:val="auto"/>
                <w:sz w:val="18"/>
                <w:szCs w:val="18"/>
                <w:lang w:val="en-US" w:eastAsia="en-NZ"/>
              </w:rPr>
              <w:t>2. Hopelessness (CDSS; I)</w:t>
            </w:r>
          </w:p>
        </w:tc>
        <w:tc>
          <w:tcPr>
            <w:tcW w:w="1106" w:type="pct"/>
            <w:tcBorders>
              <w:top w:val="nil"/>
              <w:left w:val="nil"/>
              <w:bottom w:val="nil"/>
              <w:right w:val="nil"/>
            </w:tcBorders>
            <w:shd w:val="clear" w:color="auto" w:fill="auto"/>
          </w:tcPr>
          <w:p w14:paraId="22A64ABF"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r>
      <w:tr w:rsidR="00D608F4" w:rsidRPr="004422B6" w14:paraId="69820375" w14:textId="77777777" w:rsidTr="005C072E">
        <w:trPr>
          <w:trHeight w:val="148"/>
        </w:trPr>
        <w:tc>
          <w:tcPr>
            <w:tcW w:w="576" w:type="pct"/>
            <w:vMerge/>
            <w:tcBorders>
              <w:bottom w:val="nil"/>
              <w:right w:val="nil"/>
            </w:tcBorders>
            <w:noWrap/>
          </w:tcPr>
          <w:p w14:paraId="4F9990E4"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51586899"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47B19364"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9CC2E5" w:themeFill="accent5" w:themeFillTint="99"/>
          </w:tcPr>
          <w:p w14:paraId="02704D0E" w14:textId="5C45A803"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r w:rsidRPr="00D608F4">
              <w:rPr>
                <w:rFonts w:ascii="Calibri" w:eastAsia="Times New Roman" w:hAnsi="Calibri" w:cs="Calibri"/>
                <w:color w:val="auto"/>
                <w:sz w:val="18"/>
                <w:szCs w:val="18"/>
                <w:lang w:val="en-US" w:eastAsia="en-NZ"/>
              </w:rPr>
              <w:t>3. Observed depression (CDSS; I)</w:t>
            </w:r>
          </w:p>
        </w:tc>
        <w:tc>
          <w:tcPr>
            <w:tcW w:w="1106" w:type="pct"/>
            <w:tcBorders>
              <w:top w:val="nil"/>
              <w:left w:val="nil"/>
              <w:bottom w:val="nil"/>
              <w:right w:val="nil"/>
            </w:tcBorders>
            <w:shd w:val="clear" w:color="auto" w:fill="auto"/>
          </w:tcPr>
          <w:p w14:paraId="2948D0E1" w14:textId="77777777" w:rsidR="00D608F4" w:rsidRPr="00D608F4" w:rsidRDefault="00D608F4" w:rsidP="00E360F9">
            <w:pPr>
              <w:spacing w:line="240" w:lineRule="auto"/>
              <w:ind w:right="284" w:firstLine="0"/>
              <w:rPr>
                <w:rFonts w:ascii="Calibri" w:eastAsia="Times New Roman" w:hAnsi="Calibri" w:cs="Calibri"/>
                <w:color w:val="auto"/>
                <w:sz w:val="18"/>
                <w:szCs w:val="18"/>
                <w:lang w:val="en-US" w:eastAsia="en-NZ"/>
              </w:rPr>
            </w:pPr>
          </w:p>
        </w:tc>
      </w:tr>
      <w:tr w:rsidR="005C072E" w:rsidRPr="004422B6" w14:paraId="22431A12" w14:textId="77777777" w:rsidTr="005C072E">
        <w:trPr>
          <w:trHeight w:val="148"/>
        </w:trPr>
        <w:tc>
          <w:tcPr>
            <w:tcW w:w="576" w:type="pct"/>
            <w:vMerge w:val="restart"/>
            <w:tcBorders>
              <w:top w:val="nil"/>
              <w:right w:val="nil"/>
            </w:tcBorders>
            <w:noWrap/>
          </w:tcPr>
          <w:p w14:paraId="279DB6A6" w14:textId="601FE4D1" w:rsidR="005C072E" w:rsidRPr="00D608F4" w:rsidRDefault="005C072E" w:rsidP="00E360F9">
            <w:pPr>
              <w:spacing w:line="240" w:lineRule="auto"/>
              <w:ind w:right="284" w:firstLine="0"/>
              <w:rPr>
                <w:rFonts w:ascii="Calibri" w:eastAsia="Times New Roman" w:hAnsi="Calibri" w:cs="Calibri"/>
                <w:color w:val="auto"/>
                <w:sz w:val="18"/>
                <w:szCs w:val="18"/>
                <w:lang w:val="en-US"/>
              </w:rPr>
            </w:pPr>
            <w:r w:rsidRPr="00D608F4">
              <w:rPr>
                <w:rFonts w:ascii="Calibri" w:eastAsia="Times New Roman" w:hAnsi="Calibri" w:cs="Calibri"/>
                <w:sz w:val="18"/>
                <w:szCs w:val="18"/>
              </w:rPr>
              <w:fldChar w:fldCharType="begin"/>
            </w:r>
            <w:r w:rsidRPr="00D608F4">
              <w:rPr>
                <w:rFonts w:ascii="Calibri" w:eastAsia="Times New Roman" w:hAnsi="Calibri" w:cs="Calibri"/>
                <w:color w:val="auto"/>
                <w:sz w:val="18"/>
                <w:szCs w:val="18"/>
              </w:rPr>
              <w:instrText xml:space="preserve"> ADDIN EN.CITE &lt;EndNote&gt;&lt;Cite AuthorYear="1"&gt;&lt;Author&gt;Amore&lt;/Author&gt;&lt;Year&gt;2020&lt;/Year&gt;&lt;RecNum&gt;11&lt;/RecNum&gt;&lt;DisplayText&gt;Amore et al. (2020)&lt;/DisplayText&gt;&lt;record&gt;&lt;rec-number&gt;11&lt;/rec-number&gt;&lt;foreign-keys&gt;&lt;key app="EN" db-id="attprf2s4d0dr5e0dpcp0w2vrxfrrevtxdds" timestamp="1666053878"&gt;11&lt;/key&gt;&lt;/foreign-keys&gt;&lt;ref-type name="Journal Article"&gt;17&lt;/ref-type&gt;&lt;contributors&gt;&lt;authors&gt;&lt;author&gt;Amore, Mario&lt;/author&gt;&lt;author&gt;Murri, Martino Belvederi&lt;/author&gt;&lt;author&gt;Calcagno, Pietro&lt;/author&gt;&lt;author&gt;Rocca, Paola&lt;/author&gt;&lt;author&gt;Rossi, Alessandro&lt;/author&gt;&lt;author&gt;Aguglia, Eugenio&lt;/author&gt;&lt;author&gt;Bellomo, Antonello&lt;/author&gt;&lt;author&gt;Blasi, Giuseppe&lt;/author&gt;&lt;author&gt;Carpiniello, Bernardo&lt;/author&gt;&lt;author&gt;Cuomo, Alessandro&lt;/author&gt;&lt;/authors&gt;&lt;/contributors&gt;&lt;titles&gt;&lt;title&gt;The association between insight and depressive symptoms in schizophrenia: Undirected and Bayesian network analyses&lt;/title&gt;&lt;secondary-title&gt;European Psychiatry&lt;/secondary-title&gt;&lt;/titles&gt;&lt;periodical&gt;&lt;full-title&gt;European Psychiatry&lt;/full-title&gt;&lt;/periodical&gt;&lt;pages&gt;1-9&lt;/pages&gt;&lt;volume&gt;63&lt;/volume&gt;&lt;number&gt;1&lt;/number&gt;&lt;dates&gt;&lt;year&gt;2020&lt;/year&gt;&lt;/dates&gt;&lt;urls&gt;&lt;/urls&gt;&lt;electronic-resource-num&gt;10.1192/j.eurpsy.2020.45&lt;/electronic-resource-num&gt;&lt;/record&gt;&lt;/Cite&gt;&lt;/EndNote&gt;</w:instrText>
            </w:r>
            <w:r w:rsidRPr="00D608F4">
              <w:rPr>
                <w:rFonts w:ascii="Calibri" w:eastAsia="Times New Roman" w:hAnsi="Calibri" w:cs="Calibri"/>
                <w:sz w:val="18"/>
                <w:szCs w:val="18"/>
              </w:rPr>
              <w:fldChar w:fldCharType="separate"/>
            </w:r>
            <w:r w:rsidRPr="00D608F4">
              <w:rPr>
                <w:rFonts w:ascii="Calibri" w:eastAsia="Times New Roman" w:hAnsi="Calibri" w:cs="Calibri"/>
                <w:noProof/>
                <w:color w:val="auto"/>
                <w:sz w:val="18"/>
                <w:szCs w:val="18"/>
              </w:rPr>
              <w:t>Amore et al. (2020)</w:t>
            </w:r>
            <w:r w:rsidRPr="00D608F4">
              <w:rPr>
                <w:rFonts w:ascii="Calibri" w:eastAsia="Times New Roman" w:hAnsi="Calibri" w:cs="Calibri"/>
                <w:sz w:val="18"/>
                <w:szCs w:val="18"/>
              </w:rPr>
              <w:fldChar w:fldCharType="end"/>
            </w:r>
            <w:r w:rsidRPr="00D608F4">
              <w:rPr>
                <w:rFonts w:ascii="Calibri" w:hAnsi="Calibri" w:cs="Calibri"/>
                <w:color w:val="auto"/>
                <w:sz w:val="16"/>
                <w:szCs w:val="16"/>
              </w:rPr>
              <w:t xml:space="preserve"> ; Extended network</w:t>
            </w:r>
          </w:p>
        </w:tc>
        <w:tc>
          <w:tcPr>
            <w:tcW w:w="1106" w:type="pct"/>
            <w:tcBorders>
              <w:top w:val="nil"/>
              <w:left w:val="nil"/>
              <w:bottom w:val="nil"/>
              <w:right w:val="nil"/>
            </w:tcBorders>
            <w:shd w:val="clear" w:color="auto" w:fill="auto"/>
          </w:tcPr>
          <w:p w14:paraId="6874B54D"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605C3140"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9CC2E5" w:themeFill="accent5" w:themeFillTint="99"/>
          </w:tcPr>
          <w:p w14:paraId="6FA87552" w14:textId="3C55E599"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r w:rsidRPr="00D608F4">
              <w:rPr>
                <w:rFonts w:ascii="Calibri" w:eastAsia="Times New Roman" w:hAnsi="Calibri" w:cs="Calibri"/>
                <w:color w:val="auto"/>
                <w:sz w:val="18"/>
                <w:szCs w:val="18"/>
                <w:lang w:val="en-US" w:eastAsia="en-NZ"/>
              </w:rPr>
              <w:t>1. Depressed mood (CDSS; I)</w:t>
            </w:r>
          </w:p>
        </w:tc>
        <w:tc>
          <w:tcPr>
            <w:tcW w:w="1106" w:type="pct"/>
            <w:tcBorders>
              <w:top w:val="nil"/>
              <w:left w:val="nil"/>
              <w:bottom w:val="nil"/>
              <w:right w:val="nil"/>
            </w:tcBorders>
            <w:shd w:val="clear" w:color="auto" w:fill="auto"/>
          </w:tcPr>
          <w:p w14:paraId="2CA9B3C4"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p>
        </w:tc>
      </w:tr>
      <w:tr w:rsidR="005C072E" w:rsidRPr="004422B6" w14:paraId="56A9B8E4" w14:textId="77777777" w:rsidTr="00EC7969">
        <w:trPr>
          <w:trHeight w:val="87"/>
        </w:trPr>
        <w:tc>
          <w:tcPr>
            <w:tcW w:w="576" w:type="pct"/>
            <w:vMerge/>
            <w:tcBorders>
              <w:right w:val="nil"/>
            </w:tcBorders>
            <w:noWrap/>
          </w:tcPr>
          <w:p w14:paraId="5E907230"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6799738"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61AB1BE1"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tcPr>
          <w:p w14:paraId="7C596D16" w14:textId="332EE303"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r w:rsidRPr="00D608F4">
              <w:rPr>
                <w:rFonts w:ascii="Calibri" w:eastAsia="Times New Roman" w:hAnsi="Calibri" w:cs="Calibri"/>
                <w:color w:val="auto"/>
                <w:sz w:val="18"/>
                <w:szCs w:val="18"/>
                <w:lang w:val="en-US" w:eastAsia="en-NZ"/>
              </w:rPr>
              <w:t>2. Disorganization (PANSS; F)</w:t>
            </w:r>
          </w:p>
        </w:tc>
        <w:tc>
          <w:tcPr>
            <w:tcW w:w="1106" w:type="pct"/>
            <w:tcBorders>
              <w:top w:val="nil"/>
              <w:left w:val="nil"/>
              <w:bottom w:val="nil"/>
              <w:right w:val="nil"/>
            </w:tcBorders>
            <w:shd w:val="clear" w:color="auto" w:fill="auto"/>
          </w:tcPr>
          <w:p w14:paraId="0DBAE9D8" w14:textId="77777777" w:rsidR="005C072E" w:rsidRPr="00D608F4" w:rsidRDefault="005C072E" w:rsidP="00E360F9">
            <w:pPr>
              <w:spacing w:line="240" w:lineRule="auto"/>
              <w:ind w:right="284" w:firstLine="0"/>
              <w:rPr>
                <w:rFonts w:ascii="Calibri" w:eastAsia="Times New Roman" w:hAnsi="Calibri" w:cs="Calibri"/>
                <w:color w:val="auto"/>
                <w:sz w:val="18"/>
                <w:szCs w:val="18"/>
                <w:lang w:val="en-US" w:eastAsia="en-NZ"/>
              </w:rPr>
            </w:pPr>
          </w:p>
        </w:tc>
      </w:tr>
      <w:tr w:rsidR="005C072E" w:rsidRPr="004422B6" w14:paraId="4DAE7225" w14:textId="77777777" w:rsidTr="005C072E">
        <w:trPr>
          <w:trHeight w:val="277"/>
        </w:trPr>
        <w:tc>
          <w:tcPr>
            <w:tcW w:w="576" w:type="pct"/>
            <w:vMerge/>
            <w:tcBorders>
              <w:bottom w:val="nil"/>
              <w:right w:val="nil"/>
            </w:tcBorders>
            <w:noWrap/>
          </w:tcPr>
          <w:p w14:paraId="6E8310BA" w14:textId="77777777" w:rsidR="005C072E" w:rsidRPr="004422B6" w:rsidRDefault="005C072E" w:rsidP="00E360F9">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3525A79B" w14:textId="77777777" w:rsidR="005C072E" w:rsidRPr="004422B6" w:rsidRDefault="005C072E" w:rsidP="00E360F9">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009BBEDA" w14:textId="77777777" w:rsidR="005C072E" w:rsidRPr="004422B6" w:rsidRDefault="005C072E" w:rsidP="00E360F9">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C39BE1"/>
          </w:tcPr>
          <w:p w14:paraId="71F566FE" w14:textId="4FA568CD" w:rsidR="005C072E" w:rsidRPr="004422B6" w:rsidRDefault="004371F3" w:rsidP="00E360F9">
            <w:pPr>
              <w:spacing w:line="240" w:lineRule="auto"/>
              <w:ind w:right="284" w:firstLine="0"/>
              <w:rPr>
                <w:rFonts w:ascii="Calibri" w:eastAsia="Times New Roman" w:hAnsi="Calibri" w:cs="Calibri"/>
                <w:sz w:val="18"/>
                <w:szCs w:val="18"/>
                <w:lang w:val="en-US" w:eastAsia="en-NZ"/>
              </w:rPr>
            </w:pPr>
            <w:r w:rsidRPr="00FF673F">
              <w:rPr>
                <w:rFonts w:ascii="Calibri" w:eastAsia="Times New Roman" w:hAnsi="Calibri" w:cs="Calibri"/>
                <w:color w:val="auto"/>
                <w:sz w:val="18"/>
                <w:szCs w:val="18"/>
                <w:lang w:eastAsia="en-NZ"/>
              </w:rPr>
              <w:t>2. Social cognition</w:t>
            </w:r>
            <w:r>
              <w:rPr>
                <w:rFonts w:ascii="Calibri" w:eastAsia="Times New Roman" w:hAnsi="Calibri" w:cs="Calibri"/>
                <w:color w:val="auto"/>
                <w:sz w:val="18"/>
                <w:szCs w:val="18"/>
                <w:lang w:eastAsia="en-NZ"/>
              </w:rPr>
              <w:t xml:space="preserve"> (Factor analysis; F)</w:t>
            </w:r>
          </w:p>
        </w:tc>
        <w:tc>
          <w:tcPr>
            <w:tcW w:w="1106" w:type="pct"/>
            <w:tcBorders>
              <w:top w:val="nil"/>
              <w:left w:val="nil"/>
              <w:bottom w:val="nil"/>
              <w:right w:val="nil"/>
            </w:tcBorders>
            <w:shd w:val="clear" w:color="auto" w:fill="auto"/>
          </w:tcPr>
          <w:p w14:paraId="6E7D0825" w14:textId="77777777" w:rsidR="005C072E" w:rsidRPr="004422B6" w:rsidRDefault="005C072E" w:rsidP="00E360F9">
            <w:pPr>
              <w:spacing w:line="240" w:lineRule="auto"/>
              <w:ind w:right="284" w:firstLine="0"/>
              <w:rPr>
                <w:rFonts w:ascii="Calibri" w:eastAsia="Times New Roman" w:hAnsi="Calibri" w:cs="Calibri"/>
                <w:sz w:val="18"/>
                <w:szCs w:val="18"/>
                <w:lang w:val="en-US" w:eastAsia="en-NZ"/>
              </w:rPr>
            </w:pPr>
          </w:p>
        </w:tc>
      </w:tr>
      <w:tr w:rsidR="00E360F9" w:rsidRPr="004422B6" w14:paraId="4ECDC4E4" w14:textId="77777777" w:rsidTr="00642B9A">
        <w:trPr>
          <w:trHeight w:val="167"/>
        </w:trPr>
        <w:tc>
          <w:tcPr>
            <w:tcW w:w="576" w:type="pct"/>
            <w:vMerge w:val="restart"/>
            <w:tcBorders>
              <w:top w:val="nil"/>
              <w:right w:val="nil"/>
            </w:tcBorders>
            <w:noWrap/>
          </w:tcPr>
          <w:p w14:paraId="034BED99" w14:textId="77777777" w:rsidR="00E360F9" w:rsidRPr="004422B6" w:rsidRDefault="00E360F9" w:rsidP="00E360F9">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Bak et al. (2016)</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Stable state</w:t>
            </w:r>
          </w:p>
        </w:tc>
        <w:tc>
          <w:tcPr>
            <w:tcW w:w="1106" w:type="pct"/>
            <w:tcBorders>
              <w:top w:val="nil"/>
              <w:left w:val="nil"/>
              <w:bottom w:val="nil"/>
              <w:right w:val="nil"/>
            </w:tcBorders>
            <w:shd w:val="clear" w:color="auto" w:fill="9CC2E5" w:themeFill="accent5" w:themeFillTint="99"/>
          </w:tcPr>
          <w:p w14:paraId="1891E515" w14:textId="18B5BAA3" w:rsidR="00E360F9" w:rsidRPr="004422B6" w:rsidRDefault="00E360F9" w:rsidP="00E360F9">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00BF1B68"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73AEBB5E" w14:textId="62CCCE64" w:rsidR="00E360F9" w:rsidRPr="004422B6" w:rsidRDefault="00E360F9" w:rsidP="00E360F9">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w:t>
            </w:r>
            <w:r w:rsidRPr="004422B6">
              <w:rPr>
                <w:rFonts w:ascii="Calibri" w:hAnsi="Calibri" w:cs="Calibri"/>
                <w:color w:val="auto"/>
                <w:sz w:val="18"/>
                <w:szCs w:val="18"/>
                <w:lang w:eastAsia="en-NZ"/>
              </w:rPr>
              <w:t xml:space="preserve"> </w:t>
            </w:r>
            <w:r w:rsidR="00F85589" w:rsidRPr="00F85589">
              <w:rPr>
                <w:rFonts w:ascii="Calibri" w:eastAsia="Times New Roman" w:hAnsi="Calibri" w:cs="Calibri"/>
                <w:color w:val="auto"/>
                <w:sz w:val="18"/>
                <w:szCs w:val="18"/>
                <w:lang w:val="en-US" w:eastAsia="en-NZ"/>
              </w:rPr>
              <w:t xml:space="preserve">Relaxed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9CC2E5" w:themeFill="accent5" w:themeFillTint="99"/>
          </w:tcPr>
          <w:p w14:paraId="72C086D5" w14:textId="49B52D75" w:rsidR="00E360F9" w:rsidRPr="004422B6" w:rsidRDefault="00E360F9" w:rsidP="00E360F9">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00BF1B68"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5F019B87" w14:textId="77777777" w:rsidR="00E360F9" w:rsidRPr="004422B6" w:rsidRDefault="00E360F9" w:rsidP="00E360F9">
            <w:pPr>
              <w:spacing w:line="240" w:lineRule="auto"/>
              <w:ind w:right="284" w:firstLine="0"/>
              <w:rPr>
                <w:rFonts w:ascii="Calibri" w:eastAsia="Times New Roman" w:hAnsi="Calibri" w:cs="Calibri"/>
                <w:color w:val="auto"/>
                <w:sz w:val="18"/>
                <w:szCs w:val="18"/>
                <w:lang w:val="en-US" w:eastAsia="en-NZ"/>
              </w:rPr>
            </w:pPr>
          </w:p>
        </w:tc>
      </w:tr>
      <w:tr w:rsidR="00E360F9" w:rsidRPr="004422B6" w14:paraId="2F34DC74" w14:textId="77777777" w:rsidTr="001327E7">
        <w:trPr>
          <w:trHeight w:val="145"/>
        </w:trPr>
        <w:tc>
          <w:tcPr>
            <w:tcW w:w="576" w:type="pct"/>
            <w:vMerge/>
            <w:tcBorders>
              <w:right w:val="nil"/>
            </w:tcBorders>
            <w:noWrap/>
          </w:tcPr>
          <w:p w14:paraId="131039CE" w14:textId="77777777" w:rsidR="00E360F9" w:rsidRPr="004422B6" w:rsidRDefault="00E360F9" w:rsidP="00E360F9">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70864AAE" w14:textId="10A8A4D2" w:rsidR="00E360F9" w:rsidRPr="00702D6D" w:rsidRDefault="00E360F9" w:rsidP="00E360F9">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00A22F97">
              <w:rPr>
                <w:rFonts w:ascii="Calibri" w:eastAsia="Times New Roman" w:hAnsi="Calibri" w:cs="Calibri"/>
                <w:color w:val="auto"/>
                <w:sz w:val="18"/>
                <w:szCs w:val="18"/>
                <w:lang w:eastAsia="en-NZ"/>
              </w:rPr>
              <w:t>Paranoia</w:t>
            </w:r>
            <w:r w:rsidR="00A22F97"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9CC2E5" w:themeFill="accent5" w:themeFillTint="99"/>
          </w:tcPr>
          <w:p w14:paraId="6AEBF3EA" w14:textId="73DB0282" w:rsidR="00E360F9" w:rsidRPr="00702D6D" w:rsidRDefault="00E360F9" w:rsidP="00E360F9">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00BF1B68"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tcPr>
          <w:p w14:paraId="78F937D7" w14:textId="007830EB" w:rsidR="00E360F9" w:rsidRPr="00702D6D" w:rsidRDefault="00E360F9" w:rsidP="00E360F9">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00F85589" w:rsidRPr="00F85589">
              <w:rPr>
                <w:rFonts w:ascii="Calibri" w:eastAsia="Times New Roman" w:hAnsi="Calibri" w:cs="Calibri"/>
                <w:color w:val="auto"/>
                <w:sz w:val="18"/>
                <w:szCs w:val="18"/>
                <w:lang w:val="en-US" w:eastAsia="en-NZ"/>
              </w:rPr>
              <w:t xml:space="preserve">Relaxed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0BE0193C" w14:textId="77777777" w:rsidR="00E360F9" w:rsidRPr="004422B6" w:rsidRDefault="00E360F9" w:rsidP="00E360F9">
            <w:pPr>
              <w:spacing w:line="240" w:lineRule="auto"/>
              <w:ind w:right="284" w:firstLine="0"/>
              <w:rPr>
                <w:rFonts w:ascii="Calibri" w:eastAsia="Times New Roman" w:hAnsi="Calibri" w:cs="Calibri"/>
                <w:sz w:val="18"/>
                <w:szCs w:val="18"/>
                <w:lang w:val="en-US" w:eastAsia="en-NZ"/>
              </w:rPr>
            </w:pPr>
          </w:p>
        </w:tc>
      </w:tr>
      <w:tr w:rsidR="00E360F9" w:rsidRPr="004422B6" w14:paraId="0308E5E8" w14:textId="77777777" w:rsidTr="001327E7">
        <w:trPr>
          <w:trHeight w:val="74"/>
        </w:trPr>
        <w:tc>
          <w:tcPr>
            <w:tcW w:w="576" w:type="pct"/>
            <w:vMerge/>
            <w:tcBorders>
              <w:bottom w:val="nil"/>
              <w:right w:val="nil"/>
            </w:tcBorders>
            <w:noWrap/>
          </w:tcPr>
          <w:p w14:paraId="179019E6" w14:textId="77777777" w:rsidR="00E360F9" w:rsidRPr="004422B6" w:rsidRDefault="00E360F9" w:rsidP="00E360F9">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0E3E45A7" w14:textId="370017EC" w:rsidR="00E360F9" w:rsidRPr="004422B6" w:rsidRDefault="00E360F9" w:rsidP="00E360F9">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00F85589" w:rsidRPr="00F85589">
              <w:rPr>
                <w:rFonts w:ascii="Calibri" w:eastAsia="Times New Roman" w:hAnsi="Calibri" w:cs="Calibri"/>
                <w:color w:val="auto"/>
                <w:sz w:val="18"/>
                <w:szCs w:val="18"/>
                <w:lang w:val="en-US" w:eastAsia="en-NZ"/>
              </w:rPr>
              <w:t xml:space="preserve">Relaxed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FF9797"/>
          </w:tcPr>
          <w:p w14:paraId="0602DAE2" w14:textId="2B3434E4" w:rsidR="00E360F9" w:rsidRPr="004422B6" w:rsidRDefault="00E360F9" w:rsidP="00E360F9">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00A22F97">
              <w:rPr>
                <w:rFonts w:ascii="Calibri" w:eastAsia="Times New Roman" w:hAnsi="Calibri" w:cs="Calibri"/>
                <w:color w:val="auto"/>
                <w:sz w:val="18"/>
                <w:szCs w:val="18"/>
                <w:lang w:eastAsia="en-NZ"/>
              </w:rPr>
              <w:t>Paranoia</w:t>
            </w:r>
            <w:r w:rsidR="00A22F97"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FF9797"/>
          </w:tcPr>
          <w:p w14:paraId="3693C0F5" w14:textId="38957566" w:rsidR="00E360F9" w:rsidRPr="004422B6" w:rsidRDefault="00E360F9" w:rsidP="00E360F9">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00A22F97">
              <w:rPr>
                <w:rFonts w:ascii="Calibri" w:eastAsia="Times New Roman" w:hAnsi="Calibri" w:cs="Calibri"/>
                <w:color w:val="auto"/>
                <w:sz w:val="18"/>
                <w:szCs w:val="18"/>
                <w:lang w:eastAsia="en-NZ"/>
              </w:rPr>
              <w:t>Paranoia</w:t>
            </w:r>
            <w:r w:rsidR="00A22F97"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auto"/>
          </w:tcPr>
          <w:p w14:paraId="5D5E3AF6" w14:textId="77777777" w:rsidR="00E360F9" w:rsidRPr="004422B6" w:rsidRDefault="00E360F9" w:rsidP="00E360F9">
            <w:pPr>
              <w:spacing w:line="240" w:lineRule="auto"/>
              <w:ind w:right="284" w:firstLine="0"/>
              <w:rPr>
                <w:rFonts w:ascii="Calibri" w:eastAsia="Times New Roman" w:hAnsi="Calibri" w:cs="Calibri"/>
                <w:sz w:val="18"/>
                <w:szCs w:val="18"/>
                <w:lang w:val="en-US" w:eastAsia="en-NZ"/>
              </w:rPr>
            </w:pPr>
          </w:p>
        </w:tc>
      </w:tr>
      <w:tr w:rsidR="003D38A6" w:rsidRPr="004422B6" w14:paraId="753581A1" w14:textId="77777777" w:rsidTr="001327E7">
        <w:trPr>
          <w:trHeight w:val="127"/>
        </w:trPr>
        <w:tc>
          <w:tcPr>
            <w:tcW w:w="576" w:type="pct"/>
            <w:vMerge w:val="restart"/>
            <w:tcBorders>
              <w:top w:val="nil"/>
              <w:right w:val="nil"/>
            </w:tcBorders>
            <w:noWrap/>
          </w:tcPr>
          <w:p w14:paraId="470732AC"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Bak et al. (2016)</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Impending relapse</w:t>
            </w:r>
          </w:p>
        </w:tc>
        <w:tc>
          <w:tcPr>
            <w:tcW w:w="1106" w:type="pct"/>
            <w:tcBorders>
              <w:top w:val="nil"/>
              <w:left w:val="nil"/>
              <w:bottom w:val="nil"/>
              <w:right w:val="nil"/>
            </w:tcBorders>
            <w:shd w:val="clear" w:color="auto" w:fill="FF9797"/>
          </w:tcPr>
          <w:p w14:paraId="17EA32E3" w14:textId="351FD2AF"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Down</w:t>
            </w:r>
            <w:r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FF9797"/>
          </w:tcPr>
          <w:p w14:paraId="2A3480B1" w14:textId="13EF8CEC"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FF9797"/>
          </w:tcPr>
          <w:p w14:paraId="4537230C" w14:textId="2D5C05D6"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r w:rsidRPr="004422B6">
              <w:rPr>
                <w:rFonts w:ascii="Calibri" w:eastAsia="Times New Roman" w:hAnsi="Calibri" w:cs="Calibri"/>
                <w:color w:val="auto"/>
                <w:sz w:val="18"/>
                <w:szCs w:val="18"/>
                <w:lang w:val="en-US" w:eastAsia="en-NZ"/>
              </w:rPr>
              <w:t>)</w:t>
            </w:r>
          </w:p>
        </w:tc>
        <w:tc>
          <w:tcPr>
            <w:tcW w:w="1106" w:type="pct"/>
            <w:tcBorders>
              <w:top w:val="nil"/>
              <w:left w:val="nil"/>
              <w:bottom w:val="nil"/>
              <w:right w:val="nil"/>
            </w:tcBorders>
            <w:shd w:val="clear" w:color="auto" w:fill="auto"/>
          </w:tcPr>
          <w:p w14:paraId="6F48624A"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r>
      <w:tr w:rsidR="003D38A6" w:rsidRPr="004422B6" w14:paraId="5B3D39BA" w14:textId="77777777" w:rsidTr="00642B9A">
        <w:trPr>
          <w:trHeight w:val="127"/>
        </w:trPr>
        <w:tc>
          <w:tcPr>
            <w:tcW w:w="576" w:type="pct"/>
            <w:vMerge/>
            <w:tcBorders>
              <w:right w:val="nil"/>
            </w:tcBorders>
            <w:noWrap/>
          </w:tcPr>
          <w:p w14:paraId="7C930CBB"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9CC2E5" w:themeFill="accent5" w:themeFillTint="99"/>
          </w:tcPr>
          <w:p w14:paraId="305C6D9A" w14:textId="250735A0"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eastAsia="en-NZ"/>
              </w:rPr>
              <w:t xml:space="preserve">2.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9CC2E5" w:themeFill="accent5" w:themeFillTint="99"/>
          </w:tcPr>
          <w:p w14:paraId="64E57699" w14:textId="76104FCA"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tcPr>
          <w:p w14:paraId="5203BAA0" w14:textId="0679ECA9"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F85589">
              <w:rPr>
                <w:rFonts w:ascii="Calibri" w:eastAsia="Times New Roman" w:hAnsi="Calibri" w:cs="Calibri"/>
                <w:color w:val="auto"/>
                <w:sz w:val="18"/>
                <w:szCs w:val="18"/>
                <w:lang w:val="en-US" w:eastAsia="en-NZ"/>
              </w:rPr>
              <w:t xml:space="preserve">Relaxed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741B6D4E"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66C6F5CE" w14:textId="77777777" w:rsidTr="003D38A6">
        <w:trPr>
          <w:trHeight w:val="127"/>
        </w:trPr>
        <w:tc>
          <w:tcPr>
            <w:tcW w:w="576" w:type="pct"/>
            <w:vMerge/>
            <w:tcBorders>
              <w:bottom w:val="nil"/>
              <w:right w:val="nil"/>
            </w:tcBorders>
            <w:noWrap/>
          </w:tcPr>
          <w:p w14:paraId="380B0CDF"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1AF9A4C0" w14:textId="5A9AA859" w:rsidR="003D38A6" w:rsidRPr="004422B6" w:rsidRDefault="003D38A6" w:rsidP="003D38A6">
            <w:pPr>
              <w:spacing w:line="240" w:lineRule="auto"/>
              <w:ind w:right="284" w:firstLine="0"/>
              <w:rPr>
                <w:rFonts w:ascii="Calibri" w:eastAsia="Times New Roman" w:hAnsi="Calibri" w:cs="Calibri"/>
                <w:sz w:val="18"/>
                <w:szCs w:val="18"/>
                <w:lang w:val="en-US" w:eastAsia="en-NZ"/>
              </w:rPr>
            </w:pPr>
            <w:r>
              <w:rPr>
                <w:rFonts w:ascii="Calibri" w:eastAsia="Times New Roman" w:hAnsi="Calibri" w:cs="Calibri"/>
                <w:color w:val="auto"/>
                <w:sz w:val="18"/>
                <w:szCs w:val="18"/>
                <w:lang w:eastAsia="en-NZ"/>
              </w:rPr>
              <w:t xml:space="preserve">3. Loss of control </w:t>
            </w:r>
            <w:r w:rsidRPr="004422B6">
              <w:rPr>
                <w:rFonts w:ascii="Calibri" w:eastAsia="Times New Roman" w:hAnsi="Calibri" w:cs="Calibri"/>
                <w:color w:val="auto"/>
                <w:sz w:val="18"/>
                <w:szCs w:val="18"/>
                <w:lang w:eastAsia="en-NZ"/>
              </w:rPr>
              <w:t>(EMA; I)</w:t>
            </w:r>
            <w:r>
              <w:rPr>
                <w:rFonts w:ascii="Calibri" w:eastAsia="Times New Roman" w:hAnsi="Calibri" w:cs="Calibri"/>
                <w:color w:val="auto"/>
                <w:sz w:val="18"/>
                <w:szCs w:val="18"/>
                <w:lang w:eastAsia="en-NZ"/>
              </w:rPr>
              <w:t xml:space="preserve"> = </w:t>
            </w:r>
          </w:p>
        </w:tc>
        <w:tc>
          <w:tcPr>
            <w:tcW w:w="1106" w:type="pct"/>
            <w:tcBorders>
              <w:top w:val="nil"/>
              <w:left w:val="nil"/>
              <w:bottom w:val="nil"/>
              <w:right w:val="nil"/>
            </w:tcBorders>
            <w:shd w:val="clear" w:color="auto" w:fill="FF9797"/>
          </w:tcPr>
          <w:p w14:paraId="76321624" w14:textId="00D4619A"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1327E7">
              <w:rPr>
                <w:rFonts w:ascii="Calibri" w:eastAsia="Times New Roman" w:hAnsi="Calibri" w:cs="Calibri"/>
                <w:color w:val="auto"/>
                <w:sz w:val="18"/>
                <w:szCs w:val="18"/>
                <w:lang w:val="en-US" w:eastAsia="en-NZ"/>
              </w:rPr>
              <w:t xml:space="preserve">Loss of control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9CC2E5" w:themeFill="accent5" w:themeFillTint="99"/>
          </w:tcPr>
          <w:p w14:paraId="7A884C59" w14:textId="3FEEF27B"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59E5FA7A"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21217A58" w14:textId="77777777" w:rsidTr="003D38A6">
        <w:trPr>
          <w:trHeight w:val="127"/>
        </w:trPr>
        <w:tc>
          <w:tcPr>
            <w:tcW w:w="576" w:type="pct"/>
            <w:tcBorders>
              <w:bottom w:val="nil"/>
              <w:right w:val="nil"/>
            </w:tcBorders>
            <w:noWrap/>
          </w:tcPr>
          <w:p w14:paraId="6818F219"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200C89D1" w14:textId="5B2ECFAE" w:rsidR="003D38A6" w:rsidRDefault="003D38A6" w:rsidP="003D38A6">
            <w:pPr>
              <w:spacing w:line="240" w:lineRule="auto"/>
              <w:ind w:right="284" w:firstLine="0"/>
              <w:rPr>
                <w:rFonts w:ascii="Calibri" w:eastAsia="Times New Roman" w:hAnsi="Calibri" w:cs="Calibri"/>
                <w:sz w:val="18"/>
                <w:szCs w:val="18"/>
                <w:lang w:val="en-US" w:eastAsia="en-NZ"/>
              </w:rPr>
            </w:pPr>
            <w:r>
              <w:rPr>
                <w:rFonts w:ascii="Calibri" w:eastAsia="Times New Roman" w:hAnsi="Calibri" w:cs="Calibri"/>
                <w:color w:val="auto"/>
                <w:sz w:val="18"/>
                <w:szCs w:val="18"/>
                <w:lang w:eastAsia="en-NZ"/>
              </w:rPr>
              <w:t xml:space="preserve">Hearing voices </w:t>
            </w:r>
            <w:r w:rsidRPr="004422B6">
              <w:rPr>
                <w:rFonts w:ascii="Calibri" w:eastAsia="Times New Roman" w:hAnsi="Calibri" w:cs="Calibri"/>
                <w:color w:val="auto"/>
                <w:sz w:val="18"/>
                <w:szCs w:val="18"/>
                <w:lang w:eastAsia="en-NZ"/>
              </w:rPr>
              <w:t>(EMA; I)</w:t>
            </w:r>
            <w:r w:rsidR="00D44025">
              <w:rPr>
                <w:rFonts w:ascii="Calibri" w:eastAsia="Times New Roman" w:hAnsi="Calibri" w:cs="Calibri"/>
                <w:color w:val="auto"/>
                <w:sz w:val="18"/>
                <w:szCs w:val="18"/>
                <w:lang w:eastAsia="en-NZ"/>
              </w:rPr>
              <w:t xml:space="preserve"> =</w:t>
            </w:r>
          </w:p>
        </w:tc>
        <w:tc>
          <w:tcPr>
            <w:tcW w:w="1106" w:type="pct"/>
            <w:tcBorders>
              <w:top w:val="nil"/>
              <w:left w:val="nil"/>
              <w:bottom w:val="nil"/>
              <w:right w:val="nil"/>
            </w:tcBorders>
            <w:shd w:val="clear" w:color="auto" w:fill="FF9797"/>
          </w:tcPr>
          <w:p w14:paraId="1C0FE8FA"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9CC2E5" w:themeFill="accent5" w:themeFillTint="99"/>
          </w:tcPr>
          <w:p w14:paraId="29696E54"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4CBA4623"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D44025" w:rsidRPr="004422B6" w14:paraId="657041BF" w14:textId="77777777" w:rsidTr="00D44025">
        <w:trPr>
          <w:trHeight w:val="127"/>
        </w:trPr>
        <w:tc>
          <w:tcPr>
            <w:tcW w:w="576" w:type="pct"/>
            <w:tcBorders>
              <w:bottom w:val="nil"/>
              <w:right w:val="nil"/>
            </w:tcBorders>
            <w:shd w:val="clear" w:color="auto" w:fill="auto"/>
            <w:noWrap/>
          </w:tcPr>
          <w:p w14:paraId="63CBDAE5" w14:textId="77777777" w:rsidR="00D44025" w:rsidRPr="00D44025" w:rsidRDefault="00D44025" w:rsidP="003D38A6">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1E995C22" w14:textId="460EF6DF" w:rsidR="00D44025" w:rsidRPr="00D44025" w:rsidRDefault="00D44025" w:rsidP="003D38A6">
            <w:pPr>
              <w:spacing w:line="240" w:lineRule="auto"/>
              <w:ind w:right="284" w:firstLine="0"/>
              <w:rPr>
                <w:rFonts w:ascii="Calibri" w:eastAsia="Times New Roman" w:hAnsi="Calibri" w:cs="Calibri"/>
                <w:color w:val="auto"/>
                <w:sz w:val="18"/>
                <w:szCs w:val="18"/>
                <w:lang w:eastAsia="en-NZ"/>
              </w:rPr>
            </w:pPr>
            <w:r w:rsidRPr="00D44025">
              <w:rPr>
                <w:rFonts w:ascii="Calibri" w:eastAsia="Times New Roman" w:hAnsi="Calibri" w:cs="Calibri"/>
                <w:color w:val="auto"/>
                <w:sz w:val="18"/>
                <w:szCs w:val="18"/>
                <w:lang w:eastAsia="en-NZ"/>
              </w:rPr>
              <w:t>Relaxed</w:t>
            </w:r>
            <w:r>
              <w:rPr>
                <w:rFonts w:ascii="Calibri" w:eastAsia="Times New Roman" w:hAnsi="Calibri" w:cs="Calibri"/>
                <w:color w:val="auto"/>
                <w:sz w:val="18"/>
                <w:szCs w:val="18"/>
                <w:lang w:eastAsia="en-NZ"/>
              </w:rPr>
              <w:t xml:space="preserve"> </w:t>
            </w:r>
            <w:r w:rsidRPr="004422B6">
              <w:rPr>
                <w:rFonts w:ascii="Calibri" w:eastAsia="Times New Roman" w:hAnsi="Calibri" w:cs="Calibri"/>
                <w:color w:val="auto"/>
                <w:sz w:val="18"/>
                <w:szCs w:val="18"/>
                <w:lang w:eastAsia="en-NZ"/>
              </w:rPr>
              <w:t>(EMA; I)</w:t>
            </w:r>
          </w:p>
        </w:tc>
        <w:tc>
          <w:tcPr>
            <w:tcW w:w="1106" w:type="pct"/>
            <w:tcBorders>
              <w:top w:val="nil"/>
              <w:left w:val="nil"/>
              <w:bottom w:val="nil"/>
              <w:right w:val="nil"/>
            </w:tcBorders>
            <w:shd w:val="clear" w:color="auto" w:fill="auto"/>
          </w:tcPr>
          <w:p w14:paraId="7C704F20" w14:textId="77777777" w:rsidR="00D44025" w:rsidRPr="00D44025" w:rsidRDefault="00D44025"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7B988977" w14:textId="77777777" w:rsidR="00D44025" w:rsidRPr="00D44025" w:rsidRDefault="00D44025"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25DE8A66" w14:textId="77777777" w:rsidR="00D44025" w:rsidRPr="004422B6" w:rsidRDefault="00D44025" w:rsidP="003D38A6">
            <w:pPr>
              <w:spacing w:line="240" w:lineRule="auto"/>
              <w:ind w:right="284" w:firstLine="0"/>
              <w:rPr>
                <w:rFonts w:ascii="Calibri" w:eastAsia="Times New Roman" w:hAnsi="Calibri" w:cs="Calibri"/>
                <w:sz w:val="18"/>
                <w:szCs w:val="18"/>
                <w:lang w:val="en-US" w:eastAsia="en-NZ"/>
              </w:rPr>
            </w:pPr>
          </w:p>
        </w:tc>
      </w:tr>
      <w:tr w:rsidR="003D38A6" w:rsidRPr="004422B6" w14:paraId="5186F95F" w14:textId="77777777" w:rsidTr="001327E7">
        <w:trPr>
          <w:trHeight w:val="105"/>
        </w:trPr>
        <w:tc>
          <w:tcPr>
            <w:tcW w:w="576" w:type="pct"/>
            <w:vMerge w:val="restart"/>
            <w:tcBorders>
              <w:top w:val="nil"/>
              <w:right w:val="nil"/>
            </w:tcBorders>
            <w:noWrap/>
          </w:tcPr>
          <w:p w14:paraId="20BAF321"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AuthorYear="1"&gt;&lt;Author&gt;Bak&lt;/Author&gt;&lt;Year&gt;2016&lt;/Year&gt;&lt;RecNum&gt;44&lt;/RecNum&gt;&lt;DisplayText&gt;Bak et al. (2016)&lt;/DisplayText&gt;&lt;record&gt;&lt;rec-number&gt;44&lt;/rec-number&gt;&lt;foreign-keys&gt;&lt;key app="EN" db-id="attprf2s4d0dr5e0dpcp0w2vrxfrrevtxdds" timestamp="1666053878"&gt;44&lt;/key&gt;&lt;/foreign-keys&gt;&lt;ref-type name="Journal Article"&gt;17&lt;/ref-type&gt;&lt;contributors&gt;&lt;authors&gt;&lt;author&gt;Bak, M.&lt;/author&gt;&lt;author&gt;Drukker, M.&lt;/author&gt;&lt;author&gt;Hasmi, L.&lt;/author&gt;&lt;author&gt;Van Jim, O. S.&lt;/author&gt;&lt;/authors&gt;&lt;/contributors&gt;&lt;auth-address&gt;Department of Psychiatry and Psychology, Maastricht University Medical Centre, School for Mental Health and Neuroscience, Maastricht, Netherlands&amp;#xD;Department of Psychosis Studies, Institute of Psychiatry, King&amp;apos;s College London, King&amp;apos;s Health Partners, London, United Kingdom&amp;#xD;Department of Psychiatry and Psychology, Maastricht University, FHML, PO Box 616 (p/ a Vijverdal), Maastricht, 6200MD, Netherlands&lt;/auth-address&gt;&lt;titles&gt;&lt;title&gt;An n=1 Clinical network analysis of symptoms and treatment in psychosis&lt;/title&gt;&lt;secondary-title&gt;PLoS ONE&lt;/secondary-title&gt;&lt;/titles&gt;&lt;periodical&gt;&lt;full-title&gt;PloS One&lt;/full-title&gt;&lt;/periodical&gt;&lt;pages&gt;1-15&lt;/pages&gt;&lt;volume&gt;11&lt;/volume&gt;&lt;number&gt;9&lt;/number&gt;&lt;dates&gt;&lt;year&gt;2016&lt;/year&gt;&lt;/dates&gt;&lt;work-type&gt;Article&lt;/work-type&gt;&lt;urls&gt;&lt;related-urls&gt;&lt;url&gt;https://www.scopus.com/inward/record.uri?eid=2-s2.0-84992350011&amp;amp;doi=10.1371%2fjournal.pone.0162811&amp;amp;partnerID=40&amp;amp;md5=469bba7b1990f486cea5d7b45c672035&lt;/url&gt;&lt;/related-urls&gt;&lt;/urls&gt;&lt;custom7&gt;e0162811&lt;/custom7&gt;&lt;electronic-resource-num&gt;10.1371/journal.pone.0162811&lt;/electronic-resource-num&gt;&lt;remote-database-name&gt;Scopus&lt;/remote-database-name&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Bak et al. (2016)</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Full relapse state</w:t>
            </w:r>
          </w:p>
        </w:tc>
        <w:tc>
          <w:tcPr>
            <w:tcW w:w="1106" w:type="pct"/>
            <w:tcBorders>
              <w:top w:val="nil"/>
              <w:left w:val="nil"/>
              <w:bottom w:val="nil"/>
              <w:right w:val="nil"/>
            </w:tcBorders>
            <w:shd w:val="clear" w:color="auto" w:fill="FF9797"/>
          </w:tcPr>
          <w:p w14:paraId="006E1F41" w14:textId="0E6CD19F"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FF9797"/>
          </w:tcPr>
          <w:p w14:paraId="6B895A10" w14:textId="7E24A2AE"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FF9797"/>
          </w:tcPr>
          <w:p w14:paraId="6F58DF98" w14:textId="6A78D221"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eastAsia="en-NZ"/>
              </w:rPr>
              <w:t>Paranoia</w:t>
            </w:r>
            <w:r w:rsidRPr="004422B6">
              <w:rPr>
                <w:rFonts w:ascii="Calibri" w:eastAsia="Times New Roman" w:hAnsi="Calibri" w:cs="Calibri"/>
                <w:color w:val="auto"/>
                <w:sz w:val="18"/>
                <w:szCs w:val="18"/>
                <w:lang w:eastAsia="en-NZ"/>
              </w:rPr>
              <w:t xml:space="preserve"> (EMA; I)</w:t>
            </w:r>
          </w:p>
        </w:tc>
        <w:tc>
          <w:tcPr>
            <w:tcW w:w="1106" w:type="pct"/>
            <w:tcBorders>
              <w:top w:val="nil"/>
              <w:left w:val="nil"/>
              <w:bottom w:val="nil"/>
              <w:right w:val="nil"/>
            </w:tcBorders>
            <w:shd w:val="clear" w:color="auto" w:fill="auto"/>
          </w:tcPr>
          <w:p w14:paraId="3F86B07F"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r>
      <w:tr w:rsidR="003D38A6" w:rsidRPr="004422B6" w14:paraId="62E1EDEF" w14:textId="77777777" w:rsidTr="001327E7">
        <w:trPr>
          <w:trHeight w:val="105"/>
        </w:trPr>
        <w:tc>
          <w:tcPr>
            <w:tcW w:w="576" w:type="pct"/>
            <w:vMerge/>
            <w:tcBorders>
              <w:right w:val="nil"/>
            </w:tcBorders>
            <w:noWrap/>
          </w:tcPr>
          <w:p w14:paraId="553E1855"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4A3868F1" w14:textId="70B6E46C"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1327E7">
              <w:rPr>
                <w:rFonts w:ascii="Calibri" w:eastAsia="Times New Roman" w:hAnsi="Calibri" w:cs="Calibri"/>
                <w:color w:val="auto"/>
                <w:sz w:val="18"/>
                <w:szCs w:val="18"/>
                <w:lang w:val="en-US" w:eastAsia="en-NZ"/>
              </w:rPr>
              <w:t xml:space="preserve">Loss of control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FF9797"/>
          </w:tcPr>
          <w:p w14:paraId="711ECD40" w14:textId="3702ECE6"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1327E7">
              <w:rPr>
                <w:rFonts w:ascii="Calibri" w:eastAsia="Times New Roman" w:hAnsi="Calibri" w:cs="Calibri"/>
                <w:color w:val="auto"/>
                <w:sz w:val="18"/>
                <w:szCs w:val="18"/>
                <w:lang w:val="en-US" w:eastAsia="en-NZ"/>
              </w:rPr>
              <w:t xml:space="preserve">Hearing voices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FF9797"/>
          </w:tcPr>
          <w:p w14:paraId="45B4F913" w14:textId="03D8AE0F"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1327E7">
              <w:rPr>
                <w:rFonts w:ascii="Calibri" w:eastAsia="Times New Roman" w:hAnsi="Calibri" w:cs="Calibri"/>
                <w:color w:val="auto"/>
                <w:sz w:val="18"/>
                <w:szCs w:val="18"/>
                <w:lang w:val="en-US" w:eastAsia="en-NZ"/>
              </w:rPr>
              <w:t xml:space="preserve">Hearing voices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4AC42C3D"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7E552A8B" w14:textId="77777777" w:rsidTr="00E50DA5">
        <w:trPr>
          <w:trHeight w:val="105"/>
        </w:trPr>
        <w:tc>
          <w:tcPr>
            <w:tcW w:w="576" w:type="pct"/>
            <w:vMerge/>
            <w:tcBorders>
              <w:bottom w:val="nil"/>
              <w:right w:val="nil"/>
            </w:tcBorders>
            <w:noWrap/>
          </w:tcPr>
          <w:p w14:paraId="674D5057"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9CC2E5" w:themeFill="accent5" w:themeFillTint="99"/>
          </w:tcPr>
          <w:p w14:paraId="1C10110B" w14:textId="16FAA782"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2F6AA678" w14:textId="177EE6ED"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F85589">
              <w:rPr>
                <w:rFonts w:ascii="Calibri" w:eastAsia="Times New Roman" w:hAnsi="Calibri" w:cs="Calibri"/>
                <w:color w:val="auto"/>
                <w:sz w:val="18"/>
                <w:szCs w:val="18"/>
                <w:lang w:val="en-US" w:eastAsia="en-NZ"/>
              </w:rPr>
              <w:t xml:space="preserve">Relaxed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9CC2E5" w:themeFill="accent5" w:themeFillTint="99"/>
          </w:tcPr>
          <w:p w14:paraId="29810A69" w14:textId="6CADB1AB"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BF1B68">
              <w:rPr>
                <w:rFonts w:ascii="Calibri" w:eastAsia="Times New Roman" w:hAnsi="Calibri" w:cs="Calibri"/>
                <w:color w:val="auto"/>
                <w:sz w:val="18"/>
                <w:szCs w:val="18"/>
                <w:lang w:val="en-US" w:eastAsia="en-NZ"/>
              </w:rPr>
              <w:t xml:space="preserve">Down </w:t>
            </w:r>
            <w:r w:rsidRPr="004422B6">
              <w:rPr>
                <w:rFonts w:ascii="Calibri" w:eastAsia="Times New Roman" w:hAnsi="Calibri" w:cs="Calibri"/>
                <w:color w:val="auto"/>
                <w:sz w:val="18"/>
                <w:szCs w:val="18"/>
                <w:lang w:val="en-US" w:eastAsia="en-NZ"/>
              </w:rPr>
              <w:t>(EMA; I)</w:t>
            </w:r>
          </w:p>
        </w:tc>
        <w:tc>
          <w:tcPr>
            <w:tcW w:w="1106" w:type="pct"/>
            <w:tcBorders>
              <w:top w:val="nil"/>
              <w:left w:val="nil"/>
              <w:bottom w:val="nil"/>
              <w:right w:val="nil"/>
            </w:tcBorders>
            <w:shd w:val="clear" w:color="auto" w:fill="auto"/>
          </w:tcPr>
          <w:p w14:paraId="56791631"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6C0DD4B7" w14:textId="77777777" w:rsidTr="006E2F22">
        <w:trPr>
          <w:trHeight w:val="105"/>
        </w:trPr>
        <w:tc>
          <w:tcPr>
            <w:tcW w:w="576" w:type="pct"/>
            <w:vMerge w:val="restart"/>
            <w:tcBorders>
              <w:top w:val="nil"/>
              <w:right w:val="nil"/>
            </w:tcBorders>
            <w:noWrap/>
          </w:tcPr>
          <w:p w14:paraId="42199371"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AuthorYear="1"&gt;&lt;Author&gt;Brasso&lt;/Author&gt;&lt;Year&gt;2023&lt;/Year&gt;&lt;RecNum&gt;94&lt;/RecNum&gt;&lt;DisplayText&gt;Brasso et al. (2023)&lt;/DisplayText&gt;&lt;record&gt;&lt;rec-number&gt;94&lt;/rec-number&gt;&lt;foreign-keys&gt;&lt;key app="EN" db-id="attprf2s4d0dr5e0dpcp0w2vrxfrrevtxdds" timestamp="1685394847"&gt;94&lt;/key&gt;&lt;/foreign-keys&gt;&lt;ref-type name="Journal Article"&gt;17&lt;/ref-type&gt;&lt;contributors&gt;&lt;authors&gt;&lt;author&gt;Brasso, C&lt;/author&gt;&lt;author&gt;Bellino, S&lt;/author&gt;&lt;author&gt;Bozzatello, P&lt;/author&gt;&lt;author&gt;Del Favero, E&lt;/author&gt;&lt;author&gt;Montemagni, C&lt;/author&gt;&lt;author&gt;Rocca, P&lt;/author&gt;&lt;/authors&gt;&lt;/contributors&gt;&lt;titles&gt;&lt;title&gt;Inter-relationships among psychopathology, cognition, and real-life functioning in early and late phase schizophrenia: A network analysis approach&lt;/title&gt;&lt;secondary-title&gt;Schizophrenia Research&lt;/secondary-title&gt;&lt;/titles&gt;&lt;periodical&gt;&lt;full-title&gt;Schizophrenia Research&lt;/full-title&gt;&lt;/periodical&gt;&lt;pages&gt;8-16&lt;/pages&gt;&lt;volume&gt;256&lt;/volume&gt;&lt;dates&gt;&lt;year&gt;2023&lt;/year&gt;&lt;/dates&gt;&lt;urls&gt;&lt;/urls&gt;&lt;electronic-resource-num&gt;10.1016/j.schres.2023.04.011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Brasso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Duration of illness &lt; 5 years</w:t>
            </w:r>
          </w:p>
        </w:tc>
        <w:tc>
          <w:tcPr>
            <w:tcW w:w="1106" w:type="pct"/>
            <w:tcBorders>
              <w:top w:val="nil"/>
              <w:left w:val="nil"/>
              <w:bottom w:val="nil"/>
              <w:right w:val="nil"/>
            </w:tcBorders>
            <w:shd w:val="clear" w:color="auto" w:fill="auto"/>
          </w:tcPr>
          <w:p w14:paraId="6A3A3F66"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Disorganization (PANSS; F)</w:t>
            </w:r>
          </w:p>
        </w:tc>
        <w:tc>
          <w:tcPr>
            <w:tcW w:w="1106" w:type="pct"/>
            <w:tcBorders>
              <w:top w:val="nil"/>
              <w:left w:val="nil"/>
              <w:bottom w:val="nil"/>
              <w:right w:val="nil"/>
            </w:tcBorders>
            <w:shd w:val="clear" w:color="auto" w:fill="auto"/>
          </w:tcPr>
          <w:p w14:paraId="579F14BA"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Disorganization (PANSS; F)</w:t>
            </w:r>
          </w:p>
        </w:tc>
        <w:tc>
          <w:tcPr>
            <w:tcW w:w="1106" w:type="pct"/>
            <w:tcBorders>
              <w:top w:val="nil"/>
              <w:left w:val="nil"/>
              <w:bottom w:val="nil"/>
              <w:right w:val="nil"/>
            </w:tcBorders>
          </w:tcPr>
          <w:p w14:paraId="0CEB1A43"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325B2507" w14:textId="4A0E2A88"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Avolition (BNSS; F)</w:t>
            </w:r>
            <w:r>
              <w:rPr>
                <w:rFonts w:ascii="Calibri" w:eastAsia="Times New Roman" w:hAnsi="Calibri" w:cs="Calibri"/>
                <w:color w:val="auto"/>
                <w:sz w:val="18"/>
                <w:szCs w:val="18"/>
                <w:lang w:eastAsia="en-NZ"/>
              </w:rPr>
              <w:t xml:space="preserve"> =</w:t>
            </w:r>
          </w:p>
        </w:tc>
      </w:tr>
      <w:tr w:rsidR="003D38A6" w:rsidRPr="004422B6" w14:paraId="749BC453" w14:textId="77777777" w:rsidTr="005C072E">
        <w:trPr>
          <w:trHeight w:val="105"/>
        </w:trPr>
        <w:tc>
          <w:tcPr>
            <w:tcW w:w="576" w:type="pct"/>
            <w:vMerge/>
            <w:tcBorders>
              <w:right w:val="nil"/>
            </w:tcBorders>
            <w:noWrap/>
          </w:tcPr>
          <w:p w14:paraId="69A6558E"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C39BE1"/>
          </w:tcPr>
          <w:p w14:paraId="2D2D2A23"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Visual learning (MATRICS; F)</w:t>
            </w:r>
          </w:p>
        </w:tc>
        <w:tc>
          <w:tcPr>
            <w:tcW w:w="1106" w:type="pct"/>
            <w:tcBorders>
              <w:top w:val="nil"/>
              <w:left w:val="nil"/>
              <w:bottom w:val="nil"/>
              <w:right w:val="nil"/>
            </w:tcBorders>
            <w:shd w:val="clear" w:color="auto" w:fill="C39BE1"/>
          </w:tcPr>
          <w:p w14:paraId="38B65CBA"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Visual learning (MATRICS; F)</w:t>
            </w:r>
          </w:p>
        </w:tc>
        <w:tc>
          <w:tcPr>
            <w:tcW w:w="1106" w:type="pct"/>
            <w:tcBorders>
              <w:top w:val="nil"/>
              <w:left w:val="nil"/>
              <w:bottom w:val="nil"/>
              <w:right w:val="nil"/>
            </w:tcBorders>
          </w:tcPr>
          <w:p w14:paraId="47102782"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51C87B32" w14:textId="5A579339"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 xml:space="preserve"> Speed of processing (MATRICS; F)</w:t>
            </w:r>
          </w:p>
        </w:tc>
      </w:tr>
      <w:tr w:rsidR="003D38A6" w:rsidRPr="004422B6" w14:paraId="2D214CFC" w14:textId="77777777" w:rsidTr="006E2F22">
        <w:trPr>
          <w:trHeight w:val="105"/>
        </w:trPr>
        <w:tc>
          <w:tcPr>
            <w:tcW w:w="576" w:type="pct"/>
            <w:vMerge/>
            <w:tcBorders>
              <w:bottom w:val="nil"/>
              <w:right w:val="nil"/>
            </w:tcBorders>
            <w:noWrap/>
          </w:tcPr>
          <w:p w14:paraId="16C7A6C1"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C39BE1"/>
          </w:tcPr>
          <w:p w14:paraId="045504AC"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Speed of processing (MATRICS; F)</w:t>
            </w:r>
          </w:p>
        </w:tc>
        <w:tc>
          <w:tcPr>
            <w:tcW w:w="1106" w:type="pct"/>
            <w:tcBorders>
              <w:top w:val="nil"/>
              <w:left w:val="nil"/>
              <w:bottom w:val="nil"/>
              <w:right w:val="nil"/>
            </w:tcBorders>
            <w:shd w:val="clear" w:color="auto" w:fill="auto"/>
          </w:tcPr>
          <w:p w14:paraId="4CA0E3B2" w14:textId="58E1DE2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 xml:space="preserve">3. </w:t>
            </w:r>
            <w:r>
              <w:rPr>
                <w:rFonts w:ascii="Calibri" w:eastAsia="Times New Roman" w:hAnsi="Calibri" w:cs="Calibri"/>
                <w:color w:val="auto"/>
                <w:sz w:val="18"/>
                <w:szCs w:val="18"/>
                <w:lang w:eastAsia="en-NZ"/>
              </w:rPr>
              <w:t>Total</w:t>
            </w:r>
            <w:r w:rsidRPr="004422B6">
              <w:rPr>
                <w:rFonts w:ascii="Calibri" w:eastAsia="Times New Roman" w:hAnsi="Calibri" w:cs="Calibri"/>
                <w:color w:val="auto"/>
                <w:sz w:val="18"/>
                <w:szCs w:val="18"/>
                <w:lang w:eastAsia="en-NZ"/>
              </w:rPr>
              <w:t xml:space="preserve"> (</w:t>
            </w:r>
            <w:r>
              <w:rPr>
                <w:rFonts w:ascii="Calibri" w:eastAsia="Times New Roman" w:hAnsi="Calibri" w:cs="Calibri"/>
                <w:color w:val="auto"/>
                <w:sz w:val="18"/>
                <w:szCs w:val="18"/>
                <w:lang w:eastAsia="en-NZ"/>
              </w:rPr>
              <w:t>SLOF</w:t>
            </w:r>
            <w:r w:rsidRPr="004422B6">
              <w:rPr>
                <w:rFonts w:ascii="Calibri" w:eastAsia="Times New Roman" w:hAnsi="Calibri" w:cs="Calibri"/>
                <w:color w:val="auto"/>
                <w:sz w:val="18"/>
                <w:szCs w:val="18"/>
                <w:lang w:eastAsia="en-NZ"/>
              </w:rPr>
              <w:t>; F)</w:t>
            </w:r>
          </w:p>
        </w:tc>
        <w:tc>
          <w:tcPr>
            <w:tcW w:w="1106" w:type="pct"/>
            <w:tcBorders>
              <w:top w:val="nil"/>
              <w:left w:val="nil"/>
              <w:bottom w:val="nil"/>
              <w:right w:val="nil"/>
            </w:tcBorders>
          </w:tcPr>
          <w:p w14:paraId="534BF9C1"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24B95601"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Expressive deficit (BNSS; F)</w:t>
            </w:r>
          </w:p>
        </w:tc>
      </w:tr>
      <w:tr w:rsidR="003D38A6" w:rsidRPr="004422B6" w14:paraId="3F6B847D" w14:textId="77777777" w:rsidTr="005C072E">
        <w:trPr>
          <w:trHeight w:val="105"/>
        </w:trPr>
        <w:tc>
          <w:tcPr>
            <w:tcW w:w="576" w:type="pct"/>
            <w:vMerge w:val="restart"/>
            <w:tcBorders>
              <w:top w:val="nil"/>
              <w:right w:val="nil"/>
            </w:tcBorders>
            <w:noWrap/>
          </w:tcPr>
          <w:p w14:paraId="71931BB6"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AuthorYear="1"&gt;&lt;Author&gt;Brasso&lt;/Author&gt;&lt;Year&gt;2023&lt;/Year&gt;&lt;RecNum&gt;94&lt;/RecNum&gt;&lt;DisplayText&gt;Brasso et al. (2023)&lt;/DisplayText&gt;&lt;record&gt;&lt;rec-number&gt;94&lt;/rec-number&gt;&lt;foreign-keys&gt;&lt;key app="EN" db-id="attprf2s4d0dr5e0dpcp0w2vrxfrrevtxdds" timestamp="1685394847"&gt;94&lt;/key&gt;&lt;/foreign-keys&gt;&lt;ref-type name="Journal Article"&gt;17&lt;/ref-type&gt;&lt;contributors&gt;&lt;authors&gt;&lt;author&gt;Brasso, C&lt;/author&gt;&lt;author&gt;Bellino, S&lt;/author&gt;&lt;author&gt;Bozzatello, P&lt;/author&gt;&lt;author&gt;Del Favero, E&lt;/author&gt;&lt;author&gt;Montemagni, C&lt;/author&gt;&lt;author&gt;Rocca, P&lt;/author&gt;&lt;/authors&gt;&lt;/contributors&gt;&lt;titles&gt;&lt;title&gt;Inter-relationships among psychopathology, cognition, and real-life functioning in early and late phase schizophrenia: A network analysis approach&lt;/title&gt;&lt;secondary-title&gt;Schizophrenia Research&lt;/secondary-title&gt;&lt;/titles&gt;&lt;periodical&gt;&lt;full-title&gt;Schizophrenia Research&lt;/full-title&gt;&lt;/periodical&gt;&lt;pages&gt;8-16&lt;/pages&gt;&lt;volume&gt;256&lt;/volume&gt;&lt;dates&gt;&lt;year&gt;2023&lt;/year&gt;&lt;/dates&gt;&lt;urls&gt;&lt;/urls&gt;&lt;electronic-resource-num&gt;10.1016/j.schres.2023.04.011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Brasso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Duration of illness &gt; 5 years</w:t>
            </w:r>
          </w:p>
        </w:tc>
        <w:tc>
          <w:tcPr>
            <w:tcW w:w="1106" w:type="pct"/>
            <w:tcBorders>
              <w:top w:val="nil"/>
              <w:left w:val="nil"/>
              <w:bottom w:val="nil"/>
              <w:right w:val="nil"/>
            </w:tcBorders>
            <w:shd w:val="clear" w:color="auto" w:fill="C39BE1"/>
          </w:tcPr>
          <w:p w14:paraId="339B0FDA" w14:textId="102CB656"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Working memory</w:t>
            </w:r>
            <w:r w:rsidRPr="004422B6">
              <w:rPr>
                <w:rFonts w:ascii="Calibri" w:eastAsia="Times New Roman" w:hAnsi="Calibri" w:cs="Calibri"/>
                <w:color w:val="auto"/>
                <w:sz w:val="18"/>
                <w:szCs w:val="18"/>
                <w:lang w:eastAsia="en-NZ"/>
              </w:rPr>
              <w:t xml:space="preserve"> (MATRICS; F)</w:t>
            </w:r>
          </w:p>
        </w:tc>
        <w:tc>
          <w:tcPr>
            <w:tcW w:w="1106" w:type="pct"/>
            <w:tcBorders>
              <w:top w:val="nil"/>
              <w:left w:val="nil"/>
              <w:bottom w:val="nil"/>
              <w:right w:val="nil"/>
            </w:tcBorders>
            <w:shd w:val="clear" w:color="auto" w:fill="C39BE1"/>
          </w:tcPr>
          <w:p w14:paraId="5EBBE60D" w14:textId="3E75F0EC"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 xml:space="preserve">1. </w:t>
            </w:r>
            <w:r>
              <w:rPr>
                <w:rFonts w:ascii="Calibri" w:eastAsia="Times New Roman" w:hAnsi="Calibri" w:cs="Calibri"/>
                <w:color w:val="auto"/>
                <w:sz w:val="18"/>
                <w:szCs w:val="18"/>
                <w:lang w:eastAsia="en-NZ"/>
              </w:rPr>
              <w:t>Working memory</w:t>
            </w:r>
            <w:r w:rsidRPr="004422B6">
              <w:rPr>
                <w:rFonts w:ascii="Calibri" w:eastAsia="Times New Roman" w:hAnsi="Calibri" w:cs="Calibri"/>
                <w:color w:val="auto"/>
                <w:sz w:val="18"/>
                <w:szCs w:val="18"/>
                <w:lang w:eastAsia="en-NZ"/>
              </w:rPr>
              <w:t xml:space="preserve"> (MATRICS; F)</w:t>
            </w:r>
          </w:p>
        </w:tc>
        <w:tc>
          <w:tcPr>
            <w:tcW w:w="1106" w:type="pct"/>
            <w:tcBorders>
              <w:top w:val="nil"/>
              <w:left w:val="nil"/>
              <w:bottom w:val="nil"/>
              <w:right w:val="nil"/>
            </w:tcBorders>
          </w:tcPr>
          <w:p w14:paraId="697561FA"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573CAB2E"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Working memory (MATRICS; F)</w:t>
            </w:r>
          </w:p>
        </w:tc>
      </w:tr>
      <w:tr w:rsidR="003D38A6" w:rsidRPr="004422B6" w14:paraId="61178B81" w14:textId="77777777" w:rsidTr="005C072E">
        <w:trPr>
          <w:trHeight w:val="105"/>
        </w:trPr>
        <w:tc>
          <w:tcPr>
            <w:tcW w:w="576" w:type="pct"/>
            <w:vMerge/>
            <w:tcBorders>
              <w:right w:val="nil"/>
            </w:tcBorders>
            <w:noWrap/>
          </w:tcPr>
          <w:p w14:paraId="1AC677CB"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AEE6C0E"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Disorganization (PANSS; F)</w:t>
            </w:r>
          </w:p>
        </w:tc>
        <w:tc>
          <w:tcPr>
            <w:tcW w:w="1106" w:type="pct"/>
            <w:tcBorders>
              <w:top w:val="nil"/>
              <w:left w:val="nil"/>
              <w:bottom w:val="nil"/>
              <w:right w:val="nil"/>
            </w:tcBorders>
            <w:shd w:val="clear" w:color="auto" w:fill="C39BE1"/>
          </w:tcPr>
          <w:p w14:paraId="37B42F9A"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Verbal learning (MATRICS; F)</w:t>
            </w:r>
          </w:p>
        </w:tc>
        <w:tc>
          <w:tcPr>
            <w:tcW w:w="1106" w:type="pct"/>
            <w:tcBorders>
              <w:top w:val="nil"/>
              <w:left w:val="nil"/>
              <w:bottom w:val="nil"/>
              <w:right w:val="nil"/>
            </w:tcBorders>
          </w:tcPr>
          <w:p w14:paraId="1692EA9C"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1D3F16F9"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Disorganization (PANSS; F)</w:t>
            </w:r>
          </w:p>
        </w:tc>
      </w:tr>
      <w:tr w:rsidR="003D38A6" w:rsidRPr="004422B6" w14:paraId="7BA67E75" w14:textId="77777777" w:rsidTr="005C072E">
        <w:trPr>
          <w:trHeight w:val="105"/>
        </w:trPr>
        <w:tc>
          <w:tcPr>
            <w:tcW w:w="576" w:type="pct"/>
            <w:vMerge/>
            <w:tcBorders>
              <w:bottom w:val="nil"/>
              <w:right w:val="nil"/>
            </w:tcBorders>
            <w:noWrap/>
          </w:tcPr>
          <w:p w14:paraId="5F4FCC92"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C39BE1"/>
          </w:tcPr>
          <w:p w14:paraId="1367EEC9"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Verbal learning (MATRICS; F)</w:t>
            </w:r>
          </w:p>
        </w:tc>
        <w:tc>
          <w:tcPr>
            <w:tcW w:w="1106" w:type="pct"/>
            <w:tcBorders>
              <w:top w:val="nil"/>
              <w:left w:val="nil"/>
              <w:bottom w:val="nil"/>
              <w:right w:val="nil"/>
            </w:tcBorders>
            <w:shd w:val="clear" w:color="auto" w:fill="C39BE1"/>
          </w:tcPr>
          <w:p w14:paraId="15403E28"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Visual learning (MATRICS; F)</w:t>
            </w:r>
          </w:p>
        </w:tc>
        <w:tc>
          <w:tcPr>
            <w:tcW w:w="1106" w:type="pct"/>
            <w:tcBorders>
              <w:top w:val="nil"/>
              <w:left w:val="nil"/>
              <w:bottom w:val="nil"/>
              <w:right w:val="nil"/>
            </w:tcBorders>
          </w:tcPr>
          <w:p w14:paraId="5C9D53A7"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1A9F26AE"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Verbal learning (MATRICS; F)</w:t>
            </w:r>
          </w:p>
        </w:tc>
      </w:tr>
      <w:tr w:rsidR="003D38A6" w:rsidRPr="004422B6" w14:paraId="64ADF9BC" w14:textId="77777777" w:rsidTr="00B11679">
        <w:trPr>
          <w:trHeight w:val="239"/>
        </w:trPr>
        <w:tc>
          <w:tcPr>
            <w:tcW w:w="576" w:type="pct"/>
            <w:tcBorders>
              <w:top w:val="nil"/>
              <w:bottom w:val="nil"/>
              <w:right w:val="nil"/>
            </w:tcBorders>
            <w:noWrap/>
          </w:tcPr>
          <w:p w14:paraId="3D4E457E"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AuthorYear="1"&gt;&lt;Author&gt;Charernboon&lt;/Author&gt;&lt;Year&gt;2021&lt;/Year&gt;&lt;RecNum&gt;6&lt;/RecNum&gt;&lt;DisplayText&gt;Charernboon (2021)&lt;/DisplayText&gt;&lt;record&gt;&lt;rec-number&gt;6&lt;/rec-number&gt;&lt;foreign-keys&gt;&lt;key app="EN" db-id="attprf2s4d0dr5e0dpcp0w2vrxfrrevtxdds" timestamp="1666053878"&gt;6&lt;/key&gt;&lt;/foreign-keys&gt;&lt;ref-type name="Journal Article"&gt;17&lt;/ref-type&gt;&lt;contributors&gt;&lt;authors&gt;&lt;author&gt;Charernboon, Thammanard&lt;/author&gt;&lt;/authors&gt;&lt;/contributors&gt;&lt;auth-address&gt;Faculty of Medicine, Thammasat University, Pathumthani, 12120, Thailand.; Center of Excellence in Applied Epidemiology, Thammasat University, Pathumthani, 12120, Thailand.&lt;/auth-address&gt;&lt;titles&gt;&lt;title&gt;Interplay among positive and negative symptoms, neurocognition, social cognition, and functional outcome in clinically stable patients with schizophrenia: A network analysis&lt;/title&gt;&lt;secondary-title&gt;F1000Research&lt;/secondary-title&gt;&lt;/titles&gt;&lt;periodical&gt;&lt;full-title&gt;F1000Research&lt;/full-title&gt;&lt;/periodical&gt;&lt;pages&gt;1-21&lt;/pages&gt;&lt;volume&gt;10&lt;/volume&gt;&lt;keywords&gt;&lt;keyword&gt;Schizophrenia*/diagnosis&lt;/keyword&gt;&lt;keyword&gt;Humans&lt;/keyword&gt;&lt;keyword&gt;Social Cognition&lt;/keyword&gt;&lt;keyword&gt;Negative symptoms*&lt;/keyword&gt;&lt;keyword&gt;network analysis*&lt;/keyword&gt;&lt;keyword&gt;neurocognition*&lt;/keyword&gt;&lt;keyword&gt;schizophrenia*&lt;/keyword&gt;&lt;keyword&gt;social cognition*&lt;/keyword&gt;&lt;/keywords&gt;&lt;dates&gt;&lt;year&gt;2021&lt;/year&gt;&lt;/dates&gt;&lt;pub-location&gt;England&lt;/pub-location&gt;&lt;publisher&gt;F1000 Research Ltd&lt;/publisher&gt;&lt;isbn&gt;2046-1402&lt;/isbn&gt;&lt;accession-num&gt;35464178&lt;/accession-num&gt;&lt;urls&gt;&lt;related-urls&gt;&lt;url&gt;https://search.ebscohost.com/login.aspx?direct=true&amp;amp;db=cmedm&amp;amp;AN=35464178&amp;amp;site=ehost-live&amp;amp;scope=site&lt;/url&gt;&lt;/related-urls&gt;&lt;/urls&gt;&lt;electronic-resource-num&gt;10.12688/f1000research.74385.1&lt;/electronic-resource-num&gt;&lt;remote-database-name&gt;MEDLINE&lt;/remote-database-name&gt;&lt;remote-database-provider&gt;EBSCOhost&lt;/remote-database-provider&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Charernboon (2021)</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A8D08D" w:themeFill="accent6" w:themeFillTint="99"/>
          </w:tcPr>
          <w:p w14:paraId="7BB6A457" w14:textId="34A6F54D"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(PSP; F)</w:t>
            </w:r>
          </w:p>
        </w:tc>
        <w:tc>
          <w:tcPr>
            <w:tcW w:w="1106" w:type="pct"/>
            <w:tcBorders>
              <w:top w:val="nil"/>
              <w:left w:val="nil"/>
              <w:bottom w:val="nil"/>
              <w:right w:val="nil"/>
            </w:tcBorders>
            <w:shd w:val="clear" w:color="auto" w:fill="A8D08D" w:themeFill="accent6" w:themeFillTint="99"/>
          </w:tcPr>
          <w:p w14:paraId="4C1AD512" w14:textId="03E49C26"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(PSP; F)</w:t>
            </w:r>
          </w:p>
        </w:tc>
        <w:tc>
          <w:tcPr>
            <w:tcW w:w="1106" w:type="pct"/>
            <w:tcBorders>
              <w:top w:val="nil"/>
              <w:left w:val="nil"/>
              <w:bottom w:val="nil"/>
              <w:right w:val="nil"/>
            </w:tcBorders>
            <w:shd w:val="clear" w:color="auto" w:fill="A8D08D" w:themeFill="accent6" w:themeFillTint="99"/>
          </w:tcPr>
          <w:p w14:paraId="1B6D2BA1" w14:textId="62427AEE"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(PSP; F)</w:t>
            </w:r>
          </w:p>
        </w:tc>
        <w:tc>
          <w:tcPr>
            <w:tcW w:w="1106" w:type="pct"/>
            <w:tcBorders>
              <w:top w:val="nil"/>
              <w:left w:val="nil"/>
              <w:bottom w:val="nil"/>
              <w:right w:val="nil"/>
            </w:tcBorders>
            <w:shd w:val="clear" w:color="auto" w:fill="auto"/>
          </w:tcPr>
          <w:p w14:paraId="462F7DFA"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r>
      <w:tr w:rsidR="003D38A6" w:rsidRPr="004422B6" w14:paraId="6D6B68A4" w14:textId="77777777" w:rsidTr="00E43DE1">
        <w:trPr>
          <w:trHeight w:val="239"/>
        </w:trPr>
        <w:tc>
          <w:tcPr>
            <w:tcW w:w="576" w:type="pct"/>
            <w:tcBorders>
              <w:top w:val="nil"/>
              <w:bottom w:val="nil"/>
              <w:right w:val="nil"/>
            </w:tcBorders>
            <w:noWrap/>
          </w:tcPr>
          <w:p w14:paraId="4DD9CF70"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37F7D201" w14:textId="3B598810"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Total (ACE-III; F)</w:t>
            </w:r>
          </w:p>
        </w:tc>
        <w:tc>
          <w:tcPr>
            <w:tcW w:w="1106" w:type="pct"/>
            <w:tcBorders>
              <w:top w:val="nil"/>
              <w:left w:val="nil"/>
              <w:bottom w:val="nil"/>
              <w:right w:val="nil"/>
            </w:tcBorders>
            <w:shd w:val="clear" w:color="auto" w:fill="FFD966" w:themeFill="accent4" w:themeFillTint="99"/>
          </w:tcPr>
          <w:p w14:paraId="394053CB" w14:textId="26C89CE2"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Asocial (SANS; F)</w:t>
            </w:r>
          </w:p>
        </w:tc>
        <w:tc>
          <w:tcPr>
            <w:tcW w:w="1106" w:type="pct"/>
            <w:tcBorders>
              <w:top w:val="nil"/>
              <w:left w:val="nil"/>
              <w:bottom w:val="nil"/>
              <w:right w:val="nil"/>
            </w:tcBorders>
            <w:shd w:val="clear" w:color="auto" w:fill="FFD966" w:themeFill="accent4" w:themeFillTint="99"/>
          </w:tcPr>
          <w:p w14:paraId="73DB6E02" w14:textId="22382105"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Alogia (SANS; F)</w:t>
            </w:r>
          </w:p>
        </w:tc>
        <w:tc>
          <w:tcPr>
            <w:tcW w:w="1106" w:type="pct"/>
            <w:tcBorders>
              <w:top w:val="nil"/>
              <w:left w:val="nil"/>
              <w:bottom w:val="nil"/>
              <w:right w:val="nil"/>
            </w:tcBorders>
            <w:shd w:val="clear" w:color="auto" w:fill="auto"/>
          </w:tcPr>
          <w:p w14:paraId="441825B5"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157DD4F4" w14:textId="77777777" w:rsidTr="00385CE2">
        <w:trPr>
          <w:trHeight w:val="239"/>
        </w:trPr>
        <w:tc>
          <w:tcPr>
            <w:tcW w:w="576" w:type="pct"/>
            <w:tcBorders>
              <w:top w:val="nil"/>
              <w:bottom w:val="nil"/>
              <w:right w:val="nil"/>
            </w:tcBorders>
            <w:noWrap/>
          </w:tcPr>
          <w:p w14:paraId="5DF1B746"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D10DC9C" w14:textId="299017A0"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Asocial (SANS; F)</w:t>
            </w:r>
          </w:p>
        </w:tc>
        <w:tc>
          <w:tcPr>
            <w:tcW w:w="1106" w:type="pct"/>
            <w:tcBorders>
              <w:top w:val="nil"/>
              <w:left w:val="nil"/>
              <w:bottom w:val="nil"/>
              <w:right w:val="nil"/>
            </w:tcBorders>
            <w:shd w:val="clear" w:color="auto" w:fill="FFD966" w:themeFill="accent4" w:themeFillTint="99"/>
          </w:tcPr>
          <w:p w14:paraId="2AEC20E5" w14:textId="03817615"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Avolition (SANS; F)</w:t>
            </w:r>
          </w:p>
        </w:tc>
        <w:tc>
          <w:tcPr>
            <w:tcW w:w="1106" w:type="pct"/>
            <w:tcBorders>
              <w:top w:val="nil"/>
              <w:left w:val="nil"/>
              <w:bottom w:val="nil"/>
              <w:right w:val="nil"/>
            </w:tcBorders>
            <w:shd w:val="clear" w:color="auto" w:fill="FFD966" w:themeFill="accent4" w:themeFillTint="99"/>
          </w:tcPr>
          <w:p w14:paraId="3FB6AAF6" w14:textId="5C23CF58"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Avolition (SANS; F)</w:t>
            </w:r>
          </w:p>
        </w:tc>
        <w:tc>
          <w:tcPr>
            <w:tcW w:w="1106" w:type="pct"/>
            <w:tcBorders>
              <w:top w:val="nil"/>
              <w:left w:val="nil"/>
              <w:bottom w:val="nil"/>
              <w:right w:val="nil"/>
            </w:tcBorders>
            <w:shd w:val="clear" w:color="auto" w:fill="auto"/>
          </w:tcPr>
          <w:p w14:paraId="5DC97AEE"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4B9846BB" w14:textId="77777777" w:rsidTr="00C464EF">
        <w:trPr>
          <w:trHeight w:val="163"/>
        </w:trPr>
        <w:tc>
          <w:tcPr>
            <w:tcW w:w="576" w:type="pct"/>
            <w:tcBorders>
              <w:top w:val="nil"/>
              <w:bottom w:val="nil"/>
              <w:right w:val="nil"/>
            </w:tcBorders>
            <w:noWrap/>
          </w:tcPr>
          <w:p w14:paraId="0152803C"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AuthorYear="1"&gt;&lt;Author&gt;Choi&lt;/Author&gt;&lt;Year&gt;2022&lt;/Year&gt;&lt;RecNum&gt;45&lt;/RecNum&gt;&lt;DisplayText&gt;Choi et al. (2022)&lt;/DisplayText&gt;&lt;record&gt;&lt;rec-number&gt;45&lt;/rec-number&gt;&lt;foreign-keys&gt;&lt;key app="EN" db-id="attprf2s4d0dr5e0dpcp0w2vrxfrrevtxdds" timestamp="1666053878"&gt;45&lt;/key&gt;&lt;/foreign-keys&gt;&lt;ref-type name="Journal Article"&gt;17&lt;/ref-type&gt;&lt;contributors&gt;&lt;authors&gt;&lt;author&gt;Choi, Joonho&lt;/author&gt;&lt;author&gt;Yoon, Hyung-Jun&lt;/author&gt;&lt;author&gt;Park, Jae Hong&lt;/author&gt;&lt;author&gt;Nakagami, Yukako&lt;/author&gt;&lt;author&gt;Kubota, Chika&lt;/author&gt;&lt;author&gt;Inada, Toshiya&lt;/author&gt;&lt;author&gt;Kato, Takahiro A&lt;/author&gt;&lt;author&gt;Yang, Shu-Yu&lt;/author&gt;&lt;author&gt;Lin, Sih-Ku&lt;/author&gt;&lt;author&gt;Chong, Mian-Yoon&lt;/author&gt;&lt;/authors&gt;&lt;/contributors&gt;&lt;titles&gt;&lt;title&gt;Network analysis-based disentanglement of the symptom heterogeneity in asian patients with schizophrenia: Findings from the research on asian psychotropic prescription patterns for antipsychotics&lt;/title&gt;&lt;secondary-title&gt;Journal of Personalized Medicine&lt;/secondary-title&gt;&lt;/titles&gt;&lt;periodical&gt;&lt;full-title&gt;Journal of Personalized Medicine&lt;/full-title&gt;&lt;/periodical&gt;&lt;pages&gt;1-13&lt;/pages&gt;&lt;volume&gt;12&lt;/volume&gt;&lt;number&gt;1&lt;/number&gt;&lt;dates&gt;&lt;year&gt;2022&lt;/year&gt;&lt;/dates&gt;&lt;urls&gt;&lt;/urls&gt;&lt;electronic-resource-num&gt;10.3390/jpm12010033&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Choi et al. (2022)</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auto"/>
          </w:tcPr>
          <w:p w14:paraId="4F1B5489" w14:textId="1C755B20"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Pr="00CE7EDE">
              <w:rPr>
                <w:rFonts w:ascii="Calibri" w:eastAsia="Times New Roman" w:hAnsi="Calibri" w:cs="Calibri"/>
                <w:color w:val="auto"/>
                <w:sz w:val="18"/>
                <w:szCs w:val="18"/>
                <w:lang w:val="en-US" w:eastAsia="en-NZ"/>
              </w:rPr>
              <w:t xml:space="preserve">Depressive mood </w:t>
            </w:r>
            <w:r w:rsidRPr="004422B6">
              <w:rPr>
                <w:rFonts w:ascii="Calibri" w:eastAsia="Times New Roman" w:hAnsi="Calibri" w:cs="Calibri"/>
                <w:color w:val="auto"/>
                <w:sz w:val="18"/>
                <w:szCs w:val="18"/>
                <w:lang w:val="en-US" w:eastAsia="en-NZ"/>
              </w:rPr>
              <w:t>(BPRS; I)</w:t>
            </w:r>
          </w:p>
        </w:tc>
        <w:tc>
          <w:tcPr>
            <w:tcW w:w="1106" w:type="pct"/>
            <w:tcBorders>
              <w:top w:val="nil"/>
              <w:left w:val="nil"/>
              <w:bottom w:val="nil"/>
              <w:right w:val="nil"/>
            </w:tcBorders>
            <w:shd w:val="clear" w:color="auto" w:fill="auto"/>
          </w:tcPr>
          <w:p w14:paraId="583B7830" w14:textId="70220085"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Excitement (BPRS; I)</w:t>
            </w:r>
          </w:p>
        </w:tc>
        <w:tc>
          <w:tcPr>
            <w:tcW w:w="1106" w:type="pct"/>
            <w:tcBorders>
              <w:top w:val="nil"/>
              <w:left w:val="nil"/>
              <w:bottom w:val="nil"/>
              <w:right w:val="nil"/>
            </w:tcBorders>
            <w:shd w:val="clear" w:color="auto" w:fill="FFD966" w:themeFill="accent4" w:themeFillTint="99"/>
          </w:tcPr>
          <w:p w14:paraId="520B64BA" w14:textId="105FF021"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Motor retardation (BPRS; I)</w:t>
            </w:r>
          </w:p>
        </w:tc>
        <w:tc>
          <w:tcPr>
            <w:tcW w:w="1106" w:type="pct"/>
            <w:tcBorders>
              <w:top w:val="nil"/>
              <w:left w:val="nil"/>
              <w:bottom w:val="nil"/>
              <w:right w:val="nil"/>
            </w:tcBorders>
            <w:shd w:val="clear" w:color="auto" w:fill="auto"/>
          </w:tcPr>
          <w:p w14:paraId="1A2402D9" w14:textId="77777777" w:rsidR="003D38A6" w:rsidRPr="004422B6" w:rsidRDefault="003D38A6" w:rsidP="003D38A6">
            <w:pPr>
              <w:spacing w:line="240" w:lineRule="auto"/>
              <w:ind w:right="284" w:firstLine="0"/>
              <w:rPr>
                <w:rFonts w:ascii="Calibri" w:eastAsia="Times New Roman" w:hAnsi="Calibri" w:cs="Calibri"/>
                <w:color w:val="auto"/>
                <w:sz w:val="18"/>
                <w:szCs w:val="18"/>
                <w:lang w:val="en-US" w:eastAsia="en-NZ"/>
              </w:rPr>
            </w:pPr>
          </w:p>
        </w:tc>
      </w:tr>
      <w:tr w:rsidR="003D38A6" w:rsidRPr="004422B6" w14:paraId="4F99DA77" w14:textId="77777777" w:rsidTr="00E43DE1">
        <w:trPr>
          <w:trHeight w:val="231"/>
        </w:trPr>
        <w:tc>
          <w:tcPr>
            <w:tcW w:w="576" w:type="pct"/>
            <w:tcBorders>
              <w:top w:val="nil"/>
              <w:bottom w:val="nil"/>
              <w:right w:val="nil"/>
            </w:tcBorders>
            <w:noWrap/>
          </w:tcPr>
          <w:p w14:paraId="1A502EC4"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11EDA4A" w14:textId="5E06AB44"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Motor retardation (BPRS; I)</w:t>
            </w:r>
          </w:p>
        </w:tc>
        <w:tc>
          <w:tcPr>
            <w:tcW w:w="1106" w:type="pct"/>
            <w:tcBorders>
              <w:top w:val="nil"/>
              <w:left w:val="nil"/>
              <w:bottom w:val="nil"/>
              <w:right w:val="nil"/>
            </w:tcBorders>
            <w:shd w:val="clear" w:color="auto" w:fill="auto"/>
          </w:tcPr>
          <w:p w14:paraId="67A90E7D" w14:textId="49A6DB0E"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Depress</w:t>
            </w:r>
            <w:r>
              <w:rPr>
                <w:rFonts w:ascii="Calibri" w:eastAsia="Times New Roman" w:hAnsi="Calibri" w:cs="Calibri"/>
                <w:color w:val="auto"/>
                <w:sz w:val="18"/>
                <w:szCs w:val="18"/>
                <w:lang w:val="en-US" w:eastAsia="en-NZ"/>
              </w:rPr>
              <w:t>ive</w:t>
            </w:r>
            <w:r w:rsidRPr="004422B6">
              <w:rPr>
                <w:rFonts w:ascii="Calibri" w:eastAsia="Times New Roman" w:hAnsi="Calibri" w:cs="Calibri"/>
                <w:color w:val="auto"/>
                <w:sz w:val="18"/>
                <w:szCs w:val="18"/>
                <w:lang w:val="en-US" w:eastAsia="en-NZ"/>
              </w:rPr>
              <w:t xml:space="preserve"> mood (BPRS; I)</w:t>
            </w:r>
          </w:p>
        </w:tc>
        <w:tc>
          <w:tcPr>
            <w:tcW w:w="1106" w:type="pct"/>
            <w:tcBorders>
              <w:top w:val="nil"/>
              <w:left w:val="nil"/>
              <w:bottom w:val="nil"/>
              <w:right w:val="nil"/>
            </w:tcBorders>
          </w:tcPr>
          <w:p w14:paraId="5B9DC7CC" w14:textId="297A080A" w:rsidR="003D38A6" w:rsidRPr="00702D6D" w:rsidRDefault="003D38A6" w:rsidP="003D38A6">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Depress</w:t>
            </w:r>
            <w:r>
              <w:rPr>
                <w:rFonts w:ascii="Calibri" w:eastAsia="Times New Roman" w:hAnsi="Calibri" w:cs="Calibri"/>
                <w:color w:val="auto"/>
                <w:sz w:val="18"/>
                <w:szCs w:val="18"/>
                <w:lang w:val="en-US" w:eastAsia="en-NZ"/>
              </w:rPr>
              <w:t>ive</w:t>
            </w:r>
            <w:r w:rsidRPr="004422B6">
              <w:rPr>
                <w:rFonts w:ascii="Calibri" w:eastAsia="Times New Roman" w:hAnsi="Calibri" w:cs="Calibri"/>
                <w:color w:val="auto"/>
                <w:sz w:val="18"/>
                <w:szCs w:val="18"/>
                <w:lang w:val="en-US" w:eastAsia="en-NZ"/>
              </w:rPr>
              <w:t xml:space="preserve"> mood (BPRS; I)</w:t>
            </w:r>
          </w:p>
        </w:tc>
        <w:tc>
          <w:tcPr>
            <w:tcW w:w="1106" w:type="pct"/>
            <w:tcBorders>
              <w:top w:val="nil"/>
              <w:left w:val="nil"/>
              <w:bottom w:val="nil"/>
              <w:right w:val="nil"/>
            </w:tcBorders>
            <w:shd w:val="clear" w:color="auto" w:fill="auto"/>
          </w:tcPr>
          <w:p w14:paraId="4F06B6A6"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3D38A6" w:rsidRPr="004422B6" w14:paraId="5B3EAF8F" w14:textId="77777777" w:rsidTr="009B6A24">
        <w:trPr>
          <w:trHeight w:val="231"/>
        </w:trPr>
        <w:tc>
          <w:tcPr>
            <w:tcW w:w="576" w:type="pct"/>
            <w:tcBorders>
              <w:top w:val="nil"/>
              <w:bottom w:val="nil"/>
              <w:right w:val="nil"/>
            </w:tcBorders>
            <w:noWrap/>
          </w:tcPr>
          <w:p w14:paraId="5F47BF6D" w14:textId="77777777" w:rsidR="003D38A6" w:rsidRPr="004422B6" w:rsidRDefault="003D38A6" w:rsidP="003D38A6">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5E8799A1" w14:textId="79E7AEF1"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Unusual thought content (BPRS; I)</w:t>
            </w:r>
          </w:p>
        </w:tc>
        <w:tc>
          <w:tcPr>
            <w:tcW w:w="1106" w:type="pct"/>
            <w:tcBorders>
              <w:top w:val="nil"/>
              <w:left w:val="nil"/>
              <w:bottom w:val="nil"/>
              <w:right w:val="nil"/>
            </w:tcBorders>
            <w:shd w:val="clear" w:color="auto" w:fill="auto"/>
          </w:tcPr>
          <w:p w14:paraId="131D97F2" w14:textId="6431F3A9"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Grandiosity (BPRS; I)</w:t>
            </w:r>
          </w:p>
        </w:tc>
        <w:tc>
          <w:tcPr>
            <w:tcW w:w="1106" w:type="pct"/>
            <w:tcBorders>
              <w:top w:val="nil"/>
              <w:left w:val="nil"/>
              <w:bottom w:val="nil"/>
              <w:right w:val="nil"/>
            </w:tcBorders>
            <w:shd w:val="clear" w:color="auto" w:fill="FF9797"/>
          </w:tcPr>
          <w:p w14:paraId="715AEC50" w14:textId="0319C1FC" w:rsidR="003D38A6" w:rsidRPr="004422B6" w:rsidRDefault="003D38A6" w:rsidP="003D38A6">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Unusual thought content (BPRS; I)</w:t>
            </w:r>
          </w:p>
        </w:tc>
        <w:tc>
          <w:tcPr>
            <w:tcW w:w="1106" w:type="pct"/>
            <w:tcBorders>
              <w:top w:val="nil"/>
              <w:left w:val="nil"/>
              <w:bottom w:val="nil"/>
              <w:right w:val="nil"/>
            </w:tcBorders>
            <w:shd w:val="clear" w:color="auto" w:fill="auto"/>
          </w:tcPr>
          <w:p w14:paraId="4828AB41" w14:textId="77777777" w:rsidR="003D38A6" w:rsidRPr="004422B6" w:rsidRDefault="003D38A6" w:rsidP="003D38A6">
            <w:pPr>
              <w:spacing w:line="240" w:lineRule="auto"/>
              <w:ind w:right="284" w:firstLine="0"/>
              <w:rPr>
                <w:rFonts w:ascii="Calibri" w:eastAsia="Times New Roman" w:hAnsi="Calibri" w:cs="Calibri"/>
                <w:sz w:val="18"/>
                <w:szCs w:val="18"/>
                <w:lang w:val="en-US" w:eastAsia="en-NZ"/>
              </w:rPr>
            </w:pPr>
          </w:p>
        </w:tc>
      </w:tr>
      <w:tr w:rsidR="001B7E3C" w:rsidRPr="004422B6" w14:paraId="1CE299EA" w14:textId="77777777" w:rsidTr="000E2E9B">
        <w:trPr>
          <w:trHeight w:val="163"/>
        </w:trPr>
        <w:tc>
          <w:tcPr>
            <w:tcW w:w="576" w:type="pct"/>
            <w:vMerge w:val="restart"/>
            <w:tcBorders>
              <w:top w:val="nil"/>
              <w:right w:val="nil"/>
            </w:tcBorders>
            <w:noWrap/>
          </w:tcPr>
          <w:p w14:paraId="2BDE5A1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AuthorYear="1"&gt;&lt;Author&gt;Dal Santo&lt;/Author&gt;&lt;Year&gt;2022&lt;/Year&gt;&lt;RecNum&gt;95&lt;/RecNum&gt;&lt;DisplayText&gt;Dal Santo et al. (2022)&lt;/DisplayText&gt;&lt;record&gt;&lt;rec-number&gt;95&lt;/rec-number&gt;&lt;foreign-keys&gt;&lt;key app="EN" db-id="attprf2s4d0dr5e0dpcp0w2vrxfrrevtxdds" timestamp="1685396855"&gt;95&lt;/key&gt;&lt;/foreign-keys&gt;&lt;ref-type name="Journal Article"&gt;17&lt;/ref-type&gt;&lt;contributors&gt;&lt;authors&gt;&lt;author&gt;Dal Santo, Francesco&lt;/author&gt;&lt;author&gt;Fonseca-Pedrero, Eduardo&lt;/author&gt;&lt;author&gt;García-Portilla, María Paz&lt;/author&gt;&lt;author&gt;González-Blanco, Leticia&lt;/author&gt;&lt;author&gt;Sáiz, Pilar A&lt;/author&gt;&lt;author&gt;Galderisi, Silvana&lt;/author&gt;&lt;author&gt;Giordano, Giulia Maria&lt;/author&gt;&lt;author&gt;Bobes, Julio&lt;/author&gt;&lt;/authors&gt;&lt;/contributors&gt;&lt;titles&gt;&lt;title&gt;Searching for bridges between psychopathology and real-world functioning in first-episode psychosis: A network analysis from the OPTiMiSE trial&lt;/title&gt;&lt;secondary-title&gt;European Psychiatry&lt;/secondary-title&gt;&lt;/titles&gt;&lt;periodical&gt;&lt;full-title&gt;European Psychiatry&lt;/full-title&gt;&lt;/periodical&gt;&lt;pages&gt;1-10&lt;/pages&gt;&lt;volume&gt;65&lt;/volume&gt;&lt;number&gt;1&lt;/number&gt;&lt;dates&gt;&lt;year&gt;2022&lt;/year&gt;&lt;/dates&gt;&lt;isbn&gt;0924-9338&lt;/isbn&gt;&lt;urls&gt;&lt;/urls&gt;&lt;electronic-resource-num&gt;10.1192/j.eurpsy.2022.25&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Dal Santo et al. (2022)</w:t>
            </w:r>
            <w:r w:rsidRPr="004422B6">
              <w:rPr>
                <w:rFonts w:ascii="Calibri" w:eastAsia="Times New Roman" w:hAnsi="Calibri" w:cs="Calibri"/>
                <w:sz w:val="18"/>
                <w:szCs w:val="18"/>
              </w:rPr>
              <w:fldChar w:fldCharType="end"/>
            </w:r>
          </w:p>
        </w:tc>
        <w:tc>
          <w:tcPr>
            <w:tcW w:w="1106" w:type="pct"/>
            <w:tcBorders>
              <w:top w:val="nil"/>
              <w:left w:val="nil"/>
              <w:bottom w:val="nil"/>
              <w:right w:val="nil"/>
            </w:tcBorders>
            <w:shd w:val="clear" w:color="auto" w:fill="auto"/>
          </w:tcPr>
          <w:p w14:paraId="0C31E165" w14:textId="3042B28A"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70A0A167"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5D5CD1B8" w14:textId="1CD241CD"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Depression (PANSS; I)</w:t>
            </w:r>
          </w:p>
        </w:tc>
        <w:tc>
          <w:tcPr>
            <w:tcW w:w="1106" w:type="pct"/>
            <w:tcBorders>
              <w:top w:val="nil"/>
              <w:left w:val="nil"/>
              <w:bottom w:val="nil"/>
              <w:right w:val="nil"/>
            </w:tcBorders>
            <w:shd w:val="clear" w:color="auto" w:fill="auto"/>
          </w:tcPr>
          <w:p w14:paraId="4CE66FD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0AC173DA" w14:textId="77777777" w:rsidTr="001B7E3C">
        <w:trPr>
          <w:trHeight w:val="81"/>
        </w:trPr>
        <w:tc>
          <w:tcPr>
            <w:tcW w:w="576" w:type="pct"/>
            <w:vMerge/>
            <w:tcBorders>
              <w:right w:val="nil"/>
            </w:tcBorders>
            <w:noWrap/>
          </w:tcPr>
          <w:p w14:paraId="3C37700A"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35D1F4CB" w14:textId="09C83619"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52A8DC5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9797"/>
          </w:tcPr>
          <w:p w14:paraId="3319280E" w14:textId="49331862"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Delusions (PANSS; I)</w:t>
            </w:r>
          </w:p>
        </w:tc>
        <w:tc>
          <w:tcPr>
            <w:tcW w:w="1106" w:type="pct"/>
            <w:tcBorders>
              <w:top w:val="nil"/>
              <w:left w:val="nil"/>
              <w:bottom w:val="nil"/>
              <w:right w:val="nil"/>
            </w:tcBorders>
            <w:shd w:val="clear" w:color="auto" w:fill="auto"/>
          </w:tcPr>
          <w:p w14:paraId="67227AF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65BEBEBE" w14:textId="77777777" w:rsidTr="001B7E3C">
        <w:trPr>
          <w:trHeight w:val="155"/>
        </w:trPr>
        <w:tc>
          <w:tcPr>
            <w:tcW w:w="576" w:type="pct"/>
            <w:vMerge/>
            <w:tcBorders>
              <w:bottom w:val="nil"/>
              <w:right w:val="nil"/>
            </w:tcBorders>
            <w:noWrap/>
          </w:tcPr>
          <w:p w14:paraId="3A861A6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5B0DC8E" w14:textId="60D00804"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2D0A115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7647598B" w14:textId="483B494F"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Emotional withdrawal (PANSS; I)</w:t>
            </w:r>
          </w:p>
        </w:tc>
        <w:tc>
          <w:tcPr>
            <w:tcW w:w="1106" w:type="pct"/>
            <w:tcBorders>
              <w:top w:val="nil"/>
              <w:left w:val="nil"/>
              <w:bottom w:val="nil"/>
              <w:right w:val="nil"/>
            </w:tcBorders>
            <w:shd w:val="clear" w:color="auto" w:fill="auto"/>
          </w:tcPr>
          <w:p w14:paraId="2A4312C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1C4D4B8B" w14:textId="77777777" w:rsidTr="00702D6D">
        <w:trPr>
          <w:trHeight w:val="74"/>
        </w:trPr>
        <w:tc>
          <w:tcPr>
            <w:tcW w:w="576" w:type="pct"/>
            <w:vMerge w:val="restart"/>
            <w:tcBorders>
              <w:top w:val="nil"/>
              <w:right w:val="nil"/>
            </w:tcBorders>
            <w:noWrap/>
          </w:tcPr>
          <w:p w14:paraId="61A86FF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cj48WWVhcj4yMDIyPC9ZZWFyPjxSZWNOdW0+NTU8L1JlY051bT48RGlzcGxheVRleHQ+RGVteXR0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cj48WWVhcj4yMDIyPC9ZZWFyPjxSZWNOdW0+NTU8L1JlY051bT48RGlzcGxheVRleHQ+RGVteXR0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Demyttenaere, Anthonis, et al. (2022)</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auto"/>
          </w:tcPr>
          <w:p w14:paraId="55DB1E5E" w14:textId="636422D1"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Anxiety (PANSS; I)</w:t>
            </w:r>
          </w:p>
        </w:tc>
        <w:tc>
          <w:tcPr>
            <w:tcW w:w="1106" w:type="pct"/>
            <w:tcBorders>
              <w:top w:val="nil"/>
              <w:left w:val="nil"/>
              <w:bottom w:val="nil"/>
              <w:right w:val="nil"/>
            </w:tcBorders>
            <w:shd w:val="clear" w:color="auto" w:fill="auto"/>
          </w:tcPr>
          <w:p w14:paraId="593F7566" w14:textId="5933885C"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Anxiety (PANSS; I)</w:t>
            </w:r>
          </w:p>
        </w:tc>
        <w:tc>
          <w:tcPr>
            <w:tcW w:w="1106" w:type="pct"/>
            <w:tcBorders>
              <w:top w:val="nil"/>
              <w:left w:val="nil"/>
              <w:bottom w:val="nil"/>
              <w:right w:val="nil"/>
            </w:tcBorders>
          </w:tcPr>
          <w:p w14:paraId="22C5F317" w14:textId="4D17B550"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Depression (PANSS; I)</w:t>
            </w:r>
          </w:p>
        </w:tc>
        <w:tc>
          <w:tcPr>
            <w:tcW w:w="1106" w:type="pct"/>
            <w:tcBorders>
              <w:top w:val="nil"/>
              <w:left w:val="nil"/>
              <w:bottom w:val="nil"/>
              <w:right w:val="nil"/>
            </w:tcBorders>
            <w:shd w:val="clear" w:color="auto" w:fill="auto"/>
          </w:tcPr>
          <w:p w14:paraId="1F0B7A3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7937B723" w14:textId="77777777" w:rsidTr="006E2F22">
        <w:trPr>
          <w:trHeight w:val="105"/>
        </w:trPr>
        <w:tc>
          <w:tcPr>
            <w:tcW w:w="576" w:type="pct"/>
            <w:vMerge/>
            <w:tcBorders>
              <w:right w:val="nil"/>
            </w:tcBorders>
            <w:noWrap/>
          </w:tcPr>
          <w:p w14:paraId="0A6680D6"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19694A3E" w14:textId="5CD3F0C5"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Tension (PANSS; I)</w:t>
            </w:r>
          </w:p>
        </w:tc>
        <w:tc>
          <w:tcPr>
            <w:tcW w:w="1106" w:type="pct"/>
            <w:tcBorders>
              <w:top w:val="nil"/>
              <w:left w:val="nil"/>
              <w:bottom w:val="nil"/>
              <w:right w:val="nil"/>
            </w:tcBorders>
            <w:shd w:val="clear" w:color="auto" w:fill="auto"/>
          </w:tcPr>
          <w:p w14:paraId="7751DE59" w14:textId="40B67765"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Tension (PANSS; I)</w:t>
            </w:r>
          </w:p>
        </w:tc>
        <w:tc>
          <w:tcPr>
            <w:tcW w:w="1106" w:type="pct"/>
            <w:tcBorders>
              <w:top w:val="nil"/>
              <w:left w:val="nil"/>
              <w:bottom w:val="nil"/>
              <w:right w:val="nil"/>
            </w:tcBorders>
            <w:shd w:val="clear" w:color="auto" w:fill="9CC2E5" w:themeFill="accent5" w:themeFillTint="99"/>
          </w:tcPr>
          <w:p w14:paraId="1ACBF485" w14:textId="4D4CDCCA"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Depress</w:t>
            </w:r>
            <w:r>
              <w:rPr>
                <w:rFonts w:ascii="Calibri" w:eastAsia="Times New Roman" w:hAnsi="Calibri" w:cs="Calibri"/>
                <w:sz w:val="18"/>
                <w:szCs w:val="18"/>
                <w:lang w:val="en-US" w:eastAsia="en-NZ"/>
              </w:rPr>
              <w:t>ion</w:t>
            </w:r>
            <w:r>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eastAsia="en-NZ"/>
              </w:rPr>
              <w:t>(CDSS; I)</w:t>
            </w:r>
          </w:p>
        </w:tc>
        <w:tc>
          <w:tcPr>
            <w:tcW w:w="1106" w:type="pct"/>
            <w:tcBorders>
              <w:top w:val="nil"/>
              <w:left w:val="nil"/>
              <w:bottom w:val="nil"/>
              <w:right w:val="nil"/>
            </w:tcBorders>
            <w:shd w:val="clear" w:color="auto" w:fill="auto"/>
          </w:tcPr>
          <w:p w14:paraId="1D70534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3268A591" w14:textId="77777777" w:rsidTr="00702D6D">
        <w:trPr>
          <w:trHeight w:val="74"/>
        </w:trPr>
        <w:tc>
          <w:tcPr>
            <w:tcW w:w="576" w:type="pct"/>
            <w:vMerge/>
            <w:tcBorders>
              <w:bottom w:val="nil"/>
              <w:right w:val="nil"/>
            </w:tcBorders>
            <w:noWrap/>
          </w:tcPr>
          <w:p w14:paraId="73FA7686"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6AA1DE33" w14:textId="5706C34D"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Lack of judgement and insight (PANSS; I)</w:t>
            </w:r>
          </w:p>
        </w:tc>
        <w:tc>
          <w:tcPr>
            <w:tcW w:w="1106" w:type="pct"/>
            <w:tcBorders>
              <w:top w:val="nil"/>
              <w:left w:val="nil"/>
              <w:bottom w:val="nil"/>
              <w:right w:val="nil"/>
            </w:tcBorders>
            <w:shd w:val="clear" w:color="auto" w:fill="auto"/>
          </w:tcPr>
          <w:p w14:paraId="5ED63D8A" w14:textId="236FA231"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Lack of judgement and insight (PANSS; I)</w:t>
            </w:r>
          </w:p>
        </w:tc>
        <w:tc>
          <w:tcPr>
            <w:tcW w:w="1106" w:type="pct"/>
            <w:tcBorders>
              <w:top w:val="nil"/>
              <w:left w:val="nil"/>
              <w:bottom w:val="nil"/>
              <w:right w:val="nil"/>
            </w:tcBorders>
          </w:tcPr>
          <w:p w14:paraId="5C03D05E" w14:textId="15993C47"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Anxiety (PANSS; I)</w:t>
            </w:r>
          </w:p>
        </w:tc>
        <w:tc>
          <w:tcPr>
            <w:tcW w:w="1106" w:type="pct"/>
            <w:tcBorders>
              <w:top w:val="nil"/>
              <w:left w:val="nil"/>
              <w:bottom w:val="nil"/>
              <w:right w:val="nil"/>
            </w:tcBorders>
            <w:shd w:val="clear" w:color="auto" w:fill="auto"/>
          </w:tcPr>
          <w:p w14:paraId="195D7BF2"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32DA891D" w14:textId="77777777" w:rsidTr="002C7986">
        <w:trPr>
          <w:trHeight w:val="84"/>
        </w:trPr>
        <w:tc>
          <w:tcPr>
            <w:tcW w:w="576" w:type="pct"/>
            <w:vMerge w:val="restart"/>
            <w:tcBorders>
              <w:top w:val="nil"/>
              <w:right w:val="nil"/>
            </w:tcBorders>
            <w:noWrap/>
          </w:tcPr>
          <w:p w14:paraId="5C57D80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Demyttenaere, Leenaerts, et al. (2022)</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Acute population</w:t>
            </w:r>
          </w:p>
        </w:tc>
        <w:tc>
          <w:tcPr>
            <w:tcW w:w="1106" w:type="pct"/>
            <w:tcBorders>
              <w:top w:val="nil"/>
              <w:left w:val="nil"/>
              <w:bottom w:val="nil"/>
              <w:right w:val="nil"/>
            </w:tcBorders>
            <w:shd w:val="clear" w:color="auto" w:fill="auto"/>
          </w:tcPr>
          <w:p w14:paraId="528914B1" w14:textId="5F2C0660"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Motor retardation (PANSS; I)</w:t>
            </w:r>
          </w:p>
        </w:tc>
        <w:tc>
          <w:tcPr>
            <w:tcW w:w="1106" w:type="pct"/>
            <w:tcBorders>
              <w:top w:val="nil"/>
              <w:left w:val="nil"/>
              <w:bottom w:val="nil"/>
              <w:right w:val="nil"/>
            </w:tcBorders>
            <w:shd w:val="clear" w:color="auto" w:fill="auto"/>
          </w:tcPr>
          <w:p w14:paraId="6BE7E9ED" w14:textId="786AADB0"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Motor retardation (PANSS; I)</w:t>
            </w:r>
          </w:p>
        </w:tc>
        <w:tc>
          <w:tcPr>
            <w:tcW w:w="1106" w:type="pct"/>
            <w:tcBorders>
              <w:top w:val="nil"/>
              <w:left w:val="nil"/>
              <w:bottom w:val="nil"/>
              <w:right w:val="nil"/>
            </w:tcBorders>
            <w:shd w:val="clear" w:color="auto" w:fill="FF9797"/>
          </w:tcPr>
          <w:p w14:paraId="11F1D0CD" w14:textId="6F9F5EB4"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Delusions (PANSS; I)</w:t>
            </w:r>
          </w:p>
        </w:tc>
        <w:tc>
          <w:tcPr>
            <w:tcW w:w="1106" w:type="pct"/>
            <w:tcBorders>
              <w:top w:val="nil"/>
              <w:left w:val="nil"/>
              <w:bottom w:val="nil"/>
              <w:right w:val="nil"/>
            </w:tcBorders>
            <w:shd w:val="clear" w:color="auto" w:fill="auto"/>
          </w:tcPr>
          <w:p w14:paraId="04E40A0A"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3D81C21B" w14:textId="77777777" w:rsidTr="00EF1EA1">
        <w:trPr>
          <w:trHeight w:val="74"/>
        </w:trPr>
        <w:tc>
          <w:tcPr>
            <w:tcW w:w="576" w:type="pct"/>
            <w:vMerge/>
            <w:tcBorders>
              <w:right w:val="nil"/>
            </w:tcBorders>
            <w:noWrap/>
          </w:tcPr>
          <w:p w14:paraId="06E9152C"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36DDFFCB" w14:textId="2F1798D3"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Delusions (PANSS; I)</w:t>
            </w:r>
          </w:p>
        </w:tc>
        <w:tc>
          <w:tcPr>
            <w:tcW w:w="1106" w:type="pct"/>
            <w:tcBorders>
              <w:top w:val="nil"/>
              <w:left w:val="nil"/>
              <w:bottom w:val="nil"/>
              <w:right w:val="nil"/>
            </w:tcBorders>
            <w:shd w:val="clear" w:color="auto" w:fill="FF9797"/>
          </w:tcPr>
          <w:p w14:paraId="7DAADB2B" w14:textId="700B6C93"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Delusions (PANSS; I)</w:t>
            </w:r>
          </w:p>
        </w:tc>
        <w:tc>
          <w:tcPr>
            <w:tcW w:w="1106" w:type="pct"/>
            <w:tcBorders>
              <w:top w:val="nil"/>
              <w:left w:val="nil"/>
              <w:bottom w:val="nil"/>
              <w:right w:val="nil"/>
            </w:tcBorders>
          </w:tcPr>
          <w:p w14:paraId="1EA70B51" w14:textId="536B42EA"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Uncooperativeness (PANSS; I)</w:t>
            </w:r>
          </w:p>
        </w:tc>
        <w:tc>
          <w:tcPr>
            <w:tcW w:w="1106" w:type="pct"/>
            <w:tcBorders>
              <w:top w:val="nil"/>
              <w:left w:val="nil"/>
              <w:bottom w:val="nil"/>
              <w:right w:val="nil"/>
            </w:tcBorders>
            <w:shd w:val="clear" w:color="auto" w:fill="auto"/>
          </w:tcPr>
          <w:p w14:paraId="0969DE4C"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6D6E756C" w14:textId="77777777" w:rsidTr="00EF1EA1">
        <w:trPr>
          <w:trHeight w:val="76"/>
        </w:trPr>
        <w:tc>
          <w:tcPr>
            <w:tcW w:w="576" w:type="pct"/>
            <w:vMerge/>
            <w:tcBorders>
              <w:bottom w:val="nil"/>
              <w:right w:val="nil"/>
            </w:tcBorders>
            <w:noWrap/>
          </w:tcPr>
          <w:p w14:paraId="5B2363B7"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77B53C44" w14:textId="796E3602"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Depression (PANSS; I)</w:t>
            </w:r>
          </w:p>
        </w:tc>
        <w:tc>
          <w:tcPr>
            <w:tcW w:w="1106" w:type="pct"/>
            <w:tcBorders>
              <w:top w:val="nil"/>
              <w:left w:val="nil"/>
              <w:bottom w:val="nil"/>
              <w:right w:val="nil"/>
            </w:tcBorders>
            <w:shd w:val="clear" w:color="auto" w:fill="FF9797"/>
          </w:tcPr>
          <w:p w14:paraId="7ED60645" w14:textId="2868F8D5"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Suspiciousness (PANSS; I)</w:t>
            </w:r>
          </w:p>
        </w:tc>
        <w:tc>
          <w:tcPr>
            <w:tcW w:w="1106" w:type="pct"/>
            <w:tcBorders>
              <w:top w:val="nil"/>
              <w:left w:val="nil"/>
              <w:bottom w:val="nil"/>
              <w:right w:val="nil"/>
            </w:tcBorders>
          </w:tcPr>
          <w:p w14:paraId="73BB71C9" w14:textId="136B9F3B"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Active social avoidance (PANSS; I)</w:t>
            </w:r>
          </w:p>
        </w:tc>
        <w:tc>
          <w:tcPr>
            <w:tcW w:w="1106" w:type="pct"/>
            <w:tcBorders>
              <w:top w:val="nil"/>
              <w:left w:val="nil"/>
              <w:bottom w:val="nil"/>
              <w:right w:val="nil"/>
            </w:tcBorders>
            <w:shd w:val="clear" w:color="auto" w:fill="auto"/>
          </w:tcPr>
          <w:p w14:paraId="79091B6F"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238237E5" w14:textId="77777777" w:rsidTr="002C7986">
        <w:trPr>
          <w:trHeight w:val="74"/>
        </w:trPr>
        <w:tc>
          <w:tcPr>
            <w:tcW w:w="576" w:type="pct"/>
            <w:vMerge w:val="restart"/>
            <w:tcBorders>
              <w:top w:val="nil"/>
              <w:right w:val="nil"/>
            </w:tcBorders>
            <w:noWrap/>
          </w:tcPr>
          <w:p w14:paraId="04CAE57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PEVuZE5vdGU+PENpdGUgQXV0aG9yWWVhcj0iMSI+PEF1dGhvcj5EZW15dHRlbmFlcmU8L0F1dGhv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Demyttenaere, Leenaerts, et al. (2022)</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Predominant negative symptoms</w:t>
            </w:r>
          </w:p>
        </w:tc>
        <w:tc>
          <w:tcPr>
            <w:tcW w:w="1106" w:type="pct"/>
            <w:tcBorders>
              <w:top w:val="nil"/>
              <w:left w:val="nil"/>
              <w:bottom w:val="nil"/>
              <w:right w:val="nil"/>
            </w:tcBorders>
            <w:shd w:val="clear" w:color="auto" w:fill="FF9797"/>
          </w:tcPr>
          <w:p w14:paraId="4F48302A" w14:textId="65034386"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Hostility (PANSS; I)</w:t>
            </w:r>
          </w:p>
        </w:tc>
        <w:tc>
          <w:tcPr>
            <w:tcW w:w="1106" w:type="pct"/>
            <w:tcBorders>
              <w:top w:val="nil"/>
              <w:left w:val="nil"/>
              <w:bottom w:val="nil"/>
              <w:right w:val="nil"/>
            </w:tcBorders>
            <w:shd w:val="clear" w:color="auto" w:fill="FF9797"/>
          </w:tcPr>
          <w:p w14:paraId="1E02D601" w14:textId="61EAB38F"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Hostility (PANSS; I)</w:t>
            </w:r>
          </w:p>
        </w:tc>
        <w:tc>
          <w:tcPr>
            <w:tcW w:w="1106" w:type="pct"/>
            <w:tcBorders>
              <w:top w:val="nil"/>
              <w:left w:val="nil"/>
              <w:bottom w:val="nil"/>
              <w:right w:val="nil"/>
            </w:tcBorders>
            <w:shd w:val="clear" w:color="auto" w:fill="FF9797"/>
          </w:tcPr>
          <w:p w14:paraId="5595FC38" w14:textId="09FDE8FC"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Hostility (PANSS; I)</w:t>
            </w:r>
          </w:p>
        </w:tc>
        <w:tc>
          <w:tcPr>
            <w:tcW w:w="1106" w:type="pct"/>
            <w:tcBorders>
              <w:top w:val="nil"/>
              <w:left w:val="nil"/>
              <w:bottom w:val="nil"/>
              <w:right w:val="nil"/>
            </w:tcBorders>
            <w:shd w:val="clear" w:color="auto" w:fill="auto"/>
          </w:tcPr>
          <w:p w14:paraId="75F9C29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6701740A" w14:textId="77777777" w:rsidTr="002C7986">
        <w:trPr>
          <w:trHeight w:val="74"/>
        </w:trPr>
        <w:tc>
          <w:tcPr>
            <w:tcW w:w="576" w:type="pct"/>
            <w:vMerge/>
            <w:tcBorders>
              <w:right w:val="nil"/>
            </w:tcBorders>
            <w:noWrap/>
          </w:tcPr>
          <w:p w14:paraId="3E1C6DA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63A7E733" w14:textId="7A5880D2"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Preoccupation (PANSS; I)</w:t>
            </w:r>
          </w:p>
        </w:tc>
        <w:tc>
          <w:tcPr>
            <w:tcW w:w="1106" w:type="pct"/>
            <w:tcBorders>
              <w:top w:val="nil"/>
              <w:left w:val="nil"/>
              <w:bottom w:val="nil"/>
              <w:right w:val="nil"/>
            </w:tcBorders>
            <w:shd w:val="clear" w:color="auto" w:fill="auto"/>
          </w:tcPr>
          <w:p w14:paraId="3B5D8491" w14:textId="0A8FAF1A"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Guilt feelings (PANSS; I)</w:t>
            </w:r>
          </w:p>
        </w:tc>
        <w:tc>
          <w:tcPr>
            <w:tcW w:w="1106" w:type="pct"/>
            <w:tcBorders>
              <w:top w:val="nil"/>
              <w:left w:val="nil"/>
              <w:bottom w:val="nil"/>
              <w:right w:val="nil"/>
            </w:tcBorders>
            <w:shd w:val="clear" w:color="auto" w:fill="FF9797"/>
          </w:tcPr>
          <w:p w14:paraId="0DB37DE1" w14:textId="043730C8"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Delusions (PANSS; I)</w:t>
            </w:r>
          </w:p>
        </w:tc>
        <w:tc>
          <w:tcPr>
            <w:tcW w:w="1106" w:type="pct"/>
            <w:tcBorders>
              <w:top w:val="nil"/>
              <w:left w:val="nil"/>
              <w:bottom w:val="nil"/>
              <w:right w:val="nil"/>
            </w:tcBorders>
            <w:shd w:val="clear" w:color="auto" w:fill="auto"/>
          </w:tcPr>
          <w:p w14:paraId="39F0D3FD"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6E0F9F30" w14:textId="77777777" w:rsidTr="002C7986">
        <w:trPr>
          <w:trHeight w:val="113"/>
        </w:trPr>
        <w:tc>
          <w:tcPr>
            <w:tcW w:w="576" w:type="pct"/>
            <w:vMerge/>
            <w:tcBorders>
              <w:bottom w:val="nil"/>
              <w:right w:val="nil"/>
            </w:tcBorders>
            <w:noWrap/>
          </w:tcPr>
          <w:p w14:paraId="11C0361C"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15E87F61" w14:textId="167D1A6E"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Delusions (PANSS; I)</w:t>
            </w:r>
          </w:p>
        </w:tc>
        <w:tc>
          <w:tcPr>
            <w:tcW w:w="1106" w:type="pct"/>
            <w:tcBorders>
              <w:top w:val="nil"/>
              <w:left w:val="nil"/>
              <w:bottom w:val="nil"/>
              <w:right w:val="nil"/>
            </w:tcBorders>
            <w:shd w:val="clear" w:color="auto" w:fill="FF9797"/>
          </w:tcPr>
          <w:p w14:paraId="136B705A" w14:textId="5477FF95"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Grandiosity (PANSS; I)</w:t>
            </w:r>
          </w:p>
        </w:tc>
        <w:tc>
          <w:tcPr>
            <w:tcW w:w="1106" w:type="pct"/>
            <w:tcBorders>
              <w:top w:val="nil"/>
              <w:left w:val="nil"/>
              <w:bottom w:val="nil"/>
              <w:right w:val="nil"/>
            </w:tcBorders>
          </w:tcPr>
          <w:p w14:paraId="1BC1E472" w14:textId="4CB9C884"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Tension (PANSS; I)</w:t>
            </w:r>
          </w:p>
        </w:tc>
        <w:tc>
          <w:tcPr>
            <w:tcW w:w="1106" w:type="pct"/>
            <w:tcBorders>
              <w:top w:val="nil"/>
              <w:left w:val="nil"/>
              <w:bottom w:val="nil"/>
              <w:right w:val="nil"/>
            </w:tcBorders>
            <w:shd w:val="clear" w:color="auto" w:fill="auto"/>
          </w:tcPr>
          <w:p w14:paraId="7865A24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279AB770" w14:textId="77777777" w:rsidTr="002C7986">
        <w:trPr>
          <w:trHeight w:val="187"/>
        </w:trPr>
        <w:tc>
          <w:tcPr>
            <w:tcW w:w="576" w:type="pct"/>
            <w:vMerge w:val="restart"/>
            <w:tcBorders>
              <w:top w:val="nil"/>
              <w:right w:val="nil"/>
            </w:tcBorders>
            <w:noWrap/>
          </w:tcPr>
          <w:p w14:paraId="21049D4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AuthorYear="1"&gt;&lt;Author&gt;Esfahlani&lt;/Author&gt;&lt;Year&gt;2018&lt;/Year&gt;&lt;RecNum&gt;47&lt;/RecNum&gt;&lt;DisplayText&gt;Esfahlani et al. (2018)&lt;/DisplayText&gt;&lt;record&gt;&lt;rec-number&gt;47&lt;/rec-number&gt;&lt;foreign-keys&gt;&lt;key app="EN" db-id="attprf2s4d0dr5e0dpcp0w2vrxfrrevtxdds" timestamp="1666053878"&gt;47&lt;/key&gt;&lt;/foreign-keys&gt;&lt;ref-type name="Journal Article"&gt;17&lt;/ref-type&gt;&lt;contributors&gt;&lt;authors&gt;&lt;author&gt;Esfahlani, Farnaz Zamani&lt;/author&gt;&lt;author&gt;Visser, Katherine&lt;/author&gt;&lt;author&gt;Strauss, Gregory P&lt;/author&gt;&lt;author&gt;Sayama, Hiroki&lt;/author&gt;&lt;/authors&gt;&lt;/contributors&gt;&lt;titles&gt;&lt;title&gt;A network-based classification framework for predicting treatment response of schizophrenia patients&lt;/title&gt;&lt;secondary-title&gt;Expert Systems with Applications&lt;/secondary-title&gt;&lt;/titles&gt;&lt;periodical&gt;&lt;full-title&gt;Expert Systems with Applications&lt;/full-title&gt;&lt;/periodical&gt;&lt;pages&gt;152-161&lt;/pages&gt;&lt;volume&gt;109&lt;/volume&gt;&lt;dates&gt;&lt;year&gt;2018&lt;/year&gt;&lt;/dates&gt;&lt;urls&gt;&lt;/urls&gt;&lt;electronic-resource-num&gt;10.1016/j.eswa.2018.05.005&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Esfahlani et al. (2018)</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Treatment resistant</w:t>
            </w:r>
          </w:p>
        </w:tc>
        <w:tc>
          <w:tcPr>
            <w:tcW w:w="1106" w:type="pct"/>
            <w:tcBorders>
              <w:top w:val="nil"/>
              <w:left w:val="nil"/>
              <w:bottom w:val="nil"/>
              <w:right w:val="nil"/>
            </w:tcBorders>
            <w:shd w:val="clear" w:color="auto" w:fill="auto"/>
          </w:tcPr>
          <w:p w14:paraId="4913109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9797"/>
          </w:tcPr>
          <w:p w14:paraId="3C91F505" w14:textId="2C0508A3"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Suspiciousness (PANSS; I)</w:t>
            </w:r>
          </w:p>
        </w:tc>
        <w:tc>
          <w:tcPr>
            <w:tcW w:w="1106" w:type="pct"/>
            <w:tcBorders>
              <w:top w:val="nil"/>
              <w:left w:val="nil"/>
              <w:bottom w:val="nil"/>
              <w:right w:val="nil"/>
            </w:tcBorders>
          </w:tcPr>
          <w:p w14:paraId="46718B8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357937EC" w14:textId="383184F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Preoccupation (PANSS; I)</w:t>
            </w:r>
          </w:p>
        </w:tc>
      </w:tr>
      <w:tr w:rsidR="001B7E3C" w:rsidRPr="004422B6" w14:paraId="79CF1BC5" w14:textId="77777777" w:rsidTr="009B6A24">
        <w:trPr>
          <w:trHeight w:val="74"/>
        </w:trPr>
        <w:tc>
          <w:tcPr>
            <w:tcW w:w="576" w:type="pct"/>
            <w:vMerge/>
            <w:tcBorders>
              <w:right w:val="nil"/>
            </w:tcBorders>
            <w:noWrap/>
          </w:tcPr>
          <w:p w14:paraId="2ED1BE1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3F76C596"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4A86D2AC" w14:textId="677DEFCD"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Depression (PANSS; I)</w:t>
            </w:r>
          </w:p>
        </w:tc>
        <w:tc>
          <w:tcPr>
            <w:tcW w:w="1106" w:type="pct"/>
            <w:tcBorders>
              <w:top w:val="nil"/>
              <w:left w:val="nil"/>
              <w:bottom w:val="nil"/>
              <w:right w:val="nil"/>
            </w:tcBorders>
          </w:tcPr>
          <w:p w14:paraId="314CFFC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9797"/>
          </w:tcPr>
          <w:p w14:paraId="71FC5ED6" w14:textId="116498AB"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Pr>
                <w:rFonts w:ascii="Calibri" w:eastAsia="Times New Roman" w:hAnsi="Calibri" w:cs="Calibri"/>
                <w:color w:val="auto"/>
                <w:sz w:val="18"/>
                <w:szCs w:val="18"/>
                <w:lang w:val="en-US" w:eastAsia="en-NZ"/>
              </w:rPr>
              <w:t>Hostility</w:t>
            </w:r>
            <w:r w:rsidRPr="004422B6">
              <w:rPr>
                <w:rFonts w:ascii="Calibri" w:eastAsia="Times New Roman" w:hAnsi="Calibri" w:cs="Calibri"/>
                <w:color w:val="auto"/>
                <w:sz w:val="18"/>
                <w:szCs w:val="18"/>
                <w:lang w:val="en-US" w:eastAsia="en-NZ"/>
              </w:rPr>
              <w:t xml:space="preserve"> (PANSS; I)</w:t>
            </w:r>
          </w:p>
        </w:tc>
      </w:tr>
      <w:tr w:rsidR="001B7E3C" w:rsidRPr="004422B6" w14:paraId="3DE9AC20" w14:textId="77777777" w:rsidTr="00496921">
        <w:trPr>
          <w:trHeight w:val="89"/>
        </w:trPr>
        <w:tc>
          <w:tcPr>
            <w:tcW w:w="576" w:type="pct"/>
            <w:vMerge/>
            <w:tcBorders>
              <w:right w:val="nil"/>
            </w:tcBorders>
            <w:noWrap/>
          </w:tcPr>
          <w:p w14:paraId="2CAA9B53"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28158583"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5CAFBB92" w14:textId="24C1D03D" w:rsidR="001B7E3C" w:rsidRPr="009B6A24"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3. Preoccupation (PANSS; I) = </w:t>
            </w:r>
          </w:p>
        </w:tc>
        <w:tc>
          <w:tcPr>
            <w:tcW w:w="1106" w:type="pct"/>
            <w:tcBorders>
              <w:top w:val="nil"/>
              <w:left w:val="nil"/>
              <w:bottom w:val="nil"/>
              <w:right w:val="nil"/>
            </w:tcBorders>
          </w:tcPr>
          <w:p w14:paraId="5CBBA6BB"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9797"/>
          </w:tcPr>
          <w:p w14:paraId="25F833D8" w14:textId="5A5AEF67"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Delusions</w:t>
            </w:r>
            <w:r w:rsidRPr="004422B6">
              <w:rPr>
                <w:rFonts w:ascii="Calibri" w:eastAsia="Times New Roman" w:hAnsi="Calibri" w:cs="Calibri"/>
                <w:color w:val="auto"/>
                <w:sz w:val="18"/>
                <w:szCs w:val="18"/>
                <w:lang w:val="en-US" w:eastAsia="en-NZ"/>
              </w:rPr>
              <w:t xml:space="preserve"> (PANSS; I)</w:t>
            </w:r>
          </w:p>
        </w:tc>
      </w:tr>
      <w:tr w:rsidR="001B7E3C" w:rsidRPr="004422B6" w14:paraId="6DB2A35C" w14:textId="77777777" w:rsidTr="009B6A24">
        <w:trPr>
          <w:trHeight w:val="87"/>
        </w:trPr>
        <w:tc>
          <w:tcPr>
            <w:tcW w:w="576" w:type="pct"/>
            <w:vMerge/>
            <w:tcBorders>
              <w:bottom w:val="nil"/>
              <w:right w:val="nil"/>
            </w:tcBorders>
            <w:noWrap/>
          </w:tcPr>
          <w:p w14:paraId="128CBF0D"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3C8A05C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160B8127" w14:textId="65427E05"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Anxiety (PANSS; I)</w:t>
            </w:r>
          </w:p>
        </w:tc>
        <w:tc>
          <w:tcPr>
            <w:tcW w:w="1106" w:type="pct"/>
            <w:tcBorders>
              <w:top w:val="nil"/>
              <w:left w:val="nil"/>
              <w:bottom w:val="nil"/>
              <w:right w:val="nil"/>
            </w:tcBorders>
          </w:tcPr>
          <w:p w14:paraId="526665F2"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9797"/>
          </w:tcPr>
          <w:p w14:paraId="3D61D845"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53850102" w14:textId="77777777" w:rsidTr="00D10A7A">
        <w:trPr>
          <w:trHeight w:val="111"/>
        </w:trPr>
        <w:tc>
          <w:tcPr>
            <w:tcW w:w="576" w:type="pct"/>
            <w:vMerge w:val="restart"/>
            <w:tcBorders>
              <w:top w:val="nil"/>
              <w:right w:val="nil"/>
            </w:tcBorders>
            <w:noWrap/>
          </w:tcPr>
          <w:p w14:paraId="757C037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AuthorYear="1"&gt;&lt;Author&gt;Esfahlani&lt;/Author&gt;&lt;Year&gt;2018&lt;/Year&gt;&lt;RecNum&gt;47&lt;/RecNum&gt;&lt;DisplayText&gt;Esfahlani et al. (2018)&lt;/DisplayText&gt;&lt;record&gt;&lt;rec-number&gt;47&lt;/rec-number&gt;&lt;foreign-keys&gt;&lt;key app="EN" db-id="attprf2s4d0dr5e0dpcp0w2vrxfrrevtxdds" timestamp="1666053878"&gt;47&lt;/key&gt;&lt;/foreign-keys&gt;&lt;ref-type name="Journal Article"&gt;17&lt;/ref-type&gt;&lt;contributors&gt;&lt;authors&gt;&lt;author&gt;Esfahlani, Farnaz Zamani&lt;/author&gt;&lt;author&gt;Visser, Katherine&lt;/author&gt;&lt;author&gt;Strauss, Gregory P&lt;/author&gt;&lt;author&gt;Sayama, Hiroki&lt;/author&gt;&lt;/authors&gt;&lt;/contributors&gt;&lt;titles&gt;&lt;title&gt;A network-based classification framework for predicting treatment response of schizophrenia patients&lt;/title&gt;&lt;secondary-title&gt;Expert Systems with Applications&lt;/secondary-title&gt;&lt;/titles&gt;&lt;periodical&gt;&lt;full-title&gt;Expert Systems with Applications&lt;/full-title&gt;&lt;/periodical&gt;&lt;pages&gt;152-161&lt;/pages&gt;&lt;volume&gt;109&lt;/volume&gt;&lt;dates&gt;&lt;year&gt;2018&lt;/year&gt;&lt;/dates&gt;&lt;urls&gt;&lt;/urls&gt;&lt;electronic-resource-num&gt;10.1016/j.eswa.2018.05.005&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Esfahlani et al. (2018)</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Treatment responsive</w:t>
            </w:r>
          </w:p>
        </w:tc>
        <w:tc>
          <w:tcPr>
            <w:tcW w:w="1106" w:type="pct"/>
            <w:tcBorders>
              <w:top w:val="nil"/>
              <w:left w:val="nil"/>
              <w:bottom w:val="nil"/>
              <w:right w:val="nil"/>
            </w:tcBorders>
            <w:shd w:val="clear" w:color="auto" w:fill="auto"/>
          </w:tcPr>
          <w:p w14:paraId="319D42B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70D1CA6E" w14:textId="2BFFCE4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Excitement (PANSS; I)</w:t>
            </w:r>
          </w:p>
        </w:tc>
        <w:tc>
          <w:tcPr>
            <w:tcW w:w="1106" w:type="pct"/>
            <w:tcBorders>
              <w:top w:val="nil"/>
              <w:left w:val="nil"/>
              <w:bottom w:val="nil"/>
              <w:right w:val="nil"/>
            </w:tcBorders>
          </w:tcPr>
          <w:p w14:paraId="3B4FDBB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68A1DF83" w14:textId="0DBC99B1"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Blunted affect (PANSS; I)</w:t>
            </w:r>
          </w:p>
        </w:tc>
      </w:tr>
      <w:tr w:rsidR="001B7E3C" w:rsidRPr="004422B6" w14:paraId="78B94113" w14:textId="77777777" w:rsidTr="00D10A7A">
        <w:trPr>
          <w:trHeight w:val="111"/>
        </w:trPr>
        <w:tc>
          <w:tcPr>
            <w:tcW w:w="576" w:type="pct"/>
            <w:vMerge/>
            <w:tcBorders>
              <w:right w:val="nil"/>
            </w:tcBorders>
            <w:noWrap/>
          </w:tcPr>
          <w:p w14:paraId="639D3F75"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229868C9"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9797"/>
          </w:tcPr>
          <w:p w14:paraId="4BF8B578" w14:textId="589B9EE7"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Delusions (PANSS; I)</w:t>
            </w:r>
          </w:p>
        </w:tc>
        <w:tc>
          <w:tcPr>
            <w:tcW w:w="1106" w:type="pct"/>
            <w:tcBorders>
              <w:top w:val="nil"/>
              <w:left w:val="nil"/>
              <w:bottom w:val="nil"/>
              <w:right w:val="nil"/>
            </w:tcBorders>
          </w:tcPr>
          <w:p w14:paraId="1F569D4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58DB863A" w14:textId="68F90D4D"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Lack of spontaneity and flow of conversation (PANSS; I)</w:t>
            </w:r>
          </w:p>
        </w:tc>
      </w:tr>
      <w:tr w:rsidR="001B7E3C" w:rsidRPr="004422B6" w14:paraId="38A72893" w14:textId="77777777" w:rsidTr="00EC26AC">
        <w:trPr>
          <w:trHeight w:val="111"/>
        </w:trPr>
        <w:tc>
          <w:tcPr>
            <w:tcW w:w="576" w:type="pct"/>
            <w:vMerge/>
            <w:tcBorders>
              <w:bottom w:val="nil"/>
              <w:right w:val="nil"/>
            </w:tcBorders>
            <w:noWrap/>
          </w:tcPr>
          <w:p w14:paraId="459601FC"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26D6F37F"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1F480589" w14:textId="1B9895A0"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Blunted affect (PANSS; I)</w:t>
            </w:r>
          </w:p>
        </w:tc>
        <w:tc>
          <w:tcPr>
            <w:tcW w:w="1106" w:type="pct"/>
            <w:tcBorders>
              <w:top w:val="nil"/>
              <w:left w:val="nil"/>
              <w:bottom w:val="nil"/>
              <w:right w:val="nil"/>
            </w:tcBorders>
          </w:tcPr>
          <w:p w14:paraId="29092DA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9797"/>
          </w:tcPr>
          <w:p w14:paraId="6029A4E1" w14:textId="7CD9598B"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Delusions</w:t>
            </w:r>
            <w:r w:rsidRPr="004422B6">
              <w:rPr>
                <w:rFonts w:ascii="Calibri" w:eastAsia="Times New Roman" w:hAnsi="Calibri" w:cs="Calibri"/>
                <w:color w:val="auto"/>
                <w:sz w:val="18"/>
                <w:szCs w:val="18"/>
                <w:lang w:val="en-US" w:eastAsia="en-NZ"/>
              </w:rPr>
              <w:t xml:space="preserve"> (PANSS; I)</w:t>
            </w:r>
          </w:p>
        </w:tc>
      </w:tr>
      <w:tr w:rsidR="001B7E3C" w:rsidRPr="004422B6" w14:paraId="6B93D438" w14:textId="77777777" w:rsidTr="00B11679">
        <w:trPr>
          <w:trHeight w:val="74"/>
        </w:trPr>
        <w:tc>
          <w:tcPr>
            <w:tcW w:w="576" w:type="pct"/>
            <w:tcBorders>
              <w:top w:val="nil"/>
              <w:bottom w:val="nil"/>
              <w:right w:val="nil"/>
            </w:tcBorders>
            <w:noWrap/>
          </w:tcPr>
          <w:p w14:paraId="3084977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AuthorYear="1"&gt;&lt;Author&gt;Galderisi&lt;/Author&gt;&lt;Year&gt;2018&lt;/Year&gt;&lt;RecNum&gt;4&lt;/RecNum&gt;&lt;DisplayText&gt;Galderisi et al. (2018)&lt;/DisplayText&gt;&lt;record&gt;&lt;rec-number&gt;4&lt;/rec-number&gt;&lt;foreign-keys&gt;&lt;key app="EN" db-id="attprf2s4d0dr5e0dpcp0w2vrxfrrevtxdds" timestamp="1666053878"&gt;4&lt;/key&gt;&lt;/foreign-keys&gt;&lt;ref-type name="Journal Article"&gt;17&lt;/ref-type&gt;&lt;contributors&gt;&lt;authors&gt;&lt;author&gt;Galderisi, Silvana&lt;/author&gt;&lt;author&gt;Rucci, Paola&lt;/author&gt;&lt;author&gt;Kirkpatrick, Brian&lt;/author&gt;&lt;author&gt;Mucci, Armida&lt;/author&gt;&lt;author&gt;Gibertoni, Dino&lt;/author&gt;&lt;author&gt;Rocca, Paola&lt;/author&gt;&lt;author&gt;Rossi, Alessandro&lt;/author&gt;&lt;author&gt;Bertolino, Alessandro&lt;/author&gt;&lt;author&gt;Strauss, Gregory P&lt;/author&gt;&lt;author&gt;Aguglia, Eugenio&lt;/author&gt;&lt;/authors&gt;&lt;/contributors&gt;&lt;titles&gt;&lt;title&gt;Interplay among psychopathologic variables, personal resources, context-related factors, and real-life functioning in individuals with schizophrenia: A network analysis&lt;/title&gt;&lt;secondary-title&gt;JAMA psychiatry&lt;/secondary-title&gt;&lt;/titles&gt;&lt;periodical&gt;&lt;full-title&gt;JAMA Psychiatry&lt;/full-title&gt;&lt;/periodical&gt;&lt;pages&gt;396–404&lt;/pages&gt;&lt;volume&gt;75&lt;/volume&gt;&lt;number&gt;4&lt;/number&gt;&lt;dates&gt;&lt;year&gt;2018&lt;/year&gt;&lt;/dates&gt;&lt;isbn&gt;2168-622X&lt;/isbn&gt;&lt;urls&gt;&lt;/urls&gt;&lt;electronic-resource-num&gt;10.1001/jamapsychiatry.2017.4607&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Galderisi et al. (2018)</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A8D08D" w:themeFill="accent6" w:themeFillTint="99"/>
          </w:tcPr>
          <w:p w14:paraId="795B6B5D" w14:textId="0726ACFB"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Everyday life skills (SLOF; F)</w:t>
            </w:r>
          </w:p>
        </w:tc>
        <w:tc>
          <w:tcPr>
            <w:tcW w:w="1106" w:type="pct"/>
            <w:tcBorders>
              <w:top w:val="nil"/>
              <w:left w:val="nil"/>
              <w:bottom w:val="nil"/>
              <w:right w:val="nil"/>
            </w:tcBorders>
            <w:shd w:val="clear" w:color="auto" w:fill="A8D08D" w:themeFill="accent6" w:themeFillTint="99"/>
          </w:tcPr>
          <w:p w14:paraId="5D913A5C" w14:textId="00A81363"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Everyday life skills (SLOF; F)</w:t>
            </w:r>
          </w:p>
        </w:tc>
        <w:tc>
          <w:tcPr>
            <w:tcW w:w="1106" w:type="pct"/>
            <w:tcBorders>
              <w:top w:val="nil"/>
              <w:left w:val="nil"/>
              <w:bottom w:val="nil"/>
              <w:right w:val="nil"/>
            </w:tcBorders>
            <w:shd w:val="clear" w:color="auto" w:fill="C39BE1"/>
          </w:tcPr>
          <w:p w14:paraId="72EEF84D" w14:textId="2FB827A3"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Working memory (MATRICS; F)</w:t>
            </w:r>
          </w:p>
        </w:tc>
        <w:tc>
          <w:tcPr>
            <w:tcW w:w="1106" w:type="pct"/>
            <w:tcBorders>
              <w:top w:val="nil"/>
              <w:left w:val="nil"/>
              <w:bottom w:val="nil"/>
              <w:right w:val="nil"/>
            </w:tcBorders>
            <w:shd w:val="clear" w:color="auto" w:fill="auto"/>
          </w:tcPr>
          <w:p w14:paraId="54B8A2D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3A921CEC" w14:textId="77777777" w:rsidTr="00B11679">
        <w:trPr>
          <w:trHeight w:val="141"/>
        </w:trPr>
        <w:tc>
          <w:tcPr>
            <w:tcW w:w="576" w:type="pct"/>
            <w:tcBorders>
              <w:top w:val="nil"/>
              <w:bottom w:val="nil"/>
              <w:right w:val="nil"/>
            </w:tcBorders>
            <w:noWrap/>
          </w:tcPr>
          <w:p w14:paraId="1DADD8CB"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316297F9" w14:textId="2B07BA43"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Total (UPSA-B; F)</w:t>
            </w:r>
          </w:p>
        </w:tc>
        <w:tc>
          <w:tcPr>
            <w:tcW w:w="1106" w:type="pct"/>
            <w:tcBorders>
              <w:top w:val="nil"/>
              <w:left w:val="nil"/>
              <w:bottom w:val="nil"/>
              <w:right w:val="nil"/>
            </w:tcBorders>
            <w:shd w:val="clear" w:color="auto" w:fill="A8D08D" w:themeFill="accent6" w:themeFillTint="99"/>
          </w:tcPr>
          <w:p w14:paraId="2E6CF616" w14:textId="1F20C11B"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Total (UPSA-B; F)</w:t>
            </w:r>
          </w:p>
        </w:tc>
        <w:tc>
          <w:tcPr>
            <w:tcW w:w="1106" w:type="pct"/>
            <w:tcBorders>
              <w:top w:val="nil"/>
              <w:left w:val="nil"/>
              <w:bottom w:val="nil"/>
              <w:right w:val="nil"/>
            </w:tcBorders>
            <w:shd w:val="clear" w:color="auto" w:fill="A8D08D" w:themeFill="accent6" w:themeFillTint="99"/>
          </w:tcPr>
          <w:p w14:paraId="25298089" w14:textId="1CAA5ACC"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c>
          <w:tcPr>
            <w:tcW w:w="1106" w:type="pct"/>
            <w:tcBorders>
              <w:top w:val="nil"/>
              <w:left w:val="nil"/>
              <w:bottom w:val="nil"/>
              <w:right w:val="nil"/>
            </w:tcBorders>
            <w:shd w:val="clear" w:color="auto" w:fill="auto"/>
          </w:tcPr>
          <w:p w14:paraId="4434D9BE"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3A43E6F9" w14:textId="77777777" w:rsidTr="00B11679">
        <w:trPr>
          <w:trHeight w:val="74"/>
        </w:trPr>
        <w:tc>
          <w:tcPr>
            <w:tcW w:w="576" w:type="pct"/>
            <w:tcBorders>
              <w:top w:val="nil"/>
              <w:bottom w:val="nil"/>
              <w:right w:val="nil"/>
            </w:tcBorders>
            <w:noWrap/>
          </w:tcPr>
          <w:p w14:paraId="52BE9022"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73AC3D8B" w14:textId="7AB6C972"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(TASIT-1; F)</w:t>
            </w:r>
          </w:p>
        </w:tc>
        <w:tc>
          <w:tcPr>
            <w:tcW w:w="1106" w:type="pct"/>
            <w:tcBorders>
              <w:top w:val="nil"/>
              <w:left w:val="nil"/>
              <w:bottom w:val="nil"/>
              <w:right w:val="nil"/>
            </w:tcBorders>
            <w:shd w:val="clear" w:color="auto" w:fill="A8D08D" w:themeFill="accent6" w:themeFillTint="99"/>
          </w:tcPr>
          <w:p w14:paraId="31C1EB7E" w14:textId="0A64CABC"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Work skills (SLOF; F)</w:t>
            </w:r>
          </w:p>
        </w:tc>
        <w:tc>
          <w:tcPr>
            <w:tcW w:w="1106" w:type="pct"/>
            <w:tcBorders>
              <w:top w:val="nil"/>
              <w:left w:val="nil"/>
              <w:bottom w:val="nil"/>
              <w:right w:val="nil"/>
            </w:tcBorders>
            <w:shd w:val="clear" w:color="auto" w:fill="C39BE1"/>
          </w:tcPr>
          <w:p w14:paraId="77740D1F" w14:textId="14A01C8A"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(TASIT-2; F)</w:t>
            </w:r>
          </w:p>
        </w:tc>
        <w:tc>
          <w:tcPr>
            <w:tcW w:w="1106" w:type="pct"/>
            <w:tcBorders>
              <w:top w:val="nil"/>
              <w:left w:val="nil"/>
              <w:bottom w:val="nil"/>
              <w:right w:val="nil"/>
            </w:tcBorders>
            <w:shd w:val="clear" w:color="auto" w:fill="auto"/>
          </w:tcPr>
          <w:p w14:paraId="3A2861FD"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74B911C2" w14:textId="77777777" w:rsidTr="00B11679">
        <w:trPr>
          <w:trHeight w:val="223"/>
        </w:trPr>
        <w:tc>
          <w:tcPr>
            <w:tcW w:w="576" w:type="pct"/>
            <w:vMerge w:val="restart"/>
            <w:tcBorders>
              <w:top w:val="nil"/>
              <w:right w:val="nil"/>
            </w:tcBorders>
            <w:noWrap/>
          </w:tcPr>
          <w:p w14:paraId="2141604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Galderisi et al. (2020)</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Baseline</w:t>
            </w:r>
          </w:p>
        </w:tc>
        <w:tc>
          <w:tcPr>
            <w:tcW w:w="1106" w:type="pct"/>
            <w:tcBorders>
              <w:top w:val="nil"/>
              <w:left w:val="nil"/>
              <w:bottom w:val="nil"/>
              <w:right w:val="nil"/>
            </w:tcBorders>
            <w:shd w:val="clear" w:color="auto" w:fill="A8D08D" w:themeFill="accent6" w:themeFillTint="99"/>
          </w:tcPr>
          <w:p w14:paraId="550199EB" w14:textId="4EEE2DF5"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(UPSA-B; F)</w:t>
            </w:r>
          </w:p>
        </w:tc>
        <w:tc>
          <w:tcPr>
            <w:tcW w:w="1106" w:type="pct"/>
            <w:tcBorders>
              <w:top w:val="nil"/>
              <w:left w:val="nil"/>
              <w:bottom w:val="nil"/>
              <w:right w:val="nil"/>
            </w:tcBorders>
            <w:shd w:val="clear" w:color="auto" w:fill="A8D08D" w:themeFill="accent6" w:themeFillTint="99"/>
          </w:tcPr>
          <w:p w14:paraId="565FAFD5" w14:textId="27C54D02"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(UPSA-B; F)</w:t>
            </w:r>
          </w:p>
        </w:tc>
        <w:tc>
          <w:tcPr>
            <w:tcW w:w="1106" w:type="pct"/>
            <w:tcBorders>
              <w:top w:val="nil"/>
              <w:left w:val="nil"/>
              <w:bottom w:val="nil"/>
              <w:right w:val="nil"/>
            </w:tcBorders>
          </w:tcPr>
          <w:p w14:paraId="2FE9678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099F9E10" w14:textId="0BAE8332"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Working memory (MATRICS; F)</w:t>
            </w:r>
          </w:p>
        </w:tc>
      </w:tr>
      <w:tr w:rsidR="001B7E3C" w:rsidRPr="004422B6" w14:paraId="6CEAC3B5" w14:textId="77777777" w:rsidTr="00B11679">
        <w:trPr>
          <w:trHeight w:val="223"/>
        </w:trPr>
        <w:tc>
          <w:tcPr>
            <w:tcW w:w="576" w:type="pct"/>
            <w:vMerge/>
            <w:tcBorders>
              <w:right w:val="nil"/>
            </w:tcBorders>
            <w:noWrap/>
          </w:tcPr>
          <w:p w14:paraId="7CFD18D7"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14AEEA3E" w14:textId="55380027"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c>
          <w:tcPr>
            <w:tcW w:w="1106" w:type="pct"/>
            <w:tcBorders>
              <w:top w:val="nil"/>
              <w:left w:val="nil"/>
              <w:bottom w:val="nil"/>
              <w:right w:val="nil"/>
            </w:tcBorders>
            <w:shd w:val="clear" w:color="auto" w:fill="A8D08D" w:themeFill="accent6" w:themeFillTint="99"/>
          </w:tcPr>
          <w:p w14:paraId="155D0300" w14:textId="1A099B34"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c>
          <w:tcPr>
            <w:tcW w:w="1106" w:type="pct"/>
            <w:tcBorders>
              <w:top w:val="nil"/>
              <w:left w:val="nil"/>
              <w:bottom w:val="nil"/>
              <w:right w:val="nil"/>
            </w:tcBorders>
          </w:tcPr>
          <w:p w14:paraId="2C48CC80"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8D08D" w:themeFill="accent6" w:themeFillTint="99"/>
          </w:tcPr>
          <w:p w14:paraId="7FDA187F" w14:textId="6FC43718"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r>
      <w:tr w:rsidR="001B7E3C" w:rsidRPr="004422B6" w14:paraId="56F82643" w14:textId="77777777" w:rsidTr="00B11679">
        <w:trPr>
          <w:trHeight w:val="223"/>
        </w:trPr>
        <w:tc>
          <w:tcPr>
            <w:tcW w:w="576" w:type="pct"/>
            <w:vMerge/>
            <w:tcBorders>
              <w:bottom w:val="nil"/>
              <w:right w:val="nil"/>
            </w:tcBorders>
            <w:noWrap/>
          </w:tcPr>
          <w:p w14:paraId="2A9F485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3BA74537" w14:textId="1AACF231"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Working memory (MATRICS; F)</w:t>
            </w:r>
          </w:p>
        </w:tc>
        <w:tc>
          <w:tcPr>
            <w:tcW w:w="1106" w:type="pct"/>
            <w:tcBorders>
              <w:top w:val="nil"/>
              <w:left w:val="nil"/>
              <w:bottom w:val="nil"/>
              <w:right w:val="nil"/>
            </w:tcBorders>
            <w:shd w:val="clear" w:color="auto" w:fill="C39BE1"/>
          </w:tcPr>
          <w:p w14:paraId="1B172261" w14:textId="2EE89810"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Working memory (MATRICS; F)</w:t>
            </w:r>
          </w:p>
        </w:tc>
        <w:tc>
          <w:tcPr>
            <w:tcW w:w="1106" w:type="pct"/>
            <w:tcBorders>
              <w:top w:val="nil"/>
              <w:left w:val="nil"/>
              <w:bottom w:val="nil"/>
              <w:right w:val="nil"/>
            </w:tcBorders>
          </w:tcPr>
          <w:p w14:paraId="618E9D15"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C39BE1"/>
          </w:tcPr>
          <w:p w14:paraId="372D1129" w14:textId="0A66FE32"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Total</w:t>
            </w:r>
            <w:r w:rsidRPr="004422B6">
              <w:rPr>
                <w:rFonts w:ascii="Calibri" w:eastAsia="Times New Roman" w:hAnsi="Calibri" w:cs="Calibri"/>
                <w:color w:val="auto"/>
                <w:sz w:val="18"/>
                <w:szCs w:val="18"/>
                <w:lang w:val="en-US" w:eastAsia="en-NZ"/>
              </w:rPr>
              <w:t xml:space="preserve"> (</w:t>
            </w:r>
            <w:r>
              <w:rPr>
                <w:rFonts w:ascii="Calibri" w:eastAsia="Times New Roman" w:hAnsi="Calibri" w:cs="Calibri"/>
                <w:color w:val="auto"/>
                <w:sz w:val="18"/>
                <w:szCs w:val="18"/>
                <w:lang w:val="en-US" w:eastAsia="en-NZ"/>
              </w:rPr>
              <w:t>TASIT-2</w:t>
            </w:r>
            <w:r w:rsidRPr="004422B6">
              <w:rPr>
                <w:rFonts w:ascii="Calibri" w:eastAsia="Times New Roman" w:hAnsi="Calibri" w:cs="Calibri"/>
                <w:color w:val="auto"/>
                <w:sz w:val="18"/>
                <w:szCs w:val="18"/>
                <w:lang w:val="en-US" w:eastAsia="en-NZ"/>
              </w:rPr>
              <w:t>; F)</w:t>
            </w:r>
          </w:p>
        </w:tc>
      </w:tr>
      <w:tr w:rsidR="001B7E3C" w:rsidRPr="004422B6" w14:paraId="1DEFC908" w14:textId="77777777" w:rsidTr="00B11679">
        <w:trPr>
          <w:trHeight w:val="74"/>
        </w:trPr>
        <w:tc>
          <w:tcPr>
            <w:tcW w:w="576" w:type="pct"/>
            <w:vMerge w:val="restart"/>
            <w:tcBorders>
              <w:top w:val="nil"/>
              <w:right w:val="nil"/>
            </w:tcBorders>
            <w:noWrap/>
          </w:tcPr>
          <w:p w14:paraId="7AEB453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Galderisi et al. (2020)</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Follow-up</w:t>
            </w:r>
          </w:p>
        </w:tc>
        <w:tc>
          <w:tcPr>
            <w:tcW w:w="1106" w:type="pct"/>
            <w:tcBorders>
              <w:top w:val="nil"/>
              <w:left w:val="nil"/>
              <w:bottom w:val="nil"/>
              <w:right w:val="nil"/>
            </w:tcBorders>
            <w:shd w:val="clear" w:color="auto" w:fill="A8D08D" w:themeFill="accent6" w:themeFillTint="99"/>
          </w:tcPr>
          <w:p w14:paraId="0D47E2C5" w14:textId="627E18DC"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 skills (SLOF; F)</w:t>
            </w:r>
          </w:p>
        </w:tc>
        <w:tc>
          <w:tcPr>
            <w:tcW w:w="1106" w:type="pct"/>
            <w:tcBorders>
              <w:top w:val="nil"/>
              <w:left w:val="nil"/>
              <w:bottom w:val="nil"/>
              <w:right w:val="nil"/>
            </w:tcBorders>
            <w:shd w:val="clear" w:color="auto" w:fill="A8D08D" w:themeFill="accent6" w:themeFillTint="99"/>
          </w:tcPr>
          <w:p w14:paraId="70F645F1" w14:textId="4EBAB178"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 skills (SLOF; F)</w:t>
            </w:r>
          </w:p>
        </w:tc>
        <w:tc>
          <w:tcPr>
            <w:tcW w:w="1106" w:type="pct"/>
            <w:tcBorders>
              <w:top w:val="nil"/>
              <w:left w:val="nil"/>
              <w:bottom w:val="nil"/>
              <w:right w:val="nil"/>
            </w:tcBorders>
          </w:tcPr>
          <w:p w14:paraId="32E6180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56F2FFEE" w14:textId="3DD364DE"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Working memory (MATRICS; F)</w:t>
            </w:r>
          </w:p>
        </w:tc>
      </w:tr>
      <w:tr w:rsidR="001B7E3C" w:rsidRPr="004422B6" w14:paraId="512947B3" w14:textId="77777777" w:rsidTr="00B11679">
        <w:trPr>
          <w:trHeight w:val="74"/>
        </w:trPr>
        <w:tc>
          <w:tcPr>
            <w:tcW w:w="576" w:type="pct"/>
            <w:vMerge/>
            <w:tcBorders>
              <w:right w:val="nil"/>
            </w:tcBorders>
            <w:noWrap/>
          </w:tcPr>
          <w:p w14:paraId="3051C195"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4B7C4F2A" w14:textId="7AEB319F"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c>
          <w:tcPr>
            <w:tcW w:w="1106" w:type="pct"/>
            <w:tcBorders>
              <w:top w:val="nil"/>
              <w:left w:val="nil"/>
              <w:bottom w:val="nil"/>
              <w:right w:val="nil"/>
            </w:tcBorders>
            <w:shd w:val="clear" w:color="auto" w:fill="A8D08D" w:themeFill="accent6" w:themeFillTint="99"/>
          </w:tcPr>
          <w:p w14:paraId="7AF5D685" w14:textId="38C0329A"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c>
          <w:tcPr>
            <w:tcW w:w="1106" w:type="pct"/>
            <w:tcBorders>
              <w:top w:val="nil"/>
              <w:left w:val="nil"/>
              <w:bottom w:val="nil"/>
              <w:right w:val="nil"/>
            </w:tcBorders>
          </w:tcPr>
          <w:p w14:paraId="4433AB7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8D08D" w:themeFill="accent6" w:themeFillTint="99"/>
          </w:tcPr>
          <w:p w14:paraId="0D45FDE1" w14:textId="470EF113"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r>
      <w:tr w:rsidR="001B7E3C" w:rsidRPr="004422B6" w14:paraId="54C58590" w14:textId="77777777" w:rsidTr="00B11679">
        <w:trPr>
          <w:trHeight w:val="74"/>
        </w:trPr>
        <w:tc>
          <w:tcPr>
            <w:tcW w:w="576" w:type="pct"/>
            <w:vMerge/>
            <w:tcBorders>
              <w:bottom w:val="nil"/>
              <w:right w:val="nil"/>
            </w:tcBorders>
            <w:noWrap/>
          </w:tcPr>
          <w:p w14:paraId="51E2A4D1"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7ED9C814" w14:textId="70C62AE0"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(UPSA-B; F)</w:t>
            </w:r>
          </w:p>
        </w:tc>
        <w:tc>
          <w:tcPr>
            <w:tcW w:w="1106" w:type="pct"/>
            <w:tcBorders>
              <w:top w:val="nil"/>
              <w:left w:val="nil"/>
              <w:bottom w:val="nil"/>
              <w:right w:val="nil"/>
            </w:tcBorders>
            <w:shd w:val="clear" w:color="auto" w:fill="A8D08D" w:themeFill="accent6" w:themeFillTint="99"/>
          </w:tcPr>
          <w:p w14:paraId="03DDA586" w14:textId="14C1C959"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(UPSA-B; F)</w:t>
            </w:r>
          </w:p>
        </w:tc>
        <w:tc>
          <w:tcPr>
            <w:tcW w:w="1106" w:type="pct"/>
            <w:tcBorders>
              <w:top w:val="nil"/>
              <w:left w:val="nil"/>
              <w:bottom w:val="nil"/>
              <w:right w:val="nil"/>
            </w:tcBorders>
          </w:tcPr>
          <w:p w14:paraId="6923BBB3"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C39BE1"/>
          </w:tcPr>
          <w:p w14:paraId="1AE4C0CF" w14:textId="4DA7EE9D"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(TASIT-2; F)</w:t>
            </w:r>
          </w:p>
        </w:tc>
      </w:tr>
      <w:tr w:rsidR="001B7E3C" w:rsidRPr="004422B6" w14:paraId="3CEB859E" w14:textId="77777777" w:rsidTr="00702D6D">
        <w:trPr>
          <w:trHeight w:val="74"/>
        </w:trPr>
        <w:tc>
          <w:tcPr>
            <w:tcW w:w="576" w:type="pct"/>
            <w:tcBorders>
              <w:bottom w:val="nil"/>
              <w:right w:val="nil"/>
            </w:tcBorders>
            <w:noWrap/>
          </w:tcPr>
          <w:p w14:paraId="02A2DF3C"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3D5AB014"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5B21BA5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37F6B2F6"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0E3C5DE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2664E0DB" w14:textId="77777777" w:rsidTr="00702D6D">
        <w:trPr>
          <w:trHeight w:val="74"/>
        </w:trPr>
        <w:tc>
          <w:tcPr>
            <w:tcW w:w="576" w:type="pct"/>
            <w:tcBorders>
              <w:bottom w:val="nil"/>
              <w:right w:val="nil"/>
            </w:tcBorders>
            <w:noWrap/>
          </w:tcPr>
          <w:p w14:paraId="6911F01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7035017D"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3C8715C4"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255AD5B3"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28C4F12C"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018A9B69" w14:textId="77777777" w:rsidTr="00B11679">
        <w:trPr>
          <w:trHeight w:val="209"/>
        </w:trPr>
        <w:tc>
          <w:tcPr>
            <w:tcW w:w="576" w:type="pct"/>
            <w:vMerge w:val="restart"/>
            <w:tcBorders>
              <w:top w:val="nil"/>
              <w:right w:val="nil"/>
            </w:tcBorders>
            <w:noWrap/>
          </w:tcPr>
          <w:p w14:paraId="12FFFA4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Galderisi et al. (2020)</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Not recovered</w:t>
            </w:r>
          </w:p>
        </w:tc>
        <w:tc>
          <w:tcPr>
            <w:tcW w:w="1106" w:type="pct"/>
            <w:tcBorders>
              <w:top w:val="nil"/>
              <w:left w:val="nil"/>
              <w:bottom w:val="nil"/>
              <w:right w:val="nil"/>
            </w:tcBorders>
            <w:shd w:val="clear" w:color="auto" w:fill="A8D08D" w:themeFill="accent6" w:themeFillTint="99"/>
          </w:tcPr>
          <w:p w14:paraId="4F29BCDE" w14:textId="0FB1A129"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 skills (SLOF; F)</w:t>
            </w:r>
          </w:p>
        </w:tc>
        <w:tc>
          <w:tcPr>
            <w:tcW w:w="1106" w:type="pct"/>
            <w:tcBorders>
              <w:top w:val="nil"/>
              <w:left w:val="nil"/>
              <w:bottom w:val="nil"/>
              <w:right w:val="nil"/>
            </w:tcBorders>
            <w:shd w:val="clear" w:color="auto" w:fill="A8D08D" w:themeFill="accent6" w:themeFillTint="99"/>
          </w:tcPr>
          <w:p w14:paraId="49BE209B" w14:textId="66922306"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 skills (SLOF; F)</w:t>
            </w:r>
          </w:p>
        </w:tc>
        <w:tc>
          <w:tcPr>
            <w:tcW w:w="1106" w:type="pct"/>
            <w:tcBorders>
              <w:top w:val="nil"/>
              <w:left w:val="nil"/>
              <w:bottom w:val="nil"/>
              <w:right w:val="nil"/>
            </w:tcBorders>
          </w:tcPr>
          <w:p w14:paraId="1DF5B59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62B36431" w14:textId="4404036B"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Working memory (MATRICS; F)</w:t>
            </w:r>
          </w:p>
        </w:tc>
      </w:tr>
      <w:tr w:rsidR="001B7E3C" w:rsidRPr="004422B6" w14:paraId="35324D4F" w14:textId="77777777" w:rsidTr="00B11679">
        <w:trPr>
          <w:trHeight w:val="127"/>
        </w:trPr>
        <w:tc>
          <w:tcPr>
            <w:tcW w:w="576" w:type="pct"/>
            <w:vMerge/>
            <w:tcBorders>
              <w:right w:val="nil"/>
            </w:tcBorders>
            <w:noWrap/>
          </w:tcPr>
          <w:p w14:paraId="6EADBACD"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19E4456F" w14:textId="77D91CCB"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Interpersonal relationships (SLOF; F)</w:t>
            </w:r>
          </w:p>
        </w:tc>
        <w:tc>
          <w:tcPr>
            <w:tcW w:w="1106" w:type="pct"/>
            <w:tcBorders>
              <w:top w:val="nil"/>
              <w:left w:val="nil"/>
              <w:bottom w:val="nil"/>
              <w:right w:val="nil"/>
            </w:tcBorders>
            <w:shd w:val="clear" w:color="auto" w:fill="A8D08D" w:themeFill="accent6" w:themeFillTint="99"/>
          </w:tcPr>
          <w:p w14:paraId="654869A5" w14:textId="1CCD0511"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c>
          <w:tcPr>
            <w:tcW w:w="1106" w:type="pct"/>
            <w:tcBorders>
              <w:top w:val="nil"/>
              <w:left w:val="nil"/>
              <w:bottom w:val="nil"/>
              <w:right w:val="nil"/>
            </w:tcBorders>
          </w:tcPr>
          <w:p w14:paraId="2609D33B"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8D08D" w:themeFill="accent6" w:themeFillTint="99"/>
          </w:tcPr>
          <w:p w14:paraId="61F954AD" w14:textId="46928E72"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Everyday life skills (SLOF; F)</w:t>
            </w:r>
          </w:p>
        </w:tc>
      </w:tr>
      <w:tr w:rsidR="001B7E3C" w:rsidRPr="004422B6" w14:paraId="6F18D34A" w14:textId="77777777" w:rsidTr="00B11679">
        <w:trPr>
          <w:trHeight w:val="134"/>
        </w:trPr>
        <w:tc>
          <w:tcPr>
            <w:tcW w:w="576" w:type="pct"/>
            <w:vMerge/>
            <w:tcBorders>
              <w:right w:val="nil"/>
            </w:tcBorders>
            <w:noWrap/>
          </w:tcPr>
          <w:p w14:paraId="7780CF9B"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23A95B88" w14:textId="66ABD04E"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Everyday life skills (SLOF; F)</w:t>
            </w:r>
          </w:p>
        </w:tc>
        <w:tc>
          <w:tcPr>
            <w:tcW w:w="1106" w:type="pct"/>
            <w:tcBorders>
              <w:top w:val="nil"/>
              <w:left w:val="nil"/>
              <w:bottom w:val="nil"/>
              <w:right w:val="nil"/>
            </w:tcBorders>
            <w:shd w:val="clear" w:color="auto" w:fill="A8D08D" w:themeFill="accent6" w:themeFillTint="99"/>
          </w:tcPr>
          <w:p w14:paraId="33292B60" w14:textId="674149A8"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(UPSA-B; F)</w:t>
            </w:r>
          </w:p>
        </w:tc>
        <w:tc>
          <w:tcPr>
            <w:tcW w:w="1106" w:type="pct"/>
            <w:tcBorders>
              <w:top w:val="nil"/>
              <w:left w:val="nil"/>
              <w:bottom w:val="nil"/>
              <w:right w:val="nil"/>
            </w:tcBorders>
          </w:tcPr>
          <w:p w14:paraId="4D71D9D7"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C39BE1"/>
          </w:tcPr>
          <w:p w14:paraId="23BEF063" w14:textId="1802276A"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Total (TASIT-2; F)</w:t>
            </w:r>
          </w:p>
        </w:tc>
      </w:tr>
      <w:tr w:rsidR="001B7E3C" w:rsidRPr="004422B6" w14:paraId="54C2DFBF" w14:textId="77777777" w:rsidTr="00B25249">
        <w:trPr>
          <w:trHeight w:val="185"/>
        </w:trPr>
        <w:tc>
          <w:tcPr>
            <w:tcW w:w="576" w:type="pct"/>
            <w:vMerge w:val="restart"/>
            <w:tcBorders>
              <w:top w:val="nil"/>
              <w:right w:val="nil"/>
            </w:tcBorders>
            <w:noWrap/>
          </w:tcPr>
          <w:p w14:paraId="3D78C2E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r>
            <w:r>
              <w:rPr>
                <w:rFonts w:ascii="Calibri" w:eastAsia="Times New Roman" w:hAnsi="Calibri" w:cs="Calibri"/>
                <w:sz w:val="18"/>
                <w:szCs w:val="18"/>
                <w:lang w:val="en-US"/>
              </w:rPr>
              <w:instrText xml:space="preserve"> ADDIN EN.CITE &lt;EndNote&gt;&lt;Cite AuthorYear="1"&gt;&lt;Author&gt;Galderisi&lt;/Author&gt;&lt;Year&gt;2020&lt;/Year&gt;&lt;RecNum&gt;5&lt;/RecNum&gt;&lt;DisplayText&gt;Galderisi et al. (2020)&lt;/DisplayText&gt;&lt;record&gt;&lt;rec-number&gt;5&lt;/rec-number&gt;&lt;foreign-keys&gt;&lt;key app="EN" db-id="attprf2s4d0dr5e0dpcp0w2vrxfrrevtxdds" timestamp="1666053878"&gt;5&lt;/key&gt;&lt;/foreign-keys&gt;&lt;ref-type name="Journal Article"&gt;17&lt;/ref-type&gt;&lt;contributors&gt;&lt;authors&gt;&lt;author&gt;Galderisi, Silvana&lt;/author&gt;&lt;author&gt;Rucci, Paola&lt;/author&gt;&lt;author&gt;Mucci, Armida&lt;/author&gt;&lt;author&gt;Rossi, Alessandro&lt;/author&gt;&lt;author&gt;Rocca, Paola&lt;/author&gt;&lt;author&gt;Bertolino, Alessandro&lt;/author&gt;&lt;author&gt;Aguglia, Eugenio&lt;/author&gt;&lt;author&gt;Amore, Mario&lt;/author&gt;&lt;author&gt;Bellomo, Antonello&lt;/author&gt;&lt;author&gt;Bozzatello, Paola&lt;/author&gt;&lt;/authors&gt;&lt;/contributors&gt;&lt;titles&gt;&lt;title&gt;The interplay among psychopathology, personal resources, context‐related factors and real‐life functioning in schizophrenia: Stability in relationships after 4 years and differences in network structure between recovered and non‐recovered patients&lt;/title&gt;&lt;secondary-title&gt;World Psychiatry&lt;/secondary-title&gt;&lt;/titles&gt;&lt;periodical&gt;&lt;full-title&gt;World Psychiatry&lt;/full-title&gt;&lt;/periodical&gt;&lt;pages&gt;81-91&lt;/pages&gt;&lt;volume&gt;19&lt;/volume&gt;&lt;number&gt;1&lt;/number&gt;&lt;dates&gt;&lt;year&gt;2020&lt;/year&gt;&lt;/dates&gt;&lt;isbn&gt;1723-8617&lt;/isbn&gt;&lt;urls&gt;&lt;/urls&gt;&lt;electronic-resource-num&gt;10.1002/wps.20700&lt;/electronic-resource-num&gt;&lt;/record&gt;&lt;/Cite&gt;&lt;/EndNote&gt;</w:instrText>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Galderisi et al. (2020)</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Recovered</w:t>
            </w:r>
          </w:p>
        </w:tc>
        <w:tc>
          <w:tcPr>
            <w:tcW w:w="1106" w:type="pct"/>
            <w:tcBorders>
              <w:top w:val="nil"/>
              <w:left w:val="nil"/>
              <w:bottom w:val="nil"/>
              <w:right w:val="nil"/>
            </w:tcBorders>
            <w:shd w:val="clear" w:color="auto" w:fill="C39BE1"/>
          </w:tcPr>
          <w:p w14:paraId="2D37D47A" w14:textId="52416913"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Working memory (MATRICS; F)</w:t>
            </w:r>
          </w:p>
        </w:tc>
        <w:tc>
          <w:tcPr>
            <w:tcW w:w="1106" w:type="pct"/>
            <w:tcBorders>
              <w:top w:val="nil"/>
              <w:left w:val="nil"/>
              <w:bottom w:val="nil"/>
              <w:right w:val="nil"/>
            </w:tcBorders>
            <w:shd w:val="clear" w:color="auto" w:fill="auto"/>
          </w:tcPr>
          <w:p w14:paraId="51DF24CF" w14:textId="46911DA3"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tcPr>
          <w:p w14:paraId="789406E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C39BE1"/>
          </w:tcPr>
          <w:p w14:paraId="7A30B065" w14:textId="51EE275F"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(TASIT-2; F)</w:t>
            </w:r>
          </w:p>
        </w:tc>
      </w:tr>
      <w:tr w:rsidR="001B7E3C" w:rsidRPr="004422B6" w14:paraId="31629803" w14:textId="77777777" w:rsidTr="00B25249">
        <w:trPr>
          <w:trHeight w:val="185"/>
        </w:trPr>
        <w:tc>
          <w:tcPr>
            <w:tcW w:w="576" w:type="pct"/>
            <w:vMerge/>
            <w:tcBorders>
              <w:right w:val="nil"/>
            </w:tcBorders>
            <w:noWrap/>
          </w:tcPr>
          <w:p w14:paraId="6696816B"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36EFDAD6" w14:textId="52EA6B4E"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Attention (MATRICS; F)</w:t>
            </w:r>
          </w:p>
        </w:tc>
        <w:tc>
          <w:tcPr>
            <w:tcW w:w="1106" w:type="pct"/>
            <w:tcBorders>
              <w:top w:val="nil"/>
              <w:left w:val="nil"/>
              <w:bottom w:val="nil"/>
              <w:right w:val="nil"/>
            </w:tcBorders>
            <w:shd w:val="clear" w:color="auto" w:fill="auto"/>
          </w:tcPr>
          <w:p w14:paraId="2AAB0BF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7EF72D30"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C39BE1"/>
          </w:tcPr>
          <w:p w14:paraId="6B8D938E" w14:textId="6075AB46"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Working memory (MATRICS; F) </w:t>
            </w:r>
          </w:p>
        </w:tc>
      </w:tr>
      <w:tr w:rsidR="001B7E3C" w:rsidRPr="004422B6" w14:paraId="5AA05DCD" w14:textId="77777777" w:rsidTr="00B25249">
        <w:trPr>
          <w:trHeight w:val="185"/>
        </w:trPr>
        <w:tc>
          <w:tcPr>
            <w:tcW w:w="576" w:type="pct"/>
            <w:vMerge/>
            <w:tcBorders>
              <w:bottom w:val="nil"/>
              <w:right w:val="nil"/>
            </w:tcBorders>
            <w:noWrap/>
          </w:tcPr>
          <w:p w14:paraId="45D455BD"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7DEA02DB" w14:textId="67FB0399"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Verbal learning (MATRICS; F)</w:t>
            </w:r>
          </w:p>
        </w:tc>
        <w:tc>
          <w:tcPr>
            <w:tcW w:w="1106" w:type="pct"/>
            <w:tcBorders>
              <w:top w:val="nil"/>
              <w:left w:val="nil"/>
              <w:bottom w:val="nil"/>
              <w:right w:val="nil"/>
            </w:tcBorders>
            <w:shd w:val="clear" w:color="auto" w:fill="auto"/>
          </w:tcPr>
          <w:p w14:paraId="157C8B8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6601E9E6"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C39BE1"/>
          </w:tcPr>
          <w:p w14:paraId="7277024E" w14:textId="19CC60A2"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Total</w:t>
            </w:r>
            <w:r w:rsidRPr="004422B6">
              <w:rPr>
                <w:rFonts w:ascii="Calibri" w:eastAsia="Times New Roman" w:hAnsi="Calibri" w:cs="Calibri"/>
                <w:color w:val="auto"/>
                <w:sz w:val="18"/>
                <w:szCs w:val="18"/>
                <w:lang w:val="en-US" w:eastAsia="en-NZ"/>
              </w:rPr>
              <w:t xml:space="preserve"> (</w:t>
            </w:r>
            <w:r>
              <w:rPr>
                <w:rFonts w:ascii="Calibri" w:eastAsia="Times New Roman" w:hAnsi="Calibri" w:cs="Calibri"/>
                <w:color w:val="auto"/>
                <w:sz w:val="18"/>
                <w:szCs w:val="18"/>
                <w:lang w:val="en-US" w:eastAsia="en-NZ"/>
              </w:rPr>
              <w:t>TASIT-1</w:t>
            </w:r>
            <w:r w:rsidRPr="004422B6">
              <w:rPr>
                <w:rFonts w:ascii="Calibri" w:eastAsia="Times New Roman" w:hAnsi="Calibri" w:cs="Calibri"/>
                <w:color w:val="auto"/>
                <w:sz w:val="18"/>
                <w:szCs w:val="18"/>
                <w:lang w:val="en-US" w:eastAsia="en-NZ"/>
              </w:rPr>
              <w:t>; F)</w:t>
            </w:r>
          </w:p>
        </w:tc>
      </w:tr>
      <w:tr w:rsidR="001B7E3C" w:rsidRPr="004422B6" w14:paraId="4A06B009" w14:textId="77777777" w:rsidTr="00BC5D68">
        <w:trPr>
          <w:trHeight w:val="74"/>
        </w:trPr>
        <w:tc>
          <w:tcPr>
            <w:tcW w:w="576" w:type="pct"/>
            <w:vMerge w:val="restart"/>
            <w:tcBorders>
              <w:top w:val="nil"/>
              <w:right w:val="nil"/>
            </w:tcBorders>
            <w:noWrap/>
          </w:tcPr>
          <w:p w14:paraId="530E846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PEVuZE5vdGU+PENpdGUgQXV0aG9yWWVhcj0iMSI+PEF1dGhvcj5IYWpkw7prPC9BdXRob3I+PFll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PEVuZE5vdGU+PENpdGUgQXV0aG9yWWVhcj0iMSI+PEF1dGhvcj5IYWpkw7prPC9BdXRob3I+PFll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Hajdúk et al. (2019)</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FF9797"/>
          </w:tcPr>
          <w:p w14:paraId="49CF1EFC" w14:textId="53E5610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17 (PS; I)</w:t>
            </w:r>
          </w:p>
        </w:tc>
        <w:tc>
          <w:tcPr>
            <w:tcW w:w="1106" w:type="pct"/>
            <w:tcBorders>
              <w:top w:val="nil"/>
              <w:left w:val="nil"/>
              <w:bottom w:val="nil"/>
              <w:right w:val="nil"/>
            </w:tcBorders>
            <w:shd w:val="clear" w:color="auto" w:fill="FF9797"/>
          </w:tcPr>
          <w:p w14:paraId="412F3373" w14:textId="033B9F14"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17 (PS; I)</w:t>
            </w:r>
          </w:p>
        </w:tc>
        <w:tc>
          <w:tcPr>
            <w:tcW w:w="1106" w:type="pct"/>
            <w:tcBorders>
              <w:top w:val="nil"/>
              <w:left w:val="nil"/>
              <w:bottom w:val="nil"/>
              <w:right w:val="nil"/>
            </w:tcBorders>
            <w:shd w:val="clear" w:color="auto" w:fill="FF9797"/>
          </w:tcPr>
          <w:p w14:paraId="6F934367" w14:textId="3802BC0C"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14 (PS; I)</w:t>
            </w:r>
          </w:p>
        </w:tc>
        <w:tc>
          <w:tcPr>
            <w:tcW w:w="1106" w:type="pct"/>
            <w:tcBorders>
              <w:top w:val="nil"/>
              <w:left w:val="nil"/>
              <w:bottom w:val="nil"/>
              <w:right w:val="nil"/>
            </w:tcBorders>
            <w:shd w:val="clear" w:color="auto" w:fill="auto"/>
          </w:tcPr>
          <w:p w14:paraId="7F8DC86A"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34A084B2" w14:textId="77777777" w:rsidTr="00B11679">
        <w:trPr>
          <w:trHeight w:val="74"/>
        </w:trPr>
        <w:tc>
          <w:tcPr>
            <w:tcW w:w="576" w:type="pct"/>
            <w:vMerge/>
            <w:tcBorders>
              <w:right w:val="nil"/>
            </w:tcBorders>
            <w:noWrap/>
          </w:tcPr>
          <w:p w14:paraId="0554B1E8"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8D08D" w:themeFill="accent6" w:themeFillTint="99"/>
          </w:tcPr>
          <w:p w14:paraId="1D39BB8B" w14:textId="6126BEF4"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Pr>
                <w:rFonts w:ascii="Calibri" w:eastAsia="Times New Roman" w:hAnsi="Calibri" w:cs="Calibri"/>
                <w:color w:val="auto"/>
                <w:sz w:val="18"/>
                <w:szCs w:val="18"/>
                <w:lang w:eastAsia="en-NZ"/>
              </w:rPr>
              <w:t>IR07 (SLOF; I)</w:t>
            </w:r>
          </w:p>
        </w:tc>
        <w:tc>
          <w:tcPr>
            <w:tcW w:w="1106" w:type="pct"/>
            <w:tcBorders>
              <w:top w:val="nil"/>
              <w:left w:val="nil"/>
              <w:bottom w:val="nil"/>
              <w:right w:val="nil"/>
            </w:tcBorders>
            <w:shd w:val="clear" w:color="auto" w:fill="FF9797"/>
          </w:tcPr>
          <w:p w14:paraId="4ADC880E" w14:textId="2A076239"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14 (PS; I)</w:t>
            </w:r>
          </w:p>
        </w:tc>
        <w:tc>
          <w:tcPr>
            <w:tcW w:w="1106" w:type="pct"/>
            <w:tcBorders>
              <w:top w:val="nil"/>
              <w:left w:val="nil"/>
              <w:bottom w:val="nil"/>
              <w:right w:val="nil"/>
            </w:tcBorders>
            <w:shd w:val="clear" w:color="auto" w:fill="FF9797"/>
          </w:tcPr>
          <w:p w14:paraId="095C62A5" w14:textId="5DE5D87D"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18 (PS; I)</w:t>
            </w:r>
          </w:p>
        </w:tc>
        <w:tc>
          <w:tcPr>
            <w:tcW w:w="1106" w:type="pct"/>
            <w:tcBorders>
              <w:top w:val="nil"/>
              <w:left w:val="nil"/>
              <w:bottom w:val="nil"/>
              <w:right w:val="nil"/>
            </w:tcBorders>
            <w:shd w:val="clear" w:color="auto" w:fill="auto"/>
          </w:tcPr>
          <w:p w14:paraId="38411A73"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08ABB5E2" w14:textId="77777777" w:rsidTr="00BC5D68">
        <w:trPr>
          <w:trHeight w:val="74"/>
        </w:trPr>
        <w:tc>
          <w:tcPr>
            <w:tcW w:w="576" w:type="pct"/>
            <w:vMerge/>
            <w:tcBorders>
              <w:right w:val="nil"/>
            </w:tcBorders>
            <w:noWrap/>
          </w:tcPr>
          <w:p w14:paraId="0B345CAE"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72D43648" w14:textId="6EFC5E11"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 xml:space="preserve">14 (PS; I) = </w:t>
            </w:r>
          </w:p>
        </w:tc>
        <w:tc>
          <w:tcPr>
            <w:tcW w:w="1106" w:type="pct"/>
            <w:tcBorders>
              <w:top w:val="nil"/>
              <w:left w:val="nil"/>
              <w:bottom w:val="nil"/>
              <w:right w:val="nil"/>
            </w:tcBorders>
            <w:shd w:val="clear" w:color="auto" w:fill="FF9797"/>
          </w:tcPr>
          <w:p w14:paraId="52335567" w14:textId="502B6BD1"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18 (PS; I)</w:t>
            </w:r>
          </w:p>
        </w:tc>
        <w:tc>
          <w:tcPr>
            <w:tcW w:w="1106" w:type="pct"/>
            <w:tcBorders>
              <w:top w:val="nil"/>
              <w:left w:val="nil"/>
              <w:bottom w:val="nil"/>
              <w:right w:val="nil"/>
            </w:tcBorders>
            <w:shd w:val="clear" w:color="auto" w:fill="FF9797"/>
          </w:tcPr>
          <w:p w14:paraId="166023F7" w14:textId="1513468F"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Pr>
                <w:rFonts w:ascii="Calibri" w:eastAsia="Times New Roman" w:hAnsi="Calibri" w:cs="Calibri"/>
                <w:color w:val="auto"/>
                <w:sz w:val="18"/>
                <w:szCs w:val="18"/>
                <w:lang w:val="en-US" w:eastAsia="en-NZ"/>
              </w:rPr>
              <w:t>P</w:t>
            </w:r>
            <w:r w:rsidRPr="004422B6">
              <w:rPr>
                <w:rFonts w:ascii="Calibri" w:eastAsia="Times New Roman" w:hAnsi="Calibri" w:cs="Calibri"/>
                <w:color w:val="auto"/>
                <w:sz w:val="18"/>
                <w:szCs w:val="18"/>
                <w:lang w:val="en-US" w:eastAsia="en-NZ"/>
              </w:rPr>
              <w:t>19 (PS; I)</w:t>
            </w:r>
          </w:p>
        </w:tc>
        <w:tc>
          <w:tcPr>
            <w:tcW w:w="1106" w:type="pct"/>
            <w:tcBorders>
              <w:top w:val="nil"/>
              <w:left w:val="nil"/>
              <w:bottom w:val="nil"/>
              <w:right w:val="nil"/>
            </w:tcBorders>
            <w:shd w:val="clear" w:color="auto" w:fill="auto"/>
          </w:tcPr>
          <w:p w14:paraId="01508284"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33817B1" w14:textId="77777777" w:rsidTr="00BC5D68">
        <w:trPr>
          <w:trHeight w:val="74"/>
        </w:trPr>
        <w:tc>
          <w:tcPr>
            <w:tcW w:w="576" w:type="pct"/>
            <w:vMerge/>
            <w:tcBorders>
              <w:bottom w:val="nil"/>
              <w:right w:val="nil"/>
            </w:tcBorders>
            <w:noWrap/>
          </w:tcPr>
          <w:p w14:paraId="0F7FFE8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3C547EEC" w14:textId="62B19262" w:rsidR="001B7E3C" w:rsidRPr="004422B6" w:rsidRDefault="001B7E3C" w:rsidP="001B7E3C">
            <w:pPr>
              <w:spacing w:line="240" w:lineRule="auto"/>
              <w:ind w:right="284" w:firstLine="0"/>
              <w:rPr>
                <w:rFonts w:ascii="Calibri" w:eastAsia="Times New Roman" w:hAnsi="Calibri" w:cs="Calibri"/>
                <w:sz w:val="18"/>
                <w:szCs w:val="18"/>
                <w:lang w:val="en-US" w:eastAsia="en-NZ"/>
              </w:rPr>
            </w:pPr>
            <w:r>
              <w:rPr>
                <w:rFonts w:ascii="Calibri" w:eastAsia="Times New Roman" w:hAnsi="Calibri" w:cs="Calibri"/>
                <w:color w:val="auto"/>
                <w:sz w:val="18"/>
                <w:szCs w:val="18"/>
                <w:lang w:val="en-US" w:eastAsia="en-NZ"/>
              </w:rPr>
              <w:t>P3</w:t>
            </w:r>
            <w:r w:rsidRPr="004422B6">
              <w:rPr>
                <w:rFonts w:ascii="Calibri" w:eastAsia="Times New Roman" w:hAnsi="Calibri" w:cs="Calibri"/>
                <w:color w:val="auto"/>
                <w:sz w:val="18"/>
                <w:szCs w:val="18"/>
                <w:lang w:val="en-US" w:eastAsia="en-NZ"/>
              </w:rPr>
              <w:t xml:space="preserve"> (PS; I)</w:t>
            </w:r>
          </w:p>
        </w:tc>
        <w:tc>
          <w:tcPr>
            <w:tcW w:w="1106" w:type="pct"/>
            <w:tcBorders>
              <w:top w:val="nil"/>
              <w:left w:val="nil"/>
              <w:bottom w:val="nil"/>
              <w:right w:val="nil"/>
            </w:tcBorders>
            <w:shd w:val="clear" w:color="auto" w:fill="auto"/>
          </w:tcPr>
          <w:p w14:paraId="10960392"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6613B7B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1D7C438C"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1AF284B2" w14:textId="77777777" w:rsidTr="00B25249">
        <w:trPr>
          <w:trHeight w:val="104"/>
        </w:trPr>
        <w:tc>
          <w:tcPr>
            <w:tcW w:w="576" w:type="pct"/>
            <w:tcBorders>
              <w:top w:val="nil"/>
              <w:bottom w:val="nil"/>
              <w:right w:val="nil"/>
            </w:tcBorders>
            <w:noWrap/>
          </w:tcPr>
          <w:p w14:paraId="7D9C236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PEVuZE5vdGU+PENpdGUgQXV0aG9yWWVhcj0iMSI+PEF1dGhvcj5IYXNzb24tT2hheW9uPC9BdXRo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PEVuZE5vdGU+PENpdGUgQXV0aG9yWWVhcj0iMSI+PEF1dGhvcj5IYXNzb24tT2hheW9uPC9BdXRo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Hasson-Ohayon et al. (2018)</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C39BE1"/>
          </w:tcPr>
          <w:p w14:paraId="12F2CBB4" w14:textId="6E1D0E5E"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Cognition (PANSS; F)</w:t>
            </w:r>
          </w:p>
        </w:tc>
        <w:tc>
          <w:tcPr>
            <w:tcW w:w="1106" w:type="pct"/>
            <w:tcBorders>
              <w:top w:val="nil"/>
              <w:left w:val="nil"/>
              <w:bottom w:val="nil"/>
              <w:right w:val="nil"/>
            </w:tcBorders>
            <w:shd w:val="clear" w:color="auto" w:fill="C39BE1"/>
          </w:tcPr>
          <w:p w14:paraId="53B9E556" w14:textId="4D5DD23D"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Cognition (PANSS; F)</w:t>
            </w:r>
          </w:p>
        </w:tc>
        <w:tc>
          <w:tcPr>
            <w:tcW w:w="1106" w:type="pct"/>
            <w:tcBorders>
              <w:top w:val="nil"/>
              <w:left w:val="nil"/>
              <w:bottom w:val="nil"/>
              <w:right w:val="nil"/>
            </w:tcBorders>
            <w:shd w:val="clear" w:color="auto" w:fill="C39BE1"/>
          </w:tcPr>
          <w:p w14:paraId="5F3D0EFC" w14:textId="31FE6DB5"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Cognition (PANSS; F)</w:t>
            </w:r>
          </w:p>
        </w:tc>
        <w:tc>
          <w:tcPr>
            <w:tcW w:w="1106" w:type="pct"/>
            <w:tcBorders>
              <w:top w:val="nil"/>
              <w:left w:val="nil"/>
              <w:bottom w:val="nil"/>
              <w:right w:val="nil"/>
            </w:tcBorders>
            <w:shd w:val="clear" w:color="auto" w:fill="auto"/>
          </w:tcPr>
          <w:p w14:paraId="4474C52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59EFB435" w14:textId="77777777" w:rsidTr="00B25249">
        <w:trPr>
          <w:trHeight w:val="74"/>
        </w:trPr>
        <w:tc>
          <w:tcPr>
            <w:tcW w:w="576" w:type="pct"/>
            <w:tcBorders>
              <w:top w:val="nil"/>
              <w:bottom w:val="nil"/>
              <w:right w:val="nil"/>
            </w:tcBorders>
            <w:noWrap/>
          </w:tcPr>
          <w:p w14:paraId="62647083"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423D38C4" w14:textId="76177FA5"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Working memory (MATRICS; F)</w:t>
            </w:r>
          </w:p>
        </w:tc>
        <w:tc>
          <w:tcPr>
            <w:tcW w:w="1106" w:type="pct"/>
            <w:tcBorders>
              <w:top w:val="nil"/>
              <w:left w:val="nil"/>
              <w:bottom w:val="nil"/>
              <w:right w:val="nil"/>
            </w:tcBorders>
            <w:shd w:val="clear" w:color="auto" w:fill="C39BE1"/>
          </w:tcPr>
          <w:p w14:paraId="41B7A114" w14:textId="786B302A"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Working memory (MATRICS; F)</w:t>
            </w:r>
          </w:p>
        </w:tc>
        <w:tc>
          <w:tcPr>
            <w:tcW w:w="1106" w:type="pct"/>
            <w:tcBorders>
              <w:top w:val="nil"/>
              <w:left w:val="nil"/>
              <w:bottom w:val="nil"/>
              <w:right w:val="nil"/>
            </w:tcBorders>
            <w:shd w:val="clear" w:color="auto" w:fill="C39BE1"/>
          </w:tcPr>
          <w:p w14:paraId="3CAB48FE" w14:textId="4199866C" w:rsidR="001B7E3C" w:rsidRPr="00702D6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Visual learning (MATRICS; F)</w:t>
            </w:r>
          </w:p>
        </w:tc>
        <w:tc>
          <w:tcPr>
            <w:tcW w:w="1106" w:type="pct"/>
            <w:tcBorders>
              <w:top w:val="nil"/>
              <w:left w:val="nil"/>
              <w:bottom w:val="nil"/>
              <w:right w:val="nil"/>
            </w:tcBorders>
            <w:shd w:val="clear" w:color="auto" w:fill="auto"/>
          </w:tcPr>
          <w:p w14:paraId="121C121E"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7CFD904C" w14:textId="77777777" w:rsidTr="00B25249">
        <w:trPr>
          <w:trHeight w:val="237"/>
        </w:trPr>
        <w:tc>
          <w:tcPr>
            <w:tcW w:w="576" w:type="pct"/>
            <w:tcBorders>
              <w:top w:val="nil"/>
              <w:bottom w:val="nil"/>
              <w:right w:val="nil"/>
            </w:tcBorders>
            <w:noWrap/>
          </w:tcPr>
          <w:p w14:paraId="70D9CEB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C39BE1"/>
          </w:tcPr>
          <w:p w14:paraId="6EDC8FEE" w14:textId="06764FDB"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Mastery and decentration (MAS-A; F)</w:t>
            </w:r>
          </w:p>
        </w:tc>
        <w:tc>
          <w:tcPr>
            <w:tcW w:w="1106" w:type="pct"/>
            <w:tcBorders>
              <w:top w:val="nil"/>
              <w:left w:val="nil"/>
              <w:bottom w:val="nil"/>
              <w:right w:val="nil"/>
            </w:tcBorders>
            <w:shd w:val="clear" w:color="auto" w:fill="C39BE1"/>
          </w:tcPr>
          <w:p w14:paraId="1E8AA010" w14:textId="02039E40"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Social cognition (BLERT; F)</w:t>
            </w:r>
          </w:p>
        </w:tc>
        <w:tc>
          <w:tcPr>
            <w:tcW w:w="1106" w:type="pct"/>
            <w:tcBorders>
              <w:top w:val="nil"/>
              <w:left w:val="nil"/>
              <w:bottom w:val="nil"/>
              <w:right w:val="nil"/>
            </w:tcBorders>
            <w:shd w:val="clear" w:color="auto" w:fill="C39BE1"/>
          </w:tcPr>
          <w:p w14:paraId="472B505E" w14:textId="669C66CB"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Working memory (MATRICS; F)</w:t>
            </w:r>
          </w:p>
        </w:tc>
        <w:tc>
          <w:tcPr>
            <w:tcW w:w="1106" w:type="pct"/>
            <w:tcBorders>
              <w:top w:val="nil"/>
              <w:left w:val="nil"/>
              <w:bottom w:val="nil"/>
              <w:right w:val="nil"/>
            </w:tcBorders>
            <w:shd w:val="clear" w:color="auto" w:fill="auto"/>
          </w:tcPr>
          <w:p w14:paraId="63B6F5B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1B101D2A" w14:textId="77777777" w:rsidTr="00B11679">
        <w:trPr>
          <w:trHeight w:val="74"/>
        </w:trPr>
        <w:tc>
          <w:tcPr>
            <w:tcW w:w="576" w:type="pct"/>
            <w:vMerge w:val="restart"/>
            <w:tcBorders>
              <w:top w:val="nil"/>
              <w:right w:val="nil"/>
            </w:tcBorders>
            <w:noWrap/>
          </w:tcPr>
          <w:p w14:paraId="7207B24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Hu et al. (2022)</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Symptom dimension</w:t>
            </w:r>
          </w:p>
        </w:tc>
        <w:tc>
          <w:tcPr>
            <w:tcW w:w="1106" w:type="pct"/>
            <w:tcBorders>
              <w:top w:val="nil"/>
              <w:left w:val="nil"/>
              <w:bottom w:val="nil"/>
              <w:right w:val="nil"/>
            </w:tcBorders>
            <w:shd w:val="clear" w:color="auto" w:fill="FF9797"/>
          </w:tcPr>
          <w:p w14:paraId="00B5B7AE" w14:textId="4E575D3F"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Pr="004422B6">
              <w:rPr>
                <w:rFonts w:ascii="Calibri" w:eastAsia="Times New Roman" w:hAnsi="Calibri" w:cs="Calibri"/>
                <w:color w:val="auto"/>
                <w:sz w:val="18"/>
                <w:szCs w:val="18"/>
                <w:lang w:val="en-US"/>
              </w:rPr>
              <w:t xml:space="preserve">Positive </w:t>
            </w:r>
            <w:r w:rsidRPr="004422B6">
              <w:rPr>
                <w:rFonts w:ascii="Calibri" w:eastAsia="Times New Roman" w:hAnsi="Calibri" w:cs="Calibri"/>
                <w:color w:val="auto"/>
                <w:sz w:val="18"/>
                <w:szCs w:val="18"/>
                <w:lang w:val="en-US" w:eastAsia="en-NZ"/>
              </w:rPr>
              <w:t>(PANSS; F)</w:t>
            </w:r>
          </w:p>
        </w:tc>
        <w:tc>
          <w:tcPr>
            <w:tcW w:w="1106" w:type="pct"/>
            <w:tcBorders>
              <w:top w:val="nil"/>
              <w:left w:val="nil"/>
              <w:bottom w:val="nil"/>
              <w:right w:val="nil"/>
            </w:tcBorders>
            <w:shd w:val="clear" w:color="auto" w:fill="auto"/>
          </w:tcPr>
          <w:p w14:paraId="6026430F" w14:textId="26B48DDE"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Illness duration (I)</w:t>
            </w:r>
          </w:p>
        </w:tc>
        <w:tc>
          <w:tcPr>
            <w:tcW w:w="1106" w:type="pct"/>
            <w:tcBorders>
              <w:top w:val="nil"/>
              <w:left w:val="nil"/>
              <w:bottom w:val="nil"/>
              <w:right w:val="nil"/>
            </w:tcBorders>
            <w:shd w:val="clear" w:color="auto" w:fill="A8D08D" w:themeFill="accent6" w:themeFillTint="99"/>
          </w:tcPr>
          <w:p w14:paraId="355FBF4D" w14:textId="59EDEE20"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(SOFAS; F)</w:t>
            </w:r>
          </w:p>
        </w:tc>
        <w:tc>
          <w:tcPr>
            <w:tcW w:w="1106" w:type="pct"/>
            <w:tcBorders>
              <w:top w:val="nil"/>
              <w:left w:val="nil"/>
              <w:bottom w:val="nil"/>
              <w:right w:val="nil"/>
            </w:tcBorders>
            <w:shd w:val="clear" w:color="auto" w:fill="auto"/>
          </w:tcPr>
          <w:p w14:paraId="353ABB9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333DBE02" w14:textId="77777777" w:rsidTr="00D10A7A">
        <w:trPr>
          <w:trHeight w:val="74"/>
        </w:trPr>
        <w:tc>
          <w:tcPr>
            <w:tcW w:w="576" w:type="pct"/>
            <w:vMerge/>
            <w:tcBorders>
              <w:right w:val="nil"/>
            </w:tcBorders>
            <w:noWrap/>
          </w:tcPr>
          <w:p w14:paraId="0C0622B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626EEF5E" w14:textId="39BA062A"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Illness duration (I)</w:t>
            </w:r>
          </w:p>
        </w:tc>
        <w:tc>
          <w:tcPr>
            <w:tcW w:w="1106" w:type="pct"/>
            <w:tcBorders>
              <w:top w:val="nil"/>
              <w:left w:val="nil"/>
              <w:bottom w:val="nil"/>
              <w:right w:val="nil"/>
            </w:tcBorders>
            <w:shd w:val="clear" w:color="auto" w:fill="FF9797"/>
          </w:tcPr>
          <w:p w14:paraId="54E1D305" w14:textId="0E2AD92C"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4422B6">
              <w:rPr>
                <w:rFonts w:ascii="Calibri" w:eastAsia="Times New Roman" w:hAnsi="Calibri" w:cs="Calibri"/>
                <w:color w:val="auto"/>
                <w:sz w:val="18"/>
                <w:szCs w:val="18"/>
                <w:lang w:val="en-US"/>
              </w:rPr>
              <w:t xml:space="preserve">Positive </w:t>
            </w:r>
            <w:r w:rsidRPr="004422B6">
              <w:rPr>
                <w:rFonts w:ascii="Calibri" w:eastAsia="Times New Roman" w:hAnsi="Calibri" w:cs="Calibri"/>
                <w:color w:val="auto"/>
                <w:sz w:val="18"/>
                <w:szCs w:val="18"/>
                <w:lang w:val="en-US" w:eastAsia="en-NZ"/>
              </w:rPr>
              <w:t>(PANSS; F)</w:t>
            </w:r>
          </w:p>
        </w:tc>
        <w:tc>
          <w:tcPr>
            <w:tcW w:w="1106" w:type="pct"/>
            <w:tcBorders>
              <w:top w:val="nil"/>
              <w:left w:val="nil"/>
              <w:bottom w:val="nil"/>
              <w:right w:val="nil"/>
            </w:tcBorders>
            <w:shd w:val="clear" w:color="auto" w:fill="FFD966" w:themeFill="accent4" w:themeFillTint="99"/>
          </w:tcPr>
          <w:p w14:paraId="766959E7" w14:textId="488D934E"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Motivation and pleasure (CAINS; F)</w:t>
            </w:r>
          </w:p>
        </w:tc>
        <w:tc>
          <w:tcPr>
            <w:tcW w:w="1106" w:type="pct"/>
            <w:tcBorders>
              <w:top w:val="nil"/>
              <w:left w:val="nil"/>
              <w:bottom w:val="nil"/>
              <w:right w:val="nil"/>
            </w:tcBorders>
            <w:shd w:val="clear" w:color="auto" w:fill="auto"/>
          </w:tcPr>
          <w:p w14:paraId="42AAF31F"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B361882" w14:textId="77777777" w:rsidTr="00B11679">
        <w:trPr>
          <w:trHeight w:val="74"/>
        </w:trPr>
        <w:tc>
          <w:tcPr>
            <w:tcW w:w="576" w:type="pct"/>
            <w:vMerge/>
            <w:tcBorders>
              <w:bottom w:val="nil"/>
              <w:right w:val="nil"/>
            </w:tcBorders>
            <w:noWrap/>
          </w:tcPr>
          <w:p w14:paraId="04E3589D"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20CB3C07" w14:textId="0F8DA251"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Expressivity (CAINS; F)</w:t>
            </w:r>
          </w:p>
        </w:tc>
        <w:tc>
          <w:tcPr>
            <w:tcW w:w="1106" w:type="pct"/>
            <w:tcBorders>
              <w:top w:val="nil"/>
              <w:left w:val="nil"/>
              <w:bottom w:val="nil"/>
              <w:right w:val="nil"/>
            </w:tcBorders>
            <w:shd w:val="clear" w:color="auto" w:fill="FFD966" w:themeFill="accent4" w:themeFillTint="99"/>
          </w:tcPr>
          <w:p w14:paraId="2FCAACD7" w14:textId="3AD2B18D"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Expressivity (CAINS; F)</w:t>
            </w:r>
          </w:p>
        </w:tc>
        <w:tc>
          <w:tcPr>
            <w:tcW w:w="1106" w:type="pct"/>
            <w:tcBorders>
              <w:top w:val="nil"/>
              <w:left w:val="nil"/>
              <w:bottom w:val="nil"/>
              <w:right w:val="nil"/>
            </w:tcBorders>
            <w:shd w:val="clear" w:color="auto" w:fill="FF9797"/>
          </w:tcPr>
          <w:p w14:paraId="0D5574D9" w14:textId="6F84B598"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4422B6">
              <w:rPr>
                <w:rFonts w:ascii="Calibri" w:eastAsia="Times New Roman" w:hAnsi="Calibri" w:cs="Calibri"/>
                <w:color w:val="auto"/>
                <w:sz w:val="18"/>
                <w:szCs w:val="18"/>
                <w:lang w:val="en-US"/>
              </w:rPr>
              <w:t xml:space="preserve">Positive </w:t>
            </w:r>
            <w:r w:rsidRPr="004422B6">
              <w:rPr>
                <w:rFonts w:ascii="Calibri" w:eastAsia="Times New Roman" w:hAnsi="Calibri" w:cs="Calibri"/>
                <w:color w:val="auto"/>
                <w:sz w:val="18"/>
                <w:szCs w:val="18"/>
                <w:lang w:val="en-US" w:eastAsia="en-NZ"/>
              </w:rPr>
              <w:t>(PANSS; F)</w:t>
            </w:r>
          </w:p>
        </w:tc>
        <w:tc>
          <w:tcPr>
            <w:tcW w:w="1106" w:type="pct"/>
            <w:tcBorders>
              <w:top w:val="nil"/>
              <w:left w:val="nil"/>
              <w:bottom w:val="nil"/>
              <w:right w:val="nil"/>
            </w:tcBorders>
            <w:shd w:val="clear" w:color="auto" w:fill="auto"/>
          </w:tcPr>
          <w:p w14:paraId="227059E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B55C23E" w14:textId="77777777" w:rsidTr="00B11679">
        <w:trPr>
          <w:trHeight w:val="74"/>
        </w:trPr>
        <w:tc>
          <w:tcPr>
            <w:tcW w:w="576" w:type="pct"/>
            <w:tcBorders>
              <w:top w:val="nil"/>
              <w:bottom w:val="nil"/>
              <w:right w:val="nil"/>
            </w:tcBorders>
            <w:noWrap/>
          </w:tcPr>
          <w:p w14:paraId="543B8FA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PEVuZE5vdGU+PENpdGUgQXV0aG9yWWVhcj0iMSI+PEF1dGhvcj5IdTwvQXV0aG9yPjxZZWFyPjIw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Hu et al. (2022)</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Item level</w:t>
            </w:r>
          </w:p>
        </w:tc>
        <w:tc>
          <w:tcPr>
            <w:tcW w:w="1106" w:type="pct"/>
            <w:tcBorders>
              <w:top w:val="nil"/>
              <w:left w:val="nil"/>
              <w:bottom w:val="nil"/>
              <w:right w:val="nil"/>
            </w:tcBorders>
            <w:shd w:val="clear" w:color="auto" w:fill="A8D08D" w:themeFill="accent6" w:themeFillTint="99"/>
          </w:tcPr>
          <w:p w14:paraId="0AEEF7C5" w14:textId="004AD649"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(SOFAS; F)</w:t>
            </w:r>
          </w:p>
        </w:tc>
        <w:tc>
          <w:tcPr>
            <w:tcW w:w="1106" w:type="pct"/>
            <w:tcBorders>
              <w:top w:val="nil"/>
              <w:left w:val="nil"/>
              <w:bottom w:val="nil"/>
              <w:right w:val="nil"/>
            </w:tcBorders>
            <w:shd w:val="clear" w:color="auto" w:fill="A8D08D" w:themeFill="accent6" w:themeFillTint="99"/>
          </w:tcPr>
          <w:p w14:paraId="0F2F99FB" w14:textId="0F915A69"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(SOFAS; F)</w:t>
            </w:r>
          </w:p>
        </w:tc>
        <w:tc>
          <w:tcPr>
            <w:tcW w:w="1106" w:type="pct"/>
            <w:tcBorders>
              <w:top w:val="nil"/>
              <w:left w:val="nil"/>
              <w:bottom w:val="nil"/>
              <w:right w:val="nil"/>
            </w:tcBorders>
            <w:shd w:val="clear" w:color="auto" w:fill="A8D08D" w:themeFill="accent6" w:themeFillTint="99"/>
          </w:tcPr>
          <w:p w14:paraId="7EDDE5DD" w14:textId="34E06D95"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Total (SOFAS; F)</w:t>
            </w:r>
          </w:p>
        </w:tc>
        <w:tc>
          <w:tcPr>
            <w:tcW w:w="1106" w:type="pct"/>
            <w:tcBorders>
              <w:top w:val="nil"/>
              <w:left w:val="nil"/>
              <w:bottom w:val="nil"/>
              <w:right w:val="nil"/>
            </w:tcBorders>
            <w:shd w:val="clear" w:color="auto" w:fill="auto"/>
          </w:tcPr>
          <w:p w14:paraId="21C8459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66D8078A" w14:textId="77777777" w:rsidTr="00D10A7A">
        <w:trPr>
          <w:trHeight w:val="97"/>
        </w:trPr>
        <w:tc>
          <w:tcPr>
            <w:tcW w:w="576" w:type="pct"/>
            <w:tcBorders>
              <w:top w:val="nil"/>
              <w:bottom w:val="nil"/>
              <w:right w:val="nil"/>
            </w:tcBorders>
            <w:noWrap/>
          </w:tcPr>
          <w:p w14:paraId="3A19837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7FD59F15" w14:textId="74E9194A"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Illness duration (I)</w:t>
            </w:r>
          </w:p>
        </w:tc>
        <w:tc>
          <w:tcPr>
            <w:tcW w:w="1106" w:type="pct"/>
            <w:tcBorders>
              <w:top w:val="nil"/>
              <w:left w:val="nil"/>
              <w:bottom w:val="nil"/>
              <w:right w:val="nil"/>
            </w:tcBorders>
            <w:shd w:val="clear" w:color="auto" w:fill="auto"/>
          </w:tcPr>
          <w:p w14:paraId="4144D892" w14:textId="32661008"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Illness duration (I)</w:t>
            </w:r>
          </w:p>
        </w:tc>
        <w:tc>
          <w:tcPr>
            <w:tcW w:w="1106" w:type="pct"/>
            <w:tcBorders>
              <w:top w:val="nil"/>
              <w:left w:val="nil"/>
              <w:bottom w:val="nil"/>
              <w:right w:val="nil"/>
            </w:tcBorders>
            <w:shd w:val="clear" w:color="auto" w:fill="FFD966" w:themeFill="accent4" w:themeFillTint="99"/>
          </w:tcPr>
          <w:p w14:paraId="09354145" w14:textId="2C0C5C66"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38328D">
              <w:rPr>
                <w:rFonts w:ascii="Calibri" w:eastAsia="Times New Roman" w:hAnsi="Calibri" w:cs="Calibri"/>
                <w:color w:val="auto"/>
                <w:sz w:val="18"/>
                <w:szCs w:val="18"/>
                <w:lang w:eastAsia="en-NZ"/>
              </w:rPr>
              <w:t>Expression, speech</w:t>
            </w:r>
            <w:r>
              <w:rPr>
                <w:rFonts w:ascii="Calibri" w:eastAsia="Times New Roman" w:hAnsi="Calibri" w:cs="Calibri"/>
                <w:color w:val="auto"/>
                <w:sz w:val="18"/>
                <w:szCs w:val="18"/>
                <w:lang w:eastAsia="en-NZ"/>
              </w:rPr>
              <w:t xml:space="preserve"> (CAINS; I)</w:t>
            </w:r>
          </w:p>
        </w:tc>
        <w:tc>
          <w:tcPr>
            <w:tcW w:w="1106" w:type="pct"/>
            <w:tcBorders>
              <w:top w:val="nil"/>
              <w:left w:val="nil"/>
              <w:bottom w:val="nil"/>
              <w:right w:val="nil"/>
            </w:tcBorders>
            <w:shd w:val="clear" w:color="auto" w:fill="auto"/>
          </w:tcPr>
          <w:p w14:paraId="5B159A94"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1ED0A1B" w14:textId="77777777" w:rsidTr="00D10A7A">
        <w:trPr>
          <w:trHeight w:val="74"/>
        </w:trPr>
        <w:tc>
          <w:tcPr>
            <w:tcW w:w="576" w:type="pct"/>
            <w:tcBorders>
              <w:top w:val="nil"/>
              <w:bottom w:val="nil"/>
              <w:right w:val="nil"/>
            </w:tcBorders>
            <w:noWrap/>
          </w:tcPr>
          <w:p w14:paraId="1927CD82"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9797"/>
          </w:tcPr>
          <w:p w14:paraId="2703A528" w14:textId="1AF59D69"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Delusions (PANSS; I)</w:t>
            </w:r>
          </w:p>
        </w:tc>
        <w:tc>
          <w:tcPr>
            <w:tcW w:w="1106" w:type="pct"/>
            <w:tcBorders>
              <w:top w:val="nil"/>
              <w:left w:val="nil"/>
              <w:bottom w:val="nil"/>
              <w:right w:val="nil"/>
            </w:tcBorders>
            <w:shd w:val="clear" w:color="auto" w:fill="FFD966" w:themeFill="accent4" w:themeFillTint="99"/>
          </w:tcPr>
          <w:p w14:paraId="51E3BA75" w14:textId="14B6FA58"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38328D">
              <w:rPr>
                <w:rFonts w:ascii="Calibri" w:eastAsia="Times New Roman" w:hAnsi="Calibri" w:cs="Calibri"/>
                <w:color w:val="auto"/>
                <w:sz w:val="18"/>
                <w:szCs w:val="18"/>
                <w:lang w:eastAsia="en-NZ"/>
              </w:rPr>
              <w:t>Vocational, motivation</w:t>
            </w:r>
            <w:r>
              <w:rPr>
                <w:rFonts w:ascii="Calibri" w:eastAsia="Times New Roman" w:hAnsi="Calibri" w:cs="Calibri"/>
                <w:color w:val="auto"/>
                <w:sz w:val="18"/>
                <w:szCs w:val="18"/>
                <w:lang w:eastAsia="en-NZ"/>
              </w:rPr>
              <w:t xml:space="preserve"> (CAINS; I)</w:t>
            </w:r>
          </w:p>
        </w:tc>
        <w:tc>
          <w:tcPr>
            <w:tcW w:w="1106" w:type="pct"/>
            <w:tcBorders>
              <w:top w:val="nil"/>
              <w:left w:val="nil"/>
              <w:bottom w:val="nil"/>
              <w:right w:val="nil"/>
            </w:tcBorders>
            <w:shd w:val="clear" w:color="auto" w:fill="FFD966" w:themeFill="accent4" w:themeFillTint="99"/>
          </w:tcPr>
          <w:p w14:paraId="28750CEC" w14:textId="3A83EB39" w:rsidR="001B7E3C" w:rsidRPr="004422B6" w:rsidRDefault="001B7E3C" w:rsidP="001B7E3C">
            <w:pPr>
              <w:spacing w:line="240" w:lineRule="auto"/>
              <w:ind w:right="284" w:firstLine="0"/>
              <w:rPr>
                <w:rFonts w:ascii="Calibri" w:eastAsia="Times New Roman" w:hAnsi="Calibri" w:cs="Calibri"/>
                <w:sz w:val="18"/>
                <w:szCs w:val="18"/>
                <w:lang w:val="en-US" w:eastAsia="en-NZ"/>
              </w:rPr>
            </w:pPr>
            <w:r>
              <w:rPr>
                <w:rFonts w:ascii="Calibri" w:eastAsia="Times New Roman" w:hAnsi="Calibri" w:cs="Calibri"/>
                <w:color w:val="auto"/>
                <w:sz w:val="18"/>
                <w:szCs w:val="18"/>
                <w:lang w:eastAsia="en-NZ"/>
              </w:rPr>
              <w:t xml:space="preserve">3. </w:t>
            </w:r>
            <w:r w:rsidRPr="0038328D">
              <w:rPr>
                <w:rFonts w:ascii="Calibri" w:eastAsia="Times New Roman" w:hAnsi="Calibri" w:cs="Calibri"/>
                <w:color w:val="auto"/>
                <w:sz w:val="18"/>
                <w:szCs w:val="18"/>
                <w:lang w:eastAsia="en-NZ"/>
              </w:rPr>
              <w:t>Expression, vocal prosody</w:t>
            </w:r>
            <w:r>
              <w:rPr>
                <w:rFonts w:ascii="Calibri" w:eastAsia="Times New Roman" w:hAnsi="Calibri" w:cs="Calibri"/>
                <w:color w:val="auto"/>
                <w:sz w:val="18"/>
                <w:szCs w:val="18"/>
                <w:lang w:eastAsia="en-NZ"/>
              </w:rPr>
              <w:t xml:space="preserve"> (CAINS; I)</w:t>
            </w:r>
          </w:p>
        </w:tc>
        <w:tc>
          <w:tcPr>
            <w:tcW w:w="1106" w:type="pct"/>
            <w:tcBorders>
              <w:top w:val="nil"/>
              <w:left w:val="nil"/>
              <w:bottom w:val="nil"/>
              <w:right w:val="nil"/>
            </w:tcBorders>
            <w:shd w:val="clear" w:color="auto" w:fill="auto"/>
          </w:tcPr>
          <w:p w14:paraId="2D7D7B39"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09EFEF6" w14:textId="77777777" w:rsidTr="00B11679">
        <w:trPr>
          <w:trHeight w:val="80"/>
        </w:trPr>
        <w:tc>
          <w:tcPr>
            <w:tcW w:w="576" w:type="pct"/>
            <w:vMerge w:val="restart"/>
            <w:tcBorders>
              <w:top w:val="nil"/>
              <w:right w:val="nil"/>
            </w:tcBorders>
            <w:noWrap/>
          </w:tcPr>
          <w:p w14:paraId="3409AF7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Levine and Leucht (2016)</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Baseline</w:t>
            </w:r>
          </w:p>
        </w:tc>
        <w:tc>
          <w:tcPr>
            <w:tcW w:w="1106" w:type="pct"/>
            <w:tcBorders>
              <w:top w:val="nil"/>
              <w:left w:val="nil"/>
              <w:bottom w:val="nil"/>
              <w:right w:val="nil"/>
            </w:tcBorders>
            <w:shd w:val="clear" w:color="auto" w:fill="FFD966" w:themeFill="accent4" w:themeFillTint="99"/>
          </w:tcPr>
          <w:p w14:paraId="30B469B9" w14:textId="0B87CF11"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Poverty of speech (SANS; I)</w:t>
            </w:r>
          </w:p>
        </w:tc>
        <w:tc>
          <w:tcPr>
            <w:tcW w:w="1106" w:type="pct"/>
            <w:tcBorders>
              <w:top w:val="nil"/>
              <w:left w:val="nil"/>
              <w:bottom w:val="nil"/>
              <w:right w:val="nil"/>
            </w:tcBorders>
            <w:shd w:val="clear" w:color="auto" w:fill="FFD966" w:themeFill="accent4" w:themeFillTint="99"/>
          </w:tcPr>
          <w:p w14:paraId="0DFC0814" w14:textId="25394EDE"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Poverty of speech (SANS; I) = </w:t>
            </w:r>
          </w:p>
        </w:tc>
        <w:tc>
          <w:tcPr>
            <w:tcW w:w="1106" w:type="pct"/>
            <w:tcBorders>
              <w:top w:val="nil"/>
              <w:left w:val="nil"/>
              <w:bottom w:val="nil"/>
              <w:right w:val="nil"/>
            </w:tcBorders>
            <w:shd w:val="clear" w:color="auto" w:fill="FFD966" w:themeFill="accent4" w:themeFillTint="99"/>
          </w:tcPr>
          <w:p w14:paraId="07FF3876" w14:textId="0E32E2F5"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Decreased spontaneous movements (SANS; I)</w:t>
            </w:r>
          </w:p>
        </w:tc>
        <w:tc>
          <w:tcPr>
            <w:tcW w:w="1106" w:type="pct"/>
            <w:tcBorders>
              <w:top w:val="nil"/>
              <w:left w:val="nil"/>
              <w:bottom w:val="nil"/>
              <w:right w:val="nil"/>
            </w:tcBorders>
            <w:shd w:val="clear" w:color="auto" w:fill="auto"/>
          </w:tcPr>
          <w:p w14:paraId="6525CCD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529DB49B" w14:textId="77777777" w:rsidTr="00D10A7A">
        <w:trPr>
          <w:trHeight w:val="74"/>
        </w:trPr>
        <w:tc>
          <w:tcPr>
            <w:tcW w:w="576" w:type="pct"/>
            <w:vMerge/>
            <w:tcBorders>
              <w:right w:val="nil"/>
            </w:tcBorders>
            <w:noWrap/>
          </w:tcPr>
          <w:p w14:paraId="132EEE2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0A73599D" w14:textId="54D6CC39"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Paucity expressive gestures (SANS; I)</w:t>
            </w:r>
          </w:p>
        </w:tc>
        <w:tc>
          <w:tcPr>
            <w:tcW w:w="1106" w:type="pct"/>
            <w:tcBorders>
              <w:top w:val="nil"/>
              <w:left w:val="nil"/>
              <w:bottom w:val="nil"/>
              <w:right w:val="nil"/>
            </w:tcBorders>
            <w:shd w:val="clear" w:color="auto" w:fill="FFD966" w:themeFill="accent4" w:themeFillTint="99"/>
          </w:tcPr>
          <w:p w14:paraId="064190CA" w14:textId="41D26D8B"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Poverty of content of speech (SANS; I) =</w:t>
            </w:r>
          </w:p>
        </w:tc>
        <w:tc>
          <w:tcPr>
            <w:tcW w:w="1106" w:type="pct"/>
            <w:tcBorders>
              <w:top w:val="nil"/>
              <w:left w:val="nil"/>
              <w:bottom w:val="nil"/>
              <w:right w:val="nil"/>
            </w:tcBorders>
            <w:shd w:val="clear" w:color="auto" w:fill="FFD966" w:themeFill="accent4" w:themeFillTint="99"/>
          </w:tcPr>
          <w:p w14:paraId="1C5C4411" w14:textId="245B290F" w:rsidR="001B7E3C" w:rsidRPr="00BC422B"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Paucity expressive gestures (SANS; I)</w:t>
            </w:r>
          </w:p>
        </w:tc>
        <w:tc>
          <w:tcPr>
            <w:tcW w:w="1106" w:type="pct"/>
            <w:tcBorders>
              <w:top w:val="nil"/>
              <w:left w:val="nil"/>
              <w:bottom w:val="nil"/>
              <w:right w:val="nil"/>
            </w:tcBorders>
            <w:shd w:val="clear" w:color="auto" w:fill="auto"/>
          </w:tcPr>
          <w:p w14:paraId="1AABF9E0"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724988CB" w14:textId="77777777" w:rsidTr="00D10A7A">
        <w:trPr>
          <w:trHeight w:val="80"/>
        </w:trPr>
        <w:tc>
          <w:tcPr>
            <w:tcW w:w="576" w:type="pct"/>
            <w:vMerge/>
            <w:tcBorders>
              <w:right w:val="nil"/>
            </w:tcBorders>
            <w:noWrap/>
          </w:tcPr>
          <w:p w14:paraId="516FC0AE"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473FB1D8" w14:textId="6A97FC1D"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Decreased spontaneous movements (SANS; I)</w:t>
            </w:r>
          </w:p>
        </w:tc>
        <w:tc>
          <w:tcPr>
            <w:tcW w:w="1106" w:type="pct"/>
            <w:tcBorders>
              <w:top w:val="nil"/>
              <w:left w:val="nil"/>
              <w:bottom w:val="nil"/>
              <w:right w:val="nil"/>
            </w:tcBorders>
            <w:shd w:val="clear" w:color="auto" w:fill="FFD966" w:themeFill="accent4" w:themeFillTint="99"/>
          </w:tcPr>
          <w:p w14:paraId="7196951D" w14:textId="06754DD6"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Decreased spontaneous movements (SANS; I) = </w:t>
            </w:r>
          </w:p>
        </w:tc>
        <w:tc>
          <w:tcPr>
            <w:tcW w:w="1106" w:type="pct"/>
            <w:tcBorders>
              <w:top w:val="nil"/>
              <w:left w:val="nil"/>
              <w:bottom w:val="nil"/>
              <w:right w:val="nil"/>
            </w:tcBorders>
            <w:shd w:val="clear" w:color="auto" w:fill="FFD966" w:themeFill="accent4" w:themeFillTint="99"/>
          </w:tcPr>
          <w:p w14:paraId="38E37E16" w14:textId="4198B328"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Relationships with friends &amp; peers (SANS; I)</w:t>
            </w:r>
          </w:p>
        </w:tc>
        <w:tc>
          <w:tcPr>
            <w:tcW w:w="1106" w:type="pct"/>
            <w:tcBorders>
              <w:top w:val="nil"/>
              <w:left w:val="nil"/>
              <w:bottom w:val="nil"/>
              <w:right w:val="nil"/>
            </w:tcBorders>
            <w:shd w:val="clear" w:color="auto" w:fill="auto"/>
          </w:tcPr>
          <w:p w14:paraId="0A68D1E9"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2A063778" w14:textId="77777777" w:rsidTr="00D10A7A">
        <w:trPr>
          <w:trHeight w:val="80"/>
        </w:trPr>
        <w:tc>
          <w:tcPr>
            <w:tcW w:w="576" w:type="pct"/>
            <w:vMerge/>
            <w:tcBorders>
              <w:bottom w:val="nil"/>
              <w:right w:val="nil"/>
            </w:tcBorders>
            <w:noWrap/>
          </w:tcPr>
          <w:p w14:paraId="2CBB343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24CF5D27"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423570F7" w14:textId="6B8900C8"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Paucity expressive gestures (SANS; I)</w:t>
            </w:r>
          </w:p>
        </w:tc>
        <w:tc>
          <w:tcPr>
            <w:tcW w:w="1106" w:type="pct"/>
            <w:tcBorders>
              <w:top w:val="nil"/>
              <w:left w:val="nil"/>
              <w:bottom w:val="nil"/>
              <w:right w:val="nil"/>
            </w:tcBorders>
          </w:tcPr>
          <w:p w14:paraId="173B9EBB"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auto"/>
          </w:tcPr>
          <w:p w14:paraId="65452E1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15DA2CC9" w14:textId="77777777" w:rsidTr="00D10A7A">
        <w:trPr>
          <w:trHeight w:val="80"/>
        </w:trPr>
        <w:tc>
          <w:tcPr>
            <w:tcW w:w="576" w:type="pct"/>
            <w:vMerge w:val="restart"/>
            <w:tcBorders>
              <w:top w:val="nil"/>
              <w:right w:val="nil"/>
            </w:tcBorders>
            <w:noWrap/>
          </w:tcPr>
          <w:p w14:paraId="2EA80167"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Levine and Leucht (2016)</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Endpoint</w:t>
            </w:r>
          </w:p>
        </w:tc>
        <w:tc>
          <w:tcPr>
            <w:tcW w:w="1106" w:type="pct"/>
            <w:tcBorders>
              <w:top w:val="nil"/>
              <w:left w:val="nil"/>
              <w:bottom w:val="nil"/>
              <w:right w:val="nil"/>
            </w:tcBorders>
            <w:shd w:val="clear" w:color="auto" w:fill="FFD966" w:themeFill="accent4" w:themeFillTint="99"/>
          </w:tcPr>
          <w:p w14:paraId="64A72110" w14:textId="7DD58C6A"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Increased response latency (SANS; I)</w:t>
            </w:r>
          </w:p>
        </w:tc>
        <w:tc>
          <w:tcPr>
            <w:tcW w:w="1106" w:type="pct"/>
            <w:tcBorders>
              <w:top w:val="nil"/>
              <w:left w:val="nil"/>
              <w:bottom w:val="nil"/>
              <w:right w:val="nil"/>
            </w:tcBorders>
            <w:shd w:val="clear" w:color="auto" w:fill="FFD966" w:themeFill="accent4" w:themeFillTint="99"/>
          </w:tcPr>
          <w:p w14:paraId="70552B59" w14:textId="30663C16"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Increased response latency (SANS; I) = </w:t>
            </w:r>
          </w:p>
        </w:tc>
        <w:tc>
          <w:tcPr>
            <w:tcW w:w="1106" w:type="pct"/>
            <w:tcBorders>
              <w:top w:val="nil"/>
              <w:left w:val="nil"/>
              <w:bottom w:val="nil"/>
              <w:right w:val="nil"/>
            </w:tcBorders>
            <w:shd w:val="clear" w:color="auto" w:fill="FFD966" w:themeFill="accent4" w:themeFillTint="99"/>
          </w:tcPr>
          <w:p w14:paraId="20FEFA47" w14:textId="4DC926D1"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Decreased spontaneous movements (SANS; I)</w:t>
            </w:r>
          </w:p>
        </w:tc>
        <w:tc>
          <w:tcPr>
            <w:tcW w:w="1106" w:type="pct"/>
            <w:tcBorders>
              <w:top w:val="nil"/>
              <w:left w:val="nil"/>
              <w:bottom w:val="nil"/>
              <w:right w:val="nil"/>
            </w:tcBorders>
            <w:shd w:val="clear" w:color="auto" w:fill="auto"/>
          </w:tcPr>
          <w:p w14:paraId="70D444F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10508307" w14:textId="77777777" w:rsidTr="00D10A7A">
        <w:trPr>
          <w:trHeight w:val="120"/>
        </w:trPr>
        <w:tc>
          <w:tcPr>
            <w:tcW w:w="576" w:type="pct"/>
            <w:vMerge/>
            <w:tcBorders>
              <w:right w:val="nil"/>
            </w:tcBorders>
            <w:noWrap/>
          </w:tcPr>
          <w:p w14:paraId="172F8113"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477742C" w14:textId="30D4F5FE"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Test inattentiveness (SANS; I)</w:t>
            </w:r>
          </w:p>
        </w:tc>
        <w:tc>
          <w:tcPr>
            <w:tcW w:w="1106" w:type="pct"/>
            <w:tcBorders>
              <w:top w:val="nil"/>
              <w:left w:val="nil"/>
              <w:bottom w:val="nil"/>
              <w:right w:val="nil"/>
            </w:tcBorders>
            <w:shd w:val="clear" w:color="auto" w:fill="FFD966" w:themeFill="accent4" w:themeFillTint="99"/>
          </w:tcPr>
          <w:p w14:paraId="45B06D4A" w14:textId="76F5692C"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Social inattentiveness (SANS; I) = </w:t>
            </w:r>
          </w:p>
        </w:tc>
        <w:tc>
          <w:tcPr>
            <w:tcW w:w="1106" w:type="pct"/>
            <w:tcBorders>
              <w:top w:val="nil"/>
              <w:left w:val="nil"/>
              <w:bottom w:val="nil"/>
              <w:right w:val="nil"/>
            </w:tcBorders>
            <w:shd w:val="clear" w:color="auto" w:fill="FFD966" w:themeFill="accent4" w:themeFillTint="99"/>
          </w:tcPr>
          <w:p w14:paraId="1C5D774B" w14:textId="3C2F3C68"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Ability feel intimacy &amp; closeness (SANS; I)</w:t>
            </w:r>
          </w:p>
        </w:tc>
        <w:tc>
          <w:tcPr>
            <w:tcW w:w="1106" w:type="pct"/>
            <w:tcBorders>
              <w:top w:val="nil"/>
              <w:left w:val="nil"/>
              <w:bottom w:val="nil"/>
              <w:right w:val="nil"/>
            </w:tcBorders>
            <w:shd w:val="clear" w:color="auto" w:fill="auto"/>
          </w:tcPr>
          <w:p w14:paraId="48B62FB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68C179D0" w14:textId="77777777" w:rsidTr="00D10A7A">
        <w:trPr>
          <w:trHeight w:val="179"/>
        </w:trPr>
        <w:tc>
          <w:tcPr>
            <w:tcW w:w="576" w:type="pct"/>
            <w:vMerge/>
            <w:tcBorders>
              <w:bottom w:val="nil"/>
              <w:right w:val="nil"/>
            </w:tcBorders>
            <w:noWrap/>
          </w:tcPr>
          <w:p w14:paraId="7142F57B"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30D05C19" w14:textId="2D263EBC"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Social inattentiveness (SANS; I)</w:t>
            </w:r>
          </w:p>
        </w:tc>
        <w:tc>
          <w:tcPr>
            <w:tcW w:w="1106" w:type="pct"/>
            <w:tcBorders>
              <w:top w:val="nil"/>
              <w:left w:val="nil"/>
              <w:bottom w:val="nil"/>
              <w:right w:val="nil"/>
            </w:tcBorders>
            <w:shd w:val="clear" w:color="auto" w:fill="FFD966" w:themeFill="accent4" w:themeFillTint="99"/>
          </w:tcPr>
          <w:p w14:paraId="4469EF57" w14:textId="29BBFE3A"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Test inattentiveness (SANS; I)</w:t>
            </w:r>
          </w:p>
        </w:tc>
        <w:tc>
          <w:tcPr>
            <w:tcW w:w="1106" w:type="pct"/>
            <w:tcBorders>
              <w:top w:val="nil"/>
              <w:left w:val="nil"/>
              <w:bottom w:val="nil"/>
              <w:right w:val="nil"/>
            </w:tcBorders>
            <w:shd w:val="clear" w:color="auto" w:fill="FFD966" w:themeFill="accent4" w:themeFillTint="99"/>
          </w:tcPr>
          <w:p w14:paraId="2F0FC8A7" w14:textId="312D251A"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Poverty of speech (SANS; I)</w:t>
            </w:r>
          </w:p>
        </w:tc>
        <w:tc>
          <w:tcPr>
            <w:tcW w:w="1106" w:type="pct"/>
            <w:tcBorders>
              <w:top w:val="nil"/>
              <w:left w:val="nil"/>
              <w:bottom w:val="nil"/>
              <w:right w:val="nil"/>
            </w:tcBorders>
            <w:shd w:val="clear" w:color="auto" w:fill="auto"/>
          </w:tcPr>
          <w:p w14:paraId="0B9185A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3DAD057F" w14:textId="77777777" w:rsidTr="00D10A7A">
        <w:trPr>
          <w:trHeight w:val="112"/>
        </w:trPr>
        <w:tc>
          <w:tcPr>
            <w:tcW w:w="576" w:type="pct"/>
            <w:vMerge w:val="restart"/>
            <w:tcBorders>
              <w:top w:val="nil"/>
              <w:right w:val="nil"/>
            </w:tcBorders>
            <w:noWrap/>
          </w:tcPr>
          <w:p w14:paraId="6DF4CB1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PEVuZE5vdGU+PENpdGUgQXV0aG9yWWVhcj0iMSI+PEF1dGhvcj5MZXZpbmU8L0F1dGhvcj48WWVh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Levine and Leucht (2016)</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Change</w:t>
            </w:r>
          </w:p>
        </w:tc>
        <w:tc>
          <w:tcPr>
            <w:tcW w:w="1106" w:type="pct"/>
            <w:tcBorders>
              <w:top w:val="nil"/>
              <w:left w:val="nil"/>
              <w:bottom w:val="nil"/>
              <w:right w:val="nil"/>
            </w:tcBorders>
            <w:shd w:val="clear" w:color="auto" w:fill="FFD966" w:themeFill="accent4" w:themeFillTint="99"/>
          </w:tcPr>
          <w:p w14:paraId="4F8E42D3" w14:textId="6D18CEF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Inappropriate affect (SANS; I)</w:t>
            </w:r>
          </w:p>
        </w:tc>
        <w:tc>
          <w:tcPr>
            <w:tcW w:w="1106" w:type="pct"/>
            <w:tcBorders>
              <w:top w:val="nil"/>
              <w:left w:val="nil"/>
              <w:bottom w:val="nil"/>
              <w:right w:val="nil"/>
            </w:tcBorders>
            <w:shd w:val="clear" w:color="auto" w:fill="FFD966" w:themeFill="accent4" w:themeFillTint="99"/>
          </w:tcPr>
          <w:p w14:paraId="17E32C32" w14:textId="73F06AC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Inappropriate affect (SANS; I)</w:t>
            </w:r>
          </w:p>
        </w:tc>
        <w:tc>
          <w:tcPr>
            <w:tcW w:w="1106" w:type="pct"/>
            <w:tcBorders>
              <w:top w:val="nil"/>
              <w:left w:val="nil"/>
              <w:bottom w:val="nil"/>
              <w:right w:val="nil"/>
            </w:tcBorders>
            <w:shd w:val="clear" w:color="auto" w:fill="FFD966" w:themeFill="accent4" w:themeFillTint="99"/>
          </w:tcPr>
          <w:p w14:paraId="417F755E" w14:textId="06112281"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Poverty of speech (SANS; I) = </w:t>
            </w:r>
          </w:p>
        </w:tc>
        <w:tc>
          <w:tcPr>
            <w:tcW w:w="1106" w:type="pct"/>
            <w:tcBorders>
              <w:top w:val="nil"/>
              <w:left w:val="nil"/>
              <w:bottom w:val="nil"/>
              <w:right w:val="nil"/>
            </w:tcBorders>
            <w:shd w:val="clear" w:color="auto" w:fill="auto"/>
          </w:tcPr>
          <w:p w14:paraId="51C67E0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3B93E053" w14:textId="77777777" w:rsidTr="00D10A7A">
        <w:trPr>
          <w:trHeight w:val="80"/>
        </w:trPr>
        <w:tc>
          <w:tcPr>
            <w:tcW w:w="576" w:type="pct"/>
            <w:vMerge/>
            <w:tcBorders>
              <w:right w:val="nil"/>
            </w:tcBorders>
            <w:noWrap/>
          </w:tcPr>
          <w:p w14:paraId="19923B3B"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9F6FE42" w14:textId="1CD73060"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Physical anergia (SANS; I)</w:t>
            </w:r>
          </w:p>
        </w:tc>
        <w:tc>
          <w:tcPr>
            <w:tcW w:w="1106" w:type="pct"/>
            <w:tcBorders>
              <w:top w:val="nil"/>
              <w:left w:val="nil"/>
              <w:bottom w:val="nil"/>
              <w:right w:val="nil"/>
            </w:tcBorders>
            <w:shd w:val="clear" w:color="auto" w:fill="FFD966" w:themeFill="accent4" w:themeFillTint="99"/>
          </w:tcPr>
          <w:p w14:paraId="3384E9D1" w14:textId="00C9ED78"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Lack vocal inflections (SANS; I) = </w:t>
            </w:r>
          </w:p>
        </w:tc>
        <w:tc>
          <w:tcPr>
            <w:tcW w:w="1106" w:type="pct"/>
            <w:tcBorders>
              <w:top w:val="nil"/>
              <w:left w:val="nil"/>
              <w:bottom w:val="nil"/>
              <w:right w:val="nil"/>
            </w:tcBorders>
            <w:shd w:val="clear" w:color="auto" w:fill="FFD966" w:themeFill="accent4" w:themeFillTint="99"/>
          </w:tcPr>
          <w:p w14:paraId="0D0AC77A" w14:textId="2C517D38"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Poverty of content of speech (SANS; I)</w:t>
            </w:r>
          </w:p>
        </w:tc>
        <w:tc>
          <w:tcPr>
            <w:tcW w:w="1106" w:type="pct"/>
            <w:tcBorders>
              <w:top w:val="nil"/>
              <w:left w:val="nil"/>
              <w:bottom w:val="nil"/>
              <w:right w:val="nil"/>
            </w:tcBorders>
            <w:shd w:val="clear" w:color="auto" w:fill="auto"/>
          </w:tcPr>
          <w:p w14:paraId="719350E9"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2BEDC03B" w14:textId="77777777" w:rsidTr="00D10A7A">
        <w:trPr>
          <w:trHeight w:val="89"/>
        </w:trPr>
        <w:tc>
          <w:tcPr>
            <w:tcW w:w="576" w:type="pct"/>
            <w:vMerge/>
            <w:tcBorders>
              <w:right w:val="nil"/>
            </w:tcBorders>
            <w:noWrap/>
          </w:tcPr>
          <w:p w14:paraId="58CD8763"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5FCFCE22" w14:textId="2D436314"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Increased response latency (SANS; I)</w:t>
            </w:r>
          </w:p>
        </w:tc>
        <w:tc>
          <w:tcPr>
            <w:tcW w:w="1106" w:type="pct"/>
            <w:tcBorders>
              <w:top w:val="nil"/>
              <w:left w:val="nil"/>
              <w:bottom w:val="nil"/>
              <w:right w:val="nil"/>
            </w:tcBorders>
            <w:shd w:val="clear" w:color="auto" w:fill="FFD966" w:themeFill="accent4" w:themeFillTint="99"/>
          </w:tcPr>
          <w:p w14:paraId="4223E124" w14:textId="21109A98"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Blocking (SANS; I) = </w:t>
            </w:r>
          </w:p>
        </w:tc>
        <w:tc>
          <w:tcPr>
            <w:tcW w:w="1106" w:type="pct"/>
            <w:tcBorders>
              <w:top w:val="nil"/>
              <w:left w:val="nil"/>
              <w:bottom w:val="nil"/>
              <w:right w:val="nil"/>
            </w:tcBorders>
            <w:shd w:val="clear" w:color="auto" w:fill="FFD966" w:themeFill="accent4" w:themeFillTint="99"/>
          </w:tcPr>
          <w:p w14:paraId="75810667" w14:textId="77FA680A"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3. Decreased spontaneous movements (SANS; I) = </w:t>
            </w:r>
          </w:p>
        </w:tc>
        <w:tc>
          <w:tcPr>
            <w:tcW w:w="1106" w:type="pct"/>
            <w:tcBorders>
              <w:top w:val="nil"/>
              <w:left w:val="nil"/>
              <w:bottom w:val="nil"/>
              <w:right w:val="nil"/>
            </w:tcBorders>
            <w:shd w:val="clear" w:color="auto" w:fill="auto"/>
          </w:tcPr>
          <w:p w14:paraId="71DFA5EF"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5EB30125" w14:textId="77777777" w:rsidTr="00D10A7A">
        <w:trPr>
          <w:trHeight w:val="164"/>
        </w:trPr>
        <w:tc>
          <w:tcPr>
            <w:tcW w:w="576" w:type="pct"/>
            <w:vMerge/>
            <w:tcBorders>
              <w:bottom w:val="nil"/>
              <w:right w:val="nil"/>
            </w:tcBorders>
            <w:noWrap/>
          </w:tcPr>
          <w:p w14:paraId="37CCC876"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46332205"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32ACFAC6" w14:textId="661E28A0"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Affective no responsivity (SANS; I)</w:t>
            </w:r>
          </w:p>
        </w:tc>
        <w:tc>
          <w:tcPr>
            <w:tcW w:w="1106" w:type="pct"/>
            <w:tcBorders>
              <w:top w:val="nil"/>
              <w:left w:val="nil"/>
              <w:bottom w:val="nil"/>
              <w:right w:val="nil"/>
            </w:tcBorders>
            <w:shd w:val="clear" w:color="auto" w:fill="FFD966" w:themeFill="accent4" w:themeFillTint="99"/>
          </w:tcPr>
          <w:p w14:paraId="311D596B" w14:textId="3A95586C"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Paucity expressive gestures (SANS; I)</w:t>
            </w:r>
          </w:p>
        </w:tc>
        <w:tc>
          <w:tcPr>
            <w:tcW w:w="1106" w:type="pct"/>
            <w:tcBorders>
              <w:top w:val="nil"/>
              <w:left w:val="nil"/>
              <w:bottom w:val="nil"/>
              <w:right w:val="nil"/>
            </w:tcBorders>
            <w:shd w:val="clear" w:color="auto" w:fill="auto"/>
          </w:tcPr>
          <w:p w14:paraId="4DFC2F64"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3C1DB2EF" w14:textId="77777777" w:rsidTr="00826318">
        <w:trPr>
          <w:trHeight w:val="54"/>
        </w:trPr>
        <w:tc>
          <w:tcPr>
            <w:tcW w:w="576" w:type="pct"/>
            <w:vMerge w:val="restart"/>
            <w:tcBorders>
              <w:top w:val="nil"/>
              <w:right w:val="nil"/>
            </w:tcBorders>
            <w:noWrap/>
          </w:tcPr>
          <w:p w14:paraId="31B89BD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AuthorYear="1"&gt;&lt;Author&gt;Li&lt;/Author&gt;&lt;Year&gt;2022&lt;/Year&gt;&lt;RecNum&gt;100&lt;/RecNum&gt;&lt;DisplayText&gt;Li et al. (2022)&lt;/DisplayText&gt;&lt;record&gt;&lt;rec-number&gt;100&lt;/rec-number&gt;&lt;foreign-keys&gt;&lt;key app="EN" db-id="attprf2s4d0dr5e0dpcp0w2vrxfrrevtxdds" timestamp="1685402724"&gt;100&lt;/key&gt;&lt;/foreign-keys&gt;&lt;ref-type name="Journal Article"&gt;17&lt;/ref-type&gt;&lt;contributors&gt;&lt;authors&gt;&lt;author&gt;Li, Wen&lt;/author&gt;&lt;author&gt;Zhang, Qinge&lt;/author&gt;&lt;author&gt;Tang, Yilang&lt;/author&gt;&lt;author&gt;Park, Seon-Cheol&lt;/author&gt;&lt;author&gt;Park, Yongchon&lt;/author&gt;&lt;author&gt;Yang, Shu-Yu&lt;/author&gt;&lt;author&gt;Chen, Lian-Yu&lt;/author&gt;&lt;author&gt;Lin, Shih-Ku&lt;/author&gt;&lt;author&gt;Najoan, Eunice&lt;/author&gt;&lt;author&gt;Kallivayalil, Roy Abraham&lt;/author&gt;&lt;/authors&gt;&lt;/contributors&gt;&lt;titles&gt;&lt;title&gt;Network analysis of psychiatric symptoms in schizophrenia: Findings from the research on Asian psychotropic prescription patterns for antipsychotics (REAP-AP)&lt;/title&gt;&lt;secondary-title&gt;Asian Journal of Psychiatry&lt;/secondary-title&gt;&lt;/titles&gt;&lt;periodical&gt;&lt;full-title&gt;Asian Journal of Psychiatry&lt;/full-title&gt;&lt;/periodical&gt;&lt;pages&gt;1-8&lt;/pages&gt;&lt;volume&gt;75&lt;/volume&gt;&lt;dates&gt;&lt;year&gt;2022&lt;/year&gt;&lt;/dates&gt;&lt;isbn&gt;1876-2018&lt;/isbn&gt;&lt;urls&gt;&lt;/urls&gt;&lt;electronic-resource-num&gt;10.1016/j.ajp.2022.103200&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Li et al. (2022)</w:t>
            </w:r>
            <w:r w:rsidRPr="004422B6">
              <w:rPr>
                <w:rFonts w:ascii="Calibri" w:eastAsia="Times New Roman" w:hAnsi="Calibri" w:cs="Calibri"/>
                <w:sz w:val="18"/>
                <w:szCs w:val="18"/>
              </w:rPr>
              <w:fldChar w:fldCharType="end"/>
            </w:r>
          </w:p>
        </w:tc>
        <w:tc>
          <w:tcPr>
            <w:tcW w:w="1106" w:type="pct"/>
            <w:tcBorders>
              <w:top w:val="nil"/>
              <w:left w:val="nil"/>
              <w:bottom w:val="nil"/>
              <w:right w:val="nil"/>
            </w:tcBorders>
            <w:shd w:val="clear" w:color="auto" w:fill="auto"/>
          </w:tcPr>
          <w:p w14:paraId="123EBA7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0B83D4F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tcPr>
          <w:p w14:paraId="5B8D3BD4" w14:textId="76F6D305"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Verbal aggression</w:t>
            </w:r>
            <w:r>
              <w:rPr>
                <w:rFonts w:ascii="Calibri" w:eastAsia="Times New Roman" w:hAnsi="Calibri" w:cs="Calibri"/>
                <w:color w:val="auto"/>
                <w:sz w:val="18"/>
                <w:szCs w:val="18"/>
                <w:lang w:eastAsia="en-NZ"/>
              </w:rPr>
              <w:t xml:space="preserve"> (Clinical interview; I)</w:t>
            </w:r>
          </w:p>
        </w:tc>
        <w:tc>
          <w:tcPr>
            <w:tcW w:w="1106" w:type="pct"/>
            <w:tcBorders>
              <w:top w:val="nil"/>
              <w:left w:val="nil"/>
              <w:bottom w:val="nil"/>
              <w:right w:val="nil"/>
            </w:tcBorders>
            <w:shd w:val="clear" w:color="auto" w:fill="auto"/>
          </w:tcPr>
          <w:p w14:paraId="543D0DC7"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2BF55423" w14:textId="77777777" w:rsidTr="00C41F43">
        <w:trPr>
          <w:trHeight w:val="219"/>
        </w:trPr>
        <w:tc>
          <w:tcPr>
            <w:tcW w:w="576" w:type="pct"/>
            <w:vMerge/>
            <w:tcBorders>
              <w:right w:val="nil"/>
            </w:tcBorders>
            <w:noWrap/>
          </w:tcPr>
          <w:p w14:paraId="5A6648A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20FEE42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6D8259D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8D08D" w:themeFill="accent6" w:themeFillTint="99"/>
          </w:tcPr>
          <w:p w14:paraId="3CBD927A" w14:textId="04C6631B"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Social and occupational dysfunction</w:t>
            </w:r>
            <w:r>
              <w:rPr>
                <w:rFonts w:ascii="Calibri" w:eastAsia="Times New Roman" w:hAnsi="Calibri" w:cs="Calibri"/>
                <w:color w:val="auto"/>
                <w:sz w:val="18"/>
                <w:szCs w:val="18"/>
                <w:lang w:eastAsia="en-NZ"/>
              </w:rPr>
              <w:t xml:space="preserve"> (Clinical interview; I)</w:t>
            </w:r>
          </w:p>
        </w:tc>
        <w:tc>
          <w:tcPr>
            <w:tcW w:w="1106" w:type="pct"/>
            <w:tcBorders>
              <w:top w:val="nil"/>
              <w:left w:val="nil"/>
              <w:bottom w:val="nil"/>
              <w:right w:val="nil"/>
            </w:tcBorders>
            <w:shd w:val="clear" w:color="auto" w:fill="auto"/>
          </w:tcPr>
          <w:p w14:paraId="4FA9387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2E30623C" w14:textId="77777777" w:rsidTr="00C41F43">
        <w:trPr>
          <w:trHeight w:val="80"/>
        </w:trPr>
        <w:tc>
          <w:tcPr>
            <w:tcW w:w="576" w:type="pct"/>
            <w:vMerge/>
            <w:tcBorders>
              <w:bottom w:val="nil"/>
              <w:right w:val="nil"/>
            </w:tcBorders>
            <w:noWrap/>
          </w:tcPr>
          <w:p w14:paraId="7DA981A7"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ADFD3A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auto"/>
          </w:tcPr>
          <w:p w14:paraId="27C8CFB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9797"/>
          </w:tcPr>
          <w:p w14:paraId="5DD4A186" w14:textId="0170140A"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Hallucinations</w:t>
            </w:r>
            <w:r>
              <w:rPr>
                <w:rFonts w:ascii="Calibri" w:eastAsia="Times New Roman" w:hAnsi="Calibri" w:cs="Calibri"/>
                <w:color w:val="auto"/>
                <w:sz w:val="18"/>
                <w:szCs w:val="18"/>
                <w:lang w:eastAsia="en-NZ"/>
              </w:rPr>
              <w:t xml:space="preserve"> (Clinical interview; I)</w:t>
            </w:r>
          </w:p>
        </w:tc>
        <w:tc>
          <w:tcPr>
            <w:tcW w:w="1106" w:type="pct"/>
            <w:tcBorders>
              <w:top w:val="nil"/>
              <w:left w:val="nil"/>
              <w:bottom w:val="nil"/>
              <w:right w:val="nil"/>
            </w:tcBorders>
            <w:shd w:val="clear" w:color="auto" w:fill="auto"/>
          </w:tcPr>
          <w:p w14:paraId="414584E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57AA4A90" w14:textId="77777777" w:rsidTr="00826318">
        <w:trPr>
          <w:trHeight w:val="69"/>
        </w:trPr>
        <w:tc>
          <w:tcPr>
            <w:tcW w:w="576" w:type="pct"/>
            <w:tcBorders>
              <w:top w:val="nil"/>
              <w:bottom w:val="nil"/>
              <w:right w:val="nil"/>
            </w:tcBorders>
            <w:noWrap/>
          </w:tcPr>
          <w:p w14:paraId="113571F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PEVuZE5vdGU+PENpdGUgQXV0aG9yWWVhcj0iMSI+PEF1dGhvcj5QYXJrPC9BdXRob3I+PFllYXI+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PEVuZE5vdGU+PENpdGUgQXV0aG9yWWVhcj0iMSI+PEF1dGhvcj5QYXJrPC9BdXRob3I+PFllYXI+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Park et al. (2020)</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auto"/>
          </w:tcPr>
          <w:p w14:paraId="478A0C98" w14:textId="0B02D670"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Poverty of speech (CLANG; I)</w:t>
            </w:r>
          </w:p>
        </w:tc>
        <w:tc>
          <w:tcPr>
            <w:tcW w:w="1106" w:type="pct"/>
            <w:tcBorders>
              <w:top w:val="nil"/>
              <w:left w:val="nil"/>
              <w:bottom w:val="nil"/>
              <w:right w:val="nil"/>
            </w:tcBorders>
            <w:shd w:val="clear" w:color="auto" w:fill="auto"/>
          </w:tcPr>
          <w:p w14:paraId="206191C9" w14:textId="39524763"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Disclosure failure (CLANG; I)</w:t>
            </w:r>
          </w:p>
        </w:tc>
        <w:tc>
          <w:tcPr>
            <w:tcW w:w="1106" w:type="pct"/>
            <w:tcBorders>
              <w:top w:val="nil"/>
              <w:left w:val="nil"/>
              <w:bottom w:val="nil"/>
              <w:right w:val="nil"/>
            </w:tcBorders>
          </w:tcPr>
          <w:p w14:paraId="475FCB2B" w14:textId="250BE6EA"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Disclosure failure (CLANG; I)</w:t>
            </w:r>
          </w:p>
        </w:tc>
        <w:tc>
          <w:tcPr>
            <w:tcW w:w="1106" w:type="pct"/>
            <w:tcBorders>
              <w:top w:val="nil"/>
              <w:left w:val="nil"/>
              <w:bottom w:val="nil"/>
              <w:right w:val="nil"/>
            </w:tcBorders>
            <w:shd w:val="clear" w:color="auto" w:fill="auto"/>
          </w:tcPr>
          <w:p w14:paraId="410203D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08BEFBE8" w14:textId="77777777" w:rsidTr="00826318">
        <w:trPr>
          <w:trHeight w:val="69"/>
        </w:trPr>
        <w:tc>
          <w:tcPr>
            <w:tcW w:w="576" w:type="pct"/>
            <w:tcBorders>
              <w:top w:val="nil"/>
              <w:bottom w:val="nil"/>
              <w:right w:val="nil"/>
            </w:tcBorders>
            <w:noWrap/>
          </w:tcPr>
          <w:p w14:paraId="562F9D0B"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7BA89A5D" w14:textId="0AC12DD5"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Dysarthria (CLANG; I)</w:t>
            </w:r>
          </w:p>
        </w:tc>
        <w:tc>
          <w:tcPr>
            <w:tcW w:w="1106" w:type="pct"/>
            <w:tcBorders>
              <w:top w:val="nil"/>
              <w:left w:val="nil"/>
              <w:bottom w:val="nil"/>
              <w:right w:val="nil"/>
            </w:tcBorders>
            <w:shd w:val="clear" w:color="auto" w:fill="auto"/>
          </w:tcPr>
          <w:p w14:paraId="0E36ED28" w14:textId="07776A84"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proofErr w:type="spellStart"/>
            <w:r w:rsidRPr="004422B6">
              <w:rPr>
                <w:rFonts w:ascii="Calibri" w:eastAsia="Times New Roman" w:hAnsi="Calibri" w:cs="Calibri"/>
                <w:color w:val="auto"/>
                <w:sz w:val="18"/>
                <w:szCs w:val="18"/>
                <w:lang w:val="en-US" w:eastAsia="en-NZ"/>
              </w:rPr>
              <w:t>Aprosodic</w:t>
            </w:r>
            <w:proofErr w:type="spellEnd"/>
            <w:r w:rsidRPr="004422B6">
              <w:rPr>
                <w:rFonts w:ascii="Calibri" w:eastAsia="Times New Roman" w:hAnsi="Calibri" w:cs="Calibri"/>
                <w:color w:val="auto"/>
                <w:sz w:val="18"/>
                <w:szCs w:val="18"/>
                <w:lang w:val="en-US" w:eastAsia="en-NZ"/>
              </w:rPr>
              <w:t xml:space="preserve"> speech (CLANG; I)</w:t>
            </w:r>
          </w:p>
        </w:tc>
        <w:tc>
          <w:tcPr>
            <w:tcW w:w="1106" w:type="pct"/>
            <w:tcBorders>
              <w:top w:val="nil"/>
              <w:left w:val="nil"/>
              <w:bottom w:val="nil"/>
              <w:right w:val="nil"/>
            </w:tcBorders>
          </w:tcPr>
          <w:p w14:paraId="6C34C54F" w14:textId="179E73AC" w:rsidR="001B7E3C" w:rsidRPr="009F4C92"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Excess syntactic constrains (CLANG; I)</w:t>
            </w:r>
          </w:p>
        </w:tc>
        <w:tc>
          <w:tcPr>
            <w:tcW w:w="1106" w:type="pct"/>
            <w:tcBorders>
              <w:top w:val="nil"/>
              <w:left w:val="nil"/>
              <w:bottom w:val="nil"/>
              <w:right w:val="nil"/>
            </w:tcBorders>
            <w:shd w:val="clear" w:color="auto" w:fill="auto"/>
          </w:tcPr>
          <w:p w14:paraId="3F82673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15AED7E0" w14:textId="77777777" w:rsidTr="00826318">
        <w:trPr>
          <w:trHeight w:val="69"/>
        </w:trPr>
        <w:tc>
          <w:tcPr>
            <w:tcW w:w="576" w:type="pct"/>
            <w:tcBorders>
              <w:top w:val="nil"/>
              <w:bottom w:val="nil"/>
              <w:right w:val="nil"/>
            </w:tcBorders>
            <w:noWrap/>
          </w:tcPr>
          <w:p w14:paraId="5FA8D3C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6AD1A57A" w14:textId="32161C8B"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Disclosure failure (CLANG; I)</w:t>
            </w:r>
          </w:p>
        </w:tc>
        <w:tc>
          <w:tcPr>
            <w:tcW w:w="1106" w:type="pct"/>
            <w:tcBorders>
              <w:top w:val="nil"/>
              <w:left w:val="nil"/>
              <w:bottom w:val="nil"/>
              <w:right w:val="nil"/>
            </w:tcBorders>
            <w:shd w:val="clear" w:color="auto" w:fill="auto"/>
          </w:tcPr>
          <w:p w14:paraId="07C622E6" w14:textId="5F649684"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Referential failure (CLANG; I)</w:t>
            </w:r>
          </w:p>
        </w:tc>
        <w:tc>
          <w:tcPr>
            <w:tcW w:w="1106" w:type="pct"/>
            <w:tcBorders>
              <w:top w:val="nil"/>
              <w:left w:val="nil"/>
              <w:bottom w:val="nil"/>
              <w:right w:val="nil"/>
            </w:tcBorders>
          </w:tcPr>
          <w:p w14:paraId="5735827B" w14:textId="530148BD"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Abnormal prosody (CLANG; I)</w:t>
            </w:r>
          </w:p>
        </w:tc>
        <w:tc>
          <w:tcPr>
            <w:tcW w:w="1106" w:type="pct"/>
            <w:tcBorders>
              <w:top w:val="nil"/>
              <w:left w:val="nil"/>
              <w:bottom w:val="nil"/>
              <w:right w:val="nil"/>
            </w:tcBorders>
            <w:shd w:val="clear" w:color="auto" w:fill="auto"/>
          </w:tcPr>
          <w:p w14:paraId="3ADB99F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75A8E81" w14:textId="77777777" w:rsidTr="00D10A7A">
        <w:trPr>
          <w:trHeight w:val="187"/>
        </w:trPr>
        <w:tc>
          <w:tcPr>
            <w:tcW w:w="576" w:type="pct"/>
            <w:vMerge w:val="restart"/>
            <w:tcBorders>
              <w:top w:val="nil"/>
              <w:right w:val="nil"/>
            </w:tcBorders>
            <w:noWrap/>
          </w:tcPr>
          <w:p w14:paraId="13467C6D" w14:textId="08C39366"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lang w:val="en-US"/>
              </w:rPr>
              <w:instrText xml:space="preserve"> ADDIN EN.CITE </w:instrText>
            </w:r>
            <w:r w:rsidR="00BB103E">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lang w:val="en-US"/>
              </w:rPr>
              <w:instrText xml:space="preserve"> ADDIN EN.CITE.DATA </w:instrText>
            </w:r>
            <w:r w:rsidR="00BB103E">
              <w:rPr>
                <w:rFonts w:ascii="Calibri" w:eastAsia="Times New Roman" w:hAnsi="Calibri" w:cs="Calibri"/>
                <w:sz w:val="18"/>
                <w:szCs w:val="18"/>
                <w:lang w:val="en-US"/>
              </w:rPr>
            </w:r>
            <w:r w:rsidR="00BB103E">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00BB103E">
              <w:rPr>
                <w:rFonts w:ascii="Calibri" w:eastAsia="Times New Roman" w:hAnsi="Calibri" w:cs="Calibri"/>
                <w:noProof/>
                <w:sz w:val="18"/>
                <w:szCs w:val="18"/>
                <w:lang w:val="en-US"/>
              </w:rPr>
              <w:t>Strauss, Esfahlani, Kirkpatrick, et al. (2019)</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xml:space="preserve">; </w:t>
            </w:r>
            <w:proofErr w:type="gramStart"/>
            <w:r w:rsidRPr="004422B6">
              <w:rPr>
                <w:rFonts w:ascii="Calibri" w:eastAsia="Times New Roman" w:hAnsi="Calibri" w:cs="Calibri"/>
                <w:color w:val="auto"/>
                <w:sz w:val="18"/>
                <w:szCs w:val="18"/>
                <w:lang w:val="en-US"/>
              </w:rPr>
              <w:t>Both genders</w:t>
            </w:r>
            <w:proofErr w:type="gramEnd"/>
          </w:p>
        </w:tc>
        <w:tc>
          <w:tcPr>
            <w:tcW w:w="1106" w:type="pct"/>
            <w:tcBorders>
              <w:top w:val="nil"/>
              <w:left w:val="nil"/>
              <w:bottom w:val="nil"/>
              <w:right w:val="nil"/>
            </w:tcBorders>
            <w:shd w:val="clear" w:color="auto" w:fill="FFD966" w:themeFill="accent4" w:themeFillTint="99"/>
          </w:tcPr>
          <w:p w14:paraId="251DEA35" w14:textId="57731D14"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color w:val="auto"/>
                <w:sz w:val="18"/>
                <w:szCs w:val="18"/>
                <w:lang w:val="en-US"/>
              </w:rPr>
              <w:t>1. Quantity of speech (BNSS, I)</w:t>
            </w:r>
          </w:p>
        </w:tc>
        <w:tc>
          <w:tcPr>
            <w:tcW w:w="1106" w:type="pct"/>
            <w:tcBorders>
              <w:top w:val="nil"/>
              <w:left w:val="nil"/>
              <w:bottom w:val="nil"/>
              <w:right w:val="nil"/>
            </w:tcBorders>
            <w:shd w:val="clear" w:color="auto" w:fill="auto"/>
          </w:tcPr>
          <w:p w14:paraId="07AECC7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tcPr>
          <w:p w14:paraId="57E7E46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7487AC56" w14:textId="25F7FE99"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Pr="004422B6">
              <w:rPr>
                <w:rFonts w:ascii="Calibri" w:eastAsia="Times New Roman" w:hAnsi="Calibri" w:cs="Calibri"/>
                <w:color w:val="auto"/>
                <w:sz w:val="18"/>
                <w:szCs w:val="18"/>
                <w:lang w:val="en-US"/>
              </w:rPr>
              <w:t>Quantity of speech</w:t>
            </w:r>
            <w:r w:rsidRPr="004422B6">
              <w:rPr>
                <w:rFonts w:ascii="Calibri" w:eastAsia="Times New Roman" w:hAnsi="Calibri" w:cs="Calibri"/>
                <w:color w:val="auto"/>
                <w:sz w:val="18"/>
                <w:szCs w:val="18"/>
                <w:lang w:val="en-US" w:eastAsia="en-NZ"/>
              </w:rPr>
              <w:t xml:space="preserve"> (BNSS; I)</w:t>
            </w:r>
          </w:p>
        </w:tc>
      </w:tr>
      <w:tr w:rsidR="001B7E3C" w:rsidRPr="004422B6" w14:paraId="6DCB1B6F" w14:textId="77777777" w:rsidTr="00D10A7A">
        <w:trPr>
          <w:trHeight w:val="187"/>
        </w:trPr>
        <w:tc>
          <w:tcPr>
            <w:tcW w:w="576" w:type="pct"/>
            <w:vMerge/>
            <w:tcBorders>
              <w:right w:val="nil"/>
            </w:tcBorders>
            <w:noWrap/>
          </w:tcPr>
          <w:p w14:paraId="080C538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5BED7C18" w14:textId="1D437F79" w:rsidR="001B7E3C" w:rsidRPr="009229C5"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color w:val="auto"/>
                <w:sz w:val="18"/>
                <w:szCs w:val="18"/>
                <w:lang w:val="en-US"/>
              </w:rPr>
              <w:t>2. Avolition inner experience (BNSS; I)</w:t>
            </w:r>
          </w:p>
        </w:tc>
        <w:tc>
          <w:tcPr>
            <w:tcW w:w="1106" w:type="pct"/>
            <w:tcBorders>
              <w:top w:val="nil"/>
              <w:left w:val="nil"/>
              <w:bottom w:val="nil"/>
              <w:right w:val="nil"/>
            </w:tcBorders>
            <w:shd w:val="clear" w:color="auto" w:fill="auto"/>
          </w:tcPr>
          <w:p w14:paraId="40BE8FF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69A4E79E"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765674C8" w14:textId="1B9351AD" w:rsidR="001B7E3C" w:rsidRPr="009229C5"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4422B6">
              <w:rPr>
                <w:rFonts w:ascii="Calibri" w:eastAsia="Times New Roman" w:hAnsi="Calibri" w:cs="Calibri"/>
                <w:color w:val="auto"/>
                <w:sz w:val="18"/>
                <w:szCs w:val="18"/>
                <w:lang w:val="en-US"/>
              </w:rPr>
              <w:t>Asociality inner experience</w:t>
            </w:r>
            <w:r w:rsidRPr="004422B6">
              <w:rPr>
                <w:rFonts w:ascii="Calibri" w:eastAsia="Times New Roman" w:hAnsi="Calibri" w:cs="Calibri"/>
                <w:color w:val="auto"/>
                <w:sz w:val="18"/>
                <w:szCs w:val="18"/>
                <w:lang w:val="en-US" w:eastAsia="en-NZ"/>
              </w:rPr>
              <w:t xml:space="preserve"> (BNSS; I) = </w:t>
            </w:r>
          </w:p>
        </w:tc>
      </w:tr>
      <w:tr w:rsidR="001B7E3C" w:rsidRPr="004422B6" w14:paraId="103C013E" w14:textId="77777777" w:rsidTr="00D10A7A">
        <w:trPr>
          <w:trHeight w:val="187"/>
        </w:trPr>
        <w:tc>
          <w:tcPr>
            <w:tcW w:w="576" w:type="pct"/>
            <w:vMerge/>
            <w:tcBorders>
              <w:bottom w:val="nil"/>
              <w:right w:val="nil"/>
            </w:tcBorders>
            <w:noWrap/>
          </w:tcPr>
          <w:p w14:paraId="33CD3CC8"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63A18BFC" w14:textId="3FEF4D7D" w:rsidR="001B7E3C" w:rsidRPr="004422B6" w:rsidRDefault="001B7E3C" w:rsidP="001B7E3C">
            <w:pPr>
              <w:spacing w:line="240" w:lineRule="auto"/>
              <w:ind w:right="284" w:firstLine="0"/>
              <w:rPr>
                <w:rFonts w:ascii="Calibri" w:eastAsia="Times New Roman" w:hAnsi="Calibri" w:cs="Calibri"/>
                <w:sz w:val="18"/>
                <w:szCs w:val="18"/>
                <w:lang w:val="en-US"/>
              </w:rPr>
            </w:pPr>
            <w:r w:rsidRPr="004422B6">
              <w:rPr>
                <w:rFonts w:ascii="Calibri" w:eastAsia="Times New Roman" w:hAnsi="Calibri" w:cs="Calibri"/>
                <w:color w:val="auto"/>
                <w:sz w:val="18"/>
                <w:szCs w:val="18"/>
                <w:lang w:val="en-US"/>
              </w:rPr>
              <w:t>3. Spontaneous elaboration (BNSS; I)</w:t>
            </w:r>
          </w:p>
        </w:tc>
        <w:tc>
          <w:tcPr>
            <w:tcW w:w="1106" w:type="pct"/>
            <w:tcBorders>
              <w:top w:val="nil"/>
              <w:left w:val="nil"/>
              <w:bottom w:val="nil"/>
              <w:right w:val="nil"/>
            </w:tcBorders>
            <w:shd w:val="clear" w:color="auto" w:fill="auto"/>
          </w:tcPr>
          <w:p w14:paraId="47843FC0"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378E9699"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743429FF" w14:textId="4F91BF69"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rPr>
              <w:t>Avolition inner experience</w:t>
            </w:r>
            <w:r w:rsidRPr="004422B6">
              <w:rPr>
                <w:rFonts w:ascii="Calibri" w:eastAsia="Times New Roman" w:hAnsi="Calibri" w:cs="Calibri"/>
                <w:color w:val="auto"/>
                <w:sz w:val="18"/>
                <w:szCs w:val="18"/>
                <w:lang w:val="en-US" w:eastAsia="en-NZ"/>
              </w:rPr>
              <w:t xml:space="preserve"> (BNSS; I)</w:t>
            </w:r>
          </w:p>
        </w:tc>
      </w:tr>
      <w:tr w:rsidR="001B7E3C" w:rsidRPr="004422B6" w14:paraId="173B742D" w14:textId="77777777" w:rsidTr="00D10A7A">
        <w:trPr>
          <w:trHeight w:val="66"/>
        </w:trPr>
        <w:tc>
          <w:tcPr>
            <w:tcW w:w="576" w:type="pct"/>
            <w:vMerge w:val="restart"/>
            <w:tcBorders>
              <w:top w:val="nil"/>
              <w:right w:val="nil"/>
            </w:tcBorders>
            <w:noWrap/>
          </w:tcPr>
          <w:p w14:paraId="7819C0BA" w14:textId="1B0A8370"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lang w:val="en-US"/>
              </w:rPr>
              <w:instrText xml:space="preserve"> ADDIN EN.CITE </w:instrText>
            </w:r>
            <w:r w:rsidR="00BB103E">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lang w:val="en-US"/>
              </w:rPr>
              <w:instrText xml:space="preserve"> ADDIN EN.CITE.DATA </w:instrText>
            </w:r>
            <w:r w:rsidR="00BB103E">
              <w:rPr>
                <w:rFonts w:ascii="Calibri" w:eastAsia="Times New Roman" w:hAnsi="Calibri" w:cs="Calibri"/>
                <w:sz w:val="18"/>
                <w:szCs w:val="18"/>
                <w:lang w:val="en-US"/>
              </w:rPr>
            </w:r>
            <w:r w:rsidR="00BB103E">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00BB103E">
              <w:rPr>
                <w:rFonts w:ascii="Calibri" w:eastAsia="Times New Roman" w:hAnsi="Calibri" w:cs="Calibri"/>
                <w:noProof/>
                <w:sz w:val="18"/>
                <w:szCs w:val="18"/>
                <w:lang w:val="en-US"/>
              </w:rPr>
              <w:t>Strauss, Esfahlani, Kirkpatrick, et al. (2019)</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Male</w:t>
            </w:r>
          </w:p>
        </w:tc>
        <w:tc>
          <w:tcPr>
            <w:tcW w:w="1106" w:type="pct"/>
            <w:tcBorders>
              <w:top w:val="nil"/>
              <w:left w:val="nil"/>
              <w:bottom w:val="nil"/>
              <w:right w:val="nil"/>
            </w:tcBorders>
            <w:shd w:val="clear" w:color="auto" w:fill="FFD966" w:themeFill="accent4" w:themeFillTint="99"/>
          </w:tcPr>
          <w:p w14:paraId="31ECF83E" w14:textId="3CECFEA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Pr="004422B6">
              <w:rPr>
                <w:rFonts w:ascii="Calibri" w:eastAsia="Times New Roman" w:hAnsi="Calibri" w:cs="Calibri"/>
                <w:color w:val="auto"/>
                <w:sz w:val="18"/>
                <w:szCs w:val="18"/>
                <w:lang w:val="en-US"/>
              </w:rPr>
              <w:t>Quantity of speech (BNSS, I)</w:t>
            </w:r>
          </w:p>
        </w:tc>
        <w:tc>
          <w:tcPr>
            <w:tcW w:w="1106" w:type="pct"/>
            <w:tcBorders>
              <w:top w:val="nil"/>
              <w:left w:val="nil"/>
              <w:bottom w:val="nil"/>
              <w:right w:val="nil"/>
            </w:tcBorders>
            <w:shd w:val="clear" w:color="auto" w:fill="auto"/>
          </w:tcPr>
          <w:p w14:paraId="6AFC24F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tcPr>
          <w:p w14:paraId="6623B5C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2F315A48" w14:textId="0D86012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w:t>
            </w:r>
            <w:r w:rsidRPr="004422B6">
              <w:rPr>
                <w:rFonts w:ascii="Calibri" w:eastAsia="Times New Roman" w:hAnsi="Calibri" w:cs="Calibri"/>
                <w:color w:val="auto"/>
                <w:sz w:val="18"/>
                <w:szCs w:val="18"/>
                <w:lang w:val="en-US"/>
              </w:rPr>
              <w:t>Quantity of speech</w:t>
            </w:r>
            <w:r w:rsidRPr="004422B6">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rPr>
              <w:t>(BNSS, I)</w:t>
            </w:r>
          </w:p>
        </w:tc>
      </w:tr>
      <w:tr w:rsidR="001B7E3C" w:rsidRPr="004422B6" w14:paraId="32BEEE71" w14:textId="77777777" w:rsidTr="00D10A7A">
        <w:trPr>
          <w:trHeight w:val="66"/>
        </w:trPr>
        <w:tc>
          <w:tcPr>
            <w:tcW w:w="576" w:type="pct"/>
            <w:vMerge/>
            <w:tcBorders>
              <w:right w:val="nil"/>
            </w:tcBorders>
            <w:noWrap/>
          </w:tcPr>
          <w:p w14:paraId="03A0A3AA"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44B3673B" w14:textId="21C38AC6" w:rsidR="001B7E3C" w:rsidRPr="009229C5"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4422B6">
              <w:rPr>
                <w:rFonts w:ascii="Calibri" w:eastAsia="Times New Roman" w:hAnsi="Calibri" w:cs="Calibri"/>
                <w:color w:val="auto"/>
                <w:sz w:val="18"/>
                <w:szCs w:val="18"/>
                <w:lang w:val="en-US"/>
              </w:rPr>
              <w:t>Spontaneous elaboration</w:t>
            </w:r>
            <w:r w:rsidRPr="004422B6">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rPr>
              <w:t>(BNSS, I)</w:t>
            </w:r>
          </w:p>
        </w:tc>
        <w:tc>
          <w:tcPr>
            <w:tcW w:w="1106" w:type="pct"/>
            <w:tcBorders>
              <w:top w:val="nil"/>
              <w:left w:val="nil"/>
              <w:bottom w:val="nil"/>
              <w:right w:val="nil"/>
            </w:tcBorders>
            <w:shd w:val="clear" w:color="auto" w:fill="auto"/>
          </w:tcPr>
          <w:p w14:paraId="318C1E4C"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6773179C"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455D98E2" w14:textId="5EC15B9C" w:rsidR="001B7E3C" w:rsidRPr="009229C5"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4422B6">
              <w:rPr>
                <w:rFonts w:ascii="Calibri" w:eastAsia="Times New Roman" w:hAnsi="Calibri" w:cs="Calibri"/>
                <w:color w:val="auto"/>
                <w:sz w:val="18"/>
                <w:szCs w:val="18"/>
                <w:lang w:val="en-US"/>
              </w:rPr>
              <w:t>Spontaneous elaboration</w:t>
            </w:r>
            <w:r w:rsidRPr="004422B6">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rPr>
              <w:t>(BNSS, I)</w:t>
            </w:r>
          </w:p>
        </w:tc>
      </w:tr>
      <w:tr w:rsidR="001B7E3C" w:rsidRPr="004422B6" w14:paraId="7BCE64E7" w14:textId="77777777" w:rsidTr="00D10A7A">
        <w:trPr>
          <w:trHeight w:val="66"/>
        </w:trPr>
        <w:tc>
          <w:tcPr>
            <w:tcW w:w="576" w:type="pct"/>
            <w:vMerge/>
            <w:tcBorders>
              <w:bottom w:val="nil"/>
              <w:right w:val="nil"/>
            </w:tcBorders>
            <w:noWrap/>
          </w:tcPr>
          <w:p w14:paraId="01A6E2D2"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7A583C3F" w14:textId="1BF54D64"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Facial expression </w:t>
            </w:r>
            <w:r w:rsidRPr="004422B6">
              <w:rPr>
                <w:rFonts w:ascii="Calibri" w:eastAsia="Times New Roman" w:hAnsi="Calibri" w:cs="Calibri"/>
                <w:color w:val="auto"/>
                <w:sz w:val="18"/>
                <w:szCs w:val="18"/>
                <w:lang w:val="en-US"/>
              </w:rPr>
              <w:t>(BNSS, I)</w:t>
            </w:r>
          </w:p>
        </w:tc>
        <w:tc>
          <w:tcPr>
            <w:tcW w:w="1106" w:type="pct"/>
            <w:tcBorders>
              <w:top w:val="nil"/>
              <w:left w:val="nil"/>
              <w:bottom w:val="nil"/>
              <w:right w:val="nil"/>
            </w:tcBorders>
            <w:shd w:val="clear" w:color="auto" w:fill="auto"/>
          </w:tcPr>
          <w:p w14:paraId="260C324D"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3CF28B44"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3FD57AA2" w14:textId="004B258B"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w:t>
            </w:r>
            <w:r w:rsidRPr="004422B6">
              <w:rPr>
                <w:rFonts w:ascii="Calibri" w:eastAsia="Times New Roman" w:hAnsi="Calibri" w:cs="Calibri"/>
                <w:color w:val="auto"/>
                <w:sz w:val="18"/>
                <w:szCs w:val="18"/>
                <w:lang w:val="en-US"/>
              </w:rPr>
              <w:t>Asociality inner experience</w:t>
            </w:r>
            <w:r w:rsidRPr="004422B6">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rPr>
              <w:t>(BNSS, I)</w:t>
            </w:r>
          </w:p>
        </w:tc>
      </w:tr>
      <w:tr w:rsidR="001B7E3C" w:rsidRPr="004422B6" w14:paraId="11FA8CD6" w14:textId="77777777" w:rsidTr="00D10A7A">
        <w:trPr>
          <w:trHeight w:val="66"/>
        </w:trPr>
        <w:tc>
          <w:tcPr>
            <w:tcW w:w="576" w:type="pct"/>
            <w:vMerge w:val="restart"/>
            <w:tcBorders>
              <w:top w:val="nil"/>
              <w:right w:val="nil"/>
            </w:tcBorders>
            <w:noWrap/>
          </w:tcPr>
          <w:p w14:paraId="5EE49645" w14:textId="0004B8BE"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lang w:val="en-US"/>
              </w:rPr>
              <w:instrText xml:space="preserve"> ADDIN EN.CITE </w:instrText>
            </w:r>
            <w:r w:rsidR="00BB103E">
              <w:rPr>
                <w:rFonts w:ascii="Calibri" w:eastAsia="Times New Roman" w:hAnsi="Calibri" w:cs="Calibri"/>
                <w:sz w:val="18"/>
                <w:szCs w:val="18"/>
                <w:lang w:val="en-US"/>
              </w:rPr>
              <w:fldChar w:fldCharType="begin">
                <w:fldData xml:space="preserve">PEVuZE5vdGU+PENpdGUgQXV0aG9yWWVhcj0iMSI+PEF1dGhvcj5TdHJhdXNzPC9BdXRob3I+PFll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</w:fldData>
              </w:fldChar>
            </w:r>
            <w:r w:rsidR="00BB103E">
              <w:rPr>
                <w:rFonts w:ascii="Calibri" w:eastAsia="Times New Roman" w:hAnsi="Calibri" w:cs="Calibri"/>
                <w:sz w:val="18"/>
                <w:szCs w:val="18"/>
                <w:lang w:val="en-US"/>
              </w:rPr>
              <w:instrText xml:space="preserve"> ADDIN EN.CITE.DATA </w:instrText>
            </w:r>
            <w:r w:rsidR="00BB103E">
              <w:rPr>
                <w:rFonts w:ascii="Calibri" w:eastAsia="Times New Roman" w:hAnsi="Calibri" w:cs="Calibri"/>
                <w:sz w:val="18"/>
                <w:szCs w:val="18"/>
                <w:lang w:val="en-US"/>
              </w:rPr>
            </w:r>
            <w:r w:rsidR="00BB103E">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00BB103E">
              <w:rPr>
                <w:rFonts w:ascii="Calibri" w:eastAsia="Times New Roman" w:hAnsi="Calibri" w:cs="Calibri"/>
                <w:noProof/>
                <w:sz w:val="18"/>
                <w:szCs w:val="18"/>
                <w:lang w:val="en-US"/>
              </w:rPr>
              <w:t>Strauss, Esfahlani, Kirkpatrick, et al. (2019)</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Female</w:t>
            </w:r>
          </w:p>
        </w:tc>
        <w:tc>
          <w:tcPr>
            <w:tcW w:w="1106" w:type="pct"/>
            <w:tcBorders>
              <w:top w:val="nil"/>
              <w:left w:val="nil"/>
              <w:bottom w:val="nil"/>
              <w:right w:val="nil"/>
            </w:tcBorders>
            <w:shd w:val="clear" w:color="auto" w:fill="FFD966" w:themeFill="accent4" w:themeFillTint="99"/>
          </w:tcPr>
          <w:p w14:paraId="3A63E1F1" w14:textId="2AF9CC34"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Vocal expression </w:t>
            </w:r>
            <w:r w:rsidRPr="004422B6">
              <w:rPr>
                <w:rFonts w:ascii="Calibri" w:eastAsia="Times New Roman" w:hAnsi="Calibri" w:cs="Calibri"/>
                <w:color w:val="auto"/>
                <w:sz w:val="18"/>
                <w:szCs w:val="18"/>
                <w:lang w:val="en-US"/>
              </w:rPr>
              <w:t>(BNSS, I)</w:t>
            </w:r>
          </w:p>
        </w:tc>
        <w:tc>
          <w:tcPr>
            <w:tcW w:w="1106" w:type="pct"/>
            <w:tcBorders>
              <w:top w:val="nil"/>
              <w:left w:val="nil"/>
              <w:bottom w:val="nil"/>
              <w:right w:val="nil"/>
            </w:tcBorders>
            <w:shd w:val="clear" w:color="auto" w:fill="auto"/>
          </w:tcPr>
          <w:p w14:paraId="24DFA82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tcPr>
          <w:p w14:paraId="3343A71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22A1AF32" w14:textId="1DA425BF"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Vocal expression </w:t>
            </w:r>
            <w:r w:rsidRPr="004422B6">
              <w:rPr>
                <w:rFonts w:ascii="Calibri" w:eastAsia="Times New Roman" w:hAnsi="Calibri" w:cs="Calibri"/>
                <w:color w:val="auto"/>
                <w:sz w:val="18"/>
                <w:szCs w:val="18"/>
                <w:lang w:val="en-US"/>
              </w:rPr>
              <w:t>(BNSS, I)</w:t>
            </w:r>
          </w:p>
        </w:tc>
      </w:tr>
      <w:tr w:rsidR="001B7E3C" w:rsidRPr="004422B6" w14:paraId="170D6745" w14:textId="77777777" w:rsidTr="00D10A7A">
        <w:trPr>
          <w:trHeight w:val="66"/>
        </w:trPr>
        <w:tc>
          <w:tcPr>
            <w:tcW w:w="576" w:type="pct"/>
            <w:vMerge/>
            <w:tcBorders>
              <w:right w:val="nil"/>
            </w:tcBorders>
            <w:noWrap/>
          </w:tcPr>
          <w:p w14:paraId="15CC4E5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59E66FFE" w14:textId="1457F648" w:rsidR="001B7E3C" w:rsidRPr="009229C5"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w:t>
            </w:r>
            <w:r w:rsidRPr="004422B6">
              <w:rPr>
                <w:rFonts w:ascii="Calibri" w:eastAsia="Times New Roman" w:hAnsi="Calibri" w:cs="Calibri"/>
                <w:color w:val="auto"/>
                <w:sz w:val="18"/>
                <w:szCs w:val="18"/>
                <w:lang w:val="en-US"/>
              </w:rPr>
              <w:t>Asociality inner experience</w:t>
            </w:r>
            <w:r w:rsidRPr="004422B6">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rPr>
              <w:t>(BNSS, I)</w:t>
            </w:r>
          </w:p>
        </w:tc>
        <w:tc>
          <w:tcPr>
            <w:tcW w:w="1106" w:type="pct"/>
            <w:tcBorders>
              <w:top w:val="nil"/>
              <w:left w:val="nil"/>
              <w:bottom w:val="nil"/>
              <w:right w:val="nil"/>
            </w:tcBorders>
            <w:shd w:val="clear" w:color="auto" w:fill="auto"/>
          </w:tcPr>
          <w:p w14:paraId="78633DEF"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124BF1C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06877E85" w14:textId="2032F38F"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2. </w:t>
            </w:r>
            <w:r w:rsidRPr="004422B6">
              <w:rPr>
                <w:rFonts w:ascii="Calibri" w:eastAsia="Times New Roman" w:hAnsi="Calibri" w:cs="Calibri"/>
                <w:color w:val="auto"/>
                <w:sz w:val="18"/>
                <w:szCs w:val="18"/>
                <w:lang w:val="en-US"/>
              </w:rPr>
              <w:t>Asociality inner experience</w:t>
            </w:r>
            <w:r w:rsidRPr="004422B6">
              <w:rPr>
                <w:rFonts w:ascii="Calibri" w:eastAsia="Times New Roman" w:hAnsi="Calibri" w:cs="Calibri"/>
                <w:color w:val="auto"/>
                <w:sz w:val="18"/>
                <w:szCs w:val="18"/>
                <w:lang w:val="en-US" w:eastAsia="en-NZ"/>
              </w:rPr>
              <w:t xml:space="preserve"> </w:t>
            </w:r>
            <w:r w:rsidRPr="004422B6">
              <w:rPr>
                <w:rFonts w:ascii="Calibri" w:eastAsia="Times New Roman" w:hAnsi="Calibri" w:cs="Calibri"/>
                <w:color w:val="auto"/>
                <w:sz w:val="18"/>
                <w:szCs w:val="18"/>
                <w:lang w:val="en-US"/>
              </w:rPr>
              <w:t>(BNSS, I)</w:t>
            </w:r>
          </w:p>
        </w:tc>
      </w:tr>
      <w:tr w:rsidR="001B7E3C" w:rsidRPr="004422B6" w14:paraId="66A42AE0" w14:textId="77777777" w:rsidTr="00D10A7A">
        <w:trPr>
          <w:trHeight w:val="66"/>
        </w:trPr>
        <w:tc>
          <w:tcPr>
            <w:tcW w:w="576" w:type="pct"/>
            <w:vMerge/>
            <w:tcBorders>
              <w:bottom w:val="nil"/>
              <w:right w:val="nil"/>
            </w:tcBorders>
            <w:noWrap/>
          </w:tcPr>
          <w:p w14:paraId="4DE19052"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616A73C7" w14:textId="1AEFFE11"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Avolition behavior </w:t>
            </w:r>
            <w:r w:rsidRPr="004422B6">
              <w:rPr>
                <w:rFonts w:ascii="Calibri" w:eastAsia="Times New Roman" w:hAnsi="Calibri" w:cs="Calibri"/>
                <w:color w:val="auto"/>
                <w:sz w:val="18"/>
                <w:szCs w:val="18"/>
                <w:lang w:val="en-US"/>
              </w:rPr>
              <w:t>(BNSS, I)</w:t>
            </w:r>
          </w:p>
        </w:tc>
        <w:tc>
          <w:tcPr>
            <w:tcW w:w="1106" w:type="pct"/>
            <w:tcBorders>
              <w:top w:val="nil"/>
              <w:left w:val="nil"/>
              <w:bottom w:val="nil"/>
              <w:right w:val="nil"/>
            </w:tcBorders>
            <w:shd w:val="clear" w:color="auto" w:fill="auto"/>
          </w:tcPr>
          <w:p w14:paraId="4BE878E7"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tcPr>
          <w:p w14:paraId="3073071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47E2E626" w14:textId="46E21608"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Facial expression </w:t>
            </w:r>
            <w:r w:rsidRPr="004422B6">
              <w:rPr>
                <w:rFonts w:ascii="Calibri" w:eastAsia="Times New Roman" w:hAnsi="Calibri" w:cs="Calibri"/>
                <w:color w:val="auto"/>
                <w:sz w:val="18"/>
                <w:szCs w:val="18"/>
                <w:lang w:val="en-US"/>
              </w:rPr>
              <w:t>(BNSS, I)</w:t>
            </w:r>
          </w:p>
        </w:tc>
      </w:tr>
      <w:tr w:rsidR="001B7E3C" w:rsidRPr="004422B6" w14:paraId="0D0D4A39" w14:textId="77777777" w:rsidTr="00D10A7A">
        <w:trPr>
          <w:trHeight w:val="327"/>
        </w:trPr>
        <w:tc>
          <w:tcPr>
            <w:tcW w:w="576" w:type="pct"/>
            <w:vMerge w:val="restart"/>
            <w:tcBorders>
              <w:top w:val="nil"/>
              <w:right w:val="nil"/>
            </w:tcBorders>
            <w:noWrap/>
          </w:tcPr>
          <w:p w14:paraId="53F9BB24" w14:textId="5FC38062"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lang w:val="en-US"/>
              </w:rPr>
              <w:instrText xml:space="preserve"> ADDIN EN.CITE </w:instrText>
            </w:r>
            <w:r w:rsidR="00BB103E">
              <w:rPr>
                <w:rFonts w:ascii="Calibri" w:eastAsia="Times New Roman" w:hAnsi="Calibri" w:cs="Calibri"/>
                <w:sz w:val="18"/>
                <w:szCs w:val="18"/>
                <w:lang w:val="en-US"/>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lang w:val="en-US"/>
              </w:rPr>
              <w:instrText xml:space="preserve"> ADDIN EN.CITE.DATA </w:instrText>
            </w:r>
            <w:r w:rsidR="00BB103E">
              <w:rPr>
                <w:rFonts w:ascii="Calibri" w:eastAsia="Times New Roman" w:hAnsi="Calibri" w:cs="Calibri"/>
                <w:sz w:val="18"/>
                <w:szCs w:val="18"/>
                <w:lang w:val="en-US"/>
              </w:rPr>
            </w:r>
            <w:r w:rsidR="00BB103E">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00BB103E">
              <w:rPr>
                <w:rFonts w:ascii="Calibri" w:eastAsia="Times New Roman" w:hAnsi="Calibri" w:cs="Calibri"/>
                <w:noProof/>
                <w:sz w:val="18"/>
                <w:szCs w:val="18"/>
                <w:lang w:val="en-US"/>
              </w:rPr>
              <w:t>Strauss et al. (2020)</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Treatment</w:t>
            </w:r>
          </w:p>
        </w:tc>
        <w:tc>
          <w:tcPr>
            <w:tcW w:w="1106" w:type="pct"/>
            <w:tcBorders>
              <w:top w:val="nil"/>
              <w:left w:val="nil"/>
              <w:bottom w:val="nil"/>
              <w:right w:val="nil"/>
            </w:tcBorders>
            <w:shd w:val="clear" w:color="auto" w:fill="auto"/>
          </w:tcPr>
          <w:p w14:paraId="2E8D464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7CCD980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1. Frequency of pleasurable</w:t>
            </w:r>
          </w:p>
          <w:p w14:paraId="1427834C" w14:textId="6582E71D"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activities (BNSS; I)</w:t>
            </w:r>
          </w:p>
        </w:tc>
        <w:tc>
          <w:tcPr>
            <w:tcW w:w="1106" w:type="pct"/>
            <w:tcBorders>
              <w:top w:val="nil"/>
              <w:left w:val="nil"/>
              <w:bottom w:val="nil"/>
              <w:right w:val="nil"/>
            </w:tcBorders>
          </w:tcPr>
          <w:p w14:paraId="4AE4AFC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44A306B2" w14:textId="0DD70BCF"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color w:val="auto"/>
                <w:sz w:val="18"/>
                <w:szCs w:val="18"/>
                <w:lang w:val="en-US"/>
              </w:rPr>
              <w:t>1. Frequency of pleasurable activities</w:t>
            </w:r>
            <w:r w:rsidRPr="004422B6">
              <w:rPr>
                <w:rFonts w:ascii="Calibri" w:eastAsia="Times New Roman" w:hAnsi="Calibri" w:cs="Calibri"/>
                <w:color w:val="auto"/>
                <w:sz w:val="18"/>
                <w:szCs w:val="18"/>
                <w:lang w:val="en-US" w:eastAsia="en-NZ"/>
              </w:rPr>
              <w:t xml:space="preserve"> (BNSS; I)</w:t>
            </w:r>
          </w:p>
        </w:tc>
      </w:tr>
      <w:tr w:rsidR="001B7E3C" w:rsidRPr="004422B6" w14:paraId="1D0E81AE" w14:textId="77777777" w:rsidTr="00D10A7A">
        <w:trPr>
          <w:trHeight w:val="178"/>
        </w:trPr>
        <w:tc>
          <w:tcPr>
            <w:tcW w:w="576" w:type="pct"/>
            <w:vMerge/>
            <w:tcBorders>
              <w:right w:val="nil"/>
            </w:tcBorders>
            <w:noWrap/>
          </w:tcPr>
          <w:p w14:paraId="74FAA364"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4E5B261E"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9D2313B" w14:textId="0435451C" w:rsidR="001B7E3C" w:rsidRPr="009229C5"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2. Intensity of pleasure during activities (BNSS; I)</w:t>
            </w:r>
          </w:p>
        </w:tc>
        <w:tc>
          <w:tcPr>
            <w:tcW w:w="1106" w:type="pct"/>
            <w:tcBorders>
              <w:top w:val="nil"/>
              <w:left w:val="nil"/>
              <w:bottom w:val="nil"/>
              <w:right w:val="nil"/>
            </w:tcBorders>
          </w:tcPr>
          <w:p w14:paraId="2FB7603A"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28F368F7" w14:textId="4197A656" w:rsidR="001B7E3C" w:rsidRPr="009229C5"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color w:val="auto"/>
                <w:sz w:val="18"/>
                <w:szCs w:val="18"/>
                <w:lang w:val="en-US"/>
              </w:rPr>
              <w:t xml:space="preserve">2. Intensity of pleasure during activities </w:t>
            </w:r>
            <w:r w:rsidRPr="004422B6">
              <w:rPr>
                <w:rFonts w:ascii="Calibri" w:eastAsia="Times New Roman" w:hAnsi="Calibri" w:cs="Calibri"/>
                <w:color w:val="auto"/>
                <w:sz w:val="18"/>
                <w:szCs w:val="18"/>
                <w:lang w:val="en-US" w:eastAsia="en-NZ"/>
              </w:rPr>
              <w:t>(BNSS; I)</w:t>
            </w:r>
          </w:p>
        </w:tc>
      </w:tr>
      <w:tr w:rsidR="001B7E3C" w:rsidRPr="004422B6" w14:paraId="1DF9CDA5" w14:textId="77777777" w:rsidTr="00D10A7A">
        <w:trPr>
          <w:trHeight w:val="95"/>
        </w:trPr>
        <w:tc>
          <w:tcPr>
            <w:tcW w:w="576" w:type="pct"/>
            <w:vMerge/>
            <w:tcBorders>
              <w:bottom w:val="nil"/>
              <w:right w:val="nil"/>
            </w:tcBorders>
            <w:noWrap/>
          </w:tcPr>
          <w:p w14:paraId="332712D6"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7D0A5F53"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1F7ED37" w14:textId="0D3DA74F"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3. Avolition behavior (BNSS; I)</w:t>
            </w:r>
          </w:p>
        </w:tc>
        <w:tc>
          <w:tcPr>
            <w:tcW w:w="1106" w:type="pct"/>
            <w:tcBorders>
              <w:top w:val="nil"/>
              <w:left w:val="nil"/>
              <w:bottom w:val="nil"/>
              <w:right w:val="nil"/>
            </w:tcBorders>
          </w:tcPr>
          <w:p w14:paraId="6F540668"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0586C32A" w14:textId="64FFF896" w:rsidR="001B7E3C" w:rsidRPr="004422B6" w:rsidRDefault="001B7E3C" w:rsidP="001B7E3C">
            <w:pPr>
              <w:spacing w:line="240" w:lineRule="auto"/>
              <w:ind w:right="284" w:firstLine="0"/>
              <w:rPr>
                <w:rFonts w:ascii="Calibri" w:eastAsia="Times New Roman" w:hAnsi="Calibri" w:cs="Calibri"/>
                <w:sz w:val="18"/>
                <w:szCs w:val="18"/>
                <w:lang w:val="en-US"/>
              </w:rPr>
            </w:pPr>
            <w:r w:rsidRPr="004422B6">
              <w:rPr>
                <w:rFonts w:ascii="Calibri" w:eastAsia="Times New Roman" w:hAnsi="Calibri" w:cs="Calibri"/>
                <w:color w:val="auto"/>
                <w:sz w:val="18"/>
                <w:szCs w:val="18"/>
                <w:lang w:val="en-US"/>
              </w:rPr>
              <w:t xml:space="preserve">3. Avolition behavior </w:t>
            </w:r>
            <w:r w:rsidRPr="004422B6">
              <w:rPr>
                <w:rFonts w:ascii="Calibri" w:eastAsia="Times New Roman" w:hAnsi="Calibri" w:cs="Calibri"/>
                <w:color w:val="auto"/>
                <w:sz w:val="18"/>
                <w:szCs w:val="18"/>
                <w:lang w:val="en-US" w:eastAsia="en-NZ"/>
              </w:rPr>
              <w:t>(BNSS; I)</w:t>
            </w:r>
          </w:p>
        </w:tc>
      </w:tr>
      <w:tr w:rsidR="001B7E3C" w:rsidRPr="004422B6" w14:paraId="1ED8FAD8" w14:textId="77777777" w:rsidTr="00D10A7A">
        <w:trPr>
          <w:trHeight w:val="87"/>
        </w:trPr>
        <w:tc>
          <w:tcPr>
            <w:tcW w:w="576" w:type="pct"/>
            <w:vMerge w:val="restart"/>
            <w:tcBorders>
              <w:top w:val="nil"/>
              <w:right w:val="nil"/>
            </w:tcBorders>
            <w:noWrap/>
          </w:tcPr>
          <w:p w14:paraId="51E52BF2" w14:textId="6902F924"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lang w:val="en-US"/>
              </w:rPr>
              <w:instrText xml:space="preserve"> ADDIN EN.CITE </w:instrText>
            </w:r>
            <w:r w:rsidR="00BB103E">
              <w:rPr>
                <w:rFonts w:ascii="Calibri" w:eastAsia="Times New Roman" w:hAnsi="Calibri" w:cs="Calibri"/>
                <w:sz w:val="18"/>
                <w:szCs w:val="18"/>
                <w:lang w:val="en-US"/>
              </w:rPr>
              <w:fldChar w:fldCharType="begin">
                <w:fldData xml:space="preserve">PEVuZE5vdGU+PENpdGUgQXV0aG9yWWVhcj0iMSI+PEF1dGhvcj5TdHJhdXNzPC9BdXRob3I+PFll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</w:fldData>
              </w:fldChar>
            </w:r>
            <w:r w:rsidR="00BB103E">
              <w:rPr>
                <w:rFonts w:ascii="Calibri" w:eastAsia="Times New Roman" w:hAnsi="Calibri" w:cs="Calibri"/>
                <w:sz w:val="18"/>
                <w:szCs w:val="18"/>
                <w:lang w:val="en-US"/>
              </w:rPr>
              <w:instrText xml:space="preserve"> ADDIN EN.CITE.DATA </w:instrText>
            </w:r>
            <w:r w:rsidR="00BB103E">
              <w:rPr>
                <w:rFonts w:ascii="Calibri" w:eastAsia="Times New Roman" w:hAnsi="Calibri" w:cs="Calibri"/>
                <w:sz w:val="18"/>
                <w:szCs w:val="18"/>
                <w:lang w:val="en-US"/>
              </w:rPr>
            </w:r>
            <w:r w:rsidR="00BB103E">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00BB103E">
              <w:rPr>
                <w:rFonts w:ascii="Calibri" w:eastAsia="Times New Roman" w:hAnsi="Calibri" w:cs="Calibri"/>
                <w:noProof/>
                <w:sz w:val="18"/>
                <w:szCs w:val="18"/>
                <w:lang w:val="en-US"/>
              </w:rPr>
              <w:t>Strauss et al. (2020)</w:t>
            </w:r>
            <w:r w:rsidRPr="004422B6">
              <w:rPr>
                <w:rFonts w:ascii="Calibri" w:eastAsia="Times New Roman" w:hAnsi="Calibri" w:cs="Calibri"/>
                <w:sz w:val="18"/>
                <w:szCs w:val="18"/>
                <w:lang w:val="en-US"/>
              </w:rPr>
              <w:fldChar w:fldCharType="end"/>
            </w:r>
            <w:r w:rsidRPr="004422B6">
              <w:rPr>
                <w:rFonts w:ascii="Calibri" w:eastAsia="Times New Roman" w:hAnsi="Calibri" w:cs="Calibri"/>
                <w:color w:val="auto"/>
                <w:sz w:val="18"/>
                <w:szCs w:val="18"/>
                <w:lang w:val="en-US"/>
              </w:rPr>
              <w:t>; Placebo</w:t>
            </w:r>
          </w:p>
        </w:tc>
        <w:tc>
          <w:tcPr>
            <w:tcW w:w="1106" w:type="pct"/>
            <w:tcBorders>
              <w:top w:val="nil"/>
              <w:left w:val="nil"/>
              <w:bottom w:val="nil"/>
              <w:right w:val="nil"/>
            </w:tcBorders>
            <w:shd w:val="clear" w:color="auto" w:fill="auto"/>
          </w:tcPr>
          <w:p w14:paraId="5FD3C87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425A9300" w14:textId="14533706"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rPr>
              <w:t xml:space="preserve">1. Intensity of pleasure during activities </w:t>
            </w:r>
            <w:r w:rsidRPr="004422B6">
              <w:rPr>
                <w:rFonts w:ascii="Calibri" w:eastAsia="Times New Roman" w:hAnsi="Calibri" w:cs="Calibri"/>
                <w:color w:val="auto"/>
                <w:sz w:val="18"/>
                <w:szCs w:val="18"/>
                <w:lang w:val="en-US" w:eastAsia="en-NZ"/>
              </w:rPr>
              <w:t>(BNSS; I)</w:t>
            </w:r>
          </w:p>
        </w:tc>
        <w:tc>
          <w:tcPr>
            <w:tcW w:w="1106" w:type="pct"/>
            <w:tcBorders>
              <w:top w:val="nil"/>
              <w:left w:val="nil"/>
              <w:bottom w:val="nil"/>
              <w:right w:val="nil"/>
            </w:tcBorders>
          </w:tcPr>
          <w:p w14:paraId="27C64CD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c>
          <w:tcPr>
            <w:tcW w:w="1106" w:type="pct"/>
            <w:tcBorders>
              <w:top w:val="nil"/>
              <w:left w:val="nil"/>
              <w:bottom w:val="nil"/>
              <w:right w:val="nil"/>
            </w:tcBorders>
            <w:shd w:val="clear" w:color="auto" w:fill="FFD966" w:themeFill="accent4" w:themeFillTint="99"/>
          </w:tcPr>
          <w:p w14:paraId="149B9852" w14:textId="788BC36F"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rPr>
              <w:t>1. Intensity of pleasure during activities</w:t>
            </w:r>
            <w:r w:rsidRPr="004422B6">
              <w:rPr>
                <w:rFonts w:ascii="Calibri" w:eastAsia="Times New Roman" w:hAnsi="Calibri" w:cs="Calibri"/>
                <w:color w:val="auto"/>
                <w:sz w:val="18"/>
                <w:szCs w:val="18"/>
                <w:lang w:val="en-US" w:eastAsia="en-NZ"/>
              </w:rPr>
              <w:t xml:space="preserve"> (BNSS; I) </w:t>
            </w:r>
          </w:p>
        </w:tc>
      </w:tr>
      <w:tr w:rsidR="001B7E3C" w:rsidRPr="004422B6" w14:paraId="6594BABD" w14:textId="77777777" w:rsidTr="00D10A7A">
        <w:trPr>
          <w:trHeight w:val="87"/>
        </w:trPr>
        <w:tc>
          <w:tcPr>
            <w:tcW w:w="576" w:type="pct"/>
            <w:vMerge/>
            <w:tcBorders>
              <w:right w:val="nil"/>
            </w:tcBorders>
            <w:noWrap/>
          </w:tcPr>
          <w:p w14:paraId="2A705584"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328D70CF"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772D9674" w14:textId="181AF317" w:rsidR="001B7E3C" w:rsidRPr="00BA201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rPr>
              <w:t>2. Avolition behavior</w:t>
            </w:r>
            <w:r w:rsidRPr="004422B6">
              <w:rPr>
                <w:rFonts w:ascii="Calibri" w:eastAsia="Times New Roman" w:hAnsi="Calibri" w:cs="Calibri"/>
                <w:color w:val="auto"/>
                <w:sz w:val="18"/>
                <w:szCs w:val="18"/>
                <w:lang w:val="en-US" w:eastAsia="en-NZ"/>
              </w:rPr>
              <w:t xml:space="preserve"> (BNSS; I) </w:t>
            </w:r>
          </w:p>
        </w:tc>
        <w:tc>
          <w:tcPr>
            <w:tcW w:w="1106" w:type="pct"/>
            <w:tcBorders>
              <w:top w:val="nil"/>
              <w:left w:val="nil"/>
              <w:bottom w:val="nil"/>
              <w:right w:val="nil"/>
            </w:tcBorders>
          </w:tcPr>
          <w:p w14:paraId="2AF1D781"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1AE530FB" w14:textId="3B1A9B5F" w:rsidR="001B7E3C" w:rsidRPr="00BA201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rPr>
              <w:t xml:space="preserve">2. Asociality behavior </w:t>
            </w:r>
            <w:r w:rsidRPr="004422B6">
              <w:rPr>
                <w:rFonts w:ascii="Calibri" w:eastAsia="Times New Roman" w:hAnsi="Calibri" w:cs="Calibri"/>
                <w:color w:val="auto"/>
                <w:sz w:val="18"/>
                <w:szCs w:val="18"/>
                <w:lang w:val="en-US" w:eastAsia="en-NZ"/>
              </w:rPr>
              <w:t>(BNSS; I) =</w:t>
            </w:r>
          </w:p>
        </w:tc>
      </w:tr>
      <w:tr w:rsidR="001B7E3C" w:rsidRPr="004422B6" w14:paraId="54B19FC7" w14:textId="77777777" w:rsidTr="00D10A7A">
        <w:trPr>
          <w:trHeight w:val="244"/>
        </w:trPr>
        <w:tc>
          <w:tcPr>
            <w:tcW w:w="576" w:type="pct"/>
            <w:vMerge/>
            <w:tcBorders>
              <w:bottom w:val="nil"/>
              <w:right w:val="nil"/>
            </w:tcBorders>
            <w:noWrap/>
          </w:tcPr>
          <w:p w14:paraId="46DD740D"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38B9E88C"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4F1B03D2" w14:textId="32DD49C7" w:rsidR="001B7E3C" w:rsidRPr="004422B6" w:rsidRDefault="001B7E3C" w:rsidP="001B7E3C">
            <w:pPr>
              <w:spacing w:line="240" w:lineRule="auto"/>
              <w:ind w:right="284" w:firstLine="0"/>
              <w:rPr>
                <w:rFonts w:ascii="Calibri" w:eastAsia="Times New Roman" w:hAnsi="Calibri" w:cs="Calibri"/>
                <w:sz w:val="18"/>
                <w:szCs w:val="18"/>
                <w:lang w:val="en-US"/>
              </w:rPr>
            </w:pPr>
            <w:r w:rsidRPr="004422B6">
              <w:rPr>
                <w:rFonts w:ascii="Calibri" w:eastAsia="Times New Roman" w:hAnsi="Calibri" w:cs="Calibri"/>
                <w:color w:val="auto"/>
                <w:sz w:val="18"/>
                <w:szCs w:val="18"/>
                <w:lang w:val="en-US"/>
              </w:rPr>
              <w:t xml:space="preserve">3. Asociality behavior </w:t>
            </w:r>
            <w:r w:rsidRPr="004422B6">
              <w:rPr>
                <w:rFonts w:ascii="Calibri" w:eastAsia="Times New Roman" w:hAnsi="Calibri" w:cs="Calibri"/>
                <w:color w:val="auto"/>
                <w:sz w:val="18"/>
                <w:szCs w:val="18"/>
                <w:lang w:val="en-US" w:eastAsia="en-NZ"/>
              </w:rPr>
              <w:t>(BNSS; I)</w:t>
            </w:r>
          </w:p>
        </w:tc>
        <w:tc>
          <w:tcPr>
            <w:tcW w:w="1106" w:type="pct"/>
            <w:tcBorders>
              <w:top w:val="nil"/>
              <w:left w:val="nil"/>
              <w:bottom w:val="nil"/>
              <w:right w:val="nil"/>
            </w:tcBorders>
          </w:tcPr>
          <w:p w14:paraId="5A6E7BA2"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c>
          <w:tcPr>
            <w:tcW w:w="1106" w:type="pct"/>
            <w:tcBorders>
              <w:top w:val="nil"/>
              <w:left w:val="nil"/>
              <w:bottom w:val="nil"/>
              <w:right w:val="nil"/>
            </w:tcBorders>
            <w:shd w:val="clear" w:color="auto" w:fill="FFD966" w:themeFill="accent4" w:themeFillTint="99"/>
          </w:tcPr>
          <w:p w14:paraId="5B89E8B7" w14:textId="701D30FE" w:rsidR="001B7E3C" w:rsidRPr="004422B6" w:rsidRDefault="001B7E3C" w:rsidP="001B7E3C">
            <w:pPr>
              <w:spacing w:line="240" w:lineRule="auto"/>
              <w:ind w:right="284" w:firstLine="0"/>
              <w:rPr>
                <w:rFonts w:ascii="Calibri" w:eastAsia="Times New Roman" w:hAnsi="Calibri" w:cs="Calibri"/>
                <w:sz w:val="18"/>
                <w:szCs w:val="18"/>
                <w:lang w:val="en-US"/>
              </w:rPr>
            </w:pPr>
            <w:r w:rsidRPr="004422B6">
              <w:rPr>
                <w:rFonts w:ascii="Calibri" w:eastAsia="Times New Roman" w:hAnsi="Calibri" w:cs="Calibri"/>
                <w:color w:val="auto"/>
                <w:sz w:val="18"/>
                <w:szCs w:val="18"/>
                <w:lang w:val="en-US"/>
              </w:rPr>
              <w:t xml:space="preserve">Avolition behavior </w:t>
            </w:r>
            <w:r w:rsidRPr="004422B6">
              <w:rPr>
                <w:rFonts w:ascii="Calibri" w:eastAsia="Times New Roman" w:hAnsi="Calibri" w:cs="Calibri"/>
                <w:color w:val="auto"/>
                <w:sz w:val="18"/>
                <w:szCs w:val="18"/>
                <w:lang w:val="en-US" w:eastAsia="en-NZ"/>
              </w:rPr>
              <w:t>(BNSS; I)</w:t>
            </w:r>
          </w:p>
        </w:tc>
      </w:tr>
      <w:tr w:rsidR="001B7E3C" w:rsidRPr="004422B6" w14:paraId="1943E2D9" w14:textId="77777777" w:rsidTr="00D10A7A">
        <w:trPr>
          <w:trHeight w:val="244"/>
        </w:trPr>
        <w:tc>
          <w:tcPr>
            <w:tcW w:w="576" w:type="pct"/>
            <w:vMerge w:val="restart"/>
            <w:tcBorders>
              <w:top w:val="nil"/>
              <w:right w:val="nil"/>
            </w:tcBorders>
            <w:noWrap/>
          </w:tcPr>
          <w:p w14:paraId="051BE00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t1</w:t>
            </w:r>
          </w:p>
        </w:tc>
        <w:tc>
          <w:tcPr>
            <w:tcW w:w="1106" w:type="pct"/>
            <w:tcBorders>
              <w:top w:val="nil"/>
              <w:left w:val="nil"/>
              <w:bottom w:val="nil"/>
              <w:right w:val="nil"/>
            </w:tcBorders>
            <w:shd w:val="clear" w:color="auto" w:fill="auto"/>
          </w:tcPr>
          <w:p w14:paraId="196F135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5544AD9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46C374C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Emotional withdrawal (PANSS; I)</w:t>
            </w:r>
          </w:p>
        </w:tc>
        <w:tc>
          <w:tcPr>
            <w:tcW w:w="1106" w:type="pct"/>
            <w:tcBorders>
              <w:top w:val="nil"/>
              <w:left w:val="nil"/>
              <w:bottom w:val="nil"/>
              <w:right w:val="nil"/>
            </w:tcBorders>
            <w:shd w:val="clear" w:color="auto" w:fill="auto"/>
          </w:tcPr>
          <w:p w14:paraId="5364061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20943B93" w14:textId="77777777" w:rsidTr="00826318">
        <w:trPr>
          <w:trHeight w:val="244"/>
        </w:trPr>
        <w:tc>
          <w:tcPr>
            <w:tcW w:w="576" w:type="pct"/>
            <w:vMerge/>
            <w:tcBorders>
              <w:right w:val="nil"/>
            </w:tcBorders>
            <w:noWrap/>
          </w:tcPr>
          <w:p w14:paraId="5C626E4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72CA22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1654C91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tcPr>
          <w:p w14:paraId="4DB46AC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Uncooperativeness (PANSS; I)</w:t>
            </w:r>
          </w:p>
        </w:tc>
        <w:tc>
          <w:tcPr>
            <w:tcW w:w="1106" w:type="pct"/>
            <w:tcBorders>
              <w:top w:val="nil"/>
              <w:left w:val="nil"/>
              <w:bottom w:val="nil"/>
              <w:right w:val="nil"/>
            </w:tcBorders>
            <w:shd w:val="clear" w:color="auto" w:fill="auto"/>
          </w:tcPr>
          <w:p w14:paraId="1D7116D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58B6A36C" w14:textId="77777777" w:rsidTr="00D10A7A">
        <w:trPr>
          <w:trHeight w:val="244"/>
        </w:trPr>
        <w:tc>
          <w:tcPr>
            <w:tcW w:w="576" w:type="pct"/>
            <w:vMerge/>
            <w:tcBorders>
              <w:bottom w:val="nil"/>
              <w:right w:val="nil"/>
            </w:tcBorders>
            <w:noWrap/>
          </w:tcPr>
          <w:p w14:paraId="71BE433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2B2502B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5E55A9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0AD0B98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Lack of spontaneity and flow of conversation (PANSS; I)</w:t>
            </w:r>
          </w:p>
        </w:tc>
        <w:tc>
          <w:tcPr>
            <w:tcW w:w="1106" w:type="pct"/>
            <w:tcBorders>
              <w:top w:val="nil"/>
              <w:left w:val="nil"/>
              <w:bottom w:val="nil"/>
              <w:right w:val="nil"/>
            </w:tcBorders>
            <w:shd w:val="clear" w:color="auto" w:fill="auto"/>
          </w:tcPr>
          <w:p w14:paraId="046A611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199538F6" w14:textId="77777777" w:rsidTr="00E43DE1">
        <w:trPr>
          <w:trHeight w:val="244"/>
        </w:trPr>
        <w:tc>
          <w:tcPr>
            <w:tcW w:w="576" w:type="pct"/>
            <w:vMerge w:val="restart"/>
            <w:tcBorders>
              <w:top w:val="nil"/>
              <w:right w:val="nil"/>
            </w:tcBorders>
            <w:noWrap/>
          </w:tcPr>
          <w:p w14:paraId="71A85BD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t2</w:t>
            </w:r>
          </w:p>
        </w:tc>
        <w:tc>
          <w:tcPr>
            <w:tcW w:w="1106" w:type="pct"/>
            <w:tcBorders>
              <w:top w:val="nil"/>
              <w:left w:val="nil"/>
              <w:bottom w:val="nil"/>
              <w:right w:val="nil"/>
            </w:tcBorders>
            <w:shd w:val="clear" w:color="auto" w:fill="auto"/>
          </w:tcPr>
          <w:p w14:paraId="62D968F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99D3F7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9797"/>
          </w:tcPr>
          <w:p w14:paraId="3098DA1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Delusions (PANSS; I)</w:t>
            </w:r>
          </w:p>
        </w:tc>
        <w:tc>
          <w:tcPr>
            <w:tcW w:w="1106" w:type="pct"/>
            <w:tcBorders>
              <w:top w:val="nil"/>
              <w:left w:val="nil"/>
              <w:bottom w:val="nil"/>
              <w:right w:val="nil"/>
            </w:tcBorders>
            <w:shd w:val="clear" w:color="auto" w:fill="auto"/>
          </w:tcPr>
          <w:p w14:paraId="72F2F1E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6F83831F" w14:textId="77777777" w:rsidTr="00826318">
        <w:trPr>
          <w:trHeight w:val="244"/>
        </w:trPr>
        <w:tc>
          <w:tcPr>
            <w:tcW w:w="576" w:type="pct"/>
            <w:vMerge/>
            <w:tcBorders>
              <w:right w:val="nil"/>
            </w:tcBorders>
            <w:noWrap/>
          </w:tcPr>
          <w:p w14:paraId="0CB706D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48D446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1A864AB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tcPr>
          <w:p w14:paraId="2CEDD8E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Poor impulse control (PANSS; I)</w:t>
            </w:r>
          </w:p>
        </w:tc>
        <w:tc>
          <w:tcPr>
            <w:tcW w:w="1106" w:type="pct"/>
            <w:tcBorders>
              <w:top w:val="nil"/>
              <w:left w:val="nil"/>
              <w:bottom w:val="nil"/>
              <w:right w:val="nil"/>
            </w:tcBorders>
            <w:shd w:val="clear" w:color="auto" w:fill="auto"/>
          </w:tcPr>
          <w:p w14:paraId="3BA7D2A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6839C659" w14:textId="77777777" w:rsidTr="00D10A7A">
        <w:trPr>
          <w:trHeight w:val="244"/>
        </w:trPr>
        <w:tc>
          <w:tcPr>
            <w:tcW w:w="576" w:type="pct"/>
            <w:vMerge/>
            <w:tcBorders>
              <w:bottom w:val="nil"/>
              <w:right w:val="nil"/>
            </w:tcBorders>
            <w:noWrap/>
          </w:tcPr>
          <w:p w14:paraId="234A205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DC8836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065C44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1B28E60A"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Emotional withdrawal (PANSS; I)</w:t>
            </w:r>
          </w:p>
        </w:tc>
        <w:tc>
          <w:tcPr>
            <w:tcW w:w="1106" w:type="pct"/>
            <w:tcBorders>
              <w:top w:val="nil"/>
              <w:left w:val="nil"/>
              <w:bottom w:val="nil"/>
              <w:right w:val="nil"/>
            </w:tcBorders>
            <w:shd w:val="clear" w:color="auto" w:fill="auto"/>
          </w:tcPr>
          <w:p w14:paraId="0B0DD13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394DD96F" w14:textId="77777777" w:rsidTr="00E43DE1">
        <w:trPr>
          <w:trHeight w:val="244"/>
        </w:trPr>
        <w:tc>
          <w:tcPr>
            <w:tcW w:w="576" w:type="pct"/>
            <w:vMerge w:val="restart"/>
            <w:tcBorders>
              <w:top w:val="nil"/>
              <w:right w:val="nil"/>
            </w:tcBorders>
            <w:noWrap/>
          </w:tcPr>
          <w:p w14:paraId="0B7B3CB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lastRenderedPageBreak/>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t3</w:t>
            </w:r>
          </w:p>
        </w:tc>
        <w:tc>
          <w:tcPr>
            <w:tcW w:w="1106" w:type="pct"/>
            <w:tcBorders>
              <w:top w:val="nil"/>
              <w:left w:val="nil"/>
              <w:bottom w:val="nil"/>
              <w:right w:val="nil"/>
            </w:tcBorders>
            <w:shd w:val="clear" w:color="auto" w:fill="auto"/>
          </w:tcPr>
          <w:p w14:paraId="11D61AE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5DD27CC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9797"/>
          </w:tcPr>
          <w:p w14:paraId="6F0B053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Delusions (PANSS; I)</w:t>
            </w:r>
          </w:p>
        </w:tc>
        <w:tc>
          <w:tcPr>
            <w:tcW w:w="1106" w:type="pct"/>
            <w:tcBorders>
              <w:top w:val="nil"/>
              <w:left w:val="nil"/>
              <w:bottom w:val="nil"/>
              <w:right w:val="nil"/>
            </w:tcBorders>
            <w:shd w:val="clear" w:color="auto" w:fill="auto"/>
          </w:tcPr>
          <w:p w14:paraId="14D2E32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05F09BEF" w14:textId="77777777" w:rsidTr="00826318">
        <w:trPr>
          <w:trHeight w:val="244"/>
        </w:trPr>
        <w:tc>
          <w:tcPr>
            <w:tcW w:w="576" w:type="pct"/>
            <w:vMerge/>
            <w:tcBorders>
              <w:right w:val="nil"/>
            </w:tcBorders>
            <w:noWrap/>
          </w:tcPr>
          <w:p w14:paraId="7A9B3DA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309A2B8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2585BD6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tcPr>
          <w:p w14:paraId="16C0EC7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Excitement (PANSS; I)</w:t>
            </w:r>
          </w:p>
        </w:tc>
        <w:tc>
          <w:tcPr>
            <w:tcW w:w="1106" w:type="pct"/>
            <w:tcBorders>
              <w:top w:val="nil"/>
              <w:left w:val="nil"/>
              <w:bottom w:val="nil"/>
              <w:right w:val="nil"/>
            </w:tcBorders>
            <w:shd w:val="clear" w:color="auto" w:fill="auto"/>
          </w:tcPr>
          <w:p w14:paraId="023B8FD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4E1EA4D5" w14:textId="77777777" w:rsidTr="00826318">
        <w:trPr>
          <w:trHeight w:val="244"/>
        </w:trPr>
        <w:tc>
          <w:tcPr>
            <w:tcW w:w="576" w:type="pct"/>
            <w:vMerge/>
            <w:tcBorders>
              <w:bottom w:val="nil"/>
              <w:right w:val="nil"/>
            </w:tcBorders>
            <w:noWrap/>
          </w:tcPr>
          <w:p w14:paraId="7A9AC8A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1F10D50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3C890D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tcPr>
          <w:p w14:paraId="206A075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Anxiety (PANSS; I)</w:t>
            </w:r>
          </w:p>
        </w:tc>
        <w:tc>
          <w:tcPr>
            <w:tcW w:w="1106" w:type="pct"/>
            <w:tcBorders>
              <w:top w:val="nil"/>
              <w:left w:val="nil"/>
              <w:bottom w:val="nil"/>
              <w:right w:val="nil"/>
            </w:tcBorders>
            <w:shd w:val="clear" w:color="auto" w:fill="auto"/>
          </w:tcPr>
          <w:p w14:paraId="1EA7552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7A383BCC" w14:textId="77777777" w:rsidTr="00826318">
        <w:trPr>
          <w:trHeight w:val="244"/>
        </w:trPr>
        <w:tc>
          <w:tcPr>
            <w:tcW w:w="576" w:type="pct"/>
            <w:tcBorders>
              <w:bottom w:val="nil"/>
              <w:right w:val="nil"/>
            </w:tcBorders>
            <w:noWrap/>
          </w:tcPr>
          <w:p w14:paraId="536F555E"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712AE97D"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auto"/>
          </w:tcPr>
          <w:p w14:paraId="164C414C"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tcPr>
          <w:p w14:paraId="0671AED8" w14:textId="77777777" w:rsidR="001B7E3C" w:rsidRPr="004422B6" w:rsidRDefault="001B7E3C" w:rsidP="001B7E3C">
            <w:pPr>
              <w:spacing w:line="240" w:lineRule="auto"/>
              <w:ind w:right="284" w:firstLine="0"/>
              <w:rPr>
                <w:rFonts w:ascii="Calibri" w:eastAsia="Times New Roman" w:hAnsi="Calibri" w:cs="Calibri"/>
                <w:sz w:val="18"/>
                <w:szCs w:val="18"/>
                <w:lang w:eastAsia="en-NZ"/>
              </w:rPr>
            </w:pPr>
          </w:p>
        </w:tc>
        <w:tc>
          <w:tcPr>
            <w:tcW w:w="1106" w:type="pct"/>
            <w:tcBorders>
              <w:top w:val="nil"/>
              <w:left w:val="nil"/>
              <w:bottom w:val="nil"/>
              <w:right w:val="nil"/>
            </w:tcBorders>
            <w:shd w:val="clear" w:color="auto" w:fill="auto"/>
          </w:tcPr>
          <w:p w14:paraId="524D4AB7"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r>
      <w:tr w:rsidR="001B7E3C" w:rsidRPr="004422B6" w14:paraId="493181A6" w14:textId="77777777" w:rsidTr="00826318">
        <w:trPr>
          <w:trHeight w:val="244"/>
        </w:trPr>
        <w:tc>
          <w:tcPr>
            <w:tcW w:w="576" w:type="pct"/>
            <w:vMerge w:val="restart"/>
            <w:tcBorders>
              <w:top w:val="nil"/>
              <w:right w:val="nil"/>
            </w:tcBorders>
            <w:noWrap/>
          </w:tcPr>
          <w:p w14:paraId="08A65AA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t4</w:t>
            </w:r>
          </w:p>
        </w:tc>
        <w:tc>
          <w:tcPr>
            <w:tcW w:w="1106" w:type="pct"/>
            <w:tcBorders>
              <w:top w:val="nil"/>
              <w:left w:val="nil"/>
              <w:bottom w:val="nil"/>
              <w:right w:val="nil"/>
            </w:tcBorders>
            <w:shd w:val="clear" w:color="auto" w:fill="auto"/>
          </w:tcPr>
          <w:p w14:paraId="70F0288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850CDC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tcPr>
          <w:p w14:paraId="5EF2AD8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Excitement (PANSS; I)</w:t>
            </w:r>
          </w:p>
        </w:tc>
        <w:tc>
          <w:tcPr>
            <w:tcW w:w="1106" w:type="pct"/>
            <w:tcBorders>
              <w:top w:val="nil"/>
              <w:left w:val="nil"/>
              <w:bottom w:val="nil"/>
              <w:right w:val="nil"/>
            </w:tcBorders>
            <w:shd w:val="clear" w:color="auto" w:fill="auto"/>
          </w:tcPr>
          <w:p w14:paraId="1EF8A96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10ADE622" w14:textId="77777777" w:rsidTr="00514307">
        <w:trPr>
          <w:trHeight w:val="70"/>
        </w:trPr>
        <w:tc>
          <w:tcPr>
            <w:tcW w:w="576" w:type="pct"/>
            <w:vMerge/>
            <w:tcBorders>
              <w:right w:val="nil"/>
            </w:tcBorders>
            <w:noWrap/>
          </w:tcPr>
          <w:p w14:paraId="0B479C8B"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554D2EC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0D09520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399DA5E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Emotional withdrawal (PANSS; I)</w:t>
            </w:r>
          </w:p>
        </w:tc>
        <w:tc>
          <w:tcPr>
            <w:tcW w:w="1106" w:type="pct"/>
            <w:tcBorders>
              <w:top w:val="nil"/>
              <w:left w:val="nil"/>
              <w:bottom w:val="nil"/>
              <w:right w:val="nil"/>
            </w:tcBorders>
            <w:shd w:val="clear" w:color="auto" w:fill="auto"/>
          </w:tcPr>
          <w:p w14:paraId="6FF3297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6A8F335F" w14:textId="77777777" w:rsidTr="00DC1C38">
        <w:trPr>
          <w:trHeight w:val="244"/>
        </w:trPr>
        <w:tc>
          <w:tcPr>
            <w:tcW w:w="576" w:type="pct"/>
            <w:vMerge/>
            <w:tcBorders>
              <w:bottom w:val="nil"/>
              <w:right w:val="nil"/>
            </w:tcBorders>
            <w:noWrap/>
          </w:tcPr>
          <w:p w14:paraId="7A6260A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2B227FE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5923C7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9797"/>
          </w:tcPr>
          <w:p w14:paraId="3625FF1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Delusions (PANSS; I)</w:t>
            </w:r>
          </w:p>
        </w:tc>
        <w:tc>
          <w:tcPr>
            <w:tcW w:w="1106" w:type="pct"/>
            <w:tcBorders>
              <w:top w:val="nil"/>
              <w:left w:val="nil"/>
              <w:bottom w:val="nil"/>
              <w:right w:val="nil"/>
            </w:tcBorders>
            <w:shd w:val="clear" w:color="auto" w:fill="auto"/>
          </w:tcPr>
          <w:p w14:paraId="6AB6E93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2392128A" w14:textId="77777777" w:rsidTr="00826318">
        <w:trPr>
          <w:trHeight w:val="244"/>
        </w:trPr>
        <w:tc>
          <w:tcPr>
            <w:tcW w:w="576" w:type="pct"/>
            <w:vMerge w:val="restart"/>
            <w:tcBorders>
              <w:top w:val="nil"/>
              <w:right w:val="nil"/>
            </w:tcBorders>
            <w:noWrap/>
          </w:tcPr>
          <w:p w14:paraId="12B2B2B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resistant</w:t>
            </w:r>
          </w:p>
        </w:tc>
        <w:tc>
          <w:tcPr>
            <w:tcW w:w="1106" w:type="pct"/>
            <w:tcBorders>
              <w:top w:val="nil"/>
              <w:left w:val="nil"/>
              <w:bottom w:val="nil"/>
              <w:right w:val="nil"/>
            </w:tcBorders>
            <w:shd w:val="clear" w:color="auto" w:fill="auto"/>
          </w:tcPr>
          <w:p w14:paraId="6C7E928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EC76D6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tcPr>
          <w:p w14:paraId="53BBE84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Excitement (PANSS; I)</w:t>
            </w:r>
          </w:p>
        </w:tc>
        <w:tc>
          <w:tcPr>
            <w:tcW w:w="1106" w:type="pct"/>
            <w:tcBorders>
              <w:top w:val="nil"/>
              <w:left w:val="nil"/>
              <w:bottom w:val="nil"/>
              <w:right w:val="nil"/>
            </w:tcBorders>
            <w:shd w:val="clear" w:color="auto" w:fill="auto"/>
          </w:tcPr>
          <w:p w14:paraId="6ACB7F1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7B008E6A" w14:textId="77777777" w:rsidTr="00DC1C38">
        <w:trPr>
          <w:trHeight w:val="244"/>
        </w:trPr>
        <w:tc>
          <w:tcPr>
            <w:tcW w:w="576" w:type="pct"/>
            <w:vMerge/>
            <w:tcBorders>
              <w:right w:val="nil"/>
            </w:tcBorders>
            <w:noWrap/>
          </w:tcPr>
          <w:p w14:paraId="35DDED7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1DEC6E1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12490DA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9797"/>
          </w:tcPr>
          <w:p w14:paraId="179C8AB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Delusions (PANSS; I)</w:t>
            </w:r>
          </w:p>
        </w:tc>
        <w:tc>
          <w:tcPr>
            <w:tcW w:w="1106" w:type="pct"/>
            <w:tcBorders>
              <w:top w:val="nil"/>
              <w:left w:val="nil"/>
              <w:bottom w:val="nil"/>
              <w:right w:val="nil"/>
            </w:tcBorders>
            <w:shd w:val="clear" w:color="auto" w:fill="auto"/>
          </w:tcPr>
          <w:p w14:paraId="6B827548"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2D2755B3" w14:textId="77777777" w:rsidTr="00DC1C38">
        <w:trPr>
          <w:trHeight w:val="244"/>
        </w:trPr>
        <w:tc>
          <w:tcPr>
            <w:tcW w:w="576" w:type="pct"/>
            <w:vMerge/>
            <w:tcBorders>
              <w:bottom w:val="nil"/>
              <w:right w:val="nil"/>
            </w:tcBorders>
            <w:noWrap/>
          </w:tcPr>
          <w:p w14:paraId="5F64682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29FC6C8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53DC07A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3B1F5E20"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Emotional withdrawal (PANSS; I)</w:t>
            </w:r>
          </w:p>
        </w:tc>
        <w:tc>
          <w:tcPr>
            <w:tcW w:w="1106" w:type="pct"/>
            <w:tcBorders>
              <w:top w:val="nil"/>
              <w:left w:val="nil"/>
              <w:bottom w:val="nil"/>
              <w:right w:val="nil"/>
            </w:tcBorders>
            <w:shd w:val="clear" w:color="auto" w:fill="auto"/>
          </w:tcPr>
          <w:p w14:paraId="3D6AC924"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12D1930C" w14:textId="77777777" w:rsidTr="00DC1C38">
        <w:trPr>
          <w:trHeight w:val="244"/>
        </w:trPr>
        <w:tc>
          <w:tcPr>
            <w:tcW w:w="576" w:type="pct"/>
            <w:vMerge w:val="restart"/>
            <w:tcBorders>
              <w:top w:val="nil"/>
              <w:right w:val="nil"/>
            </w:tcBorders>
            <w:noWrap/>
          </w:tcPr>
          <w:p w14:paraId="590F76A3"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AuthorYear="1"&gt;&lt;Author&gt;Sun&lt;/Author&gt;&lt;Year&gt;2023&lt;/Year&gt;&lt;RecNum&gt;102&lt;/RecNum&gt;&lt;DisplayText&gt;Sun et al. (2023)&lt;/DisplayText&gt;&lt;record&gt;&lt;rec-number&gt;102&lt;/rec-number&gt;&lt;foreign-keys&gt;&lt;key app="EN" db-id="attprf2s4d0dr5e0dpcp0w2vrxfrrevtxdds" timestamp="1685409005"&gt;102&lt;/key&gt;&lt;/foreign-keys&gt;&lt;ref-type name="Journal Article"&gt;17&lt;/ref-type&gt;&lt;contributors&gt;&lt;authors&gt;&lt;author&gt;Sun, Yaoyao&lt;/author&gt;&lt;author&gt;Zhang, Yuyanan&lt;/author&gt;&lt;author&gt;Lu, Zhe&lt;/author&gt;&lt;author&gt;Yan, Hao&lt;/author&gt;&lt;author&gt;Guo, Liangkun&lt;/author&gt;&lt;author&gt;Liao, Yundan&lt;/author&gt;&lt;author&gt;Lu, Tianlan&lt;/author&gt;&lt;author&gt;Wang, Lifang&lt;/author&gt;&lt;author&gt;Li, Jun&lt;/author&gt;&lt;author&gt;Li, Wenqiang&lt;/author&gt;&lt;/authors&gt;&lt;/contributors&gt;&lt;titles&gt;&lt;title&gt;Longitudinal network analysis reveals interactive change of schizophrenia symptoms during acute antipsychotic treatment&lt;/title&gt;&lt;secondary-title&gt;Schizophrenia Bulletin&lt;/secondary-title&gt;&lt;/titles&gt;&lt;periodical&gt;&lt;full-title&gt;Schizophrenia Bulletin&lt;/full-title&gt;&lt;/periodical&gt;&lt;pages&gt;208-217&lt;/pages&gt;&lt;volume&gt;49&lt;/volume&gt;&lt;number&gt;1&lt;/number&gt;&lt;dates&gt;&lt;year&gt;2023&lt;/year&gt;&lt;/dates&gt;&lt;isbn&gt;0586-7614&lt;/isbn&gt;&lt;urls&gt;&lt;/urls&gt;&lt;electronic-resource-num&gt;10.1093/schbul/sbac131&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Sun et al. (2023)</w:t>
            </w:r>
            <w:r w:rsidRPr="004422B6">
              <w:rPr>
                <w:rFonts w:ascii="Calibri" w:eastAsia="Times New Roman" w:hAnsi="Calibri" w:cs="Calibri"/>
                <w:sz w:val="18"/>
                <w:szCs w:val="18"/>
              </w:rPr>
              <w:fldChar w:fldCharType="end"/>
            </w:r>
            <w:r w:rsidRPr="004422B6">
              <w:rPr>
                <w:rFonts w:ascii="Calibri" w:eastAsia="Times New Roman" w:hAnsi="Calibri" w:cs="Calibri"/>
                <w:color w:val="auto"/>
                <w:sz w:val="18"/>
                <w:szCs w:val="18"/>
              </w:rPr>
              <w:t>; response</w:t>
            </w:r>
          </w:p>
        </w:tc>
        <w:tc>
          <w:tcPr>
            <w:tcW w:w="1106" w:type="pct"/>
            <w:tcBorders>
              <w:top w:val="nil"/>
              <w:left w:val="nil"/>
              <w:bottom w:val="nil"/>
              <w:right w:val="nil"/>
            </w:tcBorders>
            <w:shd w:val="clear" w:color="auto" w:fill="auto"/>
          </w:tcPr>
          <w:p w14:paraId="4147376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4259C1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9797"/>
          </w:tcPr>
          <w:p w14:paraId="11E1521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1. Delusions (PANSS; I)</w:t>
            </w:r>
          </w:p>
        </w:tc>
        <w:tc>
          <w:tcPr>
            <w:tcW w:w="1106" w:type="pct"/>
            <w:tcBorders>
              <w:top w:val="nil"/>
              <w:left w:val="nil"/>
              <w:bottom w:val="nil"/>
              <w:right w:val="nil"/>
            </w:tcBorders>
            <w:shd w:val="clear" w:color="auto" w:fill="auto"/>
          </w:tcPr>
          <w:p w14:paraId="0C16A68E"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50EBBEBA" w14:textId="77777777" w:rsidTr="00DC1C38">
        <w:trPr>
          <w:trHeight w:val="244"/>
        </w:trPr>
        <w:tc>
          <w:tcPr>
            <w:tcW w:w="576" w:type="pct"/>
            <w:vMerge/>
            <w:tcBorders>
              <w:right w:val="nil"/>
            </w:tcBorders>
            <w:noWrap/>
          </w:tcPr>
          <w:p w14:paraId="0D02EC75"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443607B7"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67D2CEB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1D506CFD"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2. Emotional withdrawal (PANSS; I)</w:t>
            </w:r>
          </w:p>
        </w:tc>
        <w:tc>
          <w:tcPr>
            <w:tcW w:w="1106" w:type="pct"/>
            <w:tcBorders>
              <w:top w:val="nil"/>
              <w:left w:val="nil"/>
              <w:bottom w:val="nil"/>
              <w:right w:val="nil"/>
            </w:tcBorders>
            <w:shd w:val="clear" w:color="auto" w:fill="auto"/>
          </w:tcPr>
          <w:p w14:paraId="3171F616"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67F18E7C" w14:textId="77777777" w:rsidTr="00DC1C38">
        <w:trPr>
          <w:trHeight w:val="244"/>
        </w:trPr>
        <w:tc>
          <w:tcPr>
            <w:tcW w:w="576" w:type="pct"/>
            <w:vMerge/>
            <w:tcBorders>
              <w:bottom w:val="nil"/>
              <w:right w:val="nil"/>
            </w:tcBorders>
            <w:noWrap/>
          </w:tcPr>
          <w:p w14:paraId="7F00D031"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5D3FD3D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auto"/>
          </w:tcPr>
          <w:p w14:paraId="74AF02F9"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c>
          <w:tcPr>
            <w:tcW w:w="1106" w:type="pct"/>
            <w:tcBorders>
              <w:top w:val="nil"/>
              <w:left w:val="nil"/>
              <w:bottom w:val="nil"/>
              <w:right w:val="nil"/>
            </w:tcBorders>
            <w:shd w:val="clear" w:color="auto" w:fill="FFD966" w:themeFill="accent4" w:themeFillTint="99"/>
          </w:tcPr>
          <w:p w14:paraId="7911EDCF"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eastAsia="en-NZ"/>
              </w:rPr>
              <w:t>3. Difficulty in abstract thinking (PANSS; I)</w:t>
            </w:r>
          </w:p>
        </w:tc>
        <w:tc>
          <w:tcPr>
            <w:tcW w:w="1106" w:type="pct"/>
            <w:tcBorders>
              <w:top w:val="nil"/>
              <w:left w:val="nil"/>
              <w:bottom w:val="nil"/>
              <w:right w:val="nil"/>
            </w:tcBorders>
            <w:shd w:val="clear" w:color="auto" w:fill="auto"/>
          </w:tcPr>
          <w:p w14:paraId="3FDD1902"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p>
        </w:tc>
      </w:tr>
      <w:tr w:rsidR="001B7E3C" w:rsidRPr="004422B6" w14:paraId="08196852" w14:textId="77777777" w:rsidTr="00BC5D68">
        <w:trPr>
          <w:trHeight w:val="235"/>
        </w:trPr>
        <w:tc>
          <w:tcPr>
            <w:tcW w:w="576" w:type="pct"/>
            <w:tcBorders>
              <w:top w:val="nil"/>
              <w:bottom w:val="nil"/>
              <w:right w:val="nil"/>
            </w:tcBorders>
            <w:noWrap/>
          </w:tcPr>
          <w:p w14:paraId="38F426E7"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sz w:val="18"/>
                <w:szCs w:val="18"/>
                <w:lang w:val="en-US"/>
              </w:rPr>
              <w:fldChar w:fldCharType="begin">
                <w:fldData xml:space="preserve">PEVuZE5vdGU+PENpdGUgQXV0aG9yWWVhcj0iMSI+PEF1dGhvcj52YW4gUm9vaWplbjwvQXV0aG9y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</w:fldData>
              </w:fldChar>
            </w:r>
            <w:r>
              <w:rPr>
                <w:rFonts w:ascii="Calibri" w:eastAsia="Times New Roman" w:hAnsi="Calibri" w:cs="Calibri"/>
                <w:sz w:val="18"/>
                <w:szCs w:val="18"/>
                <w:lang w:val="en-US"/>
              </w:rPr>
              <w:instrText xml:space="preserve"> ADDIN EN.CITE </w:instrText>
            </w:r>
            <w:r>
              <w:rPr>
                <w:rFonts w:ascii="Calibri" w:eastAsia="Times New Roman" w:hAnsi="Calibri" w:cs="Calibri"/>
                <w:sz w:val="18"/>
                <w:szCs w:val="18"/>
                <w:lang w:val="en-US"/>
              </w:rPr>
              <w:fldChar w:fldCharType="begin">
                <w:fldData xml:space="preserve">PEVuZE5vdGU+PENpdGUgQXV0aG9yWWVhcj0iMSI+PEF1dGhvcj52YW4gUm9vaWplbjwvQXV0aG9y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</w:fldData>
              </w:fldChar>
            </w:r>
            <w:r>
              <w:rPr>
                <w:rFonts w:ascii="Calibri" w:eastAsia="Times New Roman" w:hAnsi="Calibri" w:cs="Calibri"/>
                <w:sz w:val="18"/>
                <w:szCs w:val="18"/>
                <w:lang w:val="en-US"/>
              </w:rPr>
              <w:instrText xml:space="preserve"> ADDIN EN.CITE.DATA </w:instrText>
            </w:r>
            <w:r>
              <w:rPr>
                <w:rFonts w:ascii="Calibri" w:eastAsia="Times New Roman" w:hAnsi="Calibri" w:cs="Calibri"/>
                <w:sz w:val="18"/>
                <w:szCs w:val="18"/>
                <w:lang w:val="en-US"/>
              </w:rPr>
            </w:r>
            <w:r>
              <w:rPr>
                <w:rFonts w:ascii="Calibri" w:eastAsia="Times New Roman" w:hAnsi="Calibri" w:cs="Calibri"/>
                <w:sz w:val="18"/>
                <w:szCs w:val="18"/>
                <w:lang w:val="en-US"/>
              </w:rPr>
              <w:fldChar w:fldCharType="end"/>
            </w:r>
            <w:r w:rsidRPr="004422B6">
              <w:rPr>
                <w:rFonts w:ascii="Calibri" w:eastAsia="Times New Roman" w:hAnsi="Calibri" w:cs="Calibri"/>
                <w:sz w:val="18"/>
                <w:szCs w:val="18"/>
                <w:lang w:val="en-US"/>
              </w:rPr>
            </w:r>
            <w:r w:rsidRPr="004422B6">
              <w:rPr>
                <w:rFonts w:ascii="Calibri" w:eastAsia="Times New Roman" w:hAnsi="Calibri" w:cs="Calibri"/>
                <w:sz w:val="18"/>
                <w:szCs w:val="18"/>
                <w:lang w:val="en-US"/>
              </w:rPr>
              <w:fldChar w:fldCharType="separate"/>
            </w:r>
            <w:r w:rsidRPr="004422B6">
              <w:rPr>
                <w:rFonts w:ascii="Calibri" w:eastAsia="Times New Roman" w:hAnsi="Calibri" w:cs="Calibri"/>
                <w:noProof/>
                <w:color w:val="auto"/>
                <w:sz w:val="18"/>
                <w:szCs w:val="18"/>
                <w:lang w:val="en-US"/>
              </w:rPr>
              <w:t>van Rooijen et al. (2018)</w:t>
            </w:r>
            <w:r w:rsidRPr="004422B6">
              <w:rPr>
                <w:rFonts w:ascii="Calibri" w:eastAsia="Times New Roman" w:hAnsi="Calibri" w:cs="Calibri"/>
                <w:sz w:val="18"/>
                <w:szCs w:val="18"/>
                <w:lang w:val="en-US"/>
              </w:rPr>
              <w:fldChar w:fldCharType="end"/>
            </w:r>
          </w:p>
        </w:tc>
        <w:tc>
          <w:tcPr>
            <w:tcW w:w="1106" w:type="pct"/>
            <w:tcBorders>
              <w:top w:val="nil"/>
              <w:left w:val="nil"/>
              <w:bottom w:val="nil"/>
              <w:right w:val="nil"/>
            </w:tcBorders>
            <w:shd w:val="clear" w:color="auto" w:fill="FF9797"/>
          </w:tcPr>
          <w:p w14:paraId="1B31E818" w14:textId="1DB29EA0" w:rsidR="001B7E3C" w:rsidRPr="004422B6"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color w:val="auto"/>
                <w:sz w:val="18"/>
                <w:szCs w:val="18"/>
                <w:lang w:val="en-US"/>
              </w:rPr>
              <w:t>1. Delusions (PANSS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FF9797"/>
          </w:tcPr>
          <w:p w14:paraId="345BB88A" w14:textId="375C5351"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Delusions </w:t>
            </w:r>
            <w:r w:rsidRPr="004422B6">
              <w:rPr>
                <w:rFonts w:ascii="Calibri" w:eastAsia="Times New Roman" w:hAnsi="Calibri" w:cs="Calibri"/>
                <w:color w:val="auto"/>
                <w:sz w:val="18"/>
                <w:szCs w:val="18"/>
                <w:lang w:val="en-US"/>
              </w:rPr>
              <w:t>(PANSS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FF9797"/>
          </w:tcPr>
          <w:p w14:paraId="62F91F5A" w14:textId="25F5CE8E"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1. Delusions </w:t>
            </w:r>
            <w:r w:rsidRPr="004422B6">
              <w:rPr>
                <w:rFonts w:ascii="Calibri" w:eastAsia="Times New Roman" w:hAnsi="Calibri" w:cs="Calibri"/>
                <w:color w:val="auto"/>
                <w:sz w:val="18"/>
                <w:szCs w:val="18"/>
                <w:lang w:val="en-US"/>
              </w:rPr>
              <w:t>(PANSS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 xml:space="preserve">) </w:t>
            </w:r>
            <w:r w:rsidRPr="004422B6">
              <w:rPr>
                <w:rFonts w:ascii="Calibri" w:eastAsia="Times New Roman" w:hAnsi="Calibri" w:cs="Calibri"/>
                <w:color w:val="auto"/>
                <w:sz w:val="18"/>
                <w:szCs w:val="18"/>
                <w:lang w:val="en-US" w:eastAsia="en-NZ"/>
              </w:rPr>
              <w:t xml:space="preserve">= </w:t>
            </w:r>
          </w:p>
        </w:tc>
        <w:tc>
          <w:tcPr>
            <w:tcW w:w="1106" w:type="pct"/>
            <w:tcBorders>
              <w:top w:val="nil"/>
              <w:left w:val="nil"/>
              <w:bottom w:val="nil"/>
              <w:right w:val="nil"/>
            </w:tcBorders>
            <w:shd w:val="clear" w:color="auto" w:fill="auto"/>
          </w:tcPr>
          <w:p w14:paraId="0A349DBC" w14:textId="77777777" w:rsidR="001B7E3C" w:rsidRPr="004422B6" w:rsidRDefault="001B7E3C" w:rsidP="001B7E3C">
            <w:pPr>
              <w:spacing w:line="240" w:lineRule="auto"/>
              <w:ind w:right="284" w:firstLine="0"/>
              <w:rPr>
                <w:rFonts w:ascii="Calibri" w:eastAsia="Times New Roman" w:hAnsi="Calibri" w:cs="Calibri"/>
                <w:color w:val="auto"/>
                <w:sz w:val="18"/>
                <w:szCs w:val="18"/>
                <w:lang w:val="en-US" w:eastAsia="en-NZ"/>
              </w:rPr>
            </w:pPr>
          </w:p>
        </w:tc>
      </w:tr>
      <w:tr w:rsidR="001B7E3C" w:rsidRPr="004422B6" w14:paraId="23C141C0" w14:textId="77777777" w:rsidTr="00534A37">
        <w:trPr>
          <w:trHeight w:val="235"/>
        </w:trPr>
        <w:tc>
          <w:tcPr>
            <w:tcW w:w="576" w:type="pct"/>
            <w:tcBorders>
              <w:top w:val="nil"/>
              <w:bottom w:val="nil"/>
              <w:right w:val="nil"/>
            </w:tcBorders>
            <w:noWrap/>
          </w:tcPr>
          <w:p w14:paraId="41551425"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77F2A4DB" w14:textId="1753526E" w:rsidR="001B7E3C" w:rsidRPr="00BA201D" w:rsidRDefault="001B7E3C" w:rsidP="001B7E3C">
            <w:pPr>
              <w:spacing w:line="240" w:lineRule="auto"/>
              <w:ind w:right="284" w:firstLine="0"/>
              <w:rPr>
                <w:rFonts w:ascii="Calibri" w:eastAsia="Times New Roman" w:hAnsi="Calibri" w:cs="Calibri"/>
                <w:color w:val="auto"/>
                <w:sz w:val="18"/>
                <w:szCs w:val="18"/>
                <w:lang w:val="en-US"/>
              </w:rPr>
            </w:pPr>
            <w:r w:rsidRPr="004422B6">
              <w:rPr>
                <w:rFonts w:ascii="Calibri" w:eastAsia="Times New Roman" w:hAnsi="Calibri" w:cs="Calibri"/>
                <w:color w:val="auto"/>
                <w:sz w:val="18"/>
                <w:szCs w:val="18"/>
                <w:lang w:val="en-US"/>
              </w:rPr>
              <w:t>2. Poor rapport (PANSS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FFD966" w:themeFill="accent4" w:themeFillTint="99"/>
          </w:tcPr>
          <w:p w14:paraId="32AB6876" w14:textId="2577A087" w:rsidR="001B7E3C" w:rsidRPr="00BA201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 xml:space="preserve">2. Poor rapport </w:t>
            </w:r>
            <w:r w:rsidRPr="004422B6">
              <w:rPr>
                <w:rFonts w:ascii="Calibri" w:eastAsia="Times New Roman" w:hAnsi="Calibri" w:cs="Calibri"/>
                <w:color w:val="auto"/>
                <w:sz w:val="18"/>
                <w:szCs w:val="18"/>
                <w:lang w:val="en-US"/>
              </w:rPr>
              <w:t>(PANSS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9CC2E5" w:themeFill="accent5" w:themeFillTint="99"/>
          </w:tcPr>
          <w:p w14:paraId="74D336EE" w14:textId="0320534B" w:rsidR="001B7E3C" w:rsidRPr="00BA201D" w:rsidRDefault="001B7E3C" w:rsidP="001B7E3C">
            <w:pPr>
              <w:spacing w:line="240" w:lineRule="auto"/>
              <w:ind w:right="284" w:firstLine="0"/>
              <w:rPr>
                <w:rFonts w:ascii="Calibri" w:eastAsia="Times New Roman" w:hAnsi="Calibri" w:cs="Calibri"/>
                <w:color w:val="auto"/>
                <w:sz w:val="18"/>
                <w:szCs w:val="18"/>
                <w:lang w:val="en-US" w:eastAsia="en-NZ"/>
              </w:rPr>
            </w:pPr>
            <w:r w:rsidRPr="004422B6">
              <w:rPr>
                <w:rFonts w:ascii="Calibri" w:eastAsia="Times New Roman" w:hAnsi="Calibri" w:cs="Calibri"/>
                <w:color w:val="auto"/>
                <w:sz w:val="18"/>
                <w:szCs w:val="18"/>
                <w:lang w:val="en-US" w:eastAsia="en-NZ"/>
              </w:rPr>
              <w:t>Depress</w:t>
            </w:r>
            <w:r>
              <w:rPr>
                <w:rFonts w:ascii="Calibri" w:eastAsia="Times New Roman" w:hAnsi="Calibri" w:cs="Calibri"/>
                <w:color w:val="auto"/>
                <w:sz w:val="18"/>
                <w:szCs w:val="18"/>
                <w:lang w:val="en-US" w:eastAsia="en-NZ"/>
              </w:rPr>
              <w:t xml:space="preserve">ion </w:t>
            </w:r>
            <w:r w:rsidRPr="004422B6">
              <w:rPr>
                <w:rFonts w:ascii="Calibri" w:eastAsia="Times New Roman" w:hAnsi="Calibri" w:cs="Calibri"/>
                <w:color w:val="auto"/>
                <w:sz w:val="18"/>
                <w:szCs w:val="18"/>
                <w:lang w:val="en-US" w:eastAsia="en-NZ"/>
              </w:rPr>
              <w:t>(CDSS; I)</w:t>
            </w:r>
          </w:p>
        </w:tc>
        <w:tc>
          <w:tcPr>
            <w:tcW w:w="1106" w:type="pct"/>
            <w:tcBorders>
              <w:top w:val="nil"/>
              <w:left w:val="nil"/>
              <w:bottom w:val="nil"/>
              <w:right w:val="nil"/>
            </w:tcBorders>
            <w:shd w:val="clear" w:color="auto" w:fill="auto"/>
          </w:tcPr>
          <w:p w14:paraId="65EF2DE9"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4DD6A0EA" w14:textId="77777777" w:rsidTr="00534A37">
        <w:trPr>
          <w:trHeight w:val="235"/>
        </w:trPr>
        <w:tc>
          <w:tcPr>
            <w:tcW w:w="576" w:type="pct"/>
            <w:tcBorders>
              <w:top w:val="nil"/>
              <w:bottom w:val="nil"/>
              <w:right w:val="nil"/>
            </w:tcBorders>
            <w:noWrap/>
          </w:tcPr>
          <w:p w14:paraId="2F1D658F"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left w:val="nil"/>
              <w:bottom w:val="nil"/>
              <w:right w:val="nil"/>
            </w:tcBorders>
            <w:shd w:val="clear" w:color="auto" w:fill="FFD966" w:themeFill="accent4" w:themeFillTint="99"/>
          </w:tcPr>
          <w:p w14:paraId="15CDF053" w14:textId="6BFDA8CB" w:rsidR="001B7E3C" w:rsidRPr="004422B6" w:rsidRDefault="001B7E3C" w:rsidP="001B7E3C">
            <w:pPr>
              <w:spacing w:line="240" w:lineRule="auto"/>
              <w:ind w:right="284" w:firstLine="0"/>
              <w:rPr>
                <w:rFonts w:ascii="Calibri" w:eastAsia="Times New Roman" w:hAnsi="Calibri" w:cs="Calibri"/>
                <w:sz w:val="18"/>
                <w:szCs w:val="18"/>
                <w:lang w:val="en-US"/>
              </w:rPr>
            </w:pPr>
            <w:r w:rsidRPr="004422B6">
              <w:rPr>
                <w:rFonts w:ascii="Calibri" w:eastAsia="Times New Roman" w:hAnsi="Calibri" w:cs="Calibri"/>
                <w:color w:val="auto"/>
                <w:sz w:val="18"/>
                <w:szCs w:val="18"/>
                <w:lang w:val="en-US"/>
              </w:rPr>
              <w:t>3. Stereotyped thinking (PANSS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FFD966" w:themeFill="accent4" w:themeFillTint="99"/>
          </w:tcPr>
          <w:p w14:paraId="18895DAC" w14:textId="621151F4"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stereotyped thinking </w:t>
            </w:r>
            <w:r w:rsidRPr="004422B6">
              <w:rPr>
                <w:rFonts w:ascii="Calibri" w:eastAsia="Times New Roman" w:hAnsi="Calibri" w:cs="Calibri"/>
                <w:color w:val="auto"/>
                <w:sz w:val="18"/>
                <w:szCs w:val="18"/>
                <w:lang w:val="en-US"/>
              </w:rPr>
              <w:t>(PANSS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FFD966" w:themeFill="accent4" w:themeFillTint="99"/>
          </w:tcPr>
          <w:p w14:paraId="68DB47D4" w14:textId="44AA83E6" w:rsidR="001B7E3C" w:rsidRPr="004422B6" w:rsidRDefault="001B7E3C" w:rsidP="001B7E3C">
            <w:pPr>
              <w:spacing w:line="240" w:lineRule="auto"/>
              <w:ind w:right="284" w:firstLine="0"/>
              <w:rPr>
                <w:rFonts w:ascii="Calibri" w:eastAsia="Times New Roman" w:hAnsi="Calibri" w:cs="Calibri"/>
                <w:sz w:val="18"/>
                <w:szCs w:val="18"/>
                <w:lang w:val="en-US" w:eastAsia="en-NZ"/>
              </w:rPr>
            </w:pPr>
            <w:r w:rsidRPr="004422B6">
              <w:rPr>
                <w:rFonts w:ascii="Calibri" w:eastAsia="Times New Roman" w:hAnsi="Calibri" w:cs="Calibri"/>
                <w:color w:val="auto"/>
                <w:sz w:val="18"/>
                <w:szCs w:val="18"/>
                <w:lang w:val="en-US" w:eastAsia="en-NZ"/>
              </w:rPr>
              <w:t xml:space="preserve">3. Emotional withdrawal </w:t>
            </w:r>
            <w:r w:rsidRPr="004422B6">
              <w:rPr>
                <w:rFonts w:ascii="Calibri" w:eastAsia="Times New Roman" w:hAnsi="Calibri" w:cs="Calibri"/>
                <w:color w:val="auto"/>
                <w:sz w:val="18"/>
                <w:szCs w:val="18"/>
                <w:lang w:val="en-US"/>
              </w:rPr>
              <w:t>(PANSS</w:t>
            </w:r>
            <w:r w:rsidRPr="004422B6">
              <w:rPr>
                <w:rFonts w:ascii="Calibri" w:eastAsia="Times New Roman" w:hAnsi="Calibri" w:cs="Calibri"/>
                <w:color w:val="auto"/>
                <w:sz w:val="18"/>
                <w:szCs w:val="18"/>
                <w:lang w:val="en-US" w:eastAsia="en-NZ"/>
              </w:rPr>
              <w:t>; I</w:t>
            </w:r>
            <w:r w:rsidRPr="004422B6">
              <w:rPr>
                <w:rFonts w:ascii="Calibri" w:eastAsia="Times New Roman" w:hAnsi="Calibri" w:cs="Calibri"/>
                <w:color w:val="auto"/>
                <w:sz w:val="18"/>
                <w:szCs w:val="18"/>
                <w:lang w:val="en-US"/>
              </w:rPr>
              <w:t>)</w:t>
            </w:r>
          </w:p>
        </w:tc>
        <w:tc>
          <w:tcPr>
            <w:tcW w:w="1106" w:type="pct"/>
            <w:tcBorders>
              <w:top w:val="nil"/>
              <w:left w:val="nil"/>
              <w:bottom w:val="nil"/>
              <w:right w:val="nil"/>
            </w:tcBorders>
            <w:shd w:val="clear" w:color="auto" w:fill="auto"/>
          </w:tcPr>
          <w:p w14:paraId="3F5F80A2" w14:textId="77777777" w:rsidR="001B7E3C" w:rsidRPr="004422B6" w:rsidRDefault="001B7E3C" w:rsidP="001B7E3C">
            <w:pPr>
              <w:spacing w:line="240" w:lineRule="auto"/>
              <w:ind w:right="284" w:firstLine="0"/>
              <w:rPr>
                <w:rFonts w:ascii="Calibri" w:eastAsia="Times New Roman" w:hAnsi="Calibri" w:cs="Calibri"/>
                <w:sz w:val="18"/>
                <w:szCs w:val="18"/>
                <w:lang w:val="en-US" w:eastAsia="en-NZ"/>
              </w:rPr>
            </w:pPr>
          </w:p>
        </w:tc>
      </w:tr>
      <w:tr w:rsidR="001B7E3C" w:rsidRPr="004422B6" w14:paraId="6BF4C915" w14:textId="77777777" w:rsidTr="00534A37">
        <w:trPr>
          <w:trHeight w:val="70"/>
        </w:trPr>
        <w:tc>
          <w:tcPr>
            <w:tcW w:w="576" w:type="pct"/>
            <w:vMerge w:val="restart"/>
            <w:tcBorders>
              <w:top w:val="nil"/>
              <w:right w:val="nil"/>
            </w:tcBorders>
            <w:noWrap/>
          </w:tcPr>
          <w:p w14:paraId="51C3CEA1" w14:textId="77777777" w:rsidR="001B7E3C" w:rsidRPr="004422B6" w:rsidRDefault="001B7E3C" w:rsidP="001B7E3C">
            <w:pPr>
              <w:spacing w:line="240" w:lineRule="auto"/>
              <w:ind w:right="284" w:firstLine="0"/>
              <w:rPr>
                <w:rFonts w:ascii="Calibri" w:eastAsia="Times New Roman" w:hAnsi="Calibri" w:cs="Calibri"/>
                <w:color w:val="auto"/>
                <w:sz w:val="18"/>
                <w:szCs w:val="18"/>
              </w:rPr>
            </w:pPr>
            <w:r w:rsidRPr="004422B6">
              <w:rPr>
                <w:rFonts w:ascii="Calibri" w:eastAsia="Times New Roman" w:hAnsi="Calibri" w:cs="Calibri"/>
                <w:sz w:val="18"/>
                <w:szCs w:val="18"/>
              </w:rPr>
              <w:fldChar w:fldCharType="begin"/>
            </w:r>
            <w:r>
              <w:rPr>
                <w:rFonts w:ascii="Calibri" w:eastAsia="Times New Roman" w:hAnsi="Calibri" w:cs="Calibri"/>
                <w:sz w:val="18"/>
                <w:szCs w:val="18"/>
              </w:rPr>
              <w:instrText xml:space="preserve"> ADDIN EN.CITE &lt;EndNote&gt;&lt;Cite AuthorYear="1"&gt;&lt;Author&gt;Wang&lt;/Author&gt;&lt;Year&gt;2023&lt;/Year&gt;&lt;RecNum&gt;103&lt;/RecNum&gt;&lt;DisplayText&gt;Wang et al. (2023)&lt;/DisplayText&gt;&lt;record&gt;&lt;rec-number&gt;103&lt;/rec-number&gt;&lt;foreign-keys&gt;&lt;key app="EN" db-id="attprf2s4d0dr5e0dpcp0w2vrxfrrevtxdds" timestamp="1685411623"&gt;103&lt;/key&gt;&lt;/foreign-keys&gt;&lt;ref-type name="Journal Article"&gt;17&lt;/ref-type&gt;&lt;contributors&gt;&lt;authors&gt;&lt;author&gt;Wang, Ling-Ling&lt;/author&gt;&lt;author&gt;Tam, Michelle HW&lt;/author&gt;&lt;author&gt;Ho, Karen KY&lt;/author&gt;&lt;author&gt;Hung, Karen SY&lt;/author&gt;&lt;author&gt;Wong, Jessica OY&lt;/author&gt;&lt;author&gt;Lui, Simon SY&lt;/author&gt;&lt;author&gt;Chan, Raymond CK&lt;/author&gt;&lt;/authors&gt;&lt;/contributors&gt;&lt;titles&gt;&lt;title&gt;Bridge centrality network structure of negative symptoms in people with schizophrenia&lt;/title&gt;&lt;secondary-title&gt;European Archives of Psychiatry and Clinical Neuroscience&lt;/secondary-title&gt;&lt;/titles&gt;&lt;periodical&gt;&lt;full-title&gt;European Archives of Psychiatry and Clinical Neuroscience&lt;/full-title&gt;&lt;/periodical&gt;&lt;pages&gt;589-600&lt;/pages&gt;&lt;volume&gt;273&lt;/volume&gt;&lt;number&gt;3&lt;/number&gt;&lt;dates&gt;&lt;year&gt;2023&lt;/year&gt;&lt;/dates&gt;&lt;isbn&gt;0940-1334&lt;/isbn&gt;&lt;urls&gt;&lt;/urls&gt;&lt;electronic-resource-num&gt;10.1007/s00406-022-01474-w&lt;/electronic-resource-num&gt;&lt;/record&gt;&lt;/Cite&gt;&lt;/EndNote&gt;</w:instrText>
            </w:r>
            <w:r w:rsidRPr="004422B6">
              <w:rPr>
                <w:rFonts w:ascii="Calibri" w:eastAsia="Times New Roman" w:hAnsi="Calibri" w:cs="Calibri"/>
                <w:sz w:val="18"/>
                <w:szCs w:val="18"/>
              </w:rPr>
              <w:fldChar w:fldCharType="separate"/>
            </w:r>
            <w:r w:rsidRPr="004422B6">
              <w:rPr>
                <w:rFonts w:ascii="Calibri" w:eastAsia="Times New Roman" w:hAnsi="Calibri" w:cs="Calibri"/>
                <w:noProof/>
                <w:color w:val="auto"/>
                <w:sz w:val="18"/>
                <w:szCs w:val="18"/>
              </w:rPr>
              <w:t>Wang et al. (2023)</w:t>
            </w:r>
            <w:r w:rsidRPr="004422B6">
              <w:rPr>
                <w:rFonts w:ascii="Calibri" w:eastAsia="Times New Roman" w:hAnsi="Calibri" w:cs="Calibri"/>
                <w:sz w:val="18"/>
                <w:szCs w:val="18"/>
              </w:rPr>
              <w:fldChar w:fldCharType="end"/>
            </w:r>
          </w:p>
        </w:tc>
        <w:tc>
          <w:tcPr>
            <w:tcW w:w="1106" w:type="pct"/>
            <w:tcBorders>
              <w:top w:val="nil"/>
              <w:left w:val="nil"/>
              <w:bottom w:val="nil"/>
              <w:right w:val="nil"/>
            </w:tcBorders>
            <w:shd w:val="clear" w:color="auto" w:fill="FFD966" w:themeFill="accent4" w:themeFillTint="99"/>
          </w:tcPr>
          <w:p w14:paraId="5FDAE335"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Avolition-apathy (SANS; F)</w:t>
            </w:r>
          </w:p>
        </w:tc>
        <w:tc>
          <w:tcPr>
            <w:tcW w:w="1106" w:type="pct"/>
            <w:tcBorders>
              <w:top w:val="nil"/>
              <w:left w:val="nil"/>
              <w:bottom w:val="nil"/>
              <w:right w:val="nil"/>
            </w:tcBorders>
            <w:shd w:val="clear" w:color="auto" w:fill="FFD966" w:themeFill="accent4" w:themeFillTint="99"/>
          </w:tcPr>
          <w:p w14:paraId="6B4B5798"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Avolition-apathy (SANS; F)</w:t>
            </w:r>
          </w:p>
        </w:tc>
        <w:tc>
          <w:tcPr>
            <w:tcW w:w="1106" w:type="pct"/>
            <w:tcBorders>
              <w:top w:val="nil"/>
              <w:left w:val="nil"/>
              <w:bottom w:val="nil"/>
              <w:right w:val="nil"/>
            </w:tcBorders>
            <w:shd w:val="clear" w:color="auto" w:fill="FFD966" w:themeFill="accent4" w:themeFillTint="99"/>
          </w:tcPr>
          <w:p w14:paraId="446C5F46"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Anhedonia-asociality (SANS; F)</w:t>
            </w:r>
          </w:p>
        </w:tc>
        <w:tc>
          <w:tcPr>
            <w:tcW w:w="1106" w:type="pct"/>
            <w:tcBorders>
              <w:top w:val="nil"/>
              <w:left w:val="nil"/>
              <w:bottom w:val="nil"/>
              <w:right w:val="nil"/>
            </w:tcBorders>
            <w:shd w:val="clear" w:color="auto" w:fill="FFD966" w:themeFill="accent4" w:themeFillTint="99"/>
          </w:tcPr>
          <w:p w14:paraId="0C8FE06B"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1. Anhedonia-asociality (SANS; F)</w:t>
            </w:r>
          </w:p>
        </w:tc>
      </w:tr>
      <w:tr w:rsidR="001B7E3C" w:rsidRPr="004422B6" w14:paraId="38DFE52A" w14:textId="77777777" w:rsidTr="00534A37">
        <w:trPr>
          <w:trHeight w:val="70"/>
        </w:trPr>
        <w:tc>
          <w:tcPr>
            <w:tcW w:w="576" w:type="pct"/>
            <w:vMerge/>
            <w:tcBorders>
              <w:right w:val="nil"/>
            </w:tcBorders>
            <w:noWrap/>
          </w:tcPr>
          <w:p w14:paraId="28D31794" w14:textId="77777777" w:rsidR="001B7E3C" w:rsidRPr="004422B6" w:rsidRDefault="001B7E3C" w:rsidP="001B7E3C">
            <w:pPr>
              <w:spacing w:line="240" w:lineRule="auto"/>
              <w:ind w:right="284" w:firstLine="0"/>
              <w:rPr>
                <w:rFonts w:ascii="Calibri" w:eastAsia="Times New Roman" w:hAnsi="Calibri" w:cs="Calibri"/>
                <w:color w:val="auto"/>
                <w:sz w:val="18"/>
                <w:szCs w:val="18"/>
              </w:rPr>
            </w:pPr>
          </w:p>
        </w:tc>
        <w:tc>
          <w:tcPr>
            <w:tcW w:w="1106" w:type="pct"/>
            <w:tcBorders>
              <w:top w:val="nil"/>
              <w:left w:val="nil"/>
              <w:bottom w:val="nil"/>
              <w:right w:val="nil"/>
            </w:tcBorders>
            <w:shd w:val="clear" w:color="auto" w:fill="FFD966" w:themeFill="accent4" w:themeFillTint="99"/>
          </w:tcPr>
          <w:p w14:paraId="453C4070"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Avolition (BNSS; F)</w:t>
            </w:r>
          </w:p>
        </w:tc>
        <w:tc>
          <w:tcPr>
            <w:tcW w:w="1106" w:type="pct"/>
            <w:tcBorders>
              <w:top w:val="nil"/>
              <w:left w:val="nil"/>
              <w:bottom w:val="nil"/>
              <w:right w:val="nil"/>
            </w:tcBorders>
            <w:shd w:val="clear" w:color="auto" w:fill="FFD966" w:themeFill="accent4" w:themeFillTint="99"/>
          </w:tcPr>
          <w:p w14:paraId="3380E0F4"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Anhedonia-asociality (SANS; F)</w:t>
            </w:r>
          </w:p>
        </w:tc>
        <w:tc>
          <w:tcPr>
            <w:tcW w:w="1106" w:type="pct"/>
            <w:tcBorders>
              <w:top w:val="nil"/>
              <w:left w:val="nil"/>
              <w:bottom w:val="nil"/>
              <w:right w:val="nil"/>
            </w:tcBorders>
            <w:shd w:val="clear" w:color="auto" w:fill="FFD966" w:themeFill="accent4" w:themeFillTint="99"/>
          </w:tcPr>
          <w:p w14:paraId="7242C96E"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2. Affective flattening (SANS; F)</w:t>
            </w:r>
          </w:p>
        </w:tc>
        <w:tc>
          <w:tcPr>
            <w:tcW w:w="1106" w:type="pct"/>
            <w:tcBorders>
              <w:top w:val="nil"/>
              <w:left w:val="nil"/>
              <w:bottom w:val="nil"/>
              <w:right w:val="nil"/>
            </w:tcBorders>
            <w:shd w:val="clear" w:color="auto" w:fill="FFD966" w:themeFill="accent4" w:themeFillTint="99"/>
          </w:tcPr>
          <w:p w14:paraId="0736642B" w14:textId="77777777" w:rsidR="001B7E3C" w:rsidRPr="007D4464" w:rsidRDefault="001B7E3C" w:rsidP="001B7E3C">
            <w:pPr>
              <w:spacing w:line="240" w:lineRule="auto"/>
              <w:ind w:right="284" w:firstLine="0"/>
              <w:rPr>
                <w:rFonts w:ascii="Calibri" w:eastAsia="Times New Roman" w:hAnsi="Calibri" w:cs="Calibri"/>
                <w:color w:val="auto"/>
                <w:sz w:val="18"/>
                <w:szCs w:val="18"/>
                <w:lang w:eastAsia="en-NZ"/>
              </w:rPr>
            </w:pPr>
            <w:r w:rsidRPr="007D4464">
              <w:rPr>
                <w:rFonts w:ascii="Calibri" w:eastAsia="Times New Roman" w:hAnsi="Calibri" w:cs="Calibri"/>
                <w:color w:val="auto"/>
                <w:sz w:val="18"/>
                <w:szCs w:val="18"/>
                <w:lang w:eastAsia="en-NZ"/>
              </w:rPr>
              <w:t>2. Affective flattening (SANS; F)</w:t>
            </w:r>
          </w:p>
        </w:tc>
      </w:tr>
      <w:tr w:rsidR="001B7E3C" w:rsidRPr="004422B6" w14:paraId="79DE050B" w14:textId="77777777" w:rsidTr="00534A37">
        <w:trPr>
          <w:trHeight w:val="70"/>
        </w:trPr>
        <w:tc>
          <w:tcPr>
            <w:tcW w:w="576" w:type="pct"/>
            <w:vMerge/>
            <w:noWrap/>
          </w:tcPr>
          <w:p w14:paraId="006752F4" w14:textId="77777777" w:rsidR="001B7E3C" w:rsidRPr="004422B6" w:rsidRDefault="001B7E3C" w:rsidP="001B7E3C">
            <w:pPr>
              <w:spacing w:line="240" w:lineRule="auto"/>
              <w:ind w:right="284" w:firstLine="0"/>
              <w:rPr>
                <w:rFonts w:ascii="Calibri" w:eastAsia="Times New Roman" w:hAnsi="Calibri" w:cs="Calibri"/>
                <w:color w:val="auto"/>
                <w:sz w:val="18"/>
                <w:szCs w:val="18"/>
              </w:rPr>
            </w:pPr>
          </w:p>
        </w:tc>
        <w:tc>
          <w:tcPr>
            <w:tcW w:w="1106" w:type="pct"/>
            <w:tcBorders>
              <w:top w:val="nil"/>
              <w:bottom w:val="nil"/>
            </w:tcBorders>
            <w:shd w:val="clear" w:color="auto" w:fill="FFD966" w:themeFill="accent4" w:themeFillTint="99"/>
          </w:tcPr>
          <w:p w14:paraId="16E61430"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Anhedonia-asociality (SANS; F)</w:t>
            </w:r>
          </w:p>
        </w:tc>
        <w:tc>
          <w:tcPr>
            <w:tcW w:w="1106" w:type="pct"/>
            <w:tcBorders>
              <w:top w:val="nil"/>
              <w:bottom w:val="nil"/>
            </w:tcBorders>
            <w:shd w:val="clear" w:color="auto" w:fill="FFD966" w:themeFill="accent4" w:themeFillTint="99"/>
          </w:tcPr>
          <w:p w14:paraId="13A13C19"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Alogia (SANS; F)</w:t>
            </w:r>
          </w:p>
        </w:tc>
        <w:tc>
          <w:tcPr>
            <w:tcW w:w="1106" w:type="pct"/>
            <w:tcBorders>
              <w:top w:val="nil"/>
              <w:bottom w:val="nil"/>
            </w:tcBorders>
            <w:shd w:val="clear" w:color="auto" w:fill="FFD966" w:themeFill="accent4" w:themeFillTint="99"/>
          </w:tcPr>
          <w:p w14:paraId="2B8B57F1" w14:textId="77777777" w:rsidR="001B7E3C" w:rsidRPr="004422B6" w:rsidRDefault="001B7E3C" w:rsidP="001B7E3C">
            <w:pPr>
              <w:spacing w:line="240" w:lineRule="auto"/>
              <w:ind w:right="284" w:firstLine="0"/>
              <w:rPr>
                <w:rFonts w:ascii="Calibri" w:eastAsia="Times New Roman" w:hAnsi="Calibri" w:cs="Calibri"/>
                <w:color w:val="auto"/>
                <w:sz w:val="18"/>
                <w:szCs w:val="18"/>
                <w:lang w:eastAsia="en-NZ"/>
              </w:rPr>
            </w:pPr>
            <w:r w:rsidRPr="004422B6">
              <w:rPr>
                <w:rFonts w:ascii="Calibri" w:eastAsia="Times New Roman" w:hAnsi="Calibri" w:cs="Calibri"/>
                <w:color w:val="auto"/>
                <w:sz w:val="18"/>
                <w:szCs w:val="18"/>
                <w:lang w:eastAsia="en-NZ"/>
              </w:rPr>
              <w:t>3. Alogia (SANS; F)</w:t>
            </w:r>
          </w:p>
        </w:tc>
        <w:tc>
          <w:tcPr>
            <w:tcW w:w="1106" w:type="pct"/>
            <w:tcBorders>
              <w:top w:val="nil"/>
              <w:bottom w:val="nil"/>
            </w:tcBorders>
            <w:shd w:val="clear" w:color="auto" w:fill="FFD966" w:themeFill="accent4" w:themeFillTint="99"/>
          </w:tcPr>
          <w:p w14:paraId="1BB981D1" w14:textId="77777777" w:rsidR="001B7E3C" w:rsidRPr="007D4464" w:rsidRDefault="001B7E3C" w:rsidP="001B7E3C">
            <w:pPr>
              <w:spacing w:line="240" w:lineRule="auto"/>
              <w:ind w:right="284" w:firstLine="0"/>
              <w:rPr>
                <w:rFonts w:ascii="Calibri" w:eastAsia="Times New Roman" w:hAnsi="Calibri" w:cs="Calibri"/>
                <w:color w:val="auto"/>
                <w:sz w:val="18"/>
                <w:szCs w:val="18"/>
                <w:lang w:eastAsia="en-NZ"/>
              </w:rPr>
            </w:pPr>
            <w:r w:rsidRPr="007D4464">
              <w:rPr>
                <w:rFonts w:ascii="Calibri" w:eastAsia="Times New Roman" w:hAnsi="Calibri" w:cs="Calibri"/>
                <w:color w:val="auto"/>
                <w:sz w:val="18"/>
                <w:szCs w:val="18"/>
                <w:lang w:eastAsia="en-NZ"/>
              </w:rPr>
              <w:t>3. Alogia (SANS; F)</w:t>
            </w:r>
          </w:p>
        </w:tc>
      </w:tr>
      <w:tr w:rsidR="001B7E3C" w:rsidRPr="004422B6" w14:paraId="6F06B611" w14:textId="77777777" w:rsidTr="00BA201D">
        <w:trPr>
          <w:trHeight w:val="139"/>
        </w:trPr>
        <w:tc>
          <w:tcPr>
            <w:tcW w:w="576" w:type="pct"/>
            <w:tcBorders>
              <w:top w:val="nil"/>
              <w:bottom w:val="nil"/>
            </w:tcBorders>
            <w:noWrap/>
          </w:tcPr>
          <w:p w14:paraId="053E4781" w14:textId="00C23A5C" w:rsidR="001B7E3C" w:rsidRPr="004422B6" w:rsidRDefault="001B7E3C" w:rsidP="001B7E3C">
            <w:pPr>
              <w:spacing w:line="240" w:lineRule="auto"/>
              <w:ind w:right="284" w:firstLine="0"/>
              <w:rPr>
                <w:rFonts w:ascii="Calibri" w:eastAsia="Times New Roman" w:hAnsi="Calibri" w:cs="Calibri"/>
                <w:sz w:val="18"/>
                <w:szCs w:val="18"/>
                <w:lang w:val="en-US"/>
              </w:rPr>
            </w:pP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 </w:instrText>
            </w: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EN.CITE.DATA </w:instrText>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end"/>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separate"/>
            </w:r>
            <w:r w:rsidRPr="00E76834">
              <w:rPr>
                <w:rFonts w:ascii="Calibri" w:eastAsia="Times New Roman" w:hAnsi="Calibri" w:cs="Calibri"/>
                <w:noProof/>
                <w:color w:val="auto"/>
                <w:sz w:val="18"/>
                <w:szCs w:val="18"/>
              </w:rPr>
              <w:t>Yan et al. (2022)</w:t>
            </w:r>
            <w:r w:rsidRPr="00E76834">
              <w:rPr>
                <w:rFonts w:ascii="Calibri" w:eastAsia="Times New Roman" w:hAnsi="Calibri" w:cs="Calibri"/>
                <w:sz w:val="18"/>
                <w:szCs w:val="18"/>
              </w:rPr>
              <w:fldChar w:fldCharType="end"/>
            </w:r>
            <w:r w:rsidRPr="00E76834">
              <w:rPr>
                <w:rFonts w:ascii="Calibri" w:eastAsia="Times New Roman" w:hAnsi="Calibri" w:cs="Calibri"/>
                <w:color w:val="auto"/>
                <w:sz w:val="18"/>
                <w:szCs w:val="18"/>
              </w:rPr>
              <w:t>; BPRS</w:t>
            </w:r>
          </w:p>
        </w:tc>
        <w:tc>
          <w:tcPr>
            <w:tcW w:w="1106" w:type="pct"/>
            <w:tcBorders>
              <w:top w:val="nil"/>
              <w:bottom w:val="nil"/>
            </w:tcBorders>
            <w:shd w:val="clear" w:color="auto" w:fill="auto"/>
          </w:tcPr>
          <w:p w14:paraId="4149E4DF" w14:textId="77777777" w:rsidR="001B7E3C" w:rsidRPr="004422B6" w:rsidRDefault="001B7E3C" w:rsidP="001B7E3C">
            <w:pPr>
              <w:spacing w:line="240" w:lineRule="auto"/>
              <w:ind w:right="284" w:firstLine="0"/>
              <w:rPr>
                <w:rFonts w:ascii="Calibri" w:eastAsia="Times New Roman" w:hAnsi="Calibri" w:cs="Calibri"/>
                <w:b/>
                <w:bCs/>
                <w:sz w:val="18"/>
                <w:szCs w:val="18"/>
                <w:lang w:val="en-US"/>
              </w:rPr>
            </w:pPr>
          </w:p>
        </w:tc>
        <w:tc>
          <w:tcPr>
            <w:tcW w:w="1106" w:type="pct"/>
            <w:tcBorders>
              <w:top w:val="nil"/>
              <w:bottom w:val="nil"/>
            </w:tcBorders>
            <w:shd w:val="clear" w:color="auto" w:fill="auto"/>
          </w:tcPr>
          <w:p w14:paraId="4ADE2404"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tcPr>
          <w:p w14:paraId="47188199"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shd w:val="clear" w:color="auto" w:fill="auto"/>
          </w:tcPr>
          <w:p w14:paraId="1230A3C0" w14:textId="49F2B581" w:rsidR="001B7E3C" w:rsidRPr="007D4464" w:rsidRDefault="001B7E3C" w:rsidP="001B7E3C">
            <w:pPr>
              <w:spacing w:line="240" w:lineRule="auto"/>
              <w:ind w:right="284" w:firstLine="0"/>
              <w:rPr>
                <w:rFonts w:ascii="Calibri" w:eastAsia="Times New Roman" w:hAnsi="Calibri" w:cs="Calibri"/>
                <w:color w:val="auto"/>
                <w:sz w:val="18"/>
                <w:szCs w:val="18"/>
                <w:lang w:val="en-US"/>
              </w:rPr>
            </w:pPr>
            <w:r w:rsidRPr="007D4464">
              <w:rPr>
                <w:rFonts w:ascii="Calibri" w:eastAsia="Times New Roman" w:hAnsi="Calibri" w:cs="Calibri"/>
                <w:color w:val="auto"/>
                <w:sz w:val="18"/>
                <w:szCs w:val="18"/>
                <w:lang w:val="en-US"/>
              </w:rPr>
              <w:t>1. Total (BPRS; F)</w:t>
            </w:r>
          </w:p>
        </w:tc>
      </w:tr>
      <w:tr w:rsidR="001B7E3C" w:rsidRPr="004422B6" w14:paraId="3C6A3A29" w14:textId="77777777" w:rsidTr="00BA201D">
        <w:trPr>
          <w:trHeight w:val="139"/>
        </w:trPr>
        <w:tc>
          <w:tcPr>
            <w:tcW w:w="576" w:type="pct"/>
            <w:tcBorders>
              <w:top w:val="nil"/>
              <w:bottom w:val="nil"/>
            </w:tcBorders>
            <w:noWrap/>
          </w:tcPr>
          <w:p w14:paraId="6F83A8A7"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bottom w:val="nil"/>
            </w:tcBorders>
            <w:shd w:val="clear" w:color="auto" w:fill="auto"/>
          </w:tcPr>
          <w:p w14:paraId="28E9FFE3" w14:textId="77777777" w:rsidR="001B7E3C" w:rsidRPr="004422B6" w:rsidRDefault="001B7E3C" w:rsidP="001B7E3C">
            <w:pPr>
              <w:spacing w:line="240" w:lineRule="auto"/>
              <w:ind w:right="284" w:firstLine="0"/>
              <w:rPr>
                <w:rFonts w:ascii="Calibri" w:eastAsia="Times New Roman" w:hAnsi="Calibri" w:cs="Calibri"/>
                <w:b/>
                <w:bCs/>
                <w:sz w:val="18"/>
                <w:szCs w:val="18"/>
                <w:lang w:val="en-US"/>
              </w:rPr>
            </w:pPr>
          </w:p>
        </w:tc>
        <w:tc>
          <w:tcPr>
            <w:tcW w:w="1106" w:type="pct"/>
            <w:tcBorders>
              <w:top w:val="nil"/>
              <w:bottom w:val="nil"/>
            </w:tcBorders>
            <w:shd w:val="clear" w:color="auto" w:fill="auto"/>
          </w:tcPr>
          <w:p w14:paraId="340A6CA0"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tcPr>
          <w:p w14:paraId="0EF602B4"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shd w:val="clear" w:color="auto" w:fill="auto"/>
          </w:tcPr>
          <w:p w14:paraId="0ED27F4C" w14:textId="65D8E166" w:rsidR="001B7E3C" w:rsidRPr="007D4464" w:rsidRDefault="001B7E3C" w:rsidP="001B7E3C">
            <w:pPr>
              <w:spacing w:line="240" w:lineRule="auto"/>
              <w:ind w:right="284" w:firstLine="0"/>
              <w:rPr>
                <w:rFonts w:ascii="Calibri" w:eastAsia="Times New Roman" w:hAnsi="Calibri" w:cs="Calibri"/>
                <w:color w:val="auto"/>
                <w:sz w:val="18"/>
                <w:szCs w:val="18"/>
                <w:lang w:val="en-US"/>
              </w:rPr>
            </w:pPr>
            <w:r w:rsidRPr="007D4464">
              <w:rPr>
                <w:rFonts w:ascii="Calibri" w:eastAsia="Times New Roman" w:hAnsi="Calibri" w:cs="Calibri"/>
                <w:color w:val="auto"/>
                <w:sz w:val="18"/>
                <w:szCs w:val="18"/>
                <w:lang w:val="en-US"/>
              </w:rPr>
              <w:t>2. Hostility Suspiciousness (BPRS; F)</w:t>
            </w:r>
          </w:p>
        </w:tc>
      </w:tr>
      <w:tr w:rsidR="001B7E3C" w:rsidRPr="004422B6" w14:paraId="11E7548D" w14:textId="77777777" w:rsidTr="00DF3E15">
        <w:trPr>
          <w:trHeight w:val="139"/>
        </w:trPr>
        <w:tc>
          <w:tcPr>
            <w:tcW w:w="576" w:type="pct"/>
            <w:tcBorders>
              <w:top w:val="nil"/>
              <w:bottom w:val="nil"/>
            </w:tcBorders>
            <w:noWrap/>
          </w:tcPr>
          <w:p w14:paraId="52460F89" w14:textId="541288D5"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bottom w:val="nil"/>
            </w:tcBorders>
            <w:shd w:val="clear" w:color="auto" w:fill="auto"/>
          </w:tcPr>
          <w:p w14:paraId="64CED009" w14:textId="77777777" w:rsidR="001B7E3C" w:rsidRPr="004422B6" w:rsidRDefault="001B7E3C" w:rsidP="001B7E3C">
            <w:pPr>
              <w:spacing w:line="240" w:lineRule="auto"/>
              <w:ind w:right="284" w:firstLine="0"/>
              <w:rPr>
                <w:rFonts w:ascii="Calibri" w:eastAsia="Times New Roman" w:hAnsi="Calibri" w:cs="Calibri"/>
                <w:b/>
                <w:bCs/>
                <w:sz w:val="18"/>
                <w:szCs w:val="18"/>
                <w:lang w:val="en-US"/>
              </w:rPr>
            </w:pPr>
          </w:p>
        </w:tc>
        <w:tc>
          <w:tcPr>
            <w:tcW w:w="1106" w:type="pct"/>
            <w:tcBorders>
              <w:top w:val="nil"/>
              <w:bottom w:val="nil"/>
            </w:tcBorders>
            <w:shd w:val="clear" w:color="auto" w:fill="auto"/>
          </w:tcPr>
          <w:p w14:paraId="6D0FDE3B"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tcPr>
          <w:p w14:paraId="14CD6C08"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shd w:val="clear" w:color="auto" w:fill="FFD966" w:themeFill="accent4" w:themeFillTint="99"/>
          </w:tcPr>
          <w:p w14:paraId="27B62648" w14:textId="6667D227" w:rsidR="001B7E3C" w:rsidRPr="007D4464" w:rsidRDefault="001B7E3C" w:rsidP="001B7E3C">
            <w:pPr>
              <w:spacing w:line="240" w:lineRule="auto"/>
              <w:ind w:right="284" w:firstLine="0"/>
              <w:rPr>
                <w:rFonts w:ascii="Calibri" w:eastAsia="Times New Roman" w:hAnsi="Calibri" w:cs="Calibri"/>
                <w:color w:val="auto"/>
                <w:sz w:val="18"/>
                <w:szCs w:val="18"/>
                <w:lang w:val="en-US"/>
              </w:rPr>
            </w:pPr>
            <w:r w:rsidRPr="007D4464">
              <w:rPr>
                <w:rFonts w:ascii="Calibri" w:eastAsia="Times New Roman" w:hAnsi="Calibri" w:cs="Calibri"/>
                <w:color w:val="auto"/>
                <w:sz w:val="18"/>
                <w:szCs w:val="18"/>
                <w:lang w:val="en-US"/>
              </w:rPr>
              <w:t>3.</w:t>
            </w:r>
            <w:r>
              <w:rPr>
                <w:rFonts w:ascii="Calibri" w:eastAsia="Times New Roman" w:hAnsi="Calibri" w:cs="Calibri"/>
                <w:color w:val="auto"/>
                <w:sz w:val="18"/>
                <w:szCs w:val="18"/>
                <w:lang w:val="en-US"/>
              </w:rPr>
              <w:t xml:space="preserve"> </w:t>
            </w:r>
            <w:r w:rsidRPr="007D4464">
              <w:rPr>
                <w:rFonts w:ascii="Calibri" w:eastAsia="Times New Roman" w:hAnsi="Calibri" w:cs="Calibri"/>
                <w:color w:val="auto"/>
                <w:sz w:val="18"/>
                <w:szCs w:val="18"/>
                <w:lang w:val="en-US"/>
              </w:rPr>
              <w:t>Anergia (BPRS; F)</w:t>
            </w:r>
          </w:p>
        </w:tc>
      </w:tr>
      <w:tr w:rsidR="001B7E3C" w:rsidRPr="004422B6" w14:paraId="6E41BCEA" w14:textId="77777777" w:rsidTr="00DF3E15">
        <w:trPr>
          <w:trHeight w:val="139"/>
        </w:trPr>
        <w:tc>
          <w:tcPr>
            <w:tcW w:w="576" w:type="pct"/>
            <w:tcBorders>
              <w:top w:val="nil"/>
              <w:bottom w:val="nil"/>
            </w:tcBorders>
            <w:noWrap/>
          </w:tcPr>
          <w:p w14:paraId="5B486B4B" w14:textId="4A4EDAB6" w:rsidR="001B7E3C" w:rsidRPr="004422B6" w:rsidRDefault="001B7E3C" w:rsidP="001B7E3C">
            <w:pPr>
              <w:spacing w:line="240" w:lineRule="auto"/>
              <w:ind w:right="284" w:firstLine="0"/>
              <w:rPr>
                <w:rFonts w:ascii="Calibri" w:eastAsia="Times New Roman" w:hAnsi="Calibri" w:cs="Calibri"/>
                <w:b/>
                <w:bCs/>
                <w:color w:val="auto"/>
                <w:sz w:val="18"/>
                <w:szCs w:val="18"/>
                <w:lang w:val="en-US"/>
              </w:rPr>
            </w:pP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 </w:instrText>
            </w:r>
            <w:r w:rsidRPr="00E76834">
              <w:rPr>
                <w:rFonts w:ascii="Calibri" w:eastAsia="Times New Roman" w:hAnsi="Calibri" w:cs="Calibri"/>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E76834">
              <w:rPr>
                <w:rFonts w:ascii="Calibri" w:eastAsia="Times New Roman" w:hAnsi="Calibri" w:cs="Calibri"/>
                <w:color w:val="auto"/>
                <w:sz w:val="18"/>
                <w:szCs w:val="18"/>
              </w:rPr>
              <w:instrText xml:space="preserve"> ADDIN EN.CITE.DATA </w:instrText>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end"/>
            </w:r>
            <w:r w:rsidRPr="00E76834">
              <w:rPr>
                <w:rFonts w:ascii="Calibri" w:eastAsia="Times New Roman" w:hAnsi="Calibri" w:cs="Calibri"/>
                <w:sz w:val="18"/>
                <w:szCs w:val="18"/>
              </w:rPr>
            </w:r>
            <w:r w:rsidRPr="00E76834">
              <w:rPr>
                <w:rFonts w:ascii="Calibri" w:eastAsia="Times New Roman" w:hAnsi="Calibri" w:cs="Calibri"/>
                <w:sz w:val="18"/>
                <w:szCs w:val="18"/>
              </w:rPr>
              <w:fldChar w:fldCharType="separate"/>
            </w:r>
            <w:r w:rsidRPr="00E76834">
              <w:rPr>
                <w:rFonts w:ascii="Calibri" w:eastAsia="Times New Roman" w:hAnsi="Calibri" w:cs="Calibri"/>
                <w:noProof/>
                <w:color w:val="auto"/>
                <w:sz w:val="18"/>
                <w:szCs w:val="18"/>
              </w:rPr>
              <w:t>Yan et al. (2022)</w:t>
            </w:r>
            <w:r w:rsidRPr="00E76834">
              <w:rPr>
                <w:rFonts w:ascii="Calibri" w:eastAsia="Times New Roman" w:hAnsi="Calibri" w:cs="Calibri"/>
                <w:sz w:val="18"/>
                <w:szCs w:val="18"/>
              </w:rPr>
              <w:fldChar w:fldCharType="end"/>
            </w:r>
            <w:r w:rsidRPr="00E76834">
              <w:rPr>
                <w:rFonts w:ascii="Calibri" w:eastAsia="Times New Roman" w:hAnsi="Calibri" w:cs="Calibri"/>
                <w:color w:val="auto"/>
                <w:sz w:val="18"/>
                <w:szCs w:val="18"/>
              </w:rPr>
              <w:t>; PANSS</w:t>
            </w:r>
          </w:p>
        </w:tc>
        <w:tc>
          <w:tcPr>
            <w:tcW w:w="1106" w:type="pct"/>
            <w:tcBorders>
              <w:top w:val="nil"/>
              <w:bottom w:val="nil"/>
            </w:tcBorders>
            <w:shd w:val="clear" w:color="auto" w:fill="auto"/>
          </w:tcPr>
          <w:p w14:paraId="0448F125" w14:textId="77777777" w:rsidR="001B7E3C" w:rsidRPr="004422B6" w:rsidRDefault="001B7E3C" w:rsidP="001B7E3C">
            <w:pPr>
              <w:spacing w:line="240" w:lineRule="auto"/>
              <w:ind w:right="284" w:firstLine="0"/>
              <w:rPr>
                <w:rFonts w:ascii="Calibri" w:eastAsia="Times New Roman" w:hAnsi="Calibri" w:cs="Calibri"/>
                <w:b/>
                <w:bCs/>
                <w:color w:val="auto"/>
                <w:sz w:val="18"/>
                <w:szCs w:val="18"/>
                <w:lang w:val="en-US"/>
              </w:rPr>
            </w:pPr>
          </w:p>
        </w:tc>
        <w:tc>
          <w:tcPr>
            <w:tcW w:w="1106" w:type="pct"/>
            <w:tcBorders>
              <w:top w:val="nil"/>
              <w:bottom w:val="nil"/>
            </w:tcBorders>
            <w:shd w:val="clear" w:color="auto" w:fill="auto"/>
          </w:tcPr>
          <w:p w14:paraId="7D57C432" w14:textId="77777777" w:rsidR="001B7E3C" w:rsidRPr="004422B6" w:rsidRDefault="001B7E3C" w:rsidP="001B7E3C">
            <w:pPr>
              <w:spacing w:line="240" w:lineRule="auto"/>
              <w:ind w:right="284" w:firstLine="0"/>
              <w:rPr>
                <w:rFonts w:ascii="Calibri" w:eastAsia="Times New Roman" w:hAnsi="Calibri" w:cs="Calibri"/>
                <w:b/>
                <w:bCs/>
                <w:color w:val="auto"/>
                <w:sz w:val="18"/>
                <w:szCs w:val="18"/>
                <w:lang w:val="en-US" w:eastAsia="en-NZ"/>
              </w:rPr>
            </w:pPr>
          </w:p>
        </w:tc>
        <w:tc>
          <w:tcPr>
            <w:tcW w:w="1106" w:type="pct"/>
            <w:tcBorders>
              <w:top w:val="nil"/>
              <w:bottom w:val="nil"/>
            </w:tcBorders>
          </w:tcPr>
          <w:p w14:paraId="2B0EB55D" w14:textId="77777777" w:rsidR="001B7E3C" w:rsidRPr="004422B6" w:rsidRDefault="001B7E3C" w:rsidP="001B7E3C">
            <w:pPr>
              <w:spacing w:line="240" w:lineRule="auto"/>
              <w:ind w:right="284" w:firstLine="0"/>
              <w:rPr>
                <w:rFonts w:ascii="Calibri" w:eastAsia="Times New Roman" w:hAnsi="Calibri" w:cs="Calibri"/>
                <w:b/>
                <w:bCs/>
                <w:color w:val="auto"/>
                <w:sz w:val="18"/>
                <w:szCs w:val="18"/>
                <w:lang w:val="en-US" w:eastAsia="en-NZ"/>
              </w:rPr>
            </w:pPr>
          </w:p>
        </w:tc>
        <w:tc>
          <w:tcPr>
            <w:tcW w:w="1106" w:type="pct"/>
            <w:tcBorders>
              <w:top w:val="nil"/>
              <w:bottom w:val="nil"/>
            </w:tcBorders>
            <w:shd w:val="clear" w:color="auto" w:fill="FFD966" w:themeFill="accent4" w:themeFillTint="99"/>
          </w:tcPr>
          <w:p w14:paraId="084B7626" w14:textId="7957A39C" w:rsidR="001B7E3C" w:rsidRPr="007D4464" w:rsidRDefault="001B7E3C" w:rsidP="001B7E3C">
            <w:pPr>
              <w:spacing w:line="240" w:lineRule="auto"/>
              <w:ind w:right="284" w:firstLine="0"/>
              <w:rPr>
                <w:rFonts w:ascii="Calibri" w:eastAsia="Times New Roman" w:hAnsi="Calibri" w:cs="Calibri"/>
                <w:b/>
                <w:bCs/>
                <w:color w:val="auto"/>
                <w:sz w:val="18"/>
                <w:szCs w:val="18"/>
                <w:lang w:val="en-US"/>
              </w:rPr>
            </w:pPr>
            <w:r w:rsidRPr="007D4464">
              <w:rPr>
                <w:rFonts w:ascii="Calibri" w:eastAsia="Times New Roman" w:hAnsi="Calibri" w:cs="Calibri"/>
                <w:color w:val="auto"/>
                <w:sz w:val="18"/>
                <w:szCs w:val="18"/>
                <w:lang w:val="en-US"/>
              </w:rPr>
              <w:t>1. Negative (PANSS, F)</w:t>
            </w:r>
          </w:p>
        </w:tc>
      </w:tr>
      <w:tr w:rsidR="001B7E3C" w:rsidRPr="004422B6" w14:paraId="65C07F62" w14:textId="77777777" w:rsidTr="00C41F43">
        <w:trPr>
          <w:trHeight w:val="80"/>
        </w:trPr>
        <w:tc>
          <w:tcPr>
            <w:tcW w:w="576" w:type="pct"/>
            <w:tcBorders>
              <w:top w:val="nil"/>
              <w:bottom w:val="nil"/>
            </w:tcBorders>
            <w:noWrap/>
          </w:tcPr>
          <w:p w14:paraId="32485900"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bottom w:val="nil"/>
            </w:tcBorders>
            <w:shd w:val="clear" w:color="auto" w:fill="auto"/>
          </w:tcPr>
          <w:p w14:paraId="1C8B362F" w14:textId="77777777" w:rsidR="001B7E3C" w:rsidRPr="004422B6" w:rsidRDefault="001B7E3C" w:rsidP="001B7E3C">
            <w:pPr>
              <w:spacing w:line="240" w:lineRule="auto"/>
              <w:ind w:right="284" w:firstLine="0"/>
              <w:rPr>
                <w:rFonts w:ascii="Calibri" w:eastAsia="Times New Roman" w:hAnsi="Calibri" w:cs="Calibri"/>
                <w:b/>
                <w:bCs/>
                <w:sz w:val="18"/>
                <w:szCs w:val="18"/>
                <w:lang w:val="en-US"/>
              </w:rPr>
            </w:pPr>
          </w:p>
        </w:tc>
        <w:tc>
          <w:tcPr>
            <w:tcW w:w="1106" w:type="pct"/>
            <w:tcBorders>
              <w:top w:val="nil"/>
              <w:bottom w:val="nil"/>
            </w:tcBorders>
            <w:shd w:val="clear" w:color="auto" w:fill="auto"/>
          </w:tcPr>
          <w:p w14:paraId="23AA731B"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tcPr>
          <w:p w14:paraId="5D0E97F7"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shd w:val="clear" w:color="auto" w:fill="C39BE1"/>
          </w:tcPr>
          <w:p w14:paraId="13E8D1AC" w14:textId="059001A6" w:rsidR="001B7E3C" w:rsidRPr="00BA201D" w:rsidRDefault="001B7E3C" w:rsidP="001B7E3C">
            <w:pPr>
              <w:spacing w:line="240" w:lineRule="auto"/>
              <w:ind w:right="284" w:firstLine="0"/>
              <w:rPr>
                <w:rFonts w:ascii="Calibri" w:eastAsia="Times New Roman" w:hAnsi="Calibri" w:cs="Calibri"/>
                <w:b/>
                <w:bCs/>
                <w:color w:val="auto"/>
                <w:sz w:val="18"/>
                <w:szCs w:val="18"/>
                <w:lang w:val="en-US"/>
              </w:rPr>
            </w:pPr>
            <w:r w:rsidRPr="004422B6">
              <w:rPr>
                <w:rFonts w:ascii="Calibri" w:eastAsia="Times New Roman" w:hAnsi="Calibri" w:cs="Calibri"/>
                <w:color w:val="auto"/>
                <w:sz w:val="18"/>
                <w:szCs w:val="18"/>
                <w:lang w:val="en-US"/>
              </w:rPr>
              <w:t>2. Cognitive (PANSS, F) =</w:t>
            </w:r>
          </w:p>
        </w:tc>
      </w:tr>
      <w:tr w:rsidR="001B7E3C" w:rsidRPr="004422B6" w14:paraId="2E81F6D2" w14:textId="77777777" w:rsidTr="00BA201D">
        <w:trPr>
          <w:trHeight w:val="80"/>
        </w:trPr>
        <w:tc>
          <w:tcPr>
            <w:tcW w:w="576" w:type="pct"/>
            <w:tcBorders>
              <w:top w:val="nil"/>
              <w:bottom w:val="nil"/>
            </w:tcBorders>
            <w:noWrap/>
          </w:tcPr>
          <w:p w14:paraId="5EC09719"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bottom w:val="nil"/>
            </w:tcBorders>
            <w:shd w:val="clear" w:color="auto" w:fill="auto"/>
          </w:tcPr>
          <w:p w14:paraId="1D7177AB" w14:textId="77777777" w:rsidR="001B7E3C" w:rsidRPr="004422B6" w:rsidRDefault="001B7E3C" w:rsidP="001B7E3C">
            <w:pPr>
              <w:spacing w:line="240" w:lineRule="auto"/>
              <w:ind w:right="284" w:firstLine="0"/>
              <w:rPr>
                <w:rFonts w:ascii="Calibri" w:eastAsia="Times New Roman" w:hAnsi="Calibri" w:cs="Calibri"/>
                <w:b/>
                <w:bCs/>
                <w:sz w:val="18"/>
                <w:szCs w:val="18"/>
                <w:lang w:val="en-US"/>
              </w:rPr>
            </w:pPr>
          </w:p>
        </w:tc>
        <w:tc>
          <w:tcPr>
            <w:tcW w:w="1106" w:type="pct"/>
            <w:tcBorders>
              <w:top w:val="nil"/>
              <w:bottom w:val="nil"/>
            </w:tcBorders>
            <w:shd w:val="clear" w:color="auto" w:fill="auto"/>
          </w:tcPr>
          <w:p w14:paraId="2508AFF1"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tcPr>
          <w:p w14:paraId="59527BB4" w14:textId="77777777" w:rsidR="001B7E3C" w:rsidRPr="004422B6" w:rsidRDefault="001B7E3C" w:rsidP="001B7E3C">
            <w:pPr>
              <w:spacing w:line="240" w:lineRule="auto"/>
              <w:ind w:right="284" w:firstLine="0"/>
              <w:rPr>
                <w:rFonts w:ascii="Calibri" w:eastAsia="Times New Roman" w:hAnsi="Calibri" w:cs="Calibri"/>
                <w:b/>
                <w:bCs/>
                <w:sz w:val="18"/>
                <w:szCs w:val="18"/>
                <w:lang w:val="en-US" w:eastAsia="en-NZ"/>
              </w:rPr>
            </w:pPr>
          </w:p>
        </w:tc>
        <w:tc>
          <w:tcPr>
            <w:tcW w:w="1106" w:type="pct"/>
            <w:tcBorders>
              <w:top w:val="nil"/>
              <w:bottom w:val="nil"/>
            </w:tcBorders>
            <w:shd w:val="clear" w:color="auto" w:fill="auto"/>
          </w:tcPr>
          <w:p w14:paraId="4C608959" w14:textId="3E5E5AA0" w:rsidR="001B7E3C" w:rsidRPr="00BA201D" w:rsidRDefault="001B7E3C" w:rsidP="001B7E3C">
            <w:pPr>
              <w:spacing w:line="240" w:lineRule="auto"/>
              <w:ind w:right="284" w:firstLine="0"/>
              <w:rPr>
                <w:rFonts w:ascii="Calibri" w:eastAsia="Times New Roman" w:hAnsi="Calibri" w:cs="Calibri"/>
                <w:b/>
                <w:bCs/>
                <w:color w:val="auto"/>
                <w:sz w:val="18"/>
                <w:szCs w:val="18"/>
                <w:lang w:val="en-US"/>
              </w:rPr>
            </w:pPr>
            <w:r w:rsidRPr="004422B6">
              <w:rPr>
                <w:rFonts w:ascii="Calibri" w:eastAsia="Times New Roman" w:hAnsi="Calibri" w:cs="Calibri"/>
                <w:color w:val="auto"/>
                <w:sz w:val="18"/>
                <w:szCs w:val="18"/>
                <w:lang w:val="en-US"/>
              </w:rPr>
              <w:t xml:space="preserve">Excited (PANSS, F) = </w:t>
            </w:r>
          </w:p>
        </w:tc>
      </w:tr>
      <w:tr w:rsidR="001B7E3C" w:rsidRPr="004422B6" w14:paraId="49D68A52" w14:textId="77777777" w:rsidTr="00BA201D">
        <w:trPr>
          <w:cnfStyle w:val="010000000000" w:firstRow="0" w:lastRow="1" w:firstColumn="0" w:lastColumn="0" w:oddVBand="0" w:evenVBand="0" w:oddHBand="0" w:evenHBand="0" w:firstRowFirstColumn="0" w:firstRowLastColumn="0" w:lastRowFirstColumn="0" w:lastRowLastColumn="0"/>
          <w:trHeight w:val="80"/>
        </w:trPr>
        <w:tc>
          <w:tcPr>
            <w:tcW w:w="576" w:type="pct"/>
            <w:tcBorders>
              <w:top w:val="nil"/>
              <w:bottom w:val="single" w:sz="4" w:space="0" w:color="auto"/>
            </w:tcBorders>
            <w:noWrap/>
          </w:tcPr>
          <w:p w14:paraId="7CEAD4A5" w14:textId="77777777" w:rsidR="001B7E3C" w:rsidRPr="004422B6" w:rsidRDefault="001B7E3C" w:rsidP="001B7E3C">
            <w:pPr>
              <w:spacing w:line="240" w:lineRule="auto"/>
              <w:ind w:right="284" w:firstLine="0"/>
              <w:rPr>
                <w:rFonts w:ascii="Calibri" w:eastAsia="Times New Roman" w:hAnsi="Calibri" w:cs="Calibri"/>
                <w:sz w:val="18"/>
                <w:szCs w:val="18"/>
                <w:lang w:val="en-US"/>
              </w:rPr>
            </w:pPr>
          </w:p>
        </w:tc>
        <w:tc>
          <w:tcPr>
            <w:tcW w:w="1106" w:type="pct"/>
            <w:tcBorders>
              <w:top w:val="nil"/>
              <w:bottom w:val="single" w:sz="4" w:space="0" w:color="auto"/>
            </w:tcBorders>
            <w:shd w:val="clear" w:color="auto" w:fill="auto"/>
          </w:tcPr>
          <w:p w14:paraId="57ECBD9E" w14:textId="77777777" w:rsidR="001B7E3C" w:rsidRPr="004422B6" w:rsidRDefault="001B7E3C" w:rsidP="001B7E3C">
            <w:pPr>
              <w:spacing w:line="240" w:lineRule="auto"/>
              <w:ind w:right="284" w:firstLine="0"/>
              <w:rPr>
                <w:rFonts w:ascii="Calibri" w:eastAsia="Times New Roman" w:hAnsi="Calibri" w:cs="Calibri"/>
                <w:b w:val="0"/>
                <w:bCs w:val="0"/>
                <w:sz w:val="18"/>
                <w:szCs w:val="18"/>
                <w:lang w:val="en-US"/>
              </w:rPr>
            </w:pPr>
          </w:p>
        </w:tc>
        <w:tc>
          <w:tcPr>
            <w:tcW w:w="1106" w:type="pct"/>
            <w:tcBorders>
              <w:top w:val="nil"/>
              <w:bottom w:val="single" w:sz="4" w:space="0" w:color="auto"/>
            </w:tcBorders>
            <w:shd w:val="clear" w:color="auto" w:fill="auto"/>
          </w:tcPr>
          <w:p w14:paraId="30334405" w14:textId="77777777" w:rsidR="001B7E3C" w:rsidRPr="004422B6" w:rsidRDefault="001B7E3C" w:rsidP="001B7E3C">
            <w:pPr>
              <w:spacing w:line="240" w:lineRule="auto"/>
              <w:ind w:right="284" w:firstLine="0"/>
              <w:rPr>
                <w:rFonts w:ascii="Calibri" w:eastAsia="Times New Roman" w:hAnsi="Calibri" w:cs="Calibri"/>
                <w:b w:val="0"/>
                <w:bCs w:val="0"/>
                <w:sz w:val="18"/>
                <w:szCs w:val="18"/>
                <w:lang w:val="en-US" w:eastAsia="en-NZ"/>
              </w:rPr>
            </w:pPr>
          </w:p>
        </w:tc>
        <w:tc>
          <w:tcPr>
            <w:tcW w:w="1106" w:type="pct"/>
            <w:tcBorders>
              <w:top w:val="nil"/>
              <w:bottom w:val="single" w:sz="4" w:space="0" w:color="auto"/>
            </w:tcBorders>
          </w:tcPr>
          <w:p w14:paraId="39C543B1" w14:textId="77777777" w:rsidR="001B7E3C" w:rsidRPr="004422B6" w:rsidRDefault="001B7E3C" w:rsidP="001B7E3C">
            <w:pPr>
              <w:spacing w:line="240" w:lineRule="auto"/>
              <w:ind w:right="284" w:firstLine="0"/>
              <w:rPr>
                <w:rFonts w:ascii="Calibri" w:eastAsia="Times New Roman" w:hAnsi="Calibri" w:cs="Calibri"/>
                <w:b w:val="0"/>
                <w:bCs w:val="0"/>
                <w:sz w:val="18"/>
                <w:szCs w:val="18"/>
                <w:lang w:val="en-US" w:eastAsia="en-NZ"/>
              </w:rPr>
            </w:pPr>
          </w:p>
        </w:tc>
        <w:tc>
          <w:tcPr>
            <w:tcW w:w="1106" w:type="pct"/>
            <w:tcBorders>
              <w:top w:val="nil"/>
              <w:bottom w:val="single" w:sz="4" w:space="0" w:color="auto"/>
            </w:tcBorders>
            <w:shd w:val="clear" w:color="auto" w:fill="auto"/>
          </w:tcPr>
          <w:p w14:paraId="5FC2A8E7" w14:textId="490840F3" w:rsidR="001B7E3C" w:rsidRPr="004422B6" w:rsidRDefault="001B7E3C" w:rsidP="001B7E3C">
            <w:pPr>
              <w:spacing w:line="240" w:lineRule="auto"/>
              <w:ind w:right="284" w:firstLine="0"/>
              <w:rPr>
                <w:rFonts w:ascii="Calibri" w:eastAsia="Times New Roman" w:hAnsi="Calibri" w:cs="Calibri"/>
                <w:sz w:val="18"/>
                <w:szCs w:val="18"/>
                <w:lang w:val="en-US"/>
              </w:rPr>
            </w:pPr>
            <w:r w:rsidRPr="004422B6">
              <w:rPr>
                <w:rFonts w:ascii="Calibri" w:eastAsia="Times New Roman" w:hAnsi="Calibri" w:cs="Calibri"/>
                <w:b w:val="0"/>
                <w:bCs w:val="0"/>
                <w:color w:val="auto"/>
                <w:sz w:val="18"/>
                <w:szCs w:val="18"/>
                <w:lang w:val="en-US"/>
              </w:rPr>
              <w:t>Total (PANSS, F)</w:t>
            </w:r>
          </w:p>
        </w:tc>
      </w:tr>
    </w:tbl>
    <w:p w14:paraId="2285A3CC" w14:textId="77777777" w:rsidR="00F35C78" w:rsidRPr="00BC0D56" w:rsidRDefault="00F35C78" w:rsidP="00F35C78">
      <w:pPr>
        <w:spacing w:after="160" w:line="259" w:lineRule="auto"/>
        <w:ind w:firstLine="0"/>
        <w:rPr>
          <w:rFonts w:ascii="Calibri" w:eastAsia="Calibri" w:hAnsi="Calibri" w:cs="Calibri"/>
          <w:i/>
          <w:iCs/>
          <w:sz w:val="20"/>
          <w:szCs w:val="20"/>
          <w:vertAlign w:val="superscript"/>
        </w:rPr>
      </w:pPr>
      <w:r w:rsidRPr="00BC0D56">
        <w:rPr>
          <w:rFonts w:ascii="Calibri" w:eastAsia="Calibri" w:hAnsi="Calibri" w:cs="Calibri"/>
          <w:vertAlign w:val="superscript"/>
        </w:rPr>
        <w:t xml:space="preserve">Note: Purple cells = items or subscales that measure cognition; Green cells = items or subscales that measure functioning; Red cells = items or subscales that measure positive symptoms; Yellow = represent items or subscales that measure negative symptoms; Blue cells = items or subscales that measure depression; I = item; F = Factor; </w:t>
      </w:r>
      <w:r w:rsidRPr="00BC0D56">
        <w:rPr>
          <w:rFonts w:ascii="Calibri" w:eastAsia="Times New Roman" w:hAnsi="Calibri" w:cs="Calibri"/>
          <w:color w:val="000000"/>
          <w:vertAlign w:val="superscript"/>
          <w:lang w:eastAsia="en-NZ"/>
        </w:rPr>
        <w:t>ACE III = Addenbrookes cognitive examination version III;</w:t>
      </w:r>
      <w:r w:rsidRPr="00BC0D56">
        <w:rPr>
          <w:rFonts w:cstheme="minorHAnsi"/>
          <w:vertAlign w:val="superscript"/>
        </w:rPr>
        <w:t xml:space="preserve"> BLERT = </w:t>
      </w:r>
      <w:r w:rsidRPr="00BC0D56">
        <w:rPr>
          <w:rFonts w:ascii="Calibri" w:eastAsia="Times New Roman" w:hAnsi="Calibri" w:cs="Calibri"/>
          <w:color w:val="000000"/>
          <w:vertAlign w:val="superscript"/>
          <w:lang w:eastAsia="en-NZ"/>
        </w:rPr>
        <w:t>Bell–Lysaker Emotional Recognition Task</w:t>
      </w:r>
      <w:r w:rsidRPr="00BC0D56">
        <w:rPr>
          <w:rFonts w:cstheme="minorHAnsi"/>
          <w:vertAlign w:val="superscript"/>
        </w:rPr>
        <w:t xml:space="preserve">; </w:t>
      </w:r>
      <w:r w:rsidRPr="00BC0D56">
        <w:rPr>
          <w:rFonts w:ascii="Calibri" w:eastAsia="Times New Roman" w:hAnsi="Calibri" w:cs="Calibri"/>
          <w:vertAlign w:val="superscript"/>
          <w:lang w:eastAsia="en-NZ"/>
        </w:rPr>
        <w:t>BNSS = Brief negative symptom scale</w:t>
      </w:r>
      <w:r w:rsidRPr="00BC0D56">
        <w:rPr>
          <w:rFonts w:ascii="Calibri" w:eastAsia="Times New Roman" w:hAnsi="Calibri" w:cs="Calibri"/>
          <w:color w:val="000000"/>
          <w:vertAlign w:val="superscript"/>
          <w:lang w:eastAsia="en-NZ"/>
        </w:rPr>
        <w:t>; BPRS = Brief psychiatric rating scale</w:t>
      </w:r>
      <w:r w:rsidRPr="00BC0D56">
        <w:rPr>
          <w:rFonts w:cstheme="minorHAnsi"/>
          <w:vertAlign w:val="superscript"/>
        </w:rPr>
        <w:t xml:space="preserve">; CAINS = Clinical assessment interview for negative symptoms; </w:t>
      </w:r>
      <w:r w:rsidRPr="00BC0D56">
        <w:rPr>
          <w:vertAlign w:val="superscript"/>
        </w:rPr>
        <w:t xml:space="preserve">CDSS = </w:t>
      </w:r>
      <w:r w:rsidRPr="00BC0D56">
        <w:rPr>
          <w:rFonts w:ascii="Calibri" w:eastAsia="Times New Roman" w:hAnsi="Calibri" w:cs="Calibri"/>
          <w:vertAlign w:val="superscript"/>
          <w:lang w:eastAsia="en-NZ"/>
        </w:rPr>
        <w:t xml:space="preserve">Calgary depression rating scale for schizophrenia; </w:t>
      </w:r>
      <w:r w:rsidRPr="00BC0D56">
        <w:rPr>
          <w:rFonts w:cstheme="minorHAnsi"/>
          <w:vertAlign w:val="superscript"/>
        </w:rPr>
        <w:t xml:space="preserve">CLANG = </w:t>
      </w:r>
      <w:r w:rsidRPr="00BC0D56">
        <w:rPr>
          <w:rFonts w:ascii="Calibri" w:eastAsia="Times New Roman" w:hAnsi="Calibri" w:cs="Calibri"/>
          <w:color w:val="000000"/>
          <w:vertAlign w:val="superscript"/>
          <w:lang w:eastAsia="en-NZ"/>
        </w:rPr>
        <w:t xml:space="preserve">Clinical language disorder rating scale; EMA = Ecological momentary assessment; </w:t>
      </w:r>
      <w:r w:rsidRPr="00BC0D56">
        <w:rPr>
          <w:rFonts w:cstheme="minorHAnsi"/>
          <w:vertAlign w:val="superscript"/>
        </w:rPr>
        <w:t xml:space="preserve">MAS = </w:t>
      </w:r>
      <w:r w:rsidRPr="00BC0D56">
        <w:rPr>
          <w:rFonts w:ascii="Calibri" w:eastAsia="Times New Roman" w:hAnsi="Calibri" w:cs="Calibri"/>
          <w:color w:val="000000"/>
          <w:vertAlign w:val="superscript"/>
          <w:lang w:eastAsia="en-NZ"/>
        </w:rPr>
        <w:t>Metacognition assessment scale</w:t>
      </w:r>
      <w:r w:rsidRPr="00BC0D56">
        <w:rPr>
          <w:rFonts w:cstheme="minorHAnsi"/>
          <w:vertAlign w:val="superscript"/>
        </w:rPr>
        <w:t xml:space="preserve">; MATRICS = </w:t>
      </w:r>
      <w:r w:rsidRPr="00BC0D56">
        <w:rPr>
          <w:rFonts w:ascii="Calibri" w:eastAsia="Times New Roman" w:hAnsi="Calibri" w:cs="Calibri"/>
          <w:color w:val="000000"/>
          <w:vertAlign w:val="superscript"/>
          <w:lang w:eastAsia="en-NZ"/>
        </w:rPr>
        <w:t>Measurement and treatment research to improve cognition in schizophrenia;</w:t>
      </w:r>
      <w:r w:rsidRPr="00BC0D56">
        <w:rPr>
          <w:rFonts w:cstheme="minorHAnsi"/>
          <w:vertAlign w:val="superscript"/>
        </w:rPr>
        <w:t xml:space="preserve"> </w:t>
      </w:r>
      <w:r w:rsidRPr="00BC0D56">
        <w:rPr>
          <w:vertAlign w:val="superscript"/>
        </w:rPr>
        <w:t xml:space="preserve">PANSS = Positive and negative syndrome scale; </w:t>
      </w:r>
      <w:r w:rsidRPr="00BC0D56">
        <w:rPr>
          <w:rFonts w:cstheme="minorHAnsi"/>
          <w:vertAlign w:val="superscript"/>
        </w:rPr>
        <w:t xml:space="preserve">PS = Paranoia scale; </w:t>
      </w:r>
      <w:r w:rsidRPr="00BC0D56">
        <w:rPr>
          <w:rFonts w:ascii="Calibri" w:eastAsia="Times New Roman" w:hAnsi="Calibri" w:cs="Calibri"/>
          <w:color w:val="000000"/>
          <w:vertAlign w:val="superscript"/>
          <w:lang w:eastAsia="en-NZ"/>
        </w:rPr>
        <w:t xml:space="preserve">PSP = Personal social performance scale; SANS = Scale for the assessment of negative symptoms; </w:t>
      </w:r>
      <w:r w:rsidRPr="00BC0D56">
        <w:rPr>
          <w:rFonts w:cstheme="minorHAnsi"/>
          <w:vertAlign w:val="superscript"/>
        </w:rPr>
        <w:t xml:space="preserve">SLOF = </w:t>
      </w:r>
      <w:r w:rsidRPr="00BC0D56">
        <w:rPr>
          <w:rFonts w:ascii="Calibri" w:eastAsia="Times New Roman" w:hAnsi="Calibri" w:cs="Calibri"/>
          <w:color w:val="000000"/>
          <w:vertAlign w:val="superscript"/>
          <w:lang w:eastAsia="en-NZ"/>
        </w:rPr>
        <w:t>Specific level of functioning scale</w:t>
      </w:r>
      <w:r w:rsidRPr="00BC0D56">
        <w:rPr>
          <w:rFonts w:cstheme="minorHAnsi"/>
          <w:vertAlign w:val="superscript"/>
        </w:rPr>
        <w:t xml:space="preserve">; </w:t>
      </w:r>
      <w:r w:rsidRPr="00BC0D56">
        <w:rPr>
          <w:rFonts w:ascii="Calibri" w:eastAsia="Times New Roman" w:hAnsi="Calibri" w:cs="Calibri"/>
          <w:color w:val="000000"/>
          <w:vertAlign w:val="superscript"/>
          <w:lang w:eastAsia="en-NZ"/>
        </w:rPr>
        <w:t>SOFAS = Social and occupational functioning assessment scale</w:t>
      </w:r>
      <w:r w:rsidRPr="00BC0D56">
        <w:rPr>
          <w:rFonts w:cstheme="minorHAnsi"/>
          <w:vertAlign w:val="superscript"/>
        </w:rPr>
        <w:t xml:space="preserve">; TASIT = </w:t>
      </w:r>
      <w:r w:rsidRPr="00BC0D56">
        <w:rPr>
          <w:rFonts w:ascii="Calibri" w:eastAsia="Times New Roman" w:hAnsi="Calibri" w:cs="Calibri"/>
          <w:color w:val="000000"/>
          <w:vertAlign w:val="superscript"/>
          <w:lang w:eastAsia="en-NZ"/>
        </w:rPr>
        <w:t xml:space="preserve">The awareness of social inference test; </w:t>
      </w:r>
      <w:r w:rsidRPr="00BC0D56">
        <w:rPr>
          <w:rFonts w:cstheme="minorHAnsi"/>
          <w:vertAlign w:val="superscript"/>
        </w:rPr>
        <w:t xml:space="preserve">UPSA-B = </w:t>
      </w:r>
      <w:r w:rsidRPr="00BC0D56">
        <w:rPr>
          <w:rFonts w:ascii="Calibri" w:eastAsia="Times New Roman" w:hAnsi="Calibri" w:cs="Calibri"/>
          <w:color w:val="000000"/>
          <w:vertAlign w:val="superscript"/>
          <w:lang w:eastAsia="en-NZ"/>
        </w:rPr>
        <w:t>UCSD Performance-Based Skills Assessment—Brief.</w:t>
      </w:r>
      <w:r w:rsidRPr="00BC0D56">
        <w:rPr>
          <w:rFonts w:cstheme="minorHAnsi"/>
          <w:vertAlign w:val="superscript"/>
        </w:rPr>
        <w:t xml:space="preserve"> </w:t>
      </w:r>
    </w:p>
    <w:p w14:paraId="7EE53CC7" w14:textId="77777777" w:rsidR="0001633F" w:rsidRDefault="0001633F" w:rsidP="00AF1095">
      <w:pPr>
        <w:spacing w:after="160" w:line="259" w:lineRule="auto"/>
        <w:ind w:firstLine="0"/>
        <w:rPr>
          <w:rFonts w:ascii="Calibri" w:eastAsia="Calibri" w:hAnsi="Calibri" w:cs="Calibri"/>
          <w:i/>
          <w:iCs/>
        </w:rPr>
      </w:pPr>
    </w:p>
    <w:p w14:paraId="21723788" w14:textId="77777777" w:rsidR="0001633F" w:rsidRDefault="0001633F" w:rsidP="00AF1095">
      <w:pPr>
        <w:spacing w:after="160" w:line="259" w:lineRule="auto"/>
        <w:ind w:firstLine="0"/>
        <w:rPr>
          <w:rFonts w:ascii="Calibri" w:eastAsia="Calibri" w:hAnsi="Calibri" w:cs="Calibri"/>
          <w:i/>
          <w:iCs/>
        </w:rPr>
      </w:pPr>
    </w:p>
    <w:p w14:paraId="3319618C" w14:textId="77777777" w:rsidR="0001633F" w:rsidRDefault="0001633F" w:rsidP="00AF1095">
      <w:pPr>
        <w:spacing w:after="160" w:line="259" w:lineRule="auto"/>
        <w:ind w:firstLine="0"/>
        <w:rPr>
          <w:rFonts w:ascii="Calibri" w:eastAsia="Calibri" w:hAnsi="Calibri" w:cs="Calibri"/>
          <w:i/>
          <w:iCs/>
        </w:rPr>
        <w:sectPr w:rsidR="0001633F" w:rsidSect="00826318">
          <w:pgSz w:w="23811" w:h="16838" w:orient="landscape" w:code="8"/>
          <w:pgMar w:top="1440" w:right="1440" w:bottom="1440" w:left="1440" w:header="720" w:footer="720" w:gutter="0"/>
          <w:cols w:space="720"/>
          <w:docGrid w:linePitch="360"/>
        </w:sectPr>
      </w:pPr>
    </w:p>
    <w:p w14:paraId="3ED0EC85" w14:textId="41633A1F" w:rsidR="00EA5440" w:rsidRDefault="00EA5440" w:rsidP="00EA5440">
      <w:pPr>
        <w:pStyle w:val="Heading1"/>
      </w:pPr>
      <w:r>
        <w:lastRenderedPageBreak/>
        <w:t>6. Recoding of Variables to Domains</w:t>
      </w:r>
    </w:p>
    <w:p w14:paraId="5107A5E1" w14:textId="6D0C3C67" w:rsidR="000F187E" w:rsidRPr="00376082" w:rsidRDefault="00376082" w:rsidP="00376082">
      <w:pPr>
        <w:ind w:firstLine="0"/>
        <w:rPr>
          <w:b/>
          <w:bCs/>
        </w:rPr>
      </w:pPr>
      <w:r w:rsidRPr="00376082">
        <w:rPr>
          <w:b/>
          <w:bCs/>
        </w:rPr>
        <w:t>Table 6A</w:t>
      </w:r>
    </w:p>
    <w:p w14:paraId="12182CF1" w14:textId="30EE302A" w:rsidR="00EB634E" w:rsidRPr="00376082" w:rsidRDefault="00376082" w:rsidP="00EB634E">
      <w:pPr>
        <w:pStyle w:val="NoSpacing"/>
        <w:rPr>
          <w:i/>
          <w:iCs/>
        </w:rPr>
      </w:pPr>
      <w:r w:rsidRPr="00376082">
        <w:rPr>
          <w:i/>
          <w:iCs/>
        </w:rPr>
        <w:t>Recoding of Variables to Domains</w:t>
      </w:r>
    </w:p>
    <w:p w14:paraId="0CE36B09" w14:textId="77777777" w:rsidR="00376082" w:rsidRPr="00EB634E" w:rsidRDefault="00376082" w:rsidP="00EB634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
        <w:gridCol w:w="3685"/>
        <w:gridCol w:w="2127"/>
        <w:gridCol w:w="3119"/>
        <w:gridCol w:w="1419"/>
        <w:gridCol w:w="707"/>
        <w:gridCol w:w="3542"/>
        <w:gridCol w:w="2127"/>
        <w:gridCol w:w="1654"/>
      </w:tblGrid>
      <w:tr w:rsidR="00167DEB" w:rsidRPr="00167DEB" w14:paraId="3B10A413" w14:textId="39C880D8" w:rsidTr="00167DEB">
        <w:trPr>
          <w:cantSplit/>
          <w:trHeight w:val="168"/>
        </w:trPr>
        <w:tc>
          <w:tcPr>
            <w:tcW w:w="440" w:type="pct"/>
            <w:tcBorders>
              <w:top w:val="single" w:sz="4" w:space="0" w:color="auto"/>
              <w:left w:val="nil"/>
              <w:bottom w:val="single" w:sz="4" w:space="0" w:color="auto"/>
              <w:right w:val="nil"/>
            </w:tcBorders>
            <w:shd w:val="clear" w:color="auto" w:fill="auto"/>
          </w:tcPr>
          <w:p w14:paraId="469A3D65" w14:textId="288B6360" w:rsidR="00C039B2" w:rsidRPr="00167DEB" w:rsidRDefault="00C039B2" w:rsidP="007C5CE7">
            <w:pPr>
              <w:spacing w:line="240" w:lineRule="auto"/>
              <w:ind w:firstLine="0"/>
              <w:rPr>
                <w:sz w:val="18"/>
                <w:szCs w:val="18"/>
              </w:rPr>
            </w:pPr>
            <w:r w:rsidRPr="00167DEB">
              <w:rPr>
                <w:rFonts w:ascii="Calibri" w:hAnsi="Calibri" w:cs="Calibri"/>
                <w:color w:val="000000"/>
                <w:sz w:val="18"/>
                <w:szCs w:val="18"/>
              </w:rPr>
              <w:t>Assessment</w:t>
            </w:r>
          </w:p>
        </w:tc>
        <w:tc>
          <w:tcPr>
            <w:tcW w:w="169" w:type="pct"/>
            <w:tcBorders>
              <w:top w:val="single" w:sz="4" w:space="0" w:color="auto"/>
              <w:left w:val="nil"/>
              <w:bottom w:val="single" w:sz="4" w:space="0" w:color="auto"/>
              <w:right w:val="nil"/>
            </w:tcBorders>
            <w:shd w:val="clear" w:color="auto" w:fill="auto"/>
          </w:tcPr>
          <w:p w14:paraId="4AE9D9C9" w14:textId="147D9EB5" w:rsidR="00C039B2" w:rsidRPr="00167DEB" w:rsidRDefault="00C039B2" w:rsidP="007C5CE7">
            <w:pPr>
              <w:spacing w:line="240" w:lineRule="auto"/>
              <w:ind w:firstLine="0"/>
              <w:rPr>
                <w:sz w:val="18"/>
                <w:szCs w:val="18"/>
              </w:rPr>
            </w:pPr>
            <w:r w:rsidRPr="00167DEB">
              <w:rPr>
                <w:rFonts w:ascii="Calibri" w:hAnsi="Calibri" w:cs="Calibri"/>
                <w:color w:val="000000"/>
                <w:sz w:val="18"/>
                <w:szCs w:val="18"/>
              </w:rPr>
              <w:t>Factor / Item</w:t>
            </w:r>
          </w:p>
        </w:tc>
        <w:tc>
          <w:tcPr>
            <w:tcW w:w="880" w:type="pct"/>
            <w:tcBorders>
              <w:top w:val="single" w:sz="4" w:space="0" w:color="auto"/>
              <w:left w:val="nil"/>
              <w:bottom w:val="single" w:sz="4" w:space="0" w:color="auto"/>
              <w:right w:val="nil"/>
            </w:tcBorders>
          </w:tcPr>
          <w:p w14:paraId="604EDB2A" w14:textId="323E3137" w:rsidR="00C039B2" w:rsidRPr="00167DEB" w:rsidRDefault="00C039B2" w:rsidP="007C5CE7">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Variables</w:t>
            </w:r>
          </w:p>
        </w:tc>
        <w:tc>
          <w:tcPr>
            <w:tcW w:w="508" w:type="pct"/>
            <w:tcBorders>
              <w:top w:val="single" w:sz="4" w:space="0" w:color="auto"/>
              <w:left w:val="nil"/>
              <w:bottom w:val="single" w:sz="4" w:space="0" w:color="auto"/>
              <w:right w:val="nil"/>
            </w:tcBorders>
          </w:tcPr>
          <w:p w14:paraId="7BE4F32E" w14:textId="16F2CBF2" w:rsidR="00C039B2" w:rsidRPr="00167DEB" w:rsidRDefault="00C039B2" w:rsidP="007C5CE7">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Domain</w:t>
            </w:r>
          </w:p>
        </w:tc>
        <w:tc>
          <w:tcPr>
            <w:tcW w:w="745" w:type="pct"/>
            <w:tcBorders>
              <w:top w:val="single" w:sz="4" w:space="0" w:color="auto"/>
              <w:left w:val="nil"/>
              <w:bottom w:val="single" w:sz="4" w:space="0" w:color="auto"/>
              <w:right w:val="nil"/>
            </w:tcBorders>
          </w:tcPr>
          <w:p w14:paraId="5478EFA4" w14:textId="1D5320C5" w:rsidR="00C039B2" w:rsidRPr="00167DEB" w:rsidRDefault="00C039B2" w:rsidP="007C5CE7">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Reference</w:t>
            </w:r>
          </w:p>
        </w:tc>
        <w:tc>
          <w:tcPr>
            <w:tcW w:w="339" w:type="pct"/>
            <w:tcBorders>
              <w:top w:val="single" w:sz="4" w:space="0" w:color="auto"/>
              <w:left w:val="nil"/>
              <w:bottom w:val="single" w:sz="4" w:space="0" w:color="auto"/>
              <w:right w:val="nil"/>
            </w:tcBorders>
            <w:shd w:val="clear" w:color="auto" w:fill="auto"/>
          </w:tcPr>
          <w:p w14:paraId="0854DF8C" w14:textId="59644252" w:rsidR="00C039B2" w:rsidRPr="00167DEB" w:rsidRDefault="00C039B2" w:rsidP="007C5CE7">
            <w:pPr>
              <w:spacing w:line="240" w:lineRule="auto"/>
              <w:ind w:firstLine="0"/>
              <w:rPr>
                <w:sz w:val="18"/>
                <w:szCs w:val="18"/>
              </w:rPr>
            </w:pPr>
            <w:r w:rsidRPr="00167DEB">
              <w:rPr>
                <w:rFonts w:ascii="Calibri" w:hAnsi="Calibri" w:cs="Calibri"/>
                <w:color w:val="000000"/>
                <w:sz w:val="18"/>
                <w:szCs w:val="18"/>
              </w:rPr>
              <w:t>Assessment</w:t>
            </w:r>
          </w:p>
        </w:tc>
        <w:tc>
          <w:tcPr>
            <w:tcW w:w="169" w:type="pct"/>
            <w:tcBorders>
              <w:top w:val="single" w:sz="4" w:space="0" w:color="auto"/>
              <w:left w:val="nil"/>
              <w:bottom w:val="single" w:sz="4" w:space="0" w:color="auto"/>
              <w:right w:val="nil"/>
            </w:tcBorders>
            <w:shd w:val="clear" w:color="auto" w:fill="auto"/>
          </w:tcPr>
          <w:p w14:paraId="7221C5BB" w14:textId="27A57F02" w:rsidR="00C039B2" w:rsidRPr="00167DEB" w:rsidRDefault="00C039B2" w:rsidP="007C5CE7">
            <w:pPr>
              <w:spacing w:line="240" w:lineRule="auto"/>
              <w:ind w:firstLine="0"/>
              <w:rPr>
                <w:sz w:val="18"/>
                <w:szCs w:val="18"/>
              </w:rPr>
            </w:pPr>
            <w:r w:rsidRPr="00167DEB">
              <w:rPr>
                <w:rFonts w:ascii="Calibri" w:hAnsi="Calibri" w:cs="Calibri"/>
                <w:color w:val="000000"/>
                <w:sz w:val="18"/>
                <w:szCs w:val="18"/>
              </w:rPr>
              <w:t>Factor / Item</w:t>
            </w:r>
          </w:p>
        </w:tc>
        <w:tc>
          <w:tcPr>
            <w:tcW w:w="846" w:type="pct"/>
            <w:tcBorders>
              <w:top w:val="single" w:sz="4" w:space="0" w:color="auto"/>
              <w:left w:val="nil"/>
              <w:bottom w:val="single" w:sz="4" w:space="0" w:color="auto"/>
              <w:right w:val="nil"/>
            </w:tcBorders>
            <w:shd w:val="clear" w:color="auto" w:fill="auto"/>
          </w:tcPr>
          <w:p w14:paraId="14AB932B" w14:textId="20FB1F87" w:rsidR="00C039B2" w:rsidRPr="00167DEB" w:rsidRDefault="00C039B2" w:rsidP="007C5CE7">
            <w:pPr>
              <w:spacing w:line="240" w:lineRule="auto"/>
              <w:ind w:firstLine="0"/>
              <w:rPr>
                <w:sz w:val="18"/>
                <w:szCs w:val="18"/>
              </w:rPr>
            </w:pPr>
            <w:r w:rsidRPr="00167DEB">
              <w:rPr>
                <w:rFonts w:ascii="Calibri" w:hAnsi="Calibri" w:cs="Calibri"/>
                <w:color w:val="000000"/>
                <w:sz w:val="18"/>
                <w:szCs w:val="18"/>
              </w:rPr>
              <w:t>Variables</w:t>
            </w:r>
          </w:p>
        </w:tc>
        <w:tc>
          <w:tcPr>
            <w:tcW w:w="508" w:type="pct"/>
            <w:tcBorders>
              <w:top w:val="single" w:sz="4" w:space="0" w:color="auto"/>
              <w:left w:val="nil"/>
              <w:bottom w:val="single" w:sz="4" w:space="0" w:color="auto"/>
              <w:right w:val="nil"/>
            </w:tcBorders>
          </w:tcPr>
          <w:p w14:paraId="168694B2" w14:textId="0BB784C3" w:rsidR="00C039B2" w:rsidRPr="00167DEB" w:rsidRDefault="00C039B2" w:rsidP="007C5CE7">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Domain</w:t>
            </w:r>
          </w:p>
        </w:tc>
        <w:tc>
          <w:tcPr>
            <w:tcW w:w="395" w:type="pct"/>
            <w:tcBorders>
              <w:top w:val="single" w:sz="4" w:space="0" w:color="auto"/>
              <w:left w:val="nil"/>
              <w:bottom w:val="single" w:sz="4" w:space="0" w:color="auto"/>
              <w:right w:val="nil"/>
            </w:tcBorders>
          </w:tcPr>
          <w:p w14:paraId="5C03BBC1" w14:textId="669C5952" w:rsidR="00C039B2" w:rsidRPr="00167DEB" w:rsidRDefault="00C039B2" w:rsidP="007C5CE7">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Reference</w:t>
            </w:r>
          </w:p>
        </w:tc>
      </w:tr>
      <w:tr w:rsidR="004B2866" w:rsidRPr="00167DEB" w14:paraId="1DCB0756" w14:textId="3F10F679" w:rsidTr="00C76CE1">
        <w:tc>
          <w:tcPr>
            <w:tcW w:w="440" w:type="pct"/>
            <w:tcBorders>
              <w:top w:val="nil"/>
              <w:left w:val="nil"/>
              <w:bottom w:val="nil"/>
              <w:right w:val="nil"/>
            </w:tcBorders>
            <w:shd w:val="clear" w:color="auto" w:fill="auto"/>
          </w:tcPr>
          <w:p w14:paraId="58407424" w14:textId="4F184DE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ACE-III</w:t>
            </w:r>
          </w:p>
        </w:tc>
        <w:tc>
          <w:tcPr>
            <w:tcW w:w="169" w:type="pct"/>
            <w:tcBorders>
              <w:top w:val="nil"/>
              <w:left w:val="nil"/>
              <w:bottom w:val="nil"/>
              <w:right w:val="nil"/>
            </w:tcBorders>
            <w:shd w:val="clear" w:color="auto" w:fill="auto"/>
          </w:tcPr>
          <w:p w14:paraId="722A6E63" w14:textId="697147B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4E81EFD0" w14:textId="353DF2C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3D8A5ACC" w14:textId="63A167F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1DE10A73"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60D9C798" w14:textId="308D238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tcPr>
          <w:p w14:paraId="1A10F85E" w14:textId="319818A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tcPr>
          <w:p w14:paraId="1814F389" w14:textId="32F6A41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Reasoning and problem solving</w:t>
            </w:r>
          </w:p>
        </w:tc>
        <w:tc>
          <w:tcPr>
            <w:tcW w:w="508" w:type="pct"/>
            <w:tcBorders>
              <w:top w:val="nil"/>
              <w:left w:val="nil"/>
              <w:bottom w:val="nil"/>
              <w:right w:val="nil"/>
            </w:tcBorders>
            <w:shd w:val="clear" w:color="auto" w:fill="auto"/>
          </w:tcPr>
          <w:p w14:paraId="74529D51" w14:textId="3B0310D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08CC432C"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A2CA4D6" w14:textId="576FBF59" w:rsidTr="00167DEB">
        <w:tc>
          <w:tcPr>
            <w:tcW w:w="440" w:type="pct"/>
            <w:tcBorders>
              <w:top w:val="nil"/>
              <w:left w:val="nil"/>
              <w:bottom w:val="nil"/>
              <w:right w:val="nil"/>
            </w:tcBorders>
            <w:shd w:val="clear" w:color="auto" w:fill="auto"/>
          </w:tcPr>
          <w:p w14:paraId="3412BC9B" w14:textId="02F46BB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BARS</w:t>
            </w:r>
          </w:p>
        </w:tc>
        <w:tc>
          <w:tcPr>
            <w:tcW w:w="169" w:type="pct"/>
            <w:tcBorders>
              <w:top w:val="nil"/>
              <w:left w:val="nil"/>
              <w:bottom w:val="nil"/>
              <w:right w:val="nil"/>
            </w:tcBorders>
            <w:shd w:val="clear" w:color="auto" w:fill="auto"/>
          </w:tcPr>
          <w:p w14:paraId="686E99B3" w14:textId="6602B6E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13FEB276" w14:textId="654F962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Side effects</w:t>
            </w:r>
          </w:p>
        </w:tc>
        <w:tc>
          <w:tcPr>
            <w:tcW w:w="508" w:type="pct"/>
            <w:tcBorders>
              <w:top w:val="nil"/>
              <w:left w:val="nil"/>
              <w:bottom w:val="nil"/>
              <w:right w:val="nil"/>
            </w:tcBorders>
            <w:shd w:val="clear" w:color="auto" w:fill="auto"/>
          </w:tcPr>
          <w:p w14:paraId="3EDC1917" w14:textId="7E05FB8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Side effects</w:t>
            </w:r>
          </w:p>
        </w:tc>
        <w:tc>
          <w:tcPr>
            <w:tcW w:w="745" w:type="pct"/>
            <w:tcBorders>
              <w:top w:val="nil"/>
              <w:left w:val="nil"/>
              <w:bottom w:val="nil"/>
              <w:right w:val="nil"/>
            </w:tcBorders>
          </w:tcPr>
          <w:p w14:paraId="28DC38B6"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60B4A41" w14:textId="001F3CE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vAlign w:val="bottom"/>
          </w:tcPr>
          <w:p w14:paraId="1DAE75CA" w14:textId="496FBA5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8E98027" w14:textId="5E4C685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Speed of processing</w:t>
            </w:r>
          </w:p>
        </w:tc>
        <w:tc>
          <w:tcPr>
            <w:tcW w:w="508" w:type="pct"/>
            <w:tcBorders>
              <w:top w:val="nil"/>
              <w:left w:val="nil"/>
              <w:bottom w:val="nil"/>
              <w:right w:val="nil"/>
            </w:tcBorders>
            <w:shd w:val="clear" w:color="auto" w:fill="auto"/>
            <w:vAlign w:val="bottom"/>
          </w:tcPr>
          <w:p w14:paraId="42379F2E" w14:textId="344B6D1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750CA0CE"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0A8D038" w14:textId="1003A982" w:rsidTr="00167DEB">
        <w:tc>
          <w:tcPr>
            <w:tcW w:w="440" w:type="pct"/>
            <w:tcBorders>
              <w:top w:val="nil"/>
              <w:left w:val="nil"/>
              <w:bottom w:val="nil"/>
              <w:right w:val="nil"/>
            </w:tcBorders>
            <w:shd w:val="clear" w:color="auto" w:fill="auto"/>
          </w:tcPr>
          <w:p w14:paraId="1E3BB677" w14:textId="6220FA7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BLERT</w:t>
            </w:r>
          </w:p>
        </w:tc>
        <w:tc>
          <w:tcPr>
            <w:tcW w:w="169" w:type="pct"/>
            <w:tcBorders>
              <w:top w:val="nil"/>
              <w:left w:val="nil"/>
              <w:bottom w:val="nil"/>
              <w:right w:val="nil"/>
            </w:tcBorders>
            <w:shd w:val="clear" w:color="auto" w:fill="auto"/>
          </w:tcPr>
          <w:p w14:paraId="16590596" w14:textId="64B1D76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54B89015" w14:textId="085A3E1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cognition</w:t>
            </w:r>
          </w:p>
        </w:tc>
        <w:tc>
          <w:tcPr>
            <w:tcW w:w="508" w:type="pct"/>
            <w:tcBorders>
              <w:top w:val="nil"/>
              <w:left w:val="nil"/>
              <w:bottom w:val="nil"/>
              <w:right w:val="nil"/>
            </w:tcBorders>
            <w:shd w:val="clear" w:color="auto" w:fill="auto"/>
          </w:tcPr>
          <w:p w14:paraId="57487C0C" w14:textId="1B6108C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39D62FFA"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0380808" w14:textId="4CA571A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vAlign w:val="bottom"/>
          </w:tcPr>
          <w:p w14:paraId="3099121E" w14:textId="02072E5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7B58E26F" w14:textId="6889FC1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Verbal  learning</w:t>
            </w:r>
          </w:p>
        </w:tc>
        <w:tc>
          <w:tcPr>
            <w:tcW w:w="508" w:type="pct"/>
            <w:tcBorders>
              <w:top w:val="nil"/>
              <w:left w:val="nil"/>
              <w:bottom w:val="nil"/>
              <w:right w:val="nil"/>
            </w:tcBorders>
            <w:shd w:val="clear" w:color="auto" w:fill="auto"/>
            <w:vAlign w:val="bottom"/>
          </w:tcPr>
          <w:p w14:paraId="599F1D03" w14:textId="109A31C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778AAB3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95041F2" w14:textId="6698659E" w:rsidTr="00167DEB">
        <w:tc>
          <w:tcPr>
            <w:tcW w:w="440" w:type="pct"/>
            <w:tcBorders>
              <w:top w:val="nil"/>
              <w:left w:val="nil"/>
              <w:bottom w:val="nil"/>
              <w:right w:val="nil"/>
            </w:tcBorders>
            <w:shd w:val="clear" w:color="auto" w:fill="auto"/>
          </w:tcPr>
          <w:p w14:paraId="48C213A0" w14:textId="0FCD97C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46D74179" w14:textId="4760D78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678416C9" w14:textId="6E85398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Alogia</w:t>
            </w:r>
          </w:p>
        </w:tc>
        <w:tc>
          <w:tcPr>
            <w:tcW w:w="508" w:type="pct"/>
            <w:tcBorders>
              <w:top w:val="nil"/>
              <w:left w:val="nil"/>
              <w:bottom w:val="nil"/>
              <w:right w:val="nil"/>
            </w:tcBorders>
            <w:shd w:val="clear" w:color="auto" w:fill="auto"/>
          </w:tcPr>
          <w:p w14:paraId="23388A15" w14:textId="6DEF5F5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3E65B509"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AF7AB27" w14:textId="06740A6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vAlign w:val="bottom"/>
          </w:tcPr>
          <w:p w14:paraId="1A6DDC19" w14:textId="2CBF5E2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3A17843" w14:textId="448C682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Verbal and Spatial learning</w:t>
            </w:r>
          </w:p>
        </w:tc>
        <w:tc>
          <w:tcPr>
            <w:tcW w:w="508" w:type="pct"/>
            <w:tcBorders>
              <w:top w:val="nil"/>
              <w:left w:val="nil"/>
              <w:bottom w:val="nil"/>
              <w:right w:val="nil"/>
            </w:tcBorders>
            <w:shd w:val="clear" w:color="auto" w:fill="auto"/>
            <w:vAlign w:val="bottom"/>
          </w:tcPr>
          <w:p w14:paraId="7845EE55" w14:textId="59851D9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7F7F43C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7D9AF53" w14:textId="69C83C04" w:rsidTr="00167DEB">
        <w:tc>
          <w:tcPr>
            <w:tcW w:w="440" w:type="pct"/>
            <w:tcBorders>
              <w:top w:val="nil"/>
              <w:left w:val="nil"/>
              <w:bottom w:val="nil"/>
              <w:right w:val="nil"/>
            </w:tcBorders>
            <w:shd w:val="clear" w:color="auto" w:fill="auto"/>
          </w:tcPr>
          <w:p w14:paraId="10E3F78E" w14:textId="4CB5D9C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5C3E47EF" w14:textId="5990380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7555BFCB" w14:textId="15302CA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Anhedonia</w:t>
            </w:r>
          </w:p>
        </w:tc>
        <w:tc>
          <w:tcPr>
            <w:tcW w:w="508" w:type="pct"/>
            <w:tcBorders>
              <w:top w:val="nil"/>
              <w:left w:val="nil"/>
              <w:bottom w:val="nil"/>
              <w:right w:val="nil"/>
            </w:tcBorders>
            <w:shd w:val="clear" w:color="auto" w:fill="auto"/>
          </w:tcPr>
          <w:p w14:paraId="24607174" w14:textId="00E38D4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460EB6CD"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C5A7A4F" w14:textId="62CC761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vAlign w:val="bottom"/>
          </w:tcPr>
          <w:p w14:paraId="1613046A" w14:textId="58DAC9C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729D1692" w14:textId="5C7B184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Visual learning</w:t>
            </w:r>
          </w:p>
        </w:tc>
        <w:tc>
          <w:tcPr>
            <w:tcW w:w="508" w:type="pct"/>
            <w:tcBorders>
              <w:top w:val="nil"/>
              <w:left w:val="nil"/>
              <w:bottom w:val="nil"/>
              <w:right w:val="nil"/>
            </w:tcBorders>
            <w:shd w:val="clear" w:color="auto" w:fill="auto"/>
            <w:vAlign w:val="bottom"/>
          </w:tcPr>
          <w:p w14:paraId="60F2D5D2" w14:textId="795F3ED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41B35253"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C41EA17" w14:textId="1CA8A392" w:rsidTr="00167DEB">
        <w:tc>
          <w:tcPr>
            <w:tcW w:w="440" w:type="pct"/>
            <w:tcBorders>
              <w:top w:val="nil"/>
              <w:left w:val="nil"/>
              <w:bottom w:val="nil"/>
              <w:right w:val="nil"/>
            </w:tcBorders>
            <w:shd w:val="clear" w:color="auto" w:fill="auto"/>
          </w:tcPr>
          <w:p w14:paraId="223D0C59" w14:textId="2310B41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3B24A98F" w14:textId="733F55D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7ECDB954" w14:textId="2E3B84B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Asociality</w:t>
            </w:r>
          </w:p>
        </w:tc>
        <w:tc>
          <w:tcPr>
            <w:tcW w:w="508" w:type="pct"/>
            <w:tcBorders>
              <w:top w:val="nil"/>
              <w:left w:val="nil"/>
              <w:bottom w:val="nil"/>
              <w:right w:val="nil"/>
            </w:tcBorders>
            <w:shd w:val="clear" w:color="auto" w:fill="auto"/>
          </w:tcPr>
          <w:p w14:paraId="164DC63D" w14:textId="315D932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52E76850"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0889A586" w14:textId="55FAE99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vAlign w:val="bottom"/>
          </w:tcPr>
          <w:p w14:paraId="239FBF9A" w14:textId="15E123B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2863A15" w14:textId="7923409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Working memory</w:t>
            </w:r>
          </w:p>
        </w:tc>
        <w:tc>
          <w:tcPr>
            <w:tcW w:w="508" w:type="pct"/>
            <w:tcBorders>
              <w:top w:val="nil"/>
              <w:left w:val="nil"/>
              <w:bottom w:val="nil"/>
              <w:right w:val="nil"/>
            </w:tcBorders>
            <w:shd w:val="clear" w:color="auto" w:fill="auto"/>
            <w:vAlign w:val="bottom"/>
          </w:tcPr>
          <w:p w14:paraId="307751E7" w14:textId="58712A3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0C97D7A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9C37448" w14:textId="303A1607" w:rsidTr="00167DEB">
        <w:tc>
          <w:tcPr>
            <w:tcW w:w="440" w:type="pct"/>
            <w:tcBorders>
              <w:top w:val="nil"/>
              <w:left w:val="nil"/>
              <w:bottom w:val="nil"/>
              <w:right w:val="nil"/>
            </w:tcBorders>
            <w:shd w:val="clear" w:color="auto" w:fill="auto"/>
          </w:tcPr>
          <w:p w14:paraId="03B627CD" w14:textId="5A6D21F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5E8D1574" w14:textId="7557E6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6DC33E0E" w14:textId="31E953D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Avolition</w:t>
            </w:r>
          </w:p>
        </w:tc>
        <w:tc>
          <w:tcPr>
            <w:tcW w:w="508" w:type="pct"/>
            <w:tcBorders>
              <w:top w:val="nil"/>
              <w:left w:val="nil"/>
              <w:bottom w:val="nil"/>
              <w:right w:val="nil"/>
            </w:tcBorders>
            <w:shd w:val="clear" w:color="auto" w:fill="auto"/>
          </w:tcPr>
          <w:p w14:paraId="133566F5" w14:textId="319FCBA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5DD87ABD"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57CE778" w14:textId="5DEB8EC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MSCEIT</w:t>
            </w:r>
          </w:p>
        </w:tc>
        <w:tc>
          <w:tcPr>
            <w:tcW w:w="169" w:type="pct"/>
            <w:tcBorders>
              <w:top w:val="nil"/>
              <w:left w:val="nil"/>
              <w:bottom w:val="nil"/>
              <w:right w:val="nil"/>
            </w:tcBorders>
            <w:shd w:val="clear" w:color="auto" w:fill="auto"/>
            <w:vAlign w:val="bottom"/>
          </w:tcPr>
          <w:p w14:paraId="03C8C8C1" w14:textId="163CA2A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8CA45A4" w14:textId="34093D5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Managing emotion section</w:t>
            </w:r>
          </w:p>
        </w:tc>
        <w:tc>
          <w:tcPr>
            <w:tcW w:w="508" w:type="pct"/>
            <w:tcBorders>
              <w:top w:val="nil"/>
              <w:left w:val="nil"/>
              <w:bottom w:val="nil"/>
              <w:right w:val="nil"/>
            </w:tcBorders>
            <w:shd w:val="clear" w:color="auto" w:fill="auto"/>
            <w:vAlign w:val="bottom"/>
          </w:tcPr>
          <w:p w14:paraId="1EC9A73A" w14:textId="66EDA09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3F6BDB64"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5551ADF" w14:textId="26B5A92F" w:rsidTr="00167DEB">
        <w:tc>
          <w:tcPr>
            <w:tcW w:w="440" w:type="pct"/>
            <w:tcBorders>
              <w:top w:val="nil"/>
              <w:left w:val="nil"/>
              <w:bottom w:val="nil"/>
              <w:right w:val="nil"/>
            </w:tcBorders>
            <w:shd w:val="clear" w:color="auto" w:fill="auto"/>
          </w:tcPr>
          <w:p w14:paraId="21CBE337" w14:textId="0FFAC8A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0A79C4FA" w14:textId="160DBB1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6F134462" w14:textId="68D0707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blunted affect</w:t>
            </w:r>
          </w:p>
        </w:tc>
        <w:tc>
          <w:tcPr>
            <w:tcW w:w="508" w:type="pct"/>
            <w:tcBorders>
              <w:top w:val="nil"/>
              <w:left w:val="nil"/>
              <w:bottom w:val="nil"/>
              <w:right w:val="nil"/>
            </w:tcBorders>
            <w:shd w:val="clear" w:color="auto" w:fill="auto"/>
          </w:tcPr>
          <w:p w14:paraId="233DDFDE" w14:textId="6413D94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6662775C"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C8653CD" w14:textId="6D4746F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MSCEIT</w:t>
            </w:r>
          </w:p>
        </w:tc>
        <w:tc>
          <w:tcPr>
            <w:tcW w:w="169" w:type="pct"/>
            <w:tcBorders>
              <w:top w:val="nil"/>
              <w:left w:val="nil"/>
              <w:bottom w:val="nil"/>
              <w:right w:val="nil"/>
            </w:tcBorders>
            <w:shd w:val="clear" w:color="auto" w:fill="auto"/>
            <w:vAlign w:val="bottom"/>
          </w:tcPr>
          <w:p w14:paraId="4849ED63" w14:textId="66BA991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724CA00" w14:textId="52BDE3D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Social Cognition</w:t>
            </w:r>
          </w:p>
        </w:tc>
        <w:tc>
          <w:tcPr>
            <w:tcW w:w="508" w:type="pct"/>
            <w:tcBorders>
              <w:top w:val="nil"/>
              <w:left w:val="nil"/>
              <w:bottom w:val="nil"/>
              <w:right w:val="nil"/>
            </w:tcBorders>
            <w:shd w:val="clear" w:color="auto" w:fill="auto"/>
            <w:vAlign w:val="bottom"/>
          </w:tcPr>
          <w:p w14:paraId="529BC410" w14:textId="6641ECF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22283C6E"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1B72AD1" w14:textId="0CEB18C0" w:rsidTr="00167DEB">
        <w:tc>
          <w:tcPr>
            <w:tcW w:w="440" w:type="pct"/>
            <w:tcBorders>
              <w:top w:val="nil"/>
              <w:left w:val="nil"/>
              <w:bottom w:val="nil"/>
              <w:right w:val="nil"/>
            </w:tcBorders>
            <w:shd w:val="clear" w:color="auto" w:fill="auto"/>
          </w:tcPr>
          <w:p w14:paraId="1DA383DD" w14:textId="1116781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3B37D580" w14:textId="6B807A9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101F32A8" w14:textId="6AAC939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Expressive deficits</w:t>
            </w:r>
          </w:p>
        </w:tc>
        <w:tc>
          <w:tcPr>
            <w:tcW w:w="508" w:type="pct"/>
            <w:tcBorders>
              <w:top w:val="nil"/>
              <w:left w:val="nil"/>
              <w:bottom w:val="nil"/>
              <w:right w:val="nil"/>
            </w:tcBorders>
            <w:shd w:val="clear" w:color="auto" w:fill="auto"/>
          </w:tcPr>
          <w:p w14:paraId="356DA8EC" w14:textId="3E0BE20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79F23999"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8065781" w14:textId="543439E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MSCEIT</w:t>
            </w:r>
          </w:p>
        </w:tc>
        <w:tc>
          <w:tcPr>
            <w:tcW w:w="169" w:type="pct"/>
            <w:tcBorders>
              <w:top w:val="nil"/>
              <w:left w:val="nil"/>
              <w:bottom w:val="nil"/>
              <w:right w:val="nil"/>
            </w:tcBorders>
            <w:shd w:val="clear" w:color="auto" w:fill="auto"/>
            <w:vAlign w:val="bottom"/>
          </w:tcPr>
          <w:p w14:paraId="5657DF0E" w14:textId="58399A4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4150B35" w14:textId="47FB6C5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Social cognition 1</w:t>
            </w:r>
          </w:p>
        </w:tc>
        <w:tc>
          <w:tcPr>
            <w:tcW w:w="508" w:type="pct"/>
            <w:tcBorders>
              <w:top w:val="nil"/>
              <w:left w:val="nil"/>
              <w:bottom w:val="nil"/>
              <w:right w:val="nil"/>
            </w:tcBorders>
            <w:shd w:val="clear" w:color="auto" w:fill="auto"/>
            <w:vAlign w:val="bottom"/>
          </w:tcPr>
          <w:p w14:paraId="4FDB17E4" w14:textId="48AD9F1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32213E3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221C29A" w14:textId="44A8B4D0" w:rsidTr="00167DEB">
        <w:tc>
          <w:tcPr>
            <w:tcW w:w="440" w:type="pct"/>
            <w:tcBorders>
              <w:top w:val="nil"/>
              <w:left w:val="nil"/>
              <w:bottom w:val="nil"/>
              <w:right w:val="nil"/>
            </w:tcBorders>
            <w:shd w:val="clear" w:color="auto" w:fill="auto"/>
          </w:tcPr>
          <w:p w14:paraId="65AAA511" w14:textId="59E4DE2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36ADA866" w14:textId="612BA4E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818759D" w14:textId="139E9A7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Asociality Behavior </w:t>
            </w:r>
          </w:p>
        </w:tc>
        <w:tc>
          <w:tcPr>
            <w:tcW w:w="508" w:type="pct"/>
            <w:tcBorders>
              <w:top w:val="nil"/>
              <w:left w:val="nil"/>
              <w:bottom w:val="nil"/>
              <w:right w:val="nil"/>
            </w:tcBorders>
            <w:shd w:val="clear" w:color="auto" w:fill="auto"/>
          </w:tcPr>
          <w:p w14:paraId="38E5EDCE" w14:textId="025256B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497B5CC6"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F222C05" w14:textId="5D1F56E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MSCEIT</w:t>
            </w:r>
          </w:p>
        </w:tc>
        <w:tc>
          <w:tcPr>
            <w:tcW w:w="169" w:type="pct"/>
            <w:tcBorders>
              <w:top w:val="nil"/>
              <w:left w:val="nil"/>
              <w:bottom w:val="nil"/>
              <w:right w:val="nil"/>
            </w:tcBorders>
            <w:shd w:val="clear" w:color="auto" w:fill="auto"/>
            <w:vAlign w:val="bottom"/>
          </w:tcPr>
          <w:p w14:paraId="1CFF82ED" w14:textId="1A8E087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114E800A" w14:textId="1F8A23C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Social cognition 2</w:t>
            </w:r>
          </w:p>
        </w:tc>
        <w:tc>
          <w:tcPr>
            <w:tcW w:w="508" w:type="pct"/>
            <w:tcBorders>
              <w:top w:val="nil"/>
              <w:left w:val="nil"/>
              <w:bottom w:val="nil"/>
              <w:right w:val="nil"/>
            </w:tcBorders>
            <w:shd w:val="clear" w:color="auto" w:fill="auto"/>
            <w:vAlign w:val="bottom"/>
          </w:tcPr>
          <w:p w14:paraId="4D47F456" w14:textId="37596CB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172D5FE3"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26DB232" w14:textId="5571F8DC" w:rsidTr="00167DEB">
        <w:tc>
          <w:tcPr>
            <w:tcW w:w="440" w:type="pct"/>
            <w:tcBorders>
              <w:top w:val="nil"/>
              <w:left w:val="nil"/>
              <w:bottom w:val="nil"/>
              <w:right w:val="nil"/>
            </w:tcBorders>
            <w:shd w:val="clear" w:color="auto" w:fill="auto"/>
          </w:tcPr>
          <w:p w14:paraId="094A6182" w14:textId="0BDB60C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7B1078E0" w14:textId="6C9C20C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9C964FF" w14:textId="5F4350F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Asociality internal experience </w:t>
            </w:r>
          </w:p>
        </w:tc>
        <w:tc>
          <w:tcPr>
            <w:tcW w:w="508" w:type="pct"/>
            <w:tcBorders>
              <w:top w:val="nil"/>
              <w:left w:val="nil"/>
              <w:bottom w:val="nil"/>
              <w:right w:val="nil"/>
            </w:tcBorders>
            <w:shd w:val="clear" w:color="auto" w:fill="auto"/>
          </w:tcPr>
          <w:p w14:paraId="1FC2385C" w14:textId="22B29F8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213EA3B6"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1FA1D37" w14:textId="38730AB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333F99ED" w14:textId="58C2C6E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2A00F5DC" w14:textId="1B7B64C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Cognitive</w:t>
            </w:r>
          </w:p>
        </w:tc>
        <w:tc>
          <w:tcPr>
            <w:tcW w:w="508" w:type="pct"/>
            <w:tcBorders>
              <w:top w:val="nil"/>
              <w:left w:val="nil"/>
              <w:bottom w:val="nil"/>
              <w:right w:val="nil"/>
            </w:tcBorders>
            <w:shd w:val="clear" w:color="auto" w:fill="auto"/>
            <w:vAlign w:val="bottom"/>
          </w:tcPr>
          <w:p w14:paraId="7C1275EE" w14:textId="225E15E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1064F4EE" w14:textId="6ECEFB4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AuthorYear="1"&gt;&lt;Author&gt;Mohr&lt;/Author&gt;&lt;Year&gt;2004&lt;/Year&gt;&lt;RecNum&gt;561&lt;/RecNum&gt;&lt;DisplayText&gt;Mohr et al. (2004)&lt;/DisplayText&gt;&lt;record&gt;&lt;rec-number&gt;561&lt;/rec-number&gt;&lt;foreign-keys&gt;&lt;key app="EN" db-id="attprf2s4d0dr5e0dpcp0w2vrxfrrevtxdds" timestamp="1696375164"&gt;561&lt;/key&gt;&lt;/foreign-keys&gt;&lt;ref-type name="Journal Article"&gt;17&lt;/ref-type&gt;&lt;contributors&gt;&lt;authors&gt;&lt;author&gt;Mohr, Penny E&lt;/author&gt;&lt;author&gt;Cheng, C Michael&lt;/author&gt;&lt;author&gt;Claxton, Karl&lt;/author&gt;&lt;author&gt;Conley, Robert R&lt;/author&gt;&lt;author&gt;Feldman, Jacob J&lt;/author&gt;&lt;author&gt;Hargreaves, William A&lt;/author&gt;&lt;author&gt;Lehman, Anthony F&lt;/author&gt;&lt;author&gt;Lenert, Leslie A&lt;/author&gt;&lt;author&gt;Mahmoud, Ramy&lt;/author&gt;&lt;author&gt;Marder, Stephen R&lt;/author&gt;&lt;/authors&gt;&lt;/contributors&gt;&lt;titles&gt;&lt;title&gt;The heterogeneity of schizophrenia in disease states&lt;/title&gt;&lt;secondary-title&gt;Schizophrenia research&lt;/secondary-title&gt;&lt;/titles&gt;&lt;periodical&gt;&lt;full-title&gt;Schizophrenia Research&lt;/full-title&gt;&lt;/periodical&gt;&lt;pages&gt;83-95&lt;/pages&gt;&lt;volume&gt;71&lt;/volume&gt;&lt;number&gt;1&lt;/number&gt;&lt;dates&gt;&lt;year&gt;2004&lt;/year&gt;&lt;/dates&gt;&lt;isbn&gt;0920-9964&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Mohr et al. (2004)</w:t>
            </w:r>
            <w:r w:rsidRPr="00167DEB">
              <w:rPr>
                <w:rFonts w:ascii="Calibri" w:hAnsi="Calibri" w:cs="Calibri"/>
                <w:color w:val="000000"/>
                <w:sz w:val="18"/>
                <w:szCs w:val="18"/>
              </w:rPr>
              <w:fldChar w:fldCharType="end"/>
            </w:r>
          </w:p>
        </w:tc>
      </w:tr>
      <w:tr w:rsidR="004B2866" w:rsidRPr="00167DEB" w14:paraId="1E7D22D9" w14:textId="21FF1BE5" w:rsidTr="00167DEB">
        <w:tc>
          <w:tcPr>
            <w:tcW w:w="440" w:type="pct"/>
            <w:tcBorders>
              <w:top w:val="nil"/>
              <w:left w:val="nil"/>
              <w:bottom w:val="nil"/>
              <w:right w:val="nil"/>
            </w:tcBorders>
            <w:shd w:val="clear" w:color="auto" w:fill="auto"/>
          </w:tcPr>
          <w:p w14:paraId="7A701CF8" w14:textId="1A31B1C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36811683" w14:textId="70827DA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EC131B6" w14:textId="0B4C5F0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Avolition Behavior </w:t>
            </w:r>
          </w:p>
        </w:tc>
        <w:tc>
          <w:tcPr>
            <w:tcW w:w="508" w:type="pct"/>
            <w:tcBorders>
              <w:top w:val="nil"/>
              <w:left w:val="nil"/>
              <w:bottom w:val="nil"/>
              <w:right w:val="nil"/>
            </w:tcBorders>
            <w:shd w:val="clear" w:color="auto" w:fill="auto"/>
          </w:tcPr>
          <w:p w14:paraId="67F51C50" w14:textId="150314E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25F164F3"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1496234" w14:textId="061DB5D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7492AB9" w14:textId="73AE0C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CF8E022" w14:textId="2A23280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Depressive</w:t>
            </w:r>
          </w:p>
        </w:tc>
        <w:tc>
          <w:tcPr>
            <w:tcW w:w="508" w:type="pct"/>
            <w:tcBorders>
              <w:top w:val="nil"/>
              <w:left w:val="nil"/>
              <w:bottom w:val="nil"/>
              <w:right w:val="nil"/>
            </w:tcBorders>
            <w:shd w:val="clear" w:color="auto" w:fill="auto"/>
            <w:vAlign w:val="bottom"/>
          </w:tcPr>
          <w:p w14:paraId="43175307" w14:textId="031B109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395" w:type="pct"/>
            <w:tcBorders>
              <w:top w:val="nil"/>
              <w:left w:val="nil"/>
              <w:bottom w:val="nil"/>
              <w:right w:val="nil"/>
            </w:tcBorders>
          </w:tcPr>
          <w:p w14:paraId="52DDE4E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4626640" w14:textId="32610494" w:rsidTr="00167DEB">
        <w:tc>
          <w:tcPr>
            <w:tcW w:w="440" w:type="pct"/>
            <w:tcBorders>
              <w:top w:val="nil"/>
              <w:left w:val="nil"/>
              <w:bottom w:val="nil"/>
              <w:right w:val="nil"/>
            </w:tcBorders>
            <w:shd w:val="clear" w:color="auto" w:fill="auto"/>
          </w:tcPr>
          <w:p w14:paraId="154B369A" w14:textId="413E524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48615C76" w14:textId="1E83179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3D4F0CB" w14:textId="0081B64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Avolition internal experience </w:t>
            </w:r>
          </w:p>
        </w:tc>
        <w:tc>
          <w:tcPr>
            <w:tcW w:w="508" w:type="pct"/>
            <w:tcBorders>
              <w:top w:val="nil"/>
              <w:left w:val="nil"/>
              <w:bottom w:val="nil"/>
              <w:right w:val="nil"/>
            </w:tcBorders>
            <w:shd w:val="clear" w:color="auto" w:fill="auto"/>
          </w:tcPr>
          <w:p w14:paraId="6DCD346A" w14:textId="3C863C4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633FD31D"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A25050A" w14:textId="4151692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593F393B" w14:textId="6770EF9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9837C26" w14:textId="3681A55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Disorganisation</w:t>
            </w:r>
          </w:p>
        </w:tc>
        <w:tc>
          <w:tcPr>
            <w:tcW w:w="508" w:type="pct"/>
            <w:tcBorders>
              <w:top w:val="nil"/>
              <w:left w:val="nil"/>
              <w:bottom w:val="nil"/>
              <w:right w:val="nil"/>
            </w:tcBorders>
            <w:shd w:val="clear" w:color="auto" w:fill="auto"/>
            <w:vAlign w:val="bottom"/>
          </w:tcPr>
          <w:p w14:paraId="4F034740" w14:textId="2F4BFF6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Disorganisation</w:t>
            </w:r>
          </w:p>
        </w:tc>
        <w:tc>
          <w:tcPr>
            <w:tcW w:w="395" w:type="pct"/>
            <w:tcBorders>
              <w:top w:val="nil"/>
              <w:left w:val="nil"/>
              <w:bottom w:val="nil"/>
              <w:right w:val="nil"/>
            </w:tcBorders>
          </w:tcPr>
          <w:p w14:paraId="4EF9692D" w14:textId="2CD030B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AuthorYear="1"&gt;&lt;Author&gt;Dollfus&lt;/Author&gt;&lt;Year&gt;1991&lt;/Year&gt;&lt;RecNum&gt;562&lt;/RecNum&gt;&lt;DisplayText&gt;Dollfus et al. (1991)&lt;/DisplayText&gt;&lt;record&gt;&lt;rec-number&gt;562&lt;/rec-number&gt;&lt;foreign-keys&gt;&lt;key app="EN" db-id="attprf2s4d0dr5e0dpcp0w2vrxfrrevtxdds" timestamp="1696375256"&gt;562&lt;/key&gt;&lt;/foreign-keys&gt;&lt;ref-type name="Journal Article"&gt;17&lt;/ref-type&gt;&lt;contributors&gt;&lt;authors&gt;&lt;author&gt;Dollfus, Sonia&lt;/author&gt;&lt;author&gt;Petit, Michel&lt;/author&gt;&lt;author&gt;Lesieur, Philippe&lt;/author&gt;&lt;author&gt;Menard, JF&lt;/author&gt;&lt;/authors&gt;&lt;/contributors&gt;&lt;titles&gt;&lt;title&gt;Principal-component analysis of PANSS and SANS-SAPS global ratings in schizophrenic patients&lt;/title&gt;&lt;secondary-title&gt;European Psychiatry&lt;/secondary-title&gt;&lt;/titles&gt;&lt;periodical&gt;&lt;full-title&gt;European Psychiatry&lt;/full-title&gt;&lt;/periodical&gt;&lt;pages&gt;251-259&lt;/pages&gt;&lt;volume&gt;6&lt;/volume&gt;&lt;number&gt;5&lt;/number&gt;&lt;dates&gt;&lt;year&gt;1991&lt;/year&gt;&lt;/dates&gt;&lt;isbn&gt;0924-9338&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Dollfus et al. (1991)</w:t>
            </w:r>
            <w:r w:rsidRPr="00167DEB">
              <w:rPr>
                <w:rFonts w:ascii="Calibri" w:hAnsi="Calibri" w:cs="Calibri"/>
                <w:color w:val="000000"/>
                <w:sz w:val="18"/>
                <w:szCs w:val="18"/>
              </w:rPr>
              <w:fldChar w:fldCharType="end"/>
            </w:r>
          </w:p>
        </w:tc>
      </w:tr>
      <w:tr w:rsidR="004B2866" w:rsidRPr="00167DEB" w14:paraId="535EE90A" w14:textId="017AA82F" w:rsidTr="00167DEB">
        <w:tc>
          <w:tcPr>
            <w:tcW w:w="440" w:type="pct"/>
            <w:tcBorders>
              <w:top w:val="nil"/>
              <w:left w:val="nil"/>
              <w:bottom w:val="nil"/>
              <w:right w:val="nil"/>
            </w:tcBorders>
            <w:shd w:val="clear" w:color="auto" w:fill="auto"/>
          </w:tcPr>
          <w:p w14:paraId="6B052AE8" w14:textId="0EE64B4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404BE3F1" w14:textId="455B4FA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803E55B" w14:textId="5F89A01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Body gestures </w:t>
            </w:r>
          </w:p>
        </w:tc>
        <w:tc>
          <w:tcPr>
            <w:tcW w:w="508" w:type="pct"/>
            <w:tcBorders>
              <w:top w:val="nil"/>
              <w:left w:val="nil"/>
              <w:bottom w:val="nil"/>
              <w:right w:val="nil"/>
            </w:tcBorders>
            <w:shd w:val="clear" w:color="auto" w:fill="auto"/>
          </w:tcPr>
          <w:p w14:paraId="3A74707D" w14:textId="3E3625B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4F712F6"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00C4062" w14:textId="3DEE591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110EA255" w14:textId="78D3AB4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7976493A" w14:textId="0CA1FC0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Emotional discomfort</w:t>
            </w:r>
          </w:p>
        </w:tc>
        <w:tc>
          <w:tcPr>
            <w:tcW w:w="508" w:type="pct"/>
            <w:tcBorders>
              <w:top w:val="nil"/>
              <w:left w:val="nil"/>
              <w:bottom w:val="nil"/>
              <w:right w:val="nil"/>
            </w:tcBorders>
            <w:shd w:val="clear" w:color="auto" w:fill="auto"/>
            <w:vAlign w:val="bottom"/>
          </w:tcPr>
          <w:p w14:paraId="49E438AC" w14:textId="465E1E5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Emotional discomfort</w:t>
            </w:r>
          </w:p>
        </w:tc>
        <w:tc>
          <w:tcPr>
            <w:tcW w:w="395" w:type="pct"/>
            <w:tcBorders>
              <w:top w:val="nil"/>
              <w:left w:val="nil"/>
              <w:bottom w:val="nil"/>
              <w:right w:val="nil"/>
            </w:tcBorders>
          </w:tcPr>
          <w:p w14:paraId="5992CEB7" w14:textId="6B2FA62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AuthorYear="1"&gt;&lt;Author&gt;Bell&lt;/Author&gt;&lt;Year&gt;1994&lt;/Year&gt;&lt;RecNum&gt;563&lt;/RecNum&gt;&lt;DisplayText&gt;Bell et al. (1994)&lt;/DisplayText&gt;&lt;record&gt;&lt;rec-number&gt;563&lt;/rec-number&gt;&lt;foreign-keys&gt;&lt;key app="EN" db-id="attprf2s4d0dr5e0dpcp0w2vrxfrrevtxdds" timestamp="1696375313"&gt;563&lt;/key&gt;&lt;/foreign-keys&gt;&lt;ref-type name="Journal Article"&gt;17&lt;/ref-type&gt;&lt;contributors&gt;&lt;authors&gt;&lt;author&gt;Bell, Morris D&lt;/author&gt;&lt;author&gt;Lysaker, Paul H&lt;/author&gt;&lt;author&gt;Milstein, Robert M&lt;/author&gt;&lt;author&gt;Beam-Goulet, Joseph L&lt;/author&gt;&lt;/authors&gt;&lt;/contributors&gt;&lt;titles&gt;&lt;title&gt;Concurrent validity of the cognitive component of schizophrenia: relationship of PANSS scores to neuropsychological assessments&lt;/title&gt;&lt;secondary-title&gt;Psychiatry Research&lt;/secondary-title&gt;&lt;/titles&gt;&lt;periodical&gt;&lt;full-title&gt;Psychiatry research&lt;/full-title&gt;&lt;/periodical&gt;&lt;pages&gt;51-58&lt;/pages&gt;&lt;volume&gt;54&lt;/volume&gt;&lt;number&gt;1&lt;/number&gt;&lt;dates&gt;&lt;year&gt;1994&lt;/year&gt;&lt;/dates&gt;&lt;isbn&gt;0165-1781&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Bell et al. (1994)</w:t>
            </w:r>
            <w:r w:rsidRPr="00167DEB">
              <w:rPr>
                <w:rFonts w:ascii="Calibri" w:hAnsi="Calibri" w:cs="Calibri"/>
                <w:color w:val="000000"/>
                <w:sz w:val="18"/>
                <w:szCs w:val="18"/>
              </w:rPr>
              <w:fldChar w:fldCharType="end"/>
            </w:r>
          </w:p>
        </w:tc>
      </w:tr>
      <w:tr w:rsidR="004B2866" w:rsidRPr="00167DEB" w14:paraId="6093E1B3" w14:textId="6C9636BE" w:rsidTr="00167DEB">
        <w:tc>
          <w:tcPr>
            <w:tcW w:w="440" w:type="pct"/>
            <w:tcBorders>
              <w:top w:val="nil"/>
              <w:left w:val="nil"/>
              <w:bottom w:val="nil"/>
              <w:right w:val="nil"/>
            </w:tcBorders>
            <w:shd w:val="clear" w:color="auto" w:fill="auto"/>
          </w:tcPr>
          <w:p w14:paraId="605C417C" w14:textId="33E2971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4E4916C0" w14:textId="0C8019A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6095DFE" w14:textId="2CECE67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Facial expression </w:t>
            </w:r>
          </w:p>
        </w:tc>
        <w:tc>
          <w:tcPr>
            <w:tcW w:w="508" w:type="pct"/>
            <w:tcBorders>
              <w:top w:val="nil"/>
              <w:left w:val="nil"/>
              <w:bottom w:val="nil"/>
              <w:right w:val="nil"/>
            </w:tcBorders>
            <w:shd w:val="clear" w:color="auto" w:fill="auto"/>
          </w:tcPr>
          <w:p w14:paraId="64FAA262" w14:textId="74359B6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6E63FC1F"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E34733F" w14:textId="7361BC4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3D363C6F" w14:textId="5F1DBFE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4B95499" w14:textId="4457E2D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Excited</w:t>
            </w:r>
          </w:p>
        </w:tc>
        <w:tc>
          <w:tcPr>
            <w:tcW w:w="508" w:type="pct"/>
            <w:tcBorders>
              <w:top w:val="nil"/>
              <w:left w:val="nil"/>
              <w:bottom w:val="nil"/>
              <w:right w:val="nil"/>
            </w:tcBorders>
            <w:shd w:val="clear" w:color="auto" w:fill="auto"/>
            <w:vAlign w:val="bottom"/>
          </w:tcPr>
          <w:p w14:paraId="34EF6F76" w14:textId="7DD7DF0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Excited</w:t>
            </w:r>
          </w:p>
        </w:tc>
        <w:tc>
          <w:tcPr>
            <w:tcW w:w="395" w:type="pct"/>
            <w:tcBorders>
              <w:top w:val="nil"/>
              <w:left w:val="nil"/>
              <w:bottom w:val="nil"/>
              <w:right w:val="nil"/>
            </w:tcBorders>
          </w:tcPr>
          <w:p w14:paraId="59BEFF2C" w14:textId="73880BB7"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PEVuZE5vdGU+PENpdGUgQXV0aG9yWWVhcj0iMSI+PEF1dGhvcj5QYXJrPC9BdXRob3I+PFllYXI+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PEVuZE5vdGU+PENpdGUgQXV0aG9yWWVhcj0iMSI+PEF1dGhvcj5QYXJrPC9BdXRob3I+PFllYXI+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Park et al. (2020)</w:t>
            </w:r>
            <w:r w:rsidRPr="00167DEB">
              <w:rPr>
                <w:rFonts w:cstheme="minorHAnsi"/>
                <w:sz w:val="18"/>
                <w:szCs w:val="18"/>
              </w:rPr>
              <w:fldChar w:fldCharType="end"/>
            </w:r>
          </w:p>
        </w:tc>
      </w:tr>
      <w:tr w:rsidR="004B2866" w:rsidRPr="00167DEB" w14:paraId="0D1316BC" w14:textId="77B8426C" w:rsidTr="00167DEB">
        <w:tc>
          <w:tcPr>
            <w:tcW w:w="440" w:type="pct"/>
            <w:tcBorders>
              <w:top w:val="nil"/>
              <w:left w:val="nil"/>
              <w:bottom w:val="nil"/>
              <w:right w:val="nil"/>
            </w:tcBorders>
            <w:shd w:val="clear" w:color="auto" w:fill="auto"/>
          </w:tcPr>
          <w:p w14:paraId="69590790" w14:textId="16CB455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17841CE5" w14:textId="67A086B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42A9C8B" w14:textId="4BA2F02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Frequency of pleasurable activities </w:t>
            </w:r>
          </w:p>
        </w:tc>
        <w:tc>
          <w:tcPr>
            <w:tcW w:w="508" w:type="pct"/>
            <w:tcBorders>
              <w:top w:val="nil"/>
              <w:left w:val="nil"/>
              <w:bottom w:val="nil"/>
              <w:right w:val="nil"/>
            </w:tcBorders>
            <w:shd w:val="clear" w:color="auto" w:fill="auto"/>
          </w:tcPr>
          <w:p w14:paraId="42554127" w14:textId="68FFA70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4F4B7C72"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BB14557" w14:textId="2D59111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3ABE0215" w14:textId="56A93E4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2662B38D" w14:textId="405066C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w:t>
            </w:r>
          </w:p>
        </w:tc>
        <w:tc>
          <w:tcPr>
            <w:tcW w:w="508" w:type="pct"/>
            <w:tcBorders>
              <w:top w:val="nil"/>
              <w:left w:val="nil"/>
              <w:bottom w:val="nil"/>
              <w:right w:val="nil"/>
            </w:tcBorders>
            <w:shd w:val="clear" w:color="auto" w:fill="auto"/>
            <w:vAlign w:val="bottom"/>
          </w:tcPr>
          <w:p w14:paraId="338EEC7C" w14:textId="14A87EA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395" w:type="pct"/>
            <w:tcBorders>
              <w:top w:val="nil"/>
              <w:left w:val="nil"/>
              <w:bottom w:val="nil"/>
              <w:right w:val="nil"/>
            </w:tcBorders>
          </w:tcPr>
          <w:p w14:paraId="72D92E01" w14:textId="0F4DE75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AuthorYear="1"&gt;&lt;Author&gt;Mohr&lt;/Author&gt;&lt;Year&gt;2004&lt;/Year&gt;&lt;RecNum&gt;561&lt;/RecNum&gt;&lt;DisplayText&gt;Mohr et al. (2004)&lt;/DisplayText&gt;&lt;record&gt;&lt;rec-number&gt;561&lt;/rec-number&gt;&lt;foreign-keys&gt;&lt;key app="EN" db-id="attprf2s4d0dr5e0dpcp0w2vrxfrrevtxdds" timestamp="1696375164"&gt;561&lt;/key&gt;&lt;/foreign-keys&gt;&lt;ref-type name="Journal Article"&gt;17&lt;/ref-type&gt;&lt;contributors&gt;&lt;authors&gt;&lt;author&gt;Mohr, Penny E&lt;/author&gt;&lt;author&gt;Cheng, C Michael&lt;/author&gt;&lt;author&gt;Claxton, Karl&lt;/author&gt;&lt;author&gt;Conley, Robert R&lt;/author&gt;&lt;author&gt;Feldman, Jacob J&lt;/author&gt;&lt;author&gt;Hargreaves, William A&lt;/author&gt;&lt;author&gt;Lehman, Anthony F&lt;/author&gt;&lt;author&gt;Lenert, Leslie A&lt;/author&gt;&lt;author&gt;Mahmoud, Ramy&lt;/author&gt;&lt;author&gt;Marder, Stephen R&lt;/author&gt;&lt;/authors&gt;&lt;/contributors&gt;&lt;titles&gt;&lt;title&gt;The heterogeneity of schizophrenia in disease states&lt;/title&gt;&lt;secondary-title&gt;Schizophrenia research&lt;/secondary-title&gt;&lt;/titles&gt;&lt;periodical&gt;&lt;full-title&gt;Schizophrenia Research&lt;/full-title&gt;&lt;/periodical&gt;&lt;pages&gt;83-95&lt;/pages&gt;&lt;volume&gt;71&lt;/volume&gt;&lt;number&gt;1&lt;/number&gt;&lt;dates&gt;&lt;year&gt;2004&lt;/year&gt;&lt;/dates&gt;&lt;isbn&gt;0920-9964&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Mohr et al. (2004)</w:t>
            </w:r>
            <w:r w:rsidRPr="00167DEB">
              <w:rPr>
                <w:rFonts w:ascii="Calibri" w:hAnsi="Calibri" w:cs="Calibri"/>
                <w:color w:val="000000"/>
                <w:sz w:val="18"/>
                <w:szCs w:val="18"/>
              </w:rPr>
              <w:fldChar w:fldCharType="end"/>
            </w:r>
          </w:p>
        </w:tc>
      </w:tr>
      <w:tr w:rsidR="004B2866" w:rsidRPr="00167DEB" w14:paraId="4C6FFBCA" w14:textId="6D4C8706" w:rsidTr="00167DEB">
        <w:tc>
          <w:tcPr>
            <w:tcW w:w="440" w:type="pct"/>
            <w:tcBorders>
              <w:top w:val="nil"/>
              <w:left w:val="nil"/>
              <w:bottom w:val="nil"/>
              <w:right w:val="nil"/>
            </w:tcBorders>
            <w:shd w:val="clear" w:color="auto" w:fill="auto"/>
          </w:tcPr>
          <w:p w14:paraId="7608D449" w14:textId="0F2F06D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4BC4FCD0" w14:textId="3B35A99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14D5BCB" w14:textId="7AC6234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Intensity of future pleasure </w:t>
            </w:r>
          </w:p>
        </w:tc>
        <w:tc>
          <w:tcPr>
            <w:tcW w:w="508" w:type="pct"/>
            <w:tcBorders>
              <w:top w:val="nil"/>
              <w:left w:val="nil"/>
              <w:bottom w:val="nil"/>
              <w:right w:val="nil"/>
            </w:tcBorders>
            <w:shd w:val="clear" w:color="auto" w:fill="auto"/>
          </w:tcPr>
          <w:p w14:paraId="5F23A0FC" w14:textId="5A8481E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2C82ECB3"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4E3D330" w14:textId="7313187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6329CB00" w14:textId="5356E8D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55DB4DC" w14:textId="6DB13A3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w:t>
            </w:r>
          </w:p>
        </w:tc>
        <w:tc>
          <w:tcPr>
            <w:tcW w:w="508" w:type="pct"/>
            <w:tcBorders>
              <w:top w:val="nil"/>
              <w:left w:val="nil"/>
              <w:bottom w:val="nil"/>
              <w:right w:val="nil"/>
            </w:tcBorders>
            <w:shd w:val="clear" w:color="auto" w:fill="auto"/>
            <w:vAlign w:val="bottom"/>
          </w:tcPr>
          <w:p w14:paraId="06F0516A" w14:textId="2F2A0ED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BE4EE89" w14:textId="21C8549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AuthorYear="1"&gt;&lt;Author&gt;Kay&lt;/Author&gt;&lt;Year&gt;1987&lt;/Year&gt;&lt;RecNum&gt;564&lt;/RecNum&gt;&lt;DisplayText&gt;Kay et al. (1987)&lt;/DisplayText&gt;&lt;record&gt;&lt;rec-number&gt;564&lt;/rec-number&gt;&lt;foreign-keys&gt;&lt;key app="EN" db-id="attprf2s4d0dr5e0dpcp0w2vrxfrrevtxdds" timestamp="1696375392"&gt;564&lt;/key&gt;&lt;/foreign-keys&gt;&lt;ref-type name="Journal Article"&gt;17&lt;/ref-type&gt;&lt;contributors&gt;&lt;authors&gt;&lt;author&gt;Kay, Stanley R&lt;/author&gt;&lt;author&gt;Fiszbein, Abraham&lt;/author&gt;&lt;author&gt;Opler,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-276&lt;/pages&gt;&lt;volume&gt;13&lt;/volume&gt;&lt;number&gt;2&lt;/number&gt;&lt;dates&gt;&lt;year&gt;1987&lt;/year&gt;&lt;/dates&gt;&lt;isbn&gt;1745-1701&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Kay et al. (1987)</w:t>
            </w:r>
            <w:r w:rsidRPr="00167DEB">
              <w:rPr>
                <w:rFonts w:ascii="Calibri" w:hAnsi="Calibri" w:cs="Calibri"/>
                <w:color w:val="000000"/>
                <w:sz w:val="18"/>
                <w:szCs w:val="18"/>
              </w:rPr>
              <w:fldChar w:fldCharType="end"/>
            </w:r>
          </w:p>
        </w:tc>
      </w:tr>
      <w:tr w:rsidR="004B2866" w:rsidRPr="00167DEB" w14:paraId="0DEE586A" w14:textId="0AF304B4" w:rsidTr="00167DEB">
        <w:tc>
          <w:tcPr>
            <w:tcW w:w="440" w:type="pct"/>
            <w:tcBorders>
              <w:top w:val="nil"/>
              <w:left w:val="nil"/>
              <w:bottom w:val="nil"/>
              <w:right w:val="nil"/>
            </w:tcBorders>
            <w:shd w:val="clear" w:color="auto" w:fill="auto"/>
          </w:tcPr>
          <w:p w14:paraId="09CEE8A6" w14:textId="52D0011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21F5D876" w14:textId="4A755B9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837CACA" w14:textId="6AF934C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Intensity of pleasurable activities </w:t>
            </w:r>
          </w:p>
        </w:tc>
        <w:tc>
          <w:tcPr>
            <w:tcW w:w="508" w:type="pct"/>
            <w:tcBorders>
              <w:top w:val="nil"/>
              <w:left w:val="nil"/>
              <w:bottom w:val="nil"/>
              <w:right w:val="nil"/>
            </w:tcBorders>
            <w:shd w:val="clear" w:color="auto" w:fill="auto"/>
          </w:tcPr>
          <w:p w14:paraId="5A2748DC" w14:textId="145917D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5E34398F"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F7DE787" w14:textId="7911C3F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C281CE1" w14:textId="2742FC7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9E8C0E0" w14:textId="55C6432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Positive</w:t>
            </w:r>
          </w:p>
        </w:tc>
        <w:tc>
          <w:tcPr>
            <w:tcW w:w="508" w:type="pct"/>
            <w:tcBorders>
              <w:top w:val="nil"/>
              <w:left w:val="nil"/>
              <w:bottom w:val="nil"/>
              <w:right w:val="nil"/>
            </w:tcBorders>
            <w:shd w:val="clear" w:color="auto" w:fill="auto"/>
            <w:vAlign w:val="bottom"/>
          </w:tcPr>
          <w:p w14:paraId="3F57ED10" w14:textId="243FB88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80825F7" w14:textId="60B0643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AuthorYear="1"&gt;&lt;Author&gt;Kay&lt;/Author&gt;&lt;Year&gt;1987&lt;/Year&gt;&lt;RecNum&gt;564&lt;/RecNum&gt;&lt;DisplayText&gt;Kay et al. (1987)&lt;/DisplayText&gt;&lt;record&gt;&lt;rec-number&gt;564&lt;/rec-number&gt;&lt;foreign-keys&gt;&lt;key app="EN" db-id="attprf2s4d0dr5e0dpcp0w2vrxfrrevtxdds" timestamp="1696375392"&gt;564&lt;/key&gt;&lt;/foreign-keys&gt;&lt;ref-type name="Journal Article"&gt;17&lt;/ref-type&gt;&lt;contributors&gt;&lt;authors&gt;&lt;author&gt;Kay, Stanley R&lt;/author&gt;&lt;author&gt;Fiszbein, Abraham&lt;/author&gt;&lt;author&gt;Opler,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-276&lt;/pages&gt;&lt;volume&gt;13&lt;/volume&gt;&lt;number&gt;2&lt;/number&gt;&lt;dates&gt;&lt;year&gt;1987&lt;/year&gt;&lt;/dates&gt;&lt;isbn&gt;1745-1701&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Kay et al. (1987)</w:t>
            </w:r>
            <w:r w:rsidRPr="00167DEB">
              <w:rPr>
                <w:rFonts w:ascii="Calibri" w:hAnsi="Calibri" w:cs="Calibri"/>
                <w:color w:val="000000"/>
                <w:sz w:val="18"/>
                <w:szCs w:val="18"/>
              </w:rPr>
              <w:fldChar w:fldCharType="end"/>
            </w:r>
          </w:p>
        </w:tc>
      </w:tr>
      <w:tr w:rsidR="004B2866" w:rsidRPr="00167DEB" w14:paraId="4A2E7DA2" w14:textId="57429DB9" w:rsidTr="00167DEB">
        <w:tc>
          <w:tcPr>
            <w:tcW w:w="440" w:type="pct"/>
            <w:tcBorders>
              <w:top w:val="nil"/>
              <w:left w:val="nil"/>
              <w:bottom w:val="nil"/>
              <w:right w:val="nil"/>
            </w:tcBorders>
            <w:shd w:val="clear" w:color="auto" w:fill="auto"/>
          </w:tcPr>
          <w:p w14:paraId="6E86CB55" w14:textId="2EC906A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7ADB07D7" w14:textId="3AFDF8B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EA6D02A" w14:textId="784661A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Lack of normal distress </w:t>
            </w:r>
          </w:p>
        </w:tc>
        <w:tc>
          <w:tcPr>
            <w:tcW w:w="508" w:type="pct"/>
            <w:tcBorders>
              <w:top w:val="nil"/>
              <w:left w:val="nil"/>
              <w:bottom w:val="nil"/>
              <w:right w:val="nil"/>
            </w:tcBorders>
            <w:shd w:val="clear" w:color="auto" w:fill="auto"/>
          </w:tcPr>
          <w:p w14:paraId="3FB255B3" w14:textId="500F33F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297DB10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FC8C269" w14:textId="74FC607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13D70100" w14:textId="4F1FA3E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A4E2216" w14:textId="23AF871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General</w:t>
            </w:r>
          </w:p>
        </w:tc>
        <w:tc>
          <w:tcPr>
            <w:tcW w:w="508" w:type="pct"/>
            <w:tcBorders>
              <w:top w:val="nil"/>
              <w:left w:val="nil"/>
              <w:bottom w:val="nil"/>
              <w:right w:val="nil"/>
            </w:tcBorders>
            <w:shd w:val="clear" w:color="auto" w:fill="auto"/>
            <w:vAlign w:val="bottom"/>
          </w:tcPr>
          <w:p w14:paraId="75BD2938" w14:textId="403FD4F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31A9AB08" w14:textId="6A02A23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AuthorYear="1"&gt;&lt;Author&gt;Kay&lt;/Author&gt;&lt;Year&gt;1987&lt;/Year&gt;&lt;RecNum&gt;564&lt;/RecNum&gt;&lt;DisplayText&gt;Kay et al. (1987)&lt;/DisplayText&gt;&lt;record&gt;&lt;rec-number&gt;564&lt;/rec-number&gt;&lt;foreign-keys&gt;&lt;key app="EN" db-id="attprf2s4d0dr5e0dpcp0w2vrxfrrevtxdds" timestamp="1696375392"&gt;564&lt;/key&gt;&lt;/foreign-keys&gt;&lt;ref-type name="Journal Article"&gt;17&lt;/ref-type&gt;&lt;contributors&gt;&lt;authors&gt;&lt;author&gt;Kay, Stanley R&lt;/author&gt;&lt;author&gt;Fiszbein, Abraham&lt;/author&gt;&lt;author&gt;Opler,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-276&lt;/pages&gt;&lt;volume&gt;13&lt;/volume&gt;&lt;number&gt;2&lt;/number&gt;&lt;dates&gt;&lt;year&gt;1987&lt;/year&gt;&lt;/dates&gt;&lt;isbn&gt;1745-1701&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Kay et al. (1987)</w:t>
            </w:r>
            <w:r w:rsidRPr="00167DEB">
              <w:rPr>
                <w:rFonts w:ascii="Calibri" w:hAnsi="Calibri" w:cs="Calibri"/>
                <w:color w:val="000000"/>
                <w:sz w:val="18"/>
                <w:szCs w:val="18"/>
              </w:rPr>
              <w:fldChar w:fldCharType="end"/>
            </w:r>
          </w:p>
        </w:tc>
      </w:tr>
      <w:tr w:rsidR="004B2866" w:rsidRPr="00167DEB" w14:paraId="4720AC9E" w14:textId="11E95064" w:rsidTr="00167DEB">
        <w:tc>
          <w:tcPr>
            <w:tcW w:w="440" w:type="pct"/>
            <w:tcBorders>
              <w:top w:val="nil"/>
              <w:left w:val="nil"/>
              <w:bottom w:val="nil"/>
              <w:right w:val="nil"/>
            </w:tcBorders>
            <w:shd w:val="clear" w:color="auto" w:fill="auto"/>
          </w:tcPr>
          <w:p w14:paraId="2391D302" w14:textId="63505D9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02447712" w14:textId="68438CF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66B41C6" w14:textId="13EE56A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Quantity of speech </w:t>
            </w:r>
          </w:p>
        </w:tc>
        <w:tc>
          <w:tcPr>
            <w:tcW w:w="508" w:type="pct"/>
            <w:tcBorders>
              <w:top w:val="nil"/>
              <w:left w:val="nil"/>
              <w:bottom w:val="nil"/>
              <w:right w:val="nil"/>
            </w:tcBorders>
            <w:shd w:val="clear" w:color="auto" w:fill="auto"/>
          </w:tcPr>
          <w:p w14:paraId="1E1958B8" w14:textId="4A695D3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47A81FFA"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798A2E4" w14:textId="0AB8F57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55ADC4E5" w14:textId="5F6C72A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6675B4A" w14:textId="1E6A11D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50D815DE" w14:textId="0629E12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395" w:type="pct"/>
            <w:tcBorders>
              <w:top w:val="nil"/>
              <w:left w:val="nil"/>
              <w:bottom w:val="nil"/>
              <w:right w:val="nil"/>
            </w:tcBorders>
          </w:tcPr>
          <w:p w14:paraId="3EBDCA4B" w14:textId="0440B0F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r>
            <w:r w:rsidRPr="00167DEB">
              <w:rPr>
                <w:rFonts w:ascii="Calibri" w:hAnsi="Calibri" w:cs="Calibri"/>
                <w:color w:val="000000"/>
                <w:sz w:val="18"/>
                <w:szCs w:val="18"/>
              </w:rPr>
              <w:instrText xml:space="preserve"> ADDIN EN.CITE &lt;EndNote&gt;&lt;Cite AuthorYear="1"&gt;&lt;Author&gt;Kay&lt;/Author&gt;&lt;Year&gt;1987&lt;/Year&gt;&lt;RecNum&gt;564&lt;/RecNum&gt;&lt;DisplayText&gt;Kay et al. (1987)&lt;/DisplayText&gt;&lt;record&gt;&lt;rec-number&gt;564&lt;/rec-number&gt;&lt;foreign-keys&gt;&lt;key app="EN" db-id="attprf2s4d0dr5e0dpcp0w2vrxfrrevtxdds" timestamp="1696375392"&gt;564&lt;/key&gt;&lt;/foreign-keys&gt;&lt;ref-type name="Journal Article"&gt;17&lt;/ref-type&gt;&lt;contributors&gt;&lt;authors&gt;&lt;author&gt;Kay, Stanley R&lt;/author&gt;&lt;author&gt;Fiszbein, Abraham&lt;/author&gt;&lt;author&gt;Opler,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-276&lt;/pages&gt;&lt;volume&gt;13&lt;/volume&gt;&lt;number&gt;2&lt;/number&gt;&lt;dates&gt;&lt;year&gt;1987&lt;/year&gt;&lt;/dates&gt;&lt;isbn&gt;1745-1701&lt;/isbn&gt;&lt;urls&gt;&lt;/urls&gt;&lt;/record&gt;&lt;/Cite&gt;&lt;/EndNote&gt;</w:instrText>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Kay et al. (1987)</w:t>
            </w:r>
            <w:r w:rsidRPr="00167DEB">
              <w:rPr>
                <w:rFonts w:ascii="Calibri" w:hAnsi="Calibri" w:cs="Calibri"/>
                <w:color w:val="000000"/>
                <w:sz w:val="18"/>
                <w:szCs w:val="18"/>
              </w:rPr>
              <w:fldChar w:fldCharType="end"/>
            </w:r>
          </w:p>
        </w:tc>
      </w:tr>
      <w:tr w:rsidR="004B2866" w:rsidRPr="00167DEB" w14:paraId="3B9DBF1B" w14:textId="5A40C702" w:rsidTr="00167DEB">
        <w:tc>
          <w:tcPr>
            <w:tcW w:w="440" w:type="pct"/>
            <w:tcBorders>
              <w:top w:val="nil"/>
              <w:left w:val="nil"/>
              <w:bottom w:val="nil"/>
              <w:right w:val="nil"/>
            </w:tcBorders>
            <w:shd w:val="clear" w:color="auto" w:fill="auto"/>
          </w:tcPr>
          <w:p w14:paraId="3FF39EE6" w14:textId="7468FEF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70795963" w14:textId="12F3F69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71CA59C" w14:textId="5F18766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Spontaneous elaboration </w:t>
            </w:r>
          </w:p>
        </w:tc>
        <w:tc>
          <w:tcPr>
            <w:tcW w:w="508" w:type="pct"/>
            <w:tcBorders>
              <w:top w:val="nil"/>
              <w:left w:val="nil"/>
              <w:bottom w:val="nil"/>
              <w:right w:val="nil"/>
            </w:tcBorders>
            <w:shd w:val="clear" w:color="auto" w:fill="auto"/>
          </w:tcPr>
          <w:p w14:paraId="0E5DD511" w14:textId="4F149CB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ED83620"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A671E93" w14:textId="6760A96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610CF818" w14:textId="3704D69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99692F3" w14:textId="522F1DD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Active social avoidance</w:t>
            </w:r>
          </w:p>
        </w:tc>
        <w:tc>
          <w:tcPr>
            <w:tcW w:w="508" w:type="pct"/>
            <w:tcBorders>
              <w:top w:val="nil"/>
              <w:left w:val="nil"/>
              <w:bottom w:val="nil"/>
              <w:right w:val="nil"/>
            </w:tcBorders>
            <w:shd w:val="clear" w:color="auto" w:fill="auto"/>
            <w:vAlign w:val="bottom"/>
          </w:tcPr>
          <w:p w14:paraId="625466CB" w14:textId="7EE2B48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021F8F8A"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04F80BF" w14:textId="7F44238A" w:rsidTr="00167DEB">
        <w:tc>
          <w:tcPr>
            <w:tcW w:w="440" w:type="pct"/>
            <w:tcBorders>
              <w:top w:val="nil"/>
              <w:left w:val="nil"/>
              <w:bottom w:val="nil"/>
              <w:right w:val="nil"/>
            </w:tcBorders>
            <w:shd w:val="clear" w:color="auto" w:fill="auto"/>
          </w:tcPr>
          <w:p w14:paraId="6BC01BFD" w14:textId="3397E59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684BC9BF" w14:textId="0881F29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9E09B37" w14:textId="3C0D1F3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Vocal expression </w:t>
            </w:r>
          </w:p>
        </w:tc>
        <w:tc>
          <w:tcPr>
            <w:tcW w:w="508" w:type="pct"/>
            <w:tcBorders>
              <w:top w:val="nil"/>
              <w:left w:val="nil"/>
              <w:bottom w:val="nil"/>
              <w:right w:val="nil"/>
            </w:tcBorders>
            <w:shd w:val="clear" w:color="auto" w:fill="auto"/>
          </w:tcPr>
          <w:p w14:paraId="2C5B664B" w14:textId="6FD92E3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AD22EFE"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E878951" w14:textId="16503A3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70ABB599" w14:textId="283200A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662B23C" w14:textId="6EF46E0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Anxiety</w:t>
            </w:r>
          </w:p>
        </w:tc>
        <w:tc>
          <w:tcPr>
            <w:tcW w:w="508" w:type="pct"/>
            <w:tcBorders>
              <w:top w:val="nil"/>
              <w:left w:val="nil"/>
              <w:bottom w:val="nil"/>
              <w:right w:val="nil"/>
            </w:tcBorders>
            <w:shd w:val="clear" w:color="auto" w:fill="auto"/>
            <w:vAlign w:val="bottom"/>
          </w:tcPr>
          <w:p w14:paraId="674ED335" w14:textId="1B6FB03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741458F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ADAFCDF" w14:textId="54006879" w:rsidTr="00167DEB">
        <w:tc>
          <w:tcPr>
            <w:tcW w:w="440" w:type="pct"/>
            <w:tcBorders>
              <w:top w:val="nil"/>
              <w:left w:val="nil"/>
              <w:bottom w:val="nil"/>
              <w:right w:val="nil"/>
            </w:tcBorders>
            <w:shd w:val="clear" w:color="auto" w:fill="auto"/>
          </w:tcPr>
          <w:p w14:paraId="17FFE78D" w14:textId="4AD4380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657242C5" w14:textId="2F3C8D4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30A7C44" w14:textId="79CBC1A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Avolition</w:t>
            </w:r>
          </w:p>
        </w:tc>
        <w:tc>
          <w:tcPr>
            <w:tcW w:w="508" w:type="pct"/>
            <w:tcBorders>
              <w:top w:val="nil"/>
              <w:left w:val="nil"/>
              <w:bottom w:val="nil"/>
              <w:right w:val="nil"/>
            </w:tcBorders>
            <w:shd w:val="clear" w:color="auto" w:fill="auto"/>
          </w:tcPr>
          <w:p w14:paraId="2CC78557" w14:textId="3D95F62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5A32C1A0"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B78628B" w14:textId="298B326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04696CAE" w14:textId="303A5FD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B7AFE31" w14:textId="290CF87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Blunted affect</w:t>
            </w:r>
          </w:p>
        </w:tc>
        <w:tc>
          <w:tcPr>
            <w:tcW w:w="508" w:type="pct"/>
            <w:tcBorders>
              <w:top w:val="nil"/>
              <w:left w:val="nil"/>
              <w:bottom w:val="nil"/>
              <w:right w:val="nil"/>
            </w:tcBorders>
            <w:shd w:val="clear" w:color="auto" w:fill="auto"/>
            <w:vAlign w:val="bottom"/>
          </w:tcPr>
          <w:p w14:paraId="78D13C8E" w14:textId="7A10A9E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EB4DE5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D38DB90" w14:textId="79575670" w:rsidTr="00167DEB">
        <w:tc>
          <w:tcPr>
            <w:tcW w:w="440" w:type="pct"/>
            <w:tcBorders>
              <w:top w:val="nil"/>
              <w:left w:val="nil"/>
              <w:bottom w:val="nil"/>
              <w:right w:val="nil"/>
            </w:tcBorders>
            <w:shd w:val="clear" w:color="auto" w:fill="auto"/>
          </w:tcPr>
          <w:p w14:paraId="320A2E73" w14:textId="618D09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BNSS</w:t>
            </w:r>
          </w:p>
        </w:tc>
        <w:tc>
          <w:tcPr>
            <w:tcW w:w="169" w:type="pct"/>
            <w:tcBorders>
              <w:top w:val="nil"/>
              <w:left w:val="nil"/>
              <w:bottom w:val="nil"/>
              <w:right w:val="nil"/>
            </w:tcBorders>
            <w:shd w:val="clear" w:color="auto" w:fill="auto"/>
          </w:tcPr>
          <w:p w14:paraId="1559D038" w14:textId="3E14504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4A0D481" w14:textId="49897FF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Poor emotional expression</w:t>
            </w:r>
          </w:p>
        </w:tc>
        <w:tc>
          <w:tcPr>
            <w:tcW w:w="508" w:type="pct"/>
            <w:tcBorders>
              <w:top w:val="nil"/>
              <w:left w:val="nil"/>
              <w:bottom w:val="nil"/>
              <w:right w:val="nil"/>
            </w:tcBorders>
            <w:shd w:val="clear" w:color="auto" w:fill="auto"/>
          </w:tcPr>
          <w:p w14:paraId="100F35C6" w14:textId="7EE39A6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19E9789C"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195B083" w14:textId="30B6448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56A165F5" w14:textId="74F71EF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8D15614" w14:textId="26FF557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Conceptual disorganisation</w:t>
            </w:r>
          </w:p>
        </w:tc>
        <w:tc>
          <w:tcPr>
            <w:tcW w:w="508" w:type="pct"/>
            <w:tcBorders>
              <w:top w:val="nil"/>
              <w:left w:val="nil"/>
              <w:bottom w:val="nil"/>
              <w:right w:val="nil"/>
            </w:tcBorders>
            <w:shd w:val="clear" w:color="auto" w:fill="auto"/>
            <w:vAlign w:val="bottom"/>
          </w:tcPr>
          <w:p w14:paraId="0727F8CF" w14:textId="42DA659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69BECBE"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D278BA0" w14:textId="380AFB12" w:rsidTr="00167DEB">
        <w:tc>
          <w:tcPr>
            <w:tcW w:w="440" w:type="pct"/>
            <w:tcBorders>
              <w:top w:val="nil"/>
              <w:left w:val="nil"/>
              <w:bottom w:val="nil"/>
              <w:right w:val="nil"/>
            </w:tcBorders>
            <w:shd w:val="clear" w:color="auto" w:fill="auto"/>
          </w:tcPr>
          <w:p w14:paraId="1397FB7A" w14:textId="7DB2A33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3B18A317" w14:textId="7EE5AE7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77063BCE" w14:textId="0B143D2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Activation</w:t>
            </w:r>
          </w:p>
        </w:tc>
        <w:tc>
          <w:tcPr>
            <w:tcW w:w="508" w:type="pct"/>
            <w:tcBorders>
              <w:top w:val="nil"/>
              <w:left w:val="nil"/>
              <w:bottom w:val="nil"/>
              <w:right w:val="nil"/>
            </w:tcBorders>
            <w:shd w:val="clear" w:color="auto" w:fill="auto"/>
          </w:tcPr>
          <w:p w14:paraId="78B02EB7" w14:textId="02332EA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Activation</w:t>
            </w:r>
          </w:p>
        </w:tc>
        <w:tc>
          <w:tcPr>
            <w:tcW w:w="745" w:type="pct"/>
            <w:tcBorders>
              <w:top w:val="nil"/>
              <w:left w:val="nil"/>
              <w:bottom w:val="nil"/>
              <w:right w:val="nil"/>
            </w:tcBorders>
          </w:tcPr>
          <w:p w14:paraId="42DB7AAA" w14:textId="0E8802E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 </w:instrText>
            </w: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EN.CITE.DATA </w:instrText>
            </w:r>
            <w:r w:rsidRPr="00167DEB">
              <w:rPr>
                <w:rFonts w:ascii="Calibri" w:hAnsi="Calibri" w:cs="Calibri"/>
                <w:color w:val="000000"/>
                <w:sz w:val="18"/>
                <w:szCs w:val="18"/>
              </w:rPr>
            </w:r>
            <w:r w:rsidRPr="00167DEB">
              <w:rPr>
                <w:rFonts w:ascii="Calibri" w:hAnsi="Calibri" w:cs="Calibri"/>
                <w:color w:val="000000"/>
                <w:sz w:val="18"/>
                <w:szCs w:val="18"/>
              </w:rPr>
              <w:fldChar w:fldCharType="end"/>
            </w:r>
            <w:r w:rsidRPr="00167DEB">
              <w:rPr>
                <w:rFonts w:ascii="Calibri" w:hAnsi="Calibri" w:cs="Calibri"/>
                <w:color w:val="000000"/>
                <w:sz w:val="18"/>
                <w:szCs w:val="18"/>
              </w:rPr>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Yan et al. (2022)</w:t>
            </w:r>
            <w:r w:rsidRPr="00167DEB">
              <w:rPr>
                <w:rFonts w:ascii="Calibri" w:hAnsi="Calibri" w:cs="Calibri"/>
                <w:color w:val="000000"/>
                <w:sz w:val="18"/>
                <w:szCs w:val="18"/>
              </w:rPr>
              <w:fldChar w:fldCharType="end"/>
            </w:r>
          </w:p>
        </w:tc>
        <w:tc>
          <w:tcPr>
            <w:tcW w:w="339" w:type="pct"/>
            <w:tcBorders>
              <w:top w:val="nil"/>
              <w:left w:val="nil"/>
              <w:bottom w:val="nil"/>
              <w:right w:val="nil"/>
            </w:tcBorders>
            <w:shd w:val="clear" w:color="auto" w:fill="auto"/>
            <w:vAlign w:val="bottom"/>
          </w:tcPr>
          <w:p w14:paraId="3B35721D" w14:textId="1A596AB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0C678453" w14:textId="5DEB237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A4C2A0F" w14:textId="1F333F1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Delusions</w:t>
            </w:r>
          </w:p>
        </w:tc>
        <w:tc>
          <w:tcPr>
            <w:tcW w:w="508" w:type="pct"/>
            <w:tcBorders>
              <w:top w:val="nil"/>
              <w:left w:val="nil"/>
              <w:bottom w:val="nil"/>
              <w:right w:val="nil"/>
            </w:tcBorders>
            <w:shd w:val="clear" w:color="auto" w:fill="auto"/>
            <w:vAlign w:val="bottom"/>
          </w:tcPr>
          <w:p w14:paraId="06A58321" w14:textId="2A76CFD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184EAF7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DB099FD" w14:textId="42A7DC41" w:rsidTr="00167DEB">
        <w:tc>
          <w:tcPr>
            <w:tcW w:w="440" w:type="pct"/>
            <w:tcBorders>
              <w:top w:val="nil"/>
              <w:left w:val="nil"/>
              <w:bottom w:val="nil"/>
              <w:right w:val="nil"/>
            </w:tcBorders>
            <w:shd w:val="clear" w:color="auto" w:fill="auto"/>
          </w:tcPr>
          <w:p w14:paraId="35E16996" w14:textId="52B674C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4AD9B58E" w14:textId="1B7C79E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3A71D996" w14:textId="599AD6E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Anergia</w:t>
            </w:r>
          </w:p>
        </w:tc>
        <w:tc>
          <w:tcPr>
            <w:tcW w:w="508" w:type="pct"/>
            <w:tcBorders>
              <w:top w:val="nil"/>
              <w:left w:val="nil"/>
              <w:bottom w:val="nil"/>
              <w:right w:val="nil"/>
            </w:tcBorders>
            <w:shd w:val="clear" w:color="auto" w:fill="auto"/>
          </w:tcPr>
          <w:p w14:paraId="7DCB4240" w14:textId="71B566E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6B0E454D" w14:textId="360F121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 </w:instrText>
            </w: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EN.CITE.DATA </w:instrText>
            </w:r>
            <w:r w:rsidRPr="00167DEB">
              <w:rPr>
                <w:rFonts w:ascii="Calibri" w:hAnsi="Calibri" w:cs="Calibri"/>
                <w:color w:val="000000"/>
                <w:sz w:val="18"/>
                <w:szCs w:val="18"/>
              </w:rPr>
            </w:r>
            <w:r w:rsidRPr="00167DEB">
              <w:rPr>
                <w:rFonts w:ascii="Calibri" w:hAnsi="Calibri" w:cs="Calibri"/>
                <w:color w:val="000000"/>
                <w:sz w:val="18"/>
                <w:szCs w:val="18"/>
              </w:rPr>
              <w:fldChar w:fldCharType="end"/>
            </w:r>
            <w:r w:rsidRPr="00167DEB">
              <w:rPr>
                <w:rFonts w:ascii="Calibri" w:hAnsi="Calibri" w:cs="Calibri"/>
                <w:color w:val="000000"/>
                <w:sz w:val="18"/>
                <w:szCs w:val="18"/>
              </w:rPr>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Yan et al. (2022)</w:t>
            </w:r>
            <w:r w:rsidRPr="00167DEB">
              <w:rPr>
                <w:rFonts w:ascii="Calibri" w:hAnsi="Calibri" w:cs="Calibri"/>
                <w:color w:val="000000"/>
                <w:sz w:val="18"/>
                <w:szCs w:val="18"/>
              </w:rPr>
              <w:fldChar w:fldCharType="end"/>
            </w:r>
          </w:p>
        </w:tc>
        <w:tc>
          <w:tcPr>
            <w:tcW w:w="339" w:type="pct"/>
            <w:tcBorders>
              <w:top w:val="nil"/>
              <w:left w:val="nil"/>
              <w:bottom w:val="nil"/>
              <w:right w:val="nil"/>
            </w:tcBorders>
            <w:shd w:val="clear" w:color="auto" w:fill="auto"/>
            <w:vAlign w:val="bottom"/>
          </w:tcPr>
          <w:p w14:paraId="1D16E593" w14:textId="2B2AE65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1271FBD7" w14:textId="7BCFADB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9D72CDD" w14:textId="290FF13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Depression</w:t>
            </w:r>
          </w:p>
        </w:tc>
        <w:tc>
          <w:tcPr>
            <w:tcW w:w="508" w:type="pct"/>
            <w:tcBorders>
              <w:top w:val="nil"/>
              <w:left w:val="nil"/>
              <w:bottom w:val="nil"/>
              <w:right w:val="nil"/>
            </w:tcBorders>
            <w:shd w:val="clear" w:color="auto" w:fill="auto"/>
            <w:vAlign w:val="bottom"/>
          </w:tcPr>
          <w:p w14:paraId="7D3CD90E" w14:textId="57C27CC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3CB98C3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AAFE0F8" w14:textId="3EFC1497" w:rsidTr="00167DEB">
        <w:tc>
          <w:tcPr>
            <w:tcW w:w="440" w:type="pct"/>
            <w:tcBorders>
              <w:top w:val="nil"/>
              <w:left w:val="nil"/>
              <w:bottom w:val="nil"/>
              <w:right w:val="nil"/>
            </w:tcBorders>
            <w:shd w:val="clear" w:color="auto" w:fill="auto"/>
          </w:tcPr>
          <w:p w14:paraId="26663070" w14:textId="2DAA0C0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11A783AB" w14:textId="0FBC04E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422F3573" w14:textId="4481905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Anxious depression</w:t>
            </w:r>
          </w:p>
        </w:tc>
        <w:tc>
          <w:tcPr>
            <w:tcW w:w="508" w:type="pct"/>
            <w:tcBorders>
              <w:top w:val="nil"/>
              <w:left w:val="nil"/>
              <w:bottom w:val="nil"/>
              <w:right w:val="nil"/>
            </w:tcBorders>
            <w:shd w:val="clear" w:color="auto" w:fill="auto"/>
          </w:tcPr>
          <w:p w14:paraId="641F5118" w14:textId="1F21254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Depressive</w:t>
            </w:r>
          </w:p>
        </w:tc>
        <w:tc>
          <w:tcPr>
            <w:tcW w:w="745" w:type="pct"/>
            <w:tcBorders>
              <w:top w:val="nil"/>
              <w:left w:val="nil"/>
              <w:bottom w:val="nil"/>
              <w:right w:val="nil"/>
            </w:tcBorders>
          </w:tcPr>
          <w:p w14:paraId="5203078B" w14:textId="7B35BA2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 </w:instrText>
            </w: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EN.CITE.DATA </w:instrText>
            </w:r>
            <w:r w:rsidRPr="00167DEB">
              <w:rPr>
                <w:rFonts w:ascii="Calibri" w:hAnsi="Calibri" w:cs="Calibri"/>
                <w:color w:val="000000"/>
                <w:sz w:val="18"/>
                <w:szCs w:val="18"/>
              </w:rPr>
            </w:r>
            <w:r w:rsidRPr="00167DEB">
              <w:rPr>
                <w:rFonts w:ascii="Calibri" w:hAnsi="Calibri" w:cs="Calibri"/>
                <w:color w:val="000000"/>
                <w:sz w:val="18"/>
                <w:szCs w:val="18"/>
              </w:rPr>
              <w:fldChar w:fldCharType="end"/>
            </w:r>
            <w:r w:rsidRPr="00167DEB">
              <w:rPr>
                <w:rFonts w:ascii="Calibri" w:hAnsi="Calibri" w:cs="Calibri"/>
                <w:color w:val="000000"/>
                <w:sz w:val="18"/>
                <w:szCs w:val="18"/>
              </w:rPr>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Yan et al. (2022)</w:t>
            </w:r>
            <w:r w:rsidRPr="00167DEB">
              <w:rPr>
                <w:rFonts w:ascii="Calibri" w:hAnsi="Calibri" w:cs="Calibri"/>
                <w:color w:val="000000"/>
                <w:sz w:val="18"/>
                <w:szCs w:val="18"/>
              </w:rPr>
              <w:fldChar w:fldCharType="end"/>
            </w:r>
          </w:p>
        </w:tc>
        <w:tc>
          <w:tcPr>
            <w:tcW w:w="339" w:type="pct"/>
            <w:tcBorders>
              <w:top w:val="nil"/>
              <w:left w:val="nil"/>
              <w:bottom w:val="nil"/>
              <w:right w:val="nil"/>
            </w:tcBorders>
            <w:shd w:val="clear" w:color="auto" w:fill="auto"/>
            <w:vAlign w:val="bottom"/>
          </w:tcPr>
          <w:p w14:paraId="6272E187" w14:textId="587C4A8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6C42F0E6" w14:textId="613AF74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F20A73B" w14:textId="3145AC1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Difficulty in abstract thinking</w:t>
            </w:r>
          </w:p>
        </w:tc>
        <w:tc>
          <w:tcPr>
            <w:tcW w:w="508" w:type="pct"/>
            <w:tcBorders>
              <w:top w:val="nil"/>
              <w:left w:val="nil"/>
              <w:bottom w:val="nil"/>
              <w:right w:val="nil"/>
            </w:tcBorders>
            <w:shd w:val="clear" w:color="auto" w:fill="auto"/>
            <w:vAlign w:val="bottom"/>
          </w:tcPr>
          <w:p w14:paraId="36F5F46C" w14:textId="5680FB2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67AEBA9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1C49F8A" w14:textId="30E2C9ED" w:rsidTr="00167DEB">
        <w:tc>
          <w:tcPr>
            <w:tcW w:w="440" w:type="pct"/>
            <w:tcBorders>
              <w:top w:val="nil"/>
              <w:left w:val="nil"/>
              <w:bottom w:val="nil"/>
              <w:right w:val="nil"/>
            </w:tcBorders>
            <w:shd w:val="clear" w:color="auto" w:fill="auto"/>
          </w:tcPr>
          <w:p w14:paraId="332A4812" w14:textId="018204E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1B17DF78" w14:textId="16FF6C2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37858460" w14:textId="63989B7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508" w:type="pct"/>
            <w:tcBorders>
              <w:top w:val="nil"/>
              <w:left w:val="nil"/>
              <w:bottom w:val="nil"/>
              <w:right w:val="nil"/>
            </w:tcBorders>
            <w:shd w:val="clear" w:color="auto" w:fill="auto"/>
          </w:tcPr>
          <w:p w14:paraId="2E1E6685" w14:textId="0EA7C00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745" w:type="pct"/>
            <w:tcBorders>
              <w:top w:val="nil"/>
              <w:left w:val="nil"/>
              <w:bottom w:val="nil"/>
              <w:right w:val="nil"/>
            </w:tcBorders>
          </w:tcPr>
          <w:p w14:paraId="06D332D6" w14:textId="5733FE3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 </w:instrText>
            </w:r>
            <w:r w:rsidRPr="00167DEB">
              <w:rPr>
                <w:rFonts w:ascii="Calibri" w:hAnsi="Calibri" w:cs="Calibri"/>
                <w:color w:val="000000"/>
                <w:sz w:val="18"/>
                <w:szCs w:val="18"/>
              </w:rPr>
              <w:fldChar w:fldCharType="begin">
                <w:fldData xml:space="preserve">PEVuZE5vdGU+PENpdGUgQXV0aG9yWWVhcj0iMSI+PEF1dGhvcj5ZYW48L0F1dGhvcj48WWVhcj4y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</w:fldData>
              </w:fldChar>
            </w:r>
            <w:r w:rsidRPr="00167DEB">
              <w:rPr>
                <w:rFonts w:ascii="Calibri" w:hAnsi="Calibri" w:cs="Calibri"/>
                <w:color w:val="000000"/>
                <w:sz w:val="18"/>
                <w:szCs w:val="18"/>
              </w:rPr>
              <w:instrText xml:space="preserve"> ADDIN EN.CITE.DATA </w:instrText>
            </w:r>
            <w:r w:rsidRPr="00167DEB">
              <w:rPr>
                <w:rFonts w:ascii="Calibri" w:hAnsi="Calibri" w:cs="Calibri"/>
                <w:color w:val="000000"/>
                <w:sz w:val="18"/>
                <w:szCs w:val="18"/>
              </w:rPr>
            </w:r>
            <w:r w:rsidRPr="00167DEB">
              <w:rPr>
                <w:rFonts w:ascii="Calibri" w:hAnsi="Calibri" w:cs="Calibri"/>
                <w:color w:val="000000"/>
                <w:sz w:val="18"/>
                <w:szCs w:val="18"/>
              </w:rPr>
              <w:fldChar w:fldCharType="end"/>
            </w:r>
            <w:r w:rsidRPr="00167DEB">
              <w:rPr>
                <w:rFonts w:ascii="Calibri" w:hAnsi="Calibri" w:cs="Calibri"/>
                <w:color w:val="000000"/>
                <w:sz w:val="18"/>
                <w:szCs w:val="18"/>
              </w:rPr>
            </w:r>
            <w:r w:rsidRPr="00167DEB">
              <w:rPr>
                <w:rFonts w:ascii="Calibri" w:hAnsi="Calibri" w:cs="Calibri"/>
                <w:color w:val="000000"/>
                <w:sz w:val="18"/>
                <w:szCs w:val="18"/>
              </w:rPr>
              <w:fldChar w:fldCharType="separate"/>
            </w:r>
            <w:r w:rsidRPr="00167DEB">
              <w:rPr>
                <w:rFonts w:ascii="Calibri" w:hAnsi="Calibri" w:cs="Calibri"/>
                <w:noProof/>
                <w:color w:val="000000"/>
                <w:sz w:val="18"/>
                <w:szCs w:val="18"/>
              </w:rPr>
              <w:t>Yan et al. (2022)</w:t>
            </w:r>
            <w:r w:rsidRPr="00167DEB">
              <w:rPr>
                <w:rFonts w:ascii="Calibri" w:hAnsi="Calibri" w:cs="Calibri"/>
                <w:color w:val="000000"/>
                <w:sz w:val="18"/>
                <w:szCs w:val="18"/>
              </w:rPr>
              <w:fldChar w:fldCharType="end"/>
            </w:r>
          </w:p>
        </w:tc>
        <w:tc>
          <w:tcPr>
            <w:tcW w:w="339" w:type="pct"/>
            <w:tcBorders>
              <w:top w:val="nil"/>
              <w:left w:val="nil"/>
              <w:bottom w:val="nil"/>
              <w:right w:val="nil"/>
            </w:tcBorders>
            <w:shd w:val="clear" w:color="auto" w:fill="auto"/>
            <w:vAlign w:val="bottom"/>
          </w:tcPr>
          <w:p w14:paraId="7DE4CFF6" w14:textId="77D4413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E0B1A9C" w14:textId="6219467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B08B175" w14:textId="4C9213D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Disorientation</w:t>
            </w:r>
          </w:p>
        </w:tc>
        <w:tc>
          <w:tcPr>
            <w:tcW w:w="508" w:type="pct"/>
            <w:tcBorders>
              <w:top w:val="nil"/>
              <w:left w:val="nil"/>
              <w:bottom w:val="nil"/>
              <w:right w:val="nil"/>
            </w:tcBorders>
            <w:shd w:val="clear" w:color="auto" w:fill="auto"/>
            <w:vAlign w:val="bottom"/>
          </w:tcPr>
          <w:p w14:paraId="6FD9F0DC" w14:textId="218A136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076956BA"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8481C2E" w14:textId="02C09964" w:rsidTr="00167DEB">
        <w:tc>
          <w:tcPr>
            <w:tcW w:w="440" w:type="pct"/>
            <w:tcBorders>
              <w:top w:val="nil"/>
              <w:left w:val="nil"/>
              <w:bottom w:val="nil"/>
              <w:right w:val="nil"/>
            </w:tcBorders>
            <w:shd w:val="clear" w:color="auto" w:fill="auto"/>
          </w:tcPr>
          <w:p w14:paraId="71D71FA6" w14:textId="420F68D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36D781AD" w14:textId="425C97E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54F95885" w14:textId="2BDB7D9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33389EFE" w14:textId="75721B9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745" w:type="pct"/>
            <w:tcBorders>
              <w:top w:val="nil"/>
              <w:left w:val="nil"/>
              <w:bottom w:val="nil"/>
              <w:right w:val="nil"/>
            </w:tcBorders>
          </w:tcPr>
          <w:p w14:paraId="1E9443D3"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04969F7F" w14:textId="4290FA8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21716FDB" w14:textId="5482AB4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7DCD830" w14:textId="090A450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Disturbance in volition</w:t>
            </w:r>
          </w:p>
        </w:tc>
        <w:tc>
          <w:tcPr>
            <w:tcW w:w="508" w:type="pct"/>
            <w:tcBorders>
              <w:top w:val="nil"/>
              <w:left w:val="nil"/>
              <w:bottom w:val="nil"/>
              <w:right w:val="nil"/>
            </w:tcBorders>
            <w:shd w:val="clear" w:color="auto" w:fill="auto"/>
            <w:vAlign w:val="bottom"/>
          </w:tcPr>
          <w:p w14:paraId="09FD7783" w14:textId="79079D3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31C9433B"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B924723" w14:textId="28D667AA" w:rsidTr="00167DEB">
        <w:tc>
          <w:tcPr>
            <w:tcW w:w="440" w:type="pct"/>
            <w:tcBorders>
              <w:top w:val="nil"/>
              <w:left w:val="nil"/>
              <w:bottom w:val="nil"/>
              <w:right w:val="nil"/>
            </w:tcBorders>
            <w:shd w:val="clear" w:color="auto" w:fill="auto"/>
          </w:tcPr>
          <w:p w14:paraId="47F285C7" w14:textId="0C3CE8B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7394606B" w14:textId="24F8B21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1D7CC0E" w14:textId="6EC1BD0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Anxiety</w:t>
            </w:r>
          </w:p>
        </w:tc>
        <w:tc>
          <w:tcPr>
            <w:tcW w:w="508" w:type="pct"/>
            <w:tcBorders>
              <w:top w:val="nil"/>
              <w:left w:val="nil"/>
              <w:bottom w:val="nil"/>
              <w:right w:val="nil"/>
            </w:tcBorders>
            <w:shd w:val="clear" w:color="auto" w:fill="auto"/>
          </w:tcPr>
          <w:p w14:paraId="121129A0" w14:textId="29B4DEE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Anxiety</w:t>
            </w:r>
          </w:p>
        </w:tc>
        <w:tc>
          <w:tcPr>
            <w:tcW w:w="745" w:type="pct"/>
            <w:tcBorders>
              <w:top w:val="nil"/>
              <w:left w:val="nil"/>
              <w:bottom w:val="nil"/>
              <w:right w:val="nil"/>
            </w:tcBorders>
          </w:tcPr>
          <w:p w14:paraId="75DA2C0B" w14:textId="3AFC7E45"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1E43E421" w14:textId="6A06CF8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2D939830" w14:textId="0BBA14F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24226E2" w14:textId="048D236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Emotional withdrawal</w:t>
            </w:r>
          </w:p>
        </w:tc>
        <w:tc>
          <w:tcPr>
            <w:tcW w:w="508" w:type="pct"/>
            <w:tcBorders>
              <w:top w:val="nil"/>
              <w:left w:val="nil"/>
              <w:bottom w:val="nil"/>
              <w:right w:val="nil"/>
            </w:tcBorders>
            <w:shd w:val="clear" w:color="auto" w:fill="auto"/>
            <w:vAlign w:val="bottom"/>
          </w:tcPr>
          <w:p w14:paraId="2DB1ADDF" w14:textId="560CF02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4453AE9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AFA0B3F" w14:textId="1B077133" w:rsidTr="00167DEB">
        <w:tc>
          <w:tcPr>
            <w:tcW w:w="440" w:type="pct"/>
            <w:tcBorders>
              <w:top w:val="nil"/>
              <w:left w:val="nil"/>
              <w:bottom w:val="nil"/>
              <w:right w:val="nil"/>
            </w:tcBorders>
            <w:shd w:val="clear" w:color="auto" w:fill="auto"/>
          </w:tcPr>
          <w:p w14:paraId="1DD02DD6" w14:textId="474018E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1C618C8E" w14:textId="5A68993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93E56F8" w14:textId="60F28BA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Blunted affect</w:t>
            </w:r>
          </w:p>
        </w:tc>
        <w:tc>
          <w:tcPr>
            <w:tcW w:w="508" w:type="pct"/>
            <w:tcBorders>
              <w:top w:val="nil"/>
              <w:left w:val="nil"/>
              <w:bottom w:val="nil"/>
              <w:right w:val="nil"/>
            </w:tcBorders>
            <w:shd w:val="clear" w:color="auto" w:fill="auto"/>
          </w:tcPr>
          <w:p w14:paraId="0C2C46A8" w14:textId="566237D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303989B4" w14:textId="3A4D4018"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6559EE10" w14:textId="064E5E8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60ECAC8" w14:textId="3E77CCD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08634DF" w14:textId="383213A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Excitement</w:t>
            </w:r>
          </w:p>
        </w:tc>
        <w:tc>
          <w:tcPr>
            <w:tcW w:w="508" w:type="pct"/>
            <w:tcBorders>
              <w:top w:val="nil"/>
              <w:left w:val="nil"/>
              <w:bottom w:val="nil"/>
              <w:right w:val="nil"/>
            </w:tcBorders>
            <w:shd w:val="clear" w:color="auto" w:fill="auto"/>
            <w:vAlign w:val="bottom"/>
          </w:tcPr>
          <w:p w14:paraId="3127572F" w14:textId="445F8BB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078E6FA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B7EF587" w14:textId="5B05797C" w:rsidTr="00167DEB">
        <w:tc>
          <w:tcPr>
            <w:tcW w:w="440" w:type="pct"/>
            <w:tcBorders>
              <w:top w:val="nil"/>
              <w:left w:val="nil"/>
              <w:bottom w:val="nil"/>
              <w:right w:val="nil"/>
            </w:tcBorders>
            <w:shd w:val="clear" w:color="auto" w:fill="auto"/>
          </w:tcPr>
          <w:p w14:paraId="701B0C50" w14:textId="34CED81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25ED6874" w14:textId="51DB6F9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EC08890" w14:textId="356BC4F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Conceptual disorganisation</w:t>
            </w:r>
          </w:p>
        </w:tc>
        <w:tc>
          <w:tcPr>
            <w:tcW w:w="508" w:type="pct"/>
            <w:tcBorders>
              <w:top w:val="nil"/>
              <w:left w:val="nil"/>
              <w:bottom w:val="nil"/>
              <w:right w:val="nil"/>
            </w:tcBorders>
            <w:shd w:val="clear" w:color="auto" w:fill="auto"/>
          </w:tcPr>
          <w:p w14:paraId="2DA46C82" w14:textId="4F2604F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1C025690" w14:textId="40A0ACDD"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1FCD0242" w14:textId="76CF1D1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16DC68D5" w14:textId="5A8F3EB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0AE7877" w14:textId="408AC38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Grandiosity</w:t>
            </w:r>
          </w:p>
        </w:tc>
        <w:tc>
          <w:tcPr>
            <w:tcW w:w="508" w:type="pct"/>
            <w:tcBorders>
              <w:top w:val="nil"/>
              <w:left w:val="nil"/>
              <w:bottom w:val="nil"/>
              <w:right w:val="nil"/>
            </w:tcBorders>
            <w:shd w:val="clear" w:color="auto" w:fill="auto"/>
            <w:vAlign w:val="bottom"/>
          </w:tcPr>
          <w:p w14:paraId="2B1EA85F" w14:textId="408ABF7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7C1281DB"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F9F0AF1" w14:textId="3FEE97F5" w:rsidTr="00167DEB">
        <w:tc>
          <w:tcPr>
            <w:tcW w:w="440" w:type="pct"/>
            <w:tcBorders>
              <w:top w:val="nil"/>
              <w:left w:val="nil"/>
              <w:bottom w:val="nil"/>
              <w:right w:val="nil"/>
            </w:tcBorders>
            <w:shd w:val="clear" w:color="auto" w:fill="auto"/>
          </w:tcPr>
          <w:p w14:paraId="0BB3E9E8" w14:textId="4D16F68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55AABE2A" w14:textId="0CF40EE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BFCE7B5" w14:textId="6158184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Depressive mood</w:t>
            </w:r>
          </w:p>
        </w:tc>
        <w:tc>
          <w:tcPr>
            <w:tcW w:w="508" w:type="pct"/>
            <w:tcBorders>
              <w:top w:val="nil"/>
              <w:left w:val="nil"/>
              <w:bottom w:val="nil"/>
              <w:right w:val="nil"/>
            </w:tcBorders>
            <w:shd w:val="clear" w:color="auto" w:fill="auto"/>
          </w:tcPr>
          <w:p w14:paraId="39DA2519" w14:textId="328502E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093C2314" w14:textId="6F147373"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124E3F68" w14:textId="79F59B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5EE32CB4" w14:textId="205812D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C36F0DF" w14:textId="5B3F947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Guilt feelings</w:t>
            </w:r>
          </w:p>
        </w:tc>
        <w:tc>
          <w:tcPr>
            <w:tcW w:w="508" w:type="pct"/>
            <w:tcBorders>
              <w:top w:val="nil"/>
              <w:left w:val="nil"/>
              <w:bottom w:val="nil"/>
              <w:right w:val="nil"/>
            </w:tcBorders>
            <w:shd w:val="clear" w:color="auto" w:fill="auto"/>
            <w:vAlign w:val="bottom"/>
          </w:tcPr>
          <w:p w14:paraId="1AC0DA67" w14:textId="4F2B507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3F48674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3D05D87" w14:textId="60B0FA73" w:rsidTr="00167DEB">
        <w:tc>
          <w:tcPr>
            <w:tcW w:w="440" w:type="pct"/>
            <w:tcBorders>
              <w:top w:val="nil"/>
              <w:left w:val="nil"/>
              <w:bottom w:val="nil"/>
              <w:right w:val="nil"/>
            </w:tcBorders>
            <w:shd w:val="clear" w:color="auto" w:fill="auto"/>
          </w:tcPr>
          <w:p w14:paraId="187ED009" w14:textId="0BF74B4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00D920CD" w14:textId="1AE45D6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A60E9C7" w14:textId="5A6F910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Disorientation</w:t>
            </w:r>
          </w:p>
        </w:tc>
        <w:tc>
          <w:tcPr>
            <w:tcW w:w="508" w:type="pct"/>
            <w:tcBorders>
              <w:top w:val="nil"/>
              <w:left w:val="nil"/>
              <w:bottom w:val="nil"/>
              <w:right w:val="nil"/>
            </w:tcBorders>
            <w:shd w:val="clear" w:color="auto" w:fill="auto"/>
          </w:tcPr>
          <w:p w14:paraId="20FCE229" w14:textId="0BC4415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tcPr>
          <w:p w14:paraId="37FD58A5" w14:textId="7E9DE275"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24CC1ADC" w14:textId="312FF22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52F4137" w14:textId="42F5B69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0E5B169" w14:textId="6430503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Hallucinatory behaviour</w:t>
            </w:r>
          </w:p>
        </w:tc>
        <w:tc>
          <w:tcPr>
            <w:tcW w:w="508" w:type="pct"/>
            <w:tcBorders>
              <w:top w:val="nil"/>
              <w:left w:val="nil"/>
              <w:bottom w:val="nil"/>
              <w:right w:val="nil"/>
            </w:tcBorders>
            <w:shd w:val="clear" w:color="auto" w:fill="auto"/>
            <w:vAlign w:val="bottom"/>
          </w:tcPr>
          <w:p w14:paraId="2FB7FE53" w14:textId="563E075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0084F089"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F6DE939" w14:textId="056C8552" w:rsidTr="00167DEB">
        <w:tc>
          <w:tcPr>
            <w:tcW w:w="440" w:type="pct"/>
            <w:tcBorders>
              <w:top w:val="nil"/>
              <w:left w:val="nil"/>
              <w:bottom w:val="nil"/>
              <w:right w:val="nil"/>
            </w:tcBorders>
            <w:shd w:val="clear" w:color="auto" w:fill="auto"/>
          </w:tcPr>
          <w:p w14:paraId="6C1993A0" w14:textId="03225F1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1FD6C5DC" w14:textId="58E658B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85DBEBC" w14:textId="7D217A3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Emotional withdrawal</w:t>
            </w:r>
          </w:p>
        </w:tc>
        <w:tc>
          <w:tcPr>
            <w:tcW w:w="508" w:type="pct"/>
            <w:tcBorders>
              <w:top w:val="nil"/>
              <w:left w:val="nil"/>
              <w:bottom w:val="nil"/>
              <w:right w:val="nil"/>
            </w:tcBorders>
            <w:shd w:val="clear" w:color="auto" w:fill="auto"/>
          </w:tcPr>
          <w:p w14:paraId="1C760B3D" w14:textId="7D3322E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11846A8" w14:textId="0A05A110"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0D715E45" w14:textId="10C6EAF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513A2C45" w14:textId="7CADBBD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FC13D8A" w14:textId="78313DC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Hostility</w:t>
            </w:r>
          </w:p>
        </w:tc>
        <w:tc>
          <w:tcPr>
            <w:tcW w:w="508" w:type="pct"/>
            <w:tcBorders>
              <w:top w:val="nil"/>
              <w:left w:val="nil"/>
              <w:bottom w:val="nil"/>
              <w:right w:val="nil"/>
            </w:tcBorders>
            <w:shd w:val="clear" w:color="auto" w:fill="auto"/>
            <w:vAlign w:val="bottom"/>
          </w:tcPr>
          <w:p w14:paraId="1A3F9A46" w14:textId="06A2B6C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F4351C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20E6DEC" w14:textId="630B7451" w:rsidTr="00167DEB">
        <w:tc>
          <w:tcPr>
            <w:tcW w:w="440" w:type="pct"/>
            <w:tcBorders>
              <w:top w:val="nil"/>
              <w:left w:val="nil"/>
              <w:bottom w:val="nil"/>
              <w:right w:val="nil"/>
            </w:tcBorders>
            <w:shd w:val="clear" w:color="auto" w:fill="auto"/>
          </w:tcPr>
          <w:p w14:paraId="204CE184" w14:textId="2B82E1A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2099EF96" w14:textId="0286D53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A2099E7" w14:textId="161BC12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Excitement</w:t>
            </w:r>
          </w:p>
        </w:tc>
        <w:tc>
          <w:tcPr>
            <w:tcW w:w="508" w:type="pct"/>
            <w:tcBorders>
              <w:top w:val="nil"/>
              <w:left w:val="nil"/>
              <w:bottom w:val="nil"/>
              <w:right w:val="nil"/>
            </w:tcBorders>
            <w:shd w:val="clear" w:color="auto" w:fill="auto"/>
          </w:tcPr>
          <w:p w14:paraId="67E61332" w14:textId="7AF8E25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tcPr>
          <w:p w14:paraId="787A2F1B" w14:textId="15008E59"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4C891E57" w14:textId="141C24C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35DC912" w14:textId="40CE701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FF78CBB" w14:textId="2F84E71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Lack of judgement and insight</w:t>
            </w:r>
          </w:p>
        </w:tc>
        <w:tc>
          <w:tcPr>
            <w:tcW w:w="508" w:type="pct"/>
            <w:tcBorders>
              <w:top w:val="nil"/>
              <w:left w:val="nil"/>
              <w:bottom w:val="nil"/>
              <w:right w:val="nil"/>
            </w:tcBorders>
            <w:shd w:val="clear" w:color="auto" w:fill="auto"/>
            <w:vAlign w:val="bottom"/>
          </w:tcPr>
          <w:p w14:paraId="2BC3CD07" w14:textId="4565CDC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497A3EF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E51A121" w14:textId="64A5124C" w:rsidTr="00167DEB">
        <w:tc>
          <w:tcPr>
            <w:tcW w:w="440" w:type="pct"/>
            <w:tcBorders>
              <w:top w:val="nil"/>
              <w:left w:val="nil"/>
              <w:bottom w:val="nil"/>
              <w:right w:val="nil"/>
            </w:tcBorders>
            <w:shd w:val="clear" w:color="auto" w:fill="auto"/>
          </w:tcPr>
          <w:p w14:paraId="5AE241BF" w14:textId="5383554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1C8D8F73" w14:textId="3FB290E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13B0A3F" w14:textId="2B42060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Grandiosity</w:t>
            </w:r>
          </w:p>
        </w:tc>
        <w:tc>
          <w:tcPr>
            <w:tcW w:w="508" w:type="pct"/>
            <w:tcBorders>
              <w:top w:val="nil"/>
              <w:left w:val="nil"/>
              <w:bottom w:val="nil"/>
              <w:right w:val="nil"/>
            </w:tcBorders>
            <w:shd w:val="clear" w:color="auto" w:fill="auto"/>
          </w:tcPr>
          <w:p w14:paraId="63D9BD41" w14:textId="1176147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tcPr>
          <w:p w14:paraId="11A1756D" w14:textId="5161B443"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7DC4E8B2" w14:textId="3656E29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061FDE2B" w14:textId="06100BC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F9AC182" w14:textId="6F7B2A4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Lack of spontaneity and flow of conversation</w:t>
            </w:r>
          </w:p>
        </w:tc>
        <w:tc>
          <w:tcPr>
            <w:tcW w:w="508" w:type="pct"/>
            <w:tcBorders>
              <w:top w:val="nil"/>
              <w:left w:val="nil"/>
              <w:bottom w:val="nil"/>
              <w:right w:val="nil"/>
            </w:tcBorders>
            <w:shd w:val="clear" w:color="auto" w:fill="auto"/>
            <w:vAlign w:val="bottom"/>
          </w:tcPr>
          <w:p w14:paraId="28897E57" w14:textId="6D9390D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BBBD94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F60E48D" w14:textId="3D65891B" w:rsidTr="00167DEB">
        <w:tc>
          <w:tcPr>
            <w:tcW w:w="440" w:type="pct"/>
            <w:tcBorders>
              <w:top w:val="nil"/>
              <w:left w:val="nil"/>
              <w:bottom w:val="nil"/>
              <w:right w:val="nil"/>
            </w:tcBorders>
            <w:shd w:val="clear" w:color="auto" w:fill="auto"/>
          </w:tcPr>
          <w:p w14:paraId="7978A4F1" w14:textId="47A30F5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2A6FFB18" w14:textId="7A6098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EB69BF4" w14:textId="6309A91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Guilt feelings</w:t>
            </w:r>
          </w:p>
        </w:tc>
        <w:tc>
          <w:tcPr>
            <w:tcW w:w="508" w:type="pct"/>
            <w:tcBorders>
              <w:top w:val="nil"/>
              <w:left w:val="nil"/>
              <w:bottom w:val="nil"/>
              <w:right w:val="nil"/>
            </w:tcBorders>
            <w:shd w:val="clear" w:color="auto" w:fill="auto"/>
          </w:tcPr>
          <w:p w14:paraId="04E39527" w14:textId="027B83D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593644E6" w14:textId="2C4D5691"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2500A23C" w14:textId="23404C7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245C9B76" w14:textId="6D0BE7D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FC4B22C" w14:textId="4B6998B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Mannerisms and posturing</w:t>
            </w:r>
          </w:p>
        </w:tc>
        <w:tc>
          <w:tcPr>
            <w:tcW w:w="508" w:type="pct"/>
            <w:tcBorders>
              <w:top w:val="nil"/>
              <w:left w:val="nil"/>
              <w:bottom w:val="nil"/>
              <w:right w:val="nil"/>
            </w:tcBorders>
            <w:shd w:val="clear" w:color="auto" w:fill="auto"/>
            <w:vAlign w:val="bottom"/>
          </w:tcPr>
          <w:p w14:paraId="428BBE71" w14:textId="2299390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7B49A26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8DB8ED3" w14:textId="4FF6CA8A" w:rsidTr="00167DEB">
        <w:tc>
          <w:tcPr>
            <w:tcW w:w="440" w:type="pct"/>
            <w:tcBorders>
              <w:top w:val="nil"/>
              <w:left w:val="nil"/>
              <w:bottom w:val="nil"/>
              <w:right w:val="nil"/>
            </w:tcBorders>
            <w:shd w:val="clear" w:color="auto" w:fill="auto"/>
          </w:tcPr>
          <w:p w14:paraId="2E9289E9" w14:textId="241F16B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0A26AD9C" w14:textId="555DACE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79A32FB" w14:textId="2F7CB6C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Hallucinatory behaviour</w:t>
            </w:r>
          </w:p>
        </w:tc>
        <w:tc>
          <w:tcPr>
            <w:tcW w:w="508" w:type="pct"/>
            <w:tcBorders>
              <w:top w:val="nil"/>
              <w:left w:val="nil"/>
              <w:bottom w:val="nil"/>
              <w:right w:val="nil"/>
            </w:tcBorders>
            <w:shd w:val="clear" w:color="auto" w:fill="auto"/>
          </w:tcPr>
          <w:p w14:paraId="36024FD2" w14:textId="1A069A8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006F3017" w14:textId="2DFEC58E"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08DEF65E" w14:textId="78FEFA1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6C9E2C91" w14:textId="7C18140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B20AE44" w14:textId="0ABF23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Motor retardation</w:t>
            </w:r>
          </w:p>
        </w:tc>
        <w:tc>
          <w:tcPr>
            <w:tcW w:w="508" w:type="pct"/>
            <w:tcBorders>
              <w:top w:val="nil"/>
              <w:left w:val="nil"/>
              <w:bottom w:val="nil"/>
              <w:right w:val="nil"/>
            </w:tcBorders>
            <w:shd w:val="clear" w:color="auto" w:fill="auto"/>
            <w:vAlign w:val="bottom"/>
          </w:tcPr>
          <w:p w14:paraId="4D75B086" w14:textId="475CD01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49C4DFA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E622559" w14:textId="5AE8197B" w:rsidTr="00167DEB">
        <w:tc>
          <w:tcPr>
            <w:tcW w:w="440" w:type="pct"/>
            <w:tcBorders>
              <w:top w:val="nil"/>
              <w:left w:val="nil"/>
              <w:bottom w:val="nil"/>
              <w:right w:val="nil"/>
            </w:tcBorders>
            <w:shd w:val="clear" w:color="auto" w:fill="auto"/>
          </w:tcPr>
          <w:p w14:paraId="7F608A35" w14:textId="2C23D6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0FEF5BE6" w14:textId="22E0C1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56F4CD9" w14:textId="5D2C936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w:t>
            </w:r>
          </w:p>
        </w:tc>
        <w:tc>
          <w:tcPr>
            <w:tcW w:w="508" w:type="pct"/>
            <w:tcBorders>
              <w:top w:val="nil"/>
              <w:left w:val="nil"/>
              <w:bottom w:val="nil"/>
              <w:right w:val="nil"/>
            </w:tcBorders>
            <w:shd w:val="clear" w:color="auto" w:fill="auto"/>
          </w:tcPr>
          <w:p w14:paraId="61F42A25" w14:textId="6E5916D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745" w:type="pct"/>
            <w:tcBorders>
              <w:top w:val="nil"/>
              <w:left w:val="nil"/>
              <w:bottom w:val="nil"/>
              <w:right w:val="nil"/>
            </w:tcBorders>
          </w:tcPr>
          <w:p w14:paraId="774620FD" w14:textId="21ED9A00"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6CA53C47" w14:textId="34F99E3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1A0652B3" w14:textId="7B18F1E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F9F6DDF" w14:textId="4D031EC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Passive/apathetic social withdrawal</w:t>
            </w:r>
          </w:p>
        </w:tc>
        <w:tc>
          <w:tcPr>
            <w:tcW w:w="508" w:type="pct"/>
            <w:tcBorders>
              <w:top w:val="nil"/>
              <w:left w:val="nil"/>
              <w:bottom w:val="nil"/>
              <w:right w:val="nil"/>
            </w:tcBorders>
            <w:shd w:val="clear" w:color="auto" w:fill="auto"/>
            <w:vAlign w:val="bottom"/>
          </w:tcPr>
          <w:p w14:paraId="22682E69" w14:textId="2D5A8E2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1526691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966ED54" w14:textId="1257FE85" w:rsidTr="00167DEB">
        <w:tc>
          <w:tcPr>
            <w:tcW w:w="440" w:type="pct"/>
            <w:tcBorders>
              <w:top w:val="nil"/>
              <w:left w:val="nil"/>
              <w:bottom w:val="nil"/>
              <w:right w:val="nil"/>
            </w:tcBorders>
            <w:shd w:val="clear" w:color="auto" w:fill="auto"/>
          </w:tcPr>
          <w:p w14:paraId="3D456EC7" w14:textId="290615D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60AE561A" w14:textId="348EC40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9689F39" w14:textId="05BC525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Mannerisms and posturing</w:t>
            </w:r>
          </w:p>
        </w:tc>
        <w:tc>
          <w:tcPr>
            <w:tcW w:w="508" w:type="pct"/>
            <w:tcBorders>
              <w:top w:val="nil"/>
              <w:left w:val="nil"/>
              <w:bottom w:val="nil"/>
              <w:right w:val="nil"/>
            </w:tcBorders>
            <w:shd w:val="clear" w:color="auto" w:fill="auto"/>
          </w:tcPr>
          <w:p w14:paraId="191E4F3C" w14:textId="7AE1393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tcPr>
          <w:p w14:paraId="0714CBF6" w14:textId="3339BB6E"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1B2A04B4" w14:textId="6FAB597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36033E64" w14:textId="220C696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57D435E" w14:textId="408DDDB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Poor attention</w:t>
            </w:r>
          </w:p>
        </w:tc>
        <w:tc>
          <w:tcPr>
            <w:tcW w:w="508" w:type="pct"/>
            <w:tcBorders>
              <w:top w:val="nil"/>
              <w:left w:val="nil"/>
              <w:bottom w:val="nil"/>
              <w:right w:val="nil"/>
            </w:tcBorders>
            <w:shd w:val="clear" w:color="auto" w:fill="auto"/>
            <w:vAlign w:val="bottom"/>
          </w:tcPr>
          <w:p w14:paraId="10188AA0" w14:textId="060B9D2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54CC01DE"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4318665" w14:textId="574D6120" w:rsidTr="00167DEB">
        <w:tc>
          <w:tcPr>
            <w:tcW w:w="440" w:type="pct"/>
            <w:tcBorders>
              <w:top w:val="nil"/>
              <w:left w:val="nil"/>
              <w:bottom w:val="nil"/>
              <w:right w:val="nil"/>
            </w:tcBorders>
            <w:shd w:val="clear" w:color="auto" w:fill="auto"/>
          </w:tcPr>
          <w:p w14:paraId="05E6A129" w14:textId="138FCA2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37842013" w14:textId="63B9658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FC3C9B4" w14:textId="4E3F15C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Motor retardation</w:t>
            </w:r>
          </w:p>
        </w:tc>
        <w:tc>
          <w:tcPr>
            <w:tcW w:w="508" w:type="pct"/>
            <w:tcBorders>
              <w:top w:val="nil"/>
              <w:left w:val="nil"/>
              <w:bottom w:val="nil"/>
              <w:right w:val="nil"/>
            </w:tcBorders>
            <w:shd w:val="clear" w:color="auto" w:fill="auto"/>
          </w:tcPr>
          <w:p w14:paraId="449CCFAB" w14:textId="0DE096B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7E65967" w14:textId="48D84519"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62CF37EA" w14:textId="4CF2EC7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2A102FE" w14:textId="7CCFF3F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5FCB532" w14:textId="4EE484E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Poor impulse control</w:t>
            </w:r>
          </w:p>
        </w:tc>
        <w:tc>
          <w:tcPr>
            <w:tcW w:w="508" w:type="pct"/>
            <w:tcBorders>
              <w:top w:val="nil"/>
              <w:left w:val="nil"/>
              <w:bottom w:val="nil"/>
              <w:right w:val="nil"/>
            </w:tcBorders>
            <w:shd w:val="clear" w:color="auto" w:fill="auto"/>
            <w:vAlign w:val="bottom"/>
          </w:tcPr>
          <w:p w14:paraId="0DE81993" w14:textId="470179B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4E93FCD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0B752B5" w14:textId="2D00E74D" w:rsidTr="00167DEB">
        <w:tc>
          <w:tcPr>
            <w:tcW w:w="440" w:type="pct"/>
            <w:tcBorders>
              <w:top w:val="nil"/>
              <w:left w:val="nil"/>
              <w:bottom w:val="nil"/>
              <w:right w:val="nil"/>
            </w:tcBorders>
            <w:shd w:val="clear" w:color="auto" w:fill="auto"/>
          </w:tcPr>
          <w:p w14:paraId="75D73B22" w14:textId="79A0426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1A464C3E" w14:textId="0EED408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311B207" w14:textId="1F39C8A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Somatic concern</w:t>
            </w:r>
          </w:p>
        </w:tc>
        <w:tc>
          <w:tcPr>
            <w:tcW w:w="508" w:type="pct"/>
            <w:tcBorders>
              <w:top w:val="nil"/>
              <w:left w:val="nil"/>
              <w:bottom w:val="nil"/>
              <w:right w:val="nil"/>
            </w:tcBorders>
            <w:shd w:val="clear" w:color="auto" w:fill="auto"/>
          </w:tcPr>
          <w:p w14:paraId="2DB6E7F2" w14:textId="55EA2D6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tcPr>
          <w:p w14:paraId="69A1A7A9" w14:textId="2BDFBDA1"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15E79488" w14:textId="1A2B18D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7039ED1C" w14:textId="0067B98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94A44DA" w14:textId="2670130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Poor rapport</w:t>
            </w:r>
          </w:p>
        </w:tc>
        <w:tc>
          <w:tcPr>
            <w:tcW w:w="508" w:type="pct"/>
            <w:tcBorders>
              <w:top w:val="nil"/>
              <w:left w:val="nil"/>
              <w:bottom w:val="nil"/>
              <w:right w:val="nil"/>
            </w:tcBorders>
            <w:shd w:val="clear" w:color="auto" w:fill="auto"/>
            <w:vAlign w:val="bottom"/>
          </w:tcPr>
          <w:p w14:paraId="7ABF632F" w14:textId="1EA7E55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16B634B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5AAC249" w14:textId="6F023F19" w:rsidTr="00167DEB">
        <w:tc>
          <w:tcPr>
            <w:tcW w:w="440" w:type="pct"/>
            <w:tcBorders>
              <w:top w:val="nil"/>
              <w:left w:val="nil"/>
              <w:bottom w:val="nil"/>
              <w:right w:val="nil"/>
            </w:tcBorders>
            <w:shd w:val="clear" w:color="auto" w:fill="auto"/>
          </w:tcPr>
          <w:p w14:paraId="1A721469" w14:textId="6A1CA62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0883E0A6" w14:textId="1C3C6DA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B34AF3F" w14:textId="57FE2CE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Suspiciousness</w:t>
            </w:r>
          </w:p>
        </w:tc>
        <w:tc>
          <w:tcPr>
            <w:tcW w:w="508" w:type="pct"/>
            <w:tcBorders>
              <w:top w:val="nil"/>
              <w:left w:val="nil"/>
              <w:bottom w:val="nil"/>
              <w:right w:val="nil"/>
            </w:tcBorders>
            <w:shd w:val="clear" w:color="auto" w:fill="auto"/>
          </w:tcPr>
          <w:p w14:paraId="4DA86B47" w14:textId="1DECC84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745" w:type="pct"/>
            <w:tcBorders>
              <w:top w:val="nil"/>
              <w:left w:val="nil"/>
              <w:bottom w:val="nil"/>
              <w:right w:val="nil"/>
            </w:tcBorders>
          </w:tcPr>
          <w:p w14:paraId="7D1ECC37" w14:textId="417A9265"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464DF701" w14:textId="401A501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3809ABC5" w14:textId="3283CCE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660F6634" w14:textId="45B00A4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Preoccupation</w:t>
            </w:r>
          </w:p>
        </w:tc>
        <w:tc>
          <w:tcPr>
            <w:tcW w:w="508" w:type="pct"/>
            <w:tcBorders>
              <w:top w:val="nil"/>
              <w:left w:val="nil"/>
              <w:bottom w:val="nil"/>
              <w:right w:val="nil"/>
            </w:tcBorders>
            <w:shd w:val="clear" w:color="auto" w:fill="auto"/>
            <w:vAlign w:val="bottom"/>
          </w:tcPr>
          <w:p w14:paraId="794F0C05" w14:textId="2034342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443B921A"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0B43341" w14:textId="162E2D1F" w:rsidTr="00167DEB">
        <w:tc>
          <w:tcPr>
            <w:tcW w:w="440" w:type="pct"/>
            <w:tcBorders>
              <w:top w:val="nil"/>
              <w:left w:val="nil"/>
              <w:bottom w:val="nil"/>
              <w:right w:val="nil"/>
            </w:tcBorders>
            <w:shd w:val="clear" w:color="auto" w:fill="auto"/>
          </w:tcPr>
          <w:p w14:paraId="3CD0A0AD" w14:textId="1D97495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3390BA4A" w14:textId="226E9D9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FDA8720" w14:textId="3DAAD1D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Tension</w:t>
            </w:r>
          </w:p>
        </w:tc>
        <w:tc>
          <w:tcPr>
            <w:tcW w:w="508" w:type="pct"/>
            <w:tcBorders>
              <w:top w:val="nil"/>
              <w:left w:val="nil"/>
              <w:bottom w:val="nil"/>
              <w:right w:val="nil"/>
            </w:tcBorders>
            <w:shd w:val="clear" w:color="auto" w:fill="auto"/>
          </w:tcPr>
          <w:p w14:paraId="3E47D855" w14:textId="2621A64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tcPr>
          <w:p w14:paraId="2FE38CFB" w14:textId="164EFC6B" w:rsidR="004B2866" w:rsidRPr="00167DEB" w:rsidRDefault="004B2866" w:rsidP="004B2866">
            <w:pPr>
              <w:spacing w:line="240" w:lineRule="auto"/>
              <w:ind w:firstLine="0"/>
              <w:rPr>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5247844B" w14:textId="6CA27EF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1CAB222A" w14:textId="5B63B60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6C4A74D4" w14:textId="52D5A76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Somatic concern</w:t>
            </w:r>
          </w:p>
        </w:tc>
        <w:tc>
          <w:tcPr>
            <w:tcW w:w="508" w:type="pct"/>
            <w:tcBorders>
              <w:top w:val="nil"/>
              <w:left w:val="nil"/>
              <w:bottom w:val="nil"/>
              <w:right w:val="nil"/>
            </w:tcBorders>
            <w:shd w:val="clear" w:color="auto" w:fill="auto"/>
            <w:vAlign w:val="bottom"/>
          </w:tcPr>
          <w:p w14:paraId="39FF3334" w14:textId="0DC2504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0485C3C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B58504E" w14:textId="5543DD28" w:rsidTr="00167DEB">
        <w:tc>
          <w:tcPr>
            <w:tcW w:w="440" w:type="pct"/>
            <w:tcBorders>
              <w:top w:val="nil"/>
              <w:left w:val="nil"/>
              <w:bottom w:val="nil"/>
              <w:right w:val="nil"/>
            </w:tcBorders>
            <w:shd w:val="clear" w:color="auto" w:fill="auto"/>
          </w:tcPr>
          <w:p w14:paraId="75FAD138" w14:textId="1A557BE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34444E4E" w14:textId="61B6610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9B2BB0E" w14:textId="5165431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Uncooperativeness</w:t>
            </w:r>
          </w:p>
        </w:tc>
        <w:tc>
          <w:tcPr>
            <w:tcW w:w="508" w:type="pct"/>
            <w:tcBorders>
              <w:top w:val="nil"/>
              <w:left w:val="nil"/>
              <w:bottom w:val="nil"/>
              <w:right w:val="nil"/>
            </w:tcBorders>
            <w:shd w:val="clear" w:color="auto" w:fill="auto"/>
          </w:tcPr>
          <w:p w14:paraId="3519A99E" w14:textId="68537CF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745" w:type="pct"/>
            <w:tcBorders>
              <w:top w:val="nil"/>
              <w:left w:val="nil"/>
              <w:bottom w:val="nil"/>
              <w:right w:val="nil"/>
            </w:tcBorders>
          </w:tcPr>
          <w:p w14:paraId="040A05DB" w14:textId="6F365289"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3B7CE545" w14:textId="624757E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4174673A" w14:textId="232B176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9A8E9C6" w14:textId="634A70C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Stereotyped thinking</w:t>
            </w:r>
          </w:p>
        </w:tc>
        <w:tc>
          <w:tcPr>
            <w:tcW w:w="508" w:type="pct"/>
            <w:tcBorders>
              <w:top w:val="nil"/>
              <w:left w:val="nil"/>
              <w:bottom w:val="nil"/>
              <w:right w:val="nil"/>
            </w:tcBorders>
            <w:shd w:val="clear" w:color="auto" w:fill="auto"/>
            <w:vAlign w:val="bottom"/>
          </w:tcPr>
          <w:p w14:paraId="4C6964A7" w14:textId="63D91AA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78834EE"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FC8EE84" w14:textId="4802DF61" w:rsidTr="00167DEB">
        <w:tc>
          <w:tcPr>
            <w:tcW w:w="440" w:type="pct"/>
            <w:tcBorders>
              <w:top w:val="nil"/>
              <w:left w:val="nil"/>
              <w:bottom w:val="nil"/>
              <w:right w:val="nil"/>
            </w:tcBorders>
            <w:shd w:val="clear" w:color="auto" w:fill="auto"/>
          </w:tcPr>
          <w:p w14:paraId="6C25DF9E" w14:textId="7665B28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BPRS</w:t>
            </w:r>
          </w:p>
        </w:tc>
        <w:tc>
          <w:tcPr>
            <w:tcW w:w="169" w:type="pct"/>
            <w:tcBorders>
              <w:top w:val="nil"/>
              <w:left w:val="nil"/>
              <w:bottom w:val="nil"/>
              <w:right w:val="nil"/>
            </w:tcBorders>
            <w:shd w:val="clear" w:color="auto" w:fill="auto"/>
          </w:tcPr>
          <w:p w14:paraId="5665E165" w14:textId="71C7430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A545A05" w14:textId="5CE631C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Unusual thought content</w:t>
            </w:r>
          </w:p>
        </w:tc>
        <w:tc>
          <w:tcPr>
            <w:tcW w:w="508" w:type="pct"/>
            <w:tcBorders>
              <w:top w:val="nil"/>
              <w:left w:val="nil"/>
              <w:bottom w:val="nil"/>
              <w:right w:val="nil"/>
            </w:tcBorders>
            <w:shd w:val="clear" w:color="auto" w:fill="auto"/>
          </w:tcPr>
          <w:p w14:paraId="4DA74CF5" w14:textId="34734FB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5F91A0BE" w14:textId="12093E6B" w:rsidR="004B2866" w:rsidRPr="00167DEB" w:rsidRDefault="004B2866" w:rsidP="004B2866">
            <w:pPr>
              <w:spacing w:line="240" w:lineRule="auto"/>
              <w:ind w:firstLine="0"/>
              <w:rPr>
                <w:rFonts w:ascii="Calibri" w:hAnsi="Calibri" w:cs="Calibri"/>
                <w:color w:val="000000"/>
                <w:sz w:val="18"/>
                <w:szCs w:val="18"/>
              </w:rPr>
            </w:pPr>
            <w:r w:rsidRPr="00167DEB">
              <w:rPr>
                <w:sz w:val="18"/>
                <w:szCs w:val="18"/>
              </w:rPr>
              <w:fldChar w:fldCharType="begin"/>
            </w:r>
            <w:r w:rsidRPr="00167DEB">
              <w:rPr>
                <w:sz w:val="18"/>
                <w:szCs w:val="18"/>
              </w:rPr>
              <w:instrText xml:space="preserve"> ADDIN EN.CITE &lt;EndNote&gt;&lt;Cite AuthorYear="1"&gt;&lt;Author&gt;Shafer&lt;/Author&gt;&lt;Year&gt;2005&lt;/Year&gt;&lt;RecNum&gt;560&lt;/RecNum&gt;&lt;Prefix&gt;Overall`, 1967`, as cited in &lt;/Prefix&gt;&lt;DisplayText&gt;Overall, 1967, as cited in Shafer (2005)&lt;/DisplayText&gt;&lt;record&gt;&lt;rec-number&gt;560&lt;/rec-number&gt;&lt;foreign-keys&gt;&lt;key app="EN" db-id="attprf2s4d0dr5e0dpcp0w2vrxfrrevtxdds" timestamp="1696373685"&gt;560&lt;/key&gt;&lt;/foreign-keys&gt;&lt;ref-type name="Journal Article"&gt;17&lt;/ref-type&gt;&lt;contributors&gt;&lt;authors&gt;&lt;author&gt;Shafer, Alan&lt;/author&gt;&lt;/authors&gt;&lt;/contributors&gt;&lt;titles&gt;&lt;title&gt;Meta-analysis of the brief psychiatric rating scale factor structure&lt;/title&gt;&lt;secondary-title&gt;Psychological assessment&lt;/secondary-title&gt;&lt;/titles&gt;&lt;periodical&gt;&lt;full-title&gt;Psychological Assessment&lt;/full-title&gt;&lt;/periodical&gt;&lt;pages&gt;324&lt;/pages&gt;&lt;volume&gt;17&lt;/volume&gt;&lt;number&gt;3&lt;/number&gt;&lt;dates&gt;&lt;year&gt;2005&lt;/year&gt;&lt;/dates&gt;&lt;isbn&gt;1939-134X&lt;/isbn&gt;&lt;urls&gt;&lt;/urls&gt;&lt;/record&gt;&lt;/Cite&gt;&lt;/EndNote&gt;</w:instrText>
            </w:r>
            <w:r w:rsidRPr="00167DEB">
              <w:rPr>
                <w:sz w:val="18"/>
                <w:szCs w:val="18"/>
              </w:rPr>
              <w:fldChar w:fldCharType="separate"/>
            </w:r>
            <w:r w:rsidRPr="00167DEB">
              <w:rPr>
                <w:noProof/>
                <w:sz w:val="18"/>
                <w:szCs w:val="18"/>
              </w:rPr>
              <w:t>Overall, 1967, as cited in Shafer (2005)</w:t>
            </w:r>
            <w:r w:rsidRPr="00167DEB">
              <w:rPr>
                <w:sz w:val="18"/>
                <w:szCs w:val="18"/>
              </w:rPr>
              <w:fldChar w:fldCharType="end"/>
            </w:r>
          </w:p>
        </w:tc>
        <w:tc>
          <w:tcPr>
            <w:tcW w:w="339" w:type="pct"/>
            <w:tcBorders>
              <w:top w:val="nil"/>
              <w:left w:val="nil"/>
              <w:bottom w:val="nil"/>
              <w:right w:val="nil"/>
            </w:tcBorders>
            <w:shd w:val="clear" w:color="auto" w:fill="auto"/>
            <w:vAlign w:val="bottom"/>
          </w:tcPr>
          <w:p w14:paraId="1D84CC44" w14:textId="4803041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0A9D07C0" w14:textId="47DA722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53F0952" w14:textId="051CBBA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Suspiciousness/persecution</w:t>
            </w:r>
          </w:p>
        </w:tc>
        <w:tc>
          <w:tcPr>
            <w:tcW w:w="508" w:type="pct"/>
            <w:tcBorders>
              <w:top w:val="nil"/>
              <w:left w:val="nil"/>
              <w:bottom w:val="nil"/>
              <w:right w:val="nil"/>
            </w:tcBorders>
            <w:shd w:val="clear" w:color="auto" w:fill="auto"/>
            <w:vAlign w:val="bottom"/>
          </w:tcPr>
          <w:p w14:paraId="19F97555" w14:textId="0DE8E38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3140599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994ADE6" w14:textId="07E28822" w:rsidTr="00167DEB">
        <w:tc>
          <w:tcPr>
            <w:tcW w:w="440" w:type="pct"/>
            <w:tcBorders>
              <w:top w:val="nil"/>
              <w:left w:val="nil"/>
              <w:bottom w:val="nil"/>
              <w:right w:val="nil"/>
            </w:tcBorders>
            <w:shd w:val="clear" w:color="auto" w:fill="auto"/>
          </w:tcPr>
          <w:p w14:paraId="637F070D" w14:textId="6984D4D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1DA116F3" w14:textId="6A6D893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265C72AD" w14:textId="5F86D34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Expressivity</w:t>
            </w:r>
          </w:p>
        </w:tc>
        <w:tc>
          <w:tcPr>
            <w:tcW w:w="508" w:type="pct"/>
            <w:tcBorders>
              <w:top w:val="nil"/>
              <w:left w:val="nil"/>
              <w:bottom w:val="nil"/>
              <w:right w:val="nil"/>
            </w:tcBorders>
            <w:shd w:val="clear" w:color="auto" w:fill="auto"/>
          </w:tcPr>
          <w:p w14:paraId="2192E8CC" w14:textId="4DB46E5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30A00559"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7FA2797" w14:textId="7D32999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62CDB85A" w14:textId="7660719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9262F23" w14:textId="493F7E9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Tension</w:t>
            </w:r>
          </w:p>
        </w:tc>
        <w:tc>
          <w:tcPr>
            <w:tcW w:w="508" w:type="pct"/>
            <w:tcBorders>
              <w:top w:val="nil"/>
              <w:left w:val="nil"/>
              <w:bottom w:val="nil"/>
              <w:right w:val="nil"/>
            </w:tcBorders>
            <w:shd w:val="clear" w:color="auto" w:fill="auto"/>
            <w:vAlign w:val="bottom"/>
          </w:tcPr>
          <w:p w14:paraId="29A82855" w14:textId="13749EA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188D326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039971B" w14:textId="0A7EEB0B" w:rsidTr="00167DEB">
        <w:tc>
          <w:tcPr>
            <w:tcW w:w="440" w:type="pct"/>
            <w:tcBorders>
              <w:top w:val="nil"/>
              <w:left w:val="nil"/>
              <w:bottom w:val="nil"/>
              <w:right w:val="nil"/>
            </w:tcBorders>
            <w:shd w:val="clear" w:color="auto" w:fill="auto"/>
          </w:tcPr>
          <w:p w14:paraId="10103995" w14:textId="50DF1E8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27639338" w14:textId="2970ECC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4EBFC5AC" w14:textId="3AC60CE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Motivation and Pleasure</w:t>
            </w:r>
          </w:p>
        </w:tc>
        <w:tc>
          <w:tcPr>
            <w:tcW w:w="508" w:type="pct"/>
            <w:tcBorders>
              <w:top w:val="nil"/>
              <w:left w:val="nil"/>
              <w:bottom w:val="nil"/>
              <w:right w:val="nil"/>
            </w:tcBorders>
            <w:shd w:val="clear" w:color="auto" w:fill="auto"/>
          </w:tcPr>
          <w:p w14:paraId="12F5BE35" w14:textId="52E9FF2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6D8F34D0"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213A183" w14:textId="431AAA5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3627F415" w14:textId="663A488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5CBAD22" w14:textId="55C7098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Uncooperativeness</w:t>
            </w:r>
          </w:p>
        </w:tc>
        <w:tc>
          <w:tcPr>
            <w:tcW w:w="508" w:type="pct"/>
            <w:tcBorders>
              <w:top w:val="nil"/>
              <w:left w:val="nil"/>
              <w:bottom w:val="nil"/>
              <w:right w:val="nil"/>
            </w:tcBorders>
            <w:shd w:val="clear" w:color="auto" w:fill="auto"/>
            <w:vAlign w:val="bottom"/>
          </w:tcPr>
          <w:p w14:paraId="15A640FF" w14:textId="2E939BF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420BAE9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D756AD7" w14:textId="4CE80333" w:rsidTr="00167DEB">
        <w:tc>
          <w:tcPr>
            <w:tcW w:w="440" w:type="pct"/>
            <w:tcBorders>
              <w:top w:val="nil"/>
              <w:left w:val="nil"/>
              <w:bottom w:val="nil"/>
              <w:right w:val="nil"/>
            </w:tcBorders>
            <w:shd w:val="clear" w:color="auto" w:fill="auto"/>
          </w:tcPr>
          <w:p w14:paraId="6308E7EB" w14:textId="227889D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2FCEC376" w14:textId="2BD6DCB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544AF89" w14:textId="04A725C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family relationships</w:t>
            </w:r>
          </w:p>
        </w:tc>
        <w:tc>
          <w:tcPr>
            <w:tcW w:w="508" w:type="pct"/>
            <w:tcBorders>
              <w:top w:val="nil"/>
              <w:left w:val="nil"/>
              <w:bottom w:val="nil"/>
              <w:right w:val="nil"/>
            </w:tcBorders>
            <w:shd w:val="clear" w:color="auto" w:fill="auto"/>
          </w:tcPr>
          <w:p w14:paraId="3CE1EA9E" w14:textId="476A9E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91A8185"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A2D4628" w14:textId="4E3E9DC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PANSS</w:t>
            </w:r>
          </w:p>
        </w:tc>
        <w:tc>
          <w:tcPr>
            <w:tcW w:w="169" w:type="pct"/>
            <w:tcBorders>
              <w:top w:val="nil"/>
              <w:left w:val="nil"/>
              <w:bottom w:val="nil"/>
              <w:right w:val="nil"/>
            </w:tcBorders>
            <w:shd w:val="clear" w:color="auto" w:fill="auto"/>
            <w:vAlign w:val="bottom"/>
          </w:tcPr>
          <w:p w14:paraId="25E94087" w14:textId="2250D8C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05D4646" w14:textId="1063963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Unusual thought content</w:t>
            </w:r>
          </w:p>
        </w:tc>
        <w:tc>
          <w:tcPr>
            <w:tcW w:w="508" w:type="pct"/>
            <w:tcBorders>
              <w:top w:val="nil"/>
              <w:left w:val="nil"/>
              <w:bottom w:val="nil"/>
              <w:right w:val="nil"/>
            </w:tcBorders>
            <w:shd w:val="clear" w:color="auto" w:fill="auto"/>
            <w:vAlign w:val="bottom"/>
          </w:tcPr>
          <w:p w14:paraId="7D8EC58E" w14:textId="3955799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395" w:type="pct"/>
            <w:tcBorders>
              <w:top w:val="nil"/>
              <w:left w:val="nil"/>
              <w:bottom w:val="nil"/>
              <w:right w:val="nil"/>
            </w:tcBorders>
          </w:tcPr>
          <w:p w14:paraId="7BCF8BC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33C3952" w14:textId="4C443C39" w:rsidTr="00167DEB">
        <w:tc>
          <w:tcPr>
            <w:tcW w:w="440" w:type="pct"/>
            <w:tcBorders>
              <w:top w:val="nil"/>
              <w:left w:val="nil"/>
              <w:bottom w:val="nil"/>
              <w:right w:val="nil"/>
            </w:tcBorders>
            <w:shd w:val="clear" w:color="auto" w:fill="auto"/>
          </w:tcPr>
          <w:p w14:paraId="6862680B" w14:textId="1265E5E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103A759C" w14:textId="2350129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92C2011" w14:textId="21F5CEC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friendships</w:t>
            </w:r>
          </w:p>
        </w:tc>
        <w:tc>
          <w:tcPr>
            <w:tcW w:w="508" w:type="pct"/>
            <w:tcBorders>
              <w:top w:val="nil"/>
              <w:left w:val="nil"/>
              <w:bottom w:val="nil"/>
              <w:right w:val="nil"/>
            </w:tcBorders>
            <w:shd w:val="clear" w:color="auto" w:fill="auto"/>
          </w:tcPr>
          <w:p w14:paraId="7E1DD0F1" w14:textId="767352C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1DF26034"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DBEA5DC" w14:textId="5FFCA1F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PDD</w:t>
            </w:r>
          </w:p>
        </w:tc>
        <w:tc>
          <w:tcPr>
            <w:tcW w:w="169" w:type="pct"/>
            <w:tcBorders>
              <w:top w:val="nil"/>
              <w:left w:val="nil"/>
              <w:bottom w:val="nil"/>
              <w:right w:val="nil"/>
            </w:tcBorders>
            <w:shd w:val="clear" w:color="auto" w:fill="auto"/>
            <w:vAlign w:val="bottom"/>
          </w:tcPr>
          <w:p w14:paraId="05EDA7A4" w14:textId="79DE9CE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944F355" w14:textId="6C35524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Perceived Discrimination</w:t>
            </w:r>
          </w:p>
        </w:tc>
        <w:tc>
          <w:tcPr>
            <w:tcW w:w="508" w:type="pct"/>
            <w:tcBorders>
              <w:top w:val="nil"/>
              <w:left w:val="nil"/>
              <w:bottom w:val="nil"/>
              <w:right w:val="nil"/>
            </w:tcBorders>
            <w:shd w:val="clear" w:color="auto" w:fill="auto"/>
            <w:vAlign w:val="bottom"/>
          </w:tcPr>
          <w:p w14:paraId="413B8E04" w14:textId="54A184D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395" w:type="pct"/>
            <w:tcBorders>
              <w:top w:val="nil"/>
              <w:left w:val="nil"/>
              <w:bottom w:val="nil"/>
              <w:right w:val="nil"/>
            </w:tcBorders>
          </w:tcPr>
          <w:p w14:paraId="70C73723"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D45DBC8" w14:textId="5DA3DFEB" w:rsidTr="00167DEB">
        <w:tc>
          <w:tcPr>
            <w:tcW w:w="440" w:type="pct"/>
            <w:tcBorders>
              <w:top w:val="nil"/>
              <w:left w:val="nil"/>
              <w:bottom w:val="nil"/>
              <w:right w:val="nil"/>
            </w:tcBorders>
            <w:shd w:val="clear" w:color="auto" w:fill="auto"/>
          </w:tcPr>
          <w:p w14:paraId="64838110" w14:textId="17B7DDD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1FDADD37" w14:textId="4C821C8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23D1F76" w14:textId="49F4FBA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past-week pleasure</w:t>
            </w:r>
          </w:p>
        </w:tc>
        <w:tc>
          <w:tcPr>
            <w:tcW w:w="508" w:type="pct"/>
            <w:tcBorders>
              <w:top w:val="nil"/>
              <w:left w:val="nil"/>
              <w:bottom w:val="nil"/>
              <w:right w:val="nil"/>
            </w:tcBorders>
            <w:shd w:val="clear" w:color="auto" w:fill="auto"/>
          </w:tcPr>
          <w:p w14:paraId="73A2DF4F" w14:textId="739B89C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4D5CE0EE"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A654519" w14:textId="4911C42A" w:rsidR="004B2866" w:rsidRPr="00167DEB" w:rsidRDefault="004B2866" w:rsidP="004B2866">
            <w:pPr>
              <w:spacing w:line="240" w:lineRule="auto"/>
              <w:ind w:firstLine="0"/>
              <w:rPr>
                <w:sz w:val="18"/>
                <w:szCs w:val="18"/>
              </w:rPr>
            </w:pPr>
            <w:r>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0A1899D1" w14:textId="5CC24EC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6CD19035" w14:textId="25561AB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w:t>
            </w:r>
          </w:p>
        </w:tc>
        <w:tc>
          <w:tcPr>
            <w:tcW w:w="508" w:type="pct"/>
            <w:tcBorders>
              <w:top w:val="nil"/>
              <w:left w:val="nil"/>
              <w:bottom w:val="nil"/>
              <w:right w:val="nil"/>
            </w:tcBorders>
            <w:shd w:val="clear" w:color="auto" w:fill="auto"/>
            <w:vAlign w:val="bottom"/>
          </w:tcPr>
          <w:p w14:paraId="09088C98" w14:textId="734CAB2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72D2213F"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57B9722" w14:textId="227253F1" w:rsidTr="007D38E2">
        <w:tc>
          <w:tcPr>
            <w:tcW w:w="440" w:type="pct"/>
            <w:tcBorders>
              <w:top w:val="nil"/>
              <w:left w:val="nil"/>
              <w:bottom w:val="nil"/>
              <w:right w:val="nil"/>
            </w:tcBorders>
            <w:shd w:val="clear" w:color="auto" w:fill="auto"/>
          </w:tcPr>
          <w:p w14:paraId="69B0355A" w14:textId="622A545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5F5A6F79" w14:textId="6408FB6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64401D6" w14:textId="2439E74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expected pleasure</w:t>
            </w:r>
          </w:p>
        </w:tc>
        <w:tc>
          <w:tcPr>
            <w:tcW w:w="508" w:type="pct"/>
            <w:tcBorders>
              <w:top w:val="nil"/>
              <w:left w:val="nil"/>
              <w:bottom w:val="nil"/>
              <w:right w:val="nil"/>
            </w:tcBorders>
            <w:shd w:val="clear" w:color="auto" w:fill="auto"/>
          </w:tcPr>
          <w:p w14:paraId="505B074A" w14:textId="7B67A78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1A392BB9"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2B736367" w14:textId="203CEB99"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04B93638" w14:textId="7BFD66F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061C6FA" w14:textId="4364263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P10</w:t>
            </w:r>
          </w:p>
        </w:tc>
        <w:tc>
          <w:tcPr>
            <w:tcW w:w="508" w:type="pct"/>
            <w:tcBorders>
              <w:top w:val="nil"/>
              <w:left w:val="nil"/>
              <w:bottom w:val="nil"/>
              <w:right w:val="nil"/>
            </w:tcBorders>
            <w:shd w:val="clear" w:color="auto" w:fill="auto"/>
            <w:vAlign w:val="bottom"/>
          </w:tcPr>
          <w:p w14:paraId="1ABBD8A3" w14:textId="741BCC9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170B01FF"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D8C4DA4" w14:textId="539436B4" w:rsidTr="007D38E2">
        <w:tc>
          <w:tcPr>
            <w:tcW w:w="440" w:type="pct"/>
            <w:tcBorders>
              <w:top w:val="nil"/>
              <w:left w:val="nil"/>
              <w:bottom w:val="nil"/>
              <w:right w:val="nil"/>
            </w:tcBorders>
            <w:shd w:val="clear" w:color="auto" w:fill="auto"/>
          </w:tcPr>
          <w:p w14:paraId="1FD55A8D" w14:textId="57DC97C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049922DE" w14:textId="62E4757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DCD7701" w14:textId="5123A67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Vocational, motivation</w:t>
            </w:r>
          </w:p>
        </w:tc>
        <w:tc>
          <w:tcPr>
            <w:tcW w:w="508" w:type="pct"/>
            <w:tcBorders>
              <w:top w:val="nil"/>
              <w:left w:val="nil"/>
              <w:bottom w:val="nil"/>
              <w:right w:val="nil"/>
            </w:tcBorders>
            <w:shd w:val="clear" w:color="auto" w:fill="auto"/>
          </w:tcPr>
          <w:p w14:paraId="23E3CC35" w14:textId="0153985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1A35B635"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01DB4C0F" w14:textId="646A155F"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550191C5" w14:textId="2B77082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84226DC" w14:textId="108078F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P11</w:t>
            </w:r>
          </w:p>
        </w:tc>
        <w:tc>
          <w:tcPr>
            <w:tcW w:w="508" w:type="pct"/>
            <w:tcBorders>
              <w:top w:val="nil"/>
              <w:left w:val="nil"/>
              <w:bottom w:val="nil"/>
              <w:right w:val="nil"/>
            </w:tcBorders>
            <w:shd w:val="clear" w:color="auto" w:fill="auto"/>
            <w:vAlign w:val="bottom"/>
          </w:tcPr>
          <w:p w14:paraId="28B3B8A0" w14:textId="2BAD696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7803817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ABC4EB6" w14:textId="2A1ACF07" w:rsidTr="007D38E2">
        <w:tc>
          <w:tcPr>
            <w:tcW w:w="440" w:type="pct"/>
            <w:tcBorders>
              <w:top w:val="nil"/>
              <w:left w:val="nil"/>
              <w:bottom w:val="nil"/>
              <w:right w:val="nil"/>
            </w:tcBorders>
            <w:shd w:val="clear" w:color="auto" w:fill="auto"/>
          </w:tcPr>
          <w:p w14:paraId="3AB806F5" w14:textId="715212B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65B015EA" w14:textId="7A25F38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6B7F242" w14:textId="76C261F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Vocational, expected pleasure</w:t>
            </w:r>
          </w:p>
        </w:tc>
        <w:tc>
          <w:tcPr>
            <w:tcW w:w="508" w:type="pct"/>
            <w:tcBorders>
              <w:top w:val="nil"/>
              <w:left w:val="nil"/>
              <w:bottom w:val="nil"/>
              <w:right w:val="nil"/>
            </w:tcBorders>
            <w:shd w:val="clear" w:color="auto" w:fill="auto"/>
          </w:tcPr>
          <w:p w14:paraId="7513E625" w14:textId="2F80BC1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7B539C62"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2F458BFF" w14:textId="4F11B192"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1A18953F" w14:textId="7A31A43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C226309" w14:textId="5D75D69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P12</w:t>
            </w:r>
          </w:p>
        </w:tc>
        <w:tc>
          <w:tcPr>
            <w:tcW w:w="508" w:type="pct"/>
            <w:tcBorders>
              <w:top w:val="nil"/>
              <w:left w:val="nil"/>
              <w:bottom w:val="nil"/>
              <w:right w:val="nil"/>
            </w:tcBorders>
            <w:shd w:val="clear" w:color="auto" w:fill="auto"/>
            <w:vAlign w:val="bottom"/>
          </w:tcPr>
          <w:p w14:paraId="3C82CC29" w14:textId="0CB6BF4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6184FAF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A4AA6E1" w14:textId="025A1832" w:rsidTr="007D38E2">
        <w:tc>
          <w:tcPr>
            <w:tcW w:w="440" w:type="pct"/>
            <w:tcBorders>
              <w:top w:val="nil"/>
              <w:left w:val="nil"/>
              <w:bottom w:val="nil"/>
              <w:right w:val="nil"/>
            </w:tcBorders>
            <w:shd w:val="clear" w:color="auto" w:fill="auto"/>
          </w:tcPr>
          <w:p w14:paraId="5331453F" w14:textId="03C73CE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lastRenderedPageBreak/>
              <w:t>CAINS</w:t>
            </w:r>
          </w:p>
        </w:tc>
        <w:tc>
          <w:tcPr>
            <w:tcW w:w="169" w:type="pct"/>
            <w:tcBorders>
              <w:top w:val="nil"/>
              <w:left w:val="nil"/>
              <w:bottom w:val="nil"/>
              <w:right w:val="nil"/>
            </w:tcBorders>
            <w:shd w:val="clear" w:color="auto" w:fill="auto"/>
          </w:tcPr>
          <w:p w14:paraId="4C3364C5" w14:textId="78CEA80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81F8F9B" w14:textId="439BB71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Recreation, motivation</w:t>
            </w:r>
          </w:p>
        </w:tc>
        <w:tc>
          <w:tcPr>
            <w:tcW w:w="508" w:type="pct"/>
            <w:tcBorders>
              <w:top w:val="nil"/>
              <w:left w:val="nil"/>
              <w:bottom w:val="nil"/>
              <w:right w:val="nil"/>
            </w:tcBorders>
            <w:shd w:val="clear" w:color="auto" w:fill="auto"/>
          </w:tcPr>
          <w:p w14:paraId="0765B7C8" w14:textId="6F637DC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3A1D0F7C"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6AADA7B7" w14:textId="5340C5AB"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230802A1" w14:textId="458F5E4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559AA97" w14:textId="2820133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P13</w:t>
            </w:r>
          </w:p>
        </w:tc>
        <w:tc>
          <w:tcPr>
            <w:tcW w:w="508" w:type="pct"/>
            <w:tcBorders>
              <w:top w:val="nil"/>
              <w:left w:val="nil"/>
              <w:bottom w:val="nil"/>
              <w:right w:val="nil"/>
            </w:tcBorders>
            <w:shd w:val="clear" w:color="auto" w:fill="auto"/>
            <w:vAlign w:val="bottom"/>
          </w:tcPr>
          <w:p w14:paraId="55546179" w14:textId="718F28B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555EE5E4"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EE2A2C5" w14:textId="4846B9F6" w:rsidTr="007D38E2">
        <w:tc>
          <w:tcPr>
            <w:tcW w:w="440" w:type="pct"/>
            <w:tcBorders>
              <w:top w:val="nil"/>
              <w:left w:val="nil"/>
              <w:bottom w:val="nil"/>
              <w:right w:val="nil"/>
            </w:tcBorders>
            <w:shd w:val="clear" w:color="auto" w:fill="auto"/>
          </w:tcPr>
          <w:p w14:paraId="1FFD3035" w14:textId="7ECE90E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3819B6ED" w14:textId="08D9F0E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E4A84D1" w14:textId="4932725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Recreation, past-week pleasure</w:t>
            </w:r>
          </w:p>
        </w:tc>
        <w:tc>
          <w:tcPr>
            <w:tcW w:w="508" w:type="pct"/>
            <w:tcBorders>
              <w:top w:val="nil"/>
              <w:left w:val="nil"/>
              <w:bottom w:val="nil"/>
              <w:right w:val="nil"/>
            </w:tcBorders>
            <w:shd w:val="clear" w:color="auto" w:fill="auto"/>
          </w:tcPr>
          <w:p w14:paraId="696C458C" w14:textId="36FBFEF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291F782B"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4D8B635C" w14:textId="56F1E21C"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776FA246" w14:textId="41BD472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0B1602D" w14:textId="1560ABA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P14</w:t>
            </w:r>
          </w:p>
        </w:tc>
        <w:tc>
          <w:tcPr>
            <w:tcW w:w="508" w:type="pct"/>
            <w:tcBorders>
              <w:top w:val="nil"/>
              <w:left w:val="nil"/>
              <w:bottom w:val="nil"/>
              <w:right w:val="nil"/>
            </w:tcBorders>
            <w:shd w:val="clear" w:color="auto" w:fill="auto"/>
            <w:vAlign w:val="bottom"/>
          </w:tcPr>
          <w:p w14:paraId="0CA9F128" w14:textId="38A59D0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5C58F5A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06A4BB4" w14:textId="67B1BA2F" w:rsidTr="007D38E2">
        <w:tc>
          <w:tcPr>
            <w:tcW w:w="440" w:type="pct"/>
            <w:tcBorders>
              <w:top w:val="nil"/>
              <w:left w:val="nil"/>
              <w:bottom w:val="nil"/>
              <w:right w:val="nil"/>
            </w:tcBorders>
            <w:shd w:val="clear" w:color="auto" w:fill="auto"/>
          </w:tcPr>
          <w:p w14:paraId="2DB4ECBF" w14:textId="75E4BAC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40F3CB14" w14:textId="489436C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C7A49E2" w14:textId="0217635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Recreation, expected pleasure</w:t>
            </w:r>
          </w:p>
        </w:tc>
        <w:tc>
          <w:tcPr>
            <w:tcW w:w="508" w:type="pct"/>
            <w:tcBorders>
              <w:top w:val="nil"/>
              <w:left w:val="nil"/>
              <w:bottom w:val="nil"/>
              <w:right w:val="nil"/>
            </w:tcBorders>
            <w:shd w:val="clear" w:color="auto" w:fill="auto"/>
          </w:tcPr>
          <w:p w14:paraId="71D7B1AE" w14:textId="2C391BB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625D580A"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63C29122" w14:textId="6EC80761"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3A46C182" w14:textId="045F9F9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77A713E" w14:textId="637B1E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P15</w:t>
            </w:r>
          </w:p>
        </w:tc>
        <w:tc>
          <w:tcPr>
            <w:tcW w:w="508" w:type="pct"/>
            <w:tcBorders>
              <w:top w:val="nil"/>
              <w:left w:val="nil"/>
              <w:bottom w:val="nil"/>
              <w:right w:val="nil"/>
            </w:tcBorders>
            <w:shd w:val="clear" w:color="auto" w:fill="auto"/>
            <w:vAlign w:val="bottom"/>
          </w:tcPr>
          <w:p w14:paraId="65A82352" w14:textId="0555C2F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840797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01B1B5B" w14:textId="67570510" w:rsidTr="007D38E2">
        <w:tc>
          <w:tcPr>
            <w:tcW w:w="440" w:type="pct"/>
            <w:tcBorders>
              <w:top w:val="nil"/>
              <w:left w:val="nil"/>
              <w:bottom w:val="nil"/>
              <w:right w:val="nil"/>
            </w:tcBorders>
            <w:shd w:val="clear" w:color="auto" w:fill="auto"/>
          </w:tcPr>
          <w:p w14:paraId="6579C3E8" w14:textId="0A34FD2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2AA3C652" w14:textId="5CA4F25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D2682E5" w14:textId="7376A1D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Expression, facial</w:t>
            </w:r>
          </w:p>
        </w:tc>
        <w:tc>
          <w:tcPr>
            <w:tcW w:w="508" w:type="pct"/>
            <w:tcBorders>
              <w:top w:val="nil"/>
              <w:left w:val="nil"/>
              <w:bottom w:val="nil"/>
              <w:right w:val="nil"/>
            </w:tcBorders>
            <w:shd w:val="clear" w:color="auto" w:fill="auto"/>
          </w:tcPr>
          <w:p w14:paraId="0D8606D9" w14:textId="7A6D3D8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268E8FA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67FBF48E" w14:textId="6900E393"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47E1D157" w14:textId="29AA50F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D28C3B5" w14:textId="05F1AC1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P16</w:t>
            </w:r>
          </w:p>
        </w:tc>
        <w:tc>
          <w:tcPr>
            <w:tcW w:w="508" w:type="pct"/>
            <w:tcBorders>
              <w:top w:val="nil"/>
              <w:left w:val="nil"/>
              <w:bottom w:val="nil"/>
              <w:right w:val="nil"/>
            </w:tcBorders>
            <w:shd w:val="clear" w:color="auto" w:fill="auto"/>
            <w:vAlign w:val="bottom"/>
          </w:tcPr>
          <w:p w14:paraId="4527F518" w14:textId="2364A2D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106A247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A7D6A5E" w14:textId="7999BC64" w:rsidTr="007D38E2">
        <w:tc>
          <w:tcPr>
            <w:tcW w:w="440" w:type="pct"/>
            <w:tcBorders>
              <w:top w:val="nil"/>
              <w:left w:val="nil"/>
              <w:bottom w:val="nil"/>
              <w:right w:val="nil"/>
            </w:tcBorders>
            <w:shd w:val="clear" w:color="auto" w:fill="auto"/>
          </w:tcPr>
          <w:p w14:paraId="161B5CDC" w14:textId="7529D43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4F37ECBF" w14:textId="6D5C290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9A9990D" w14:textId="1FBF3AD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Expression, vocal prosody</w:t>
            </w:r>
          </w:p>
        </w:tc>
        <w:tc>
          <w:tcPr>
            <w:tcW w:w="508" w:type="pct"/>
            <w:tcBorders>
              <w:top w:val="nil"/>
              <w:left w:val="nil"/>
              <w:bottom w:val="nil"/>
              <w:right w:val="nil"/>
            </w:tcBorders>
            <w:shd w:val="clear" w:color="auto" w:fill="auto"/>
          </w:tcPr>
          <w:p w14:paraId="5C8A88FC" w14:textId="6D17D12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1296BC9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2F824650" w14:textId="1EACC371"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33D02642" w14:textId="17E2A31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358787C" w14:textId="6C97643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P17</w:t>
            </w:r>
          </w:p>
        </w:tc>
        <w:tc>
          <w:tcPr>
            <w:tcW w:w="508" w:type="pct"/>
            <w:tcBorders>
              <w:top w:val="nil"/>
              <w:left w:val="nil"/>
              <w:bottom w:val="nil"/>
              <w:right w:val="nil"/>
            </w:tcBorders>
            <w:shd w:val="clear" w:color="auto" w:fill="auto"/>
            <w:vAlign w:val="bottom"/>
          </w:tcPr>
          <w:p w14:paraId="7809EC95" w14:textId="06EDBC4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19DD317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466D3D4" w14:textId="56B7D1B2" w:rsidTr="007D38E2">
        <w:tc>
          <w:tcPr>
            <w:tcW w:w="440" w:type="pct"/>
            <w:tcBorders>
              <w:top w:val="nil"/>
              <w:left w:val="nil"/>
              <w:bottom w:val="nil"/>
              <w:right w:val="nil"/>
            </w:tcBorders>
            <w:shd w:val="clear" w:color="auto" w:fill="auto"/>
          </w:tcPr>
          <w:p w14:paraId="10EF6729" w14:textId="3FE5F98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7803FDE5" w14:textId="7666DB9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219D73F" w14:textId="308AE04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Expression, gestures</w:t>
            </w:r>
          </w:p>
        </w:tc>
        <w:tc>
          <w:tcPr>
            <w:tcW w:w="508" w:type="pct"/>
            <w:tcBorders>
              <w:top w:val="nil"/>
              <w:left w:val="nil"/>
              <w:bottom w:val="nil"/>
              <w:right w:val="nil"/>
            </w:tcBorders>
            <w:shd w:val="clear" w:color="auto" w:fill="auto"/>
          </w:tcPr>
          <w:p w14:paraId="34462003" w14:textId="0A7E5B8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04881324"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4C3035BF" w14:textId="7C5E8140"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708ACE74" w14:textId="7BBD57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81F31D4" w14:textId="29DA7F0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P18</w:t>
            </w:r>
          </w:p>
        </w:tc>
        <w:tc>
          <w:tcPr>
            <w:tcW w:w="508" w:type="pct"/>
            <w:tcBorders>
              <w:top w:val="nil"/>
              <w:left w:val="nil"/>
              <w:bottom w:val="nil"/>
              <w:right w:val="nil"/>
            </w:tcBorders>
            <w:shd w:val="clear" w:color="auto" w:fill="auto"/>
            <w:vAlign w:val="bottom"/>
          </w:tcPr>
          <w:p w14:paraId="06257586" w14:textId="3E47823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64F4704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AE733A2" w14:textId="7AB1CC66" w:rsidTr="007D38E2">
        <w:tc>
          <w:tcPr>
            <w:tcW w:w="440" w:type="pct"/>
            <w:tcBorders>
              <w:top w:val="nil"/>
              <w:left w:val="nil"/>
              <w:bottom w:val="nil"/>
              <w:right w:val="nil"/>
            </w:tcBorders>
            <w:shd w:val="clear" w:color="auto" w:fill="auto"/>
          </w:tcPr>
          <w:p w14:paraId="16FF07AF" w14:textId="0097BFE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CAINS</w:t>
            </w:r>
          </w:p>
        </w:tc>
        <w:tc>
          <w:tcPr>
            <w:tcW w:w="169" w:type="pct"/>
            <w:tcBorders>
              <w:top w:val="nil"/>
              <w:left w:val="nil"/>
              <w:bottom w:val="nil"/>
              <w:right w:val="nil"/>
            </w:tcBorders>
            <w:shd w:val="clear" w:color="auto" w:fill="auto"/>
          </w:tcPr>
          <w:p w14:paraId="6D2CF447" w14:textId="25FC55F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FCD1345" w14:textId="7C9498E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Expression, speech</w:t>
            </w:r>
          </w:p>
        </w:tc>
        <w:tc>
          <w:tcPr>
            <w:tcW w:w="508" w:type="pct"/>
            <w:tcBorders>
              <w:top w:val="nil"/>
              <w:left w:val="nil"/>
              <w:bottom w:val="nil"/>
              <w:right w:val="nil"/>
            </w:tcBorders>
            <w:shd w:val="clear" w:color="auto" w:fill="auto"/>
          </w:tcPr>
          <w:p w14:paraId="28F90844" w14:textId="0EDFA12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3A8BE9A2"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tcPr>
          <w:p w14:paraId="70A43449" w14:textId="7752B621"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6676D552" w14:textId="3D3D121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7E28DEB" w14:textId="6AEACCB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P19</w:t>
            </w:r>
          </w:p>
        </w:tc>
        <w:tc>
          <w:tcPr>
            <w:tcW w:w="508" w:type="pct"/>
            <w:tcBorders>
              <w:top w:val="nil"/>
              <w:left w:val="nil"/>
              <w:bottom w:val="nil"/>
              <w:right w:val="nil"/>
            </w:tcBorders>
            <w:shd w:val="clear" w:color="auto" w:fill="auto"/>
            <w:vAlign w:val="bottom"/>
          </w:tcPr>
          <w:p w14:paraId="01CBA080" w14:textId="4CBCB80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11FB552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632E244" w14:textId="5F806A71" w:rsidTr="007D38E2">
        <w:tc>
          <w:tcPr>
            <w:tcW w:w="440" w:type="pct"/>
            <w:tcBorders>
              <w:top w:val="nil"/>
              <w:left w:val="nil"/>
              <w:bottom w:val="nil"/>
              <w:right w:val="nil"/>
            </w:tcBorders>
            <w:shd w:val="clear" w:color="auto" w:fill="auto"/>
          </w:tcPr>
          <w:p w14:paraId="455D770B" w14:textId="09DAB7E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6EB5467" w14:textId="6CDEF25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FC6FD8C" w14:textId="06D7B5A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Affective flattening</w:t>
            </w:r>
          </w:p>
        </w:tc>
        <w:tc>
          <w:tcPr>
            <w:tcW w:w="508" w:type="pct"/>
            <w:tcBorders>
              <w:top w:val="nil"/>
              <w:left w:val="nil"/>
              <w:bottom w:val="nil"/>
              <w:right w:val="nil"/>
            </w:tcBorders>
            <w:shd w:val="clear" w:color="auto" w:fill="auto"/>
          </w:tcPr>
          <w:p w14:paraId="34AC1FFC" w14:textId="6600CCB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bottom w:val="nil"/>
            </w:tcBorders>
          </w:tcPr>
          <w:p w14:paraId="264B35E2" w14:textId="52DA3991"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5D11B833" w14:textId="227B34A7"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0BD472FE" w14:textId="6A2E5C0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04C346A" w14:textId="0F8E09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P2</w:t>
            </w:r>
          </w:p>
        </w:tc>
        <w:tc>
          <w:tcPr>
            <w:tcW w:w="508" w:type="pct"/>
            <w:tcBorders>
              <w:top w:val="nil"/>
              <w:left w:val="nil"/>
              <w:bottom w:val="nil"/>
              <w:right w:val="nil"/>
            </w:tcBorders>
            <w:shd w:val="clear" w:color="auto" w:fill="auto"/>
            <w:vAlign w:val="bottom"/>
          </w:tcPr>
          <w:p w14:paraId="431BDF17" w14:textId="57040FB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5C8066F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DC95F61" w14:textId="1DE64E18" w:rsidTr="007D38E2">
        <w:tc>
          <w:tcPr>
            <w:tcW w:w="440" w:type="pct"/>
            <w:tcBorders>
              <w:top w:val="nil"/>
              <w:left w:val="nil"/>
              <w:bottom w:val="nil"/>
              <w:right w:val="nil"/>
            </w:tcBorders>
            <w:shd w:val="clear" w:color="auto" w:fill="auto"/>
          </w:tcPr>
          <w:p w14:paraId="3A1EEA18" w14:textId="2FC52D0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33CDC097" w14:textId="54FF51D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78EA12B" w14:textId="2CA5D06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Alogia</w:t>
            </w:r>
          </w:p>
        </w:tc>
        <w:tc>
          <w:tcPr>
            <w:tcW w:w="508" w:type="pct"/>
            <w:tcBorders>
              <w:top w:val="nil"/>
              <w:left w:val="nil"/>
              <w:bottom w:val="nil"/>
              <w:right w:val="nil"/>
            </w:tcBorders>
            <w:shd w:val="clear" w:color="auto" w:fill="auto"/>
          </w:tcPr>
          <w:p w14:paraId="60498DCA" w14:textId="40F6174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1D6B83EC" w14:textId="741DA9C2"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77621E85" w14:textId="6A202DF5"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0A39C0F7" w14:textId="7A6ED64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64AC85E4" w14:textId="091EBB0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P20</w:t>
            </w:r>
          </w:p>
        </w:tc>
        <w:tc>
          <w:tcPr>
            <w:tcW w:w="508" w:type="pct"/>
            <w:tcBorders>
              <w:top w:val="nil"/>
              <w:left w:val="nil"/>
              <w:bottom w:val="nil"/>
              <w:right w:val="nil"/>
            </w:tcBorders>
            <w:shd w:val="clear" w:color="auto" w:fill="auto"/>
            <w:vAlign w:val="bottom"/>
          </w:tcPr>
          <w:p w14:paraId="53A6138F" w14:textId="7AFAE58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74EAA3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0BD04D3" w14:textId="7188FC45" w:rsidTr="007D38E2">
        <w:tc>
          <w:tcPr>
            <w:tcW w:w="440" w:type="pct"/>
            <w:tcBorders>
              <w:top w:val="nil"/>
              <w:left w:val="nil"/>
              <w:bottom w:val="nil"/>
              <w:right w:val="nil"/>
            </w:tcBorders>
            <w:shd w:val="clear" w:color="auto" w:fill="auto"/>
          </w:tcPr>
          <w:p w14:paraId="20928D16" w14:textId="473309B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51AABEA" w14:textId="212B5DF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3B548DC" w14:textId="4DD9085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Anhedonia/Asociality</w:t>
            </w:r>
          </w:p>
        </w:tc>
        <w:tc>
          <w:tcPr>
            <w:tcW w:w="508" w:type="pct"/>
            <w:tcBorders>
              <w:top w:val="nil"/>
              <w:left w:val="nil"/>
              <w:bottom w:val="nil"/>
              <w:right w:val="nil"/>
            </w:tcBorders>
            <w:shd w:val="clear" w:color="auto" w:fill="auto"/>
          </w:tcPr>
          <w:p w14:paraId="698FC936" w14:textId="0709092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7B7A66F0" w14:textId="31065C55"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3B41DDDD" w14:textId="03DEDD89"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68E9476A" w14:textId="7BA2C3D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865AF6F" w14:textId="2E4096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P3</w:t>
            </w:r>
          </w:p>
        </w:tc>
        <w:tc>
          <w:tcPr>
            <w:tcW w:w="508" w:type="pct"/>
            <w:tcBorders>
              <w:top w:val="nil"/>
              <w:left w:val="nil"/>
              <w:bottom w:val="nil"/>
              <w:right w:val="nil"/>
            </w:tcBorders>
            <w:shd w:val="clear" w:color="auto" w:fill="auto"/>
            <w:vAlign w:val="bottom"/>
          </w:tcPr>
          <w:p w14:paraId="4A33B590" w14:textId="7EE251D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F42DC0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07F1283" w14:textId="2E8B0410" w:rsidTr="007D38E2">
        <w:tc>
          <w:tcPr>
            <w:tcW w:w="440" w:type="pct"/>
            <w:tcBorders>
              <w:top w:val="nil"/>
              <w:left w:val="nil"/>
              <w:bottom w:val="nil"/>
              <w:right w:val="nil"/>
            </w:tcBorders>
            <w:shd w:val="clear" w:color="auto" w:fill="auto"/>
          </w:tcPr>
          <w:p w14:paraId="7D9B2094" w14:textId="5ED30A0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44D9B57A" w14:textId="5A73FDE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F935AA5" w14:textId="76E8DF3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Attentional disturbances</w:t>
            </w:r>
          </w:p>
        </w:tc>
        <w:tc>
          <w:tcPr>
            <w:tcW w:w="508" w:type="pct"/>
            <w:tcBorders>
              <w:top w:val="nil"/>
              <w:left w:val="nil"/>
              <w:bottom w:val="nil"/>
              <w:right w:val="nil"/>
            </w:tcBorders>
            <w:shd w:val="clear" w:color="auto" w:fill="auto"/>
          </w:tcPr>
          <w:p w14:paraId="19D08EAC" w14:textId="41EFAB9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12CC92A9" w14:textId="5C10EF3C"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6F13DDE9" w14:textId="59E44402"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6835369E" w14:textId="3FB7327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C7D38B8" w14:textId="72182B1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P4</w:t>
            </w:r>
          </w:p>
        </w:tc>
        <w:tc>
          <w:tcPr>
            <w:tcW w:w="508" w:type="pct"/>
            <w:tcBorders>
              <w:top w:val="nil"/>
              <w:left w:val="nil"/>
              <w:bottom w:val="nil"/>
              <w:right w:val="nil"/>
            </w:tcBorders>
            <w:shd w:val="clear" w:color="auto" w:fill="auto"/>
            <w:vAlign w:val="bottom"/>
          </w:tcPr>
          <w:p w14:paraId="6737B6E6" w14:textId="243AEB9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2627A2B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4057785" w14:textId="1694680A" w:rsidTr="007D38E2">
        <w:tc>
          <w:tcPr>
            <w:tcW w:w="440" w:type="pct"/>
            <w:tcBorders>
              <w:top w:val="nil"/>
              <w:left w:val="nil"/>
              <w:bottom w:val="nil"/>
              <w:right w:val="nil"/>
            </w:tcBorders>
            <w:shd w:val="clear" w:color="auto" w:fill="auto"/>
          </w:tcPr>
          <w:p w14:paraId="0B249BA9" w14:textId="200E95E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00F13639" w14:textId="33B1B9B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DA33684" w14:textId="21EDACB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Avolition/Apathy</w:t>
            </w:r>
          </w:p>
        </w:tc>
        <w:tc>
          <w:tcPr>
            <w:tcW w:w="508" w:type="pct"/>
            <w:tcBorders>
              <w:top w:val="nil"/>
              <w:left w:val="nil"/>
              <w:bottom w:val="nil"/>
              <w:right w:val="nil"/>
            </w:tcBorders>
            <w:shd w:val="clear" w:color="auto" w:fill="auto"/>
          </w:tcPr>
          <w:p w14:paraId="77EE16B8" w14:textId="4DF6847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56414BFE" w14:textId="10B6C025"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40B9C82D" w14:textId="39E673BE"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32414B47" w14:textId="0F7E76D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DF1BB70" w14:textId="01A2635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P5</w:t>
            </w:r>
          </w:p>
        </w:tc>
        <w:tc>
          <w:tcPr>
            <w:tcW w:w="508" w:type="pct"/>
            <w:tcBorders>
              <w:top w:val="nil"/>
              <w:left w:val="nil"/>
              <w:bottom w:val="nil"/>
              <w:right w:val="nil"/>
            </w:tcBorders>
            <w:shd w:val="clear" w:color="auto" w:fill="auto"/>
            <w:vAlign w:val="bottom"/>
          </w:tcPr>
          <w:p w14:paraId="6B6ECC9C" w14:textId="4DC9A16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566809A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D66D783" w14:textId="0A4BCA90" w:rsidTr="007D38E2">
        <w:tc>
          <w:tcPr>
            <w:tcW w:w="440" w:type="pct"/>
            <w:tcBorders>
              <w:top w:val="nil"/>
              <w:left w:val="nil"/>
              <w:bottom w:val="nil"/>
              <w:right w:val="nil"/>
            </w:tcBorders>
            <w:shd w:val="clear" w:color="auto" w:fill="auto"/>
          </w:tcPr>
          <w:p w14:paraId="0279F207" w14:textId="055FC05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6BD2841" w14:textId="4F73DCE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692FB41" w14:textId="04B8277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Bizarre Behavior</w:t>
            </w:r>
          </w:p>
        </w:tc>
        <w:tc>
          <w:tcPr>
            <w:tcW w:w="508" w:type="pct"/>
            <w:tcBorders>
              <w:top w:val="nil"/>
              <w:left w:val="nil"/>
              <w:bottom w:val="nil"/>
              <w:right w:val="nil"/>
            </w:tcBorders>
            <w:shd w:val="clear" w:color="auto" w:fill="auto"/>
          </w:tcPr>
          <w:p w14:paraId="4CB3D43C" w14:textId="60ABBE0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59E88662" w14:textId="4DF5FBC5"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71BE0526" w14:textId="023C7910"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21D88435" w14:textId="55547F0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A54B368" w14:textId="259AF1B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P6</w:t>
            </w:r>
          </w:p>
        </w:tc>
        <w:tc>
          <w:tcPr>
            <w:tcW w:w="508" w:type="pct"/>
            <w:tcBorders>
              <w:top w:val="nil"/>
              <w:left w:val="nil"/>
              <w:bottom w:val="nil"/>
              <w:right w:val="nil"/>
            </w:tcBorders>
            <w:shd w:val="clear" w:color="auto" w:fill="auto"/>
            <w:vAlign w:val="bottom"/>
          </w:tcPr>
          <w:p w14:paraId="108C9DA4" w14:textId="4438953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18A6AA04"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56252DD" w14:textId="79774D27" w:rsidTr="007D38E2">
        <w:tc>
          <w:tcPr>
            <w:tcW w:w="440" w:type="pct"/>
            <w:tcBorders>
              <w:top w:val="nil"/>
              <w:left w:val="nil"/>
              <w:bottom w:val="nil"/>
              <w:right w:val="nil"/>
            </w:tcBorders>
            <w:shd w:val="clear" w:color="auto" w:fill="auto"/>
          </w:tcPr>
          <w:p w14:paraId="36BEF963" w14:textId="1E155B0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1DF5F54" w14:textId="2AC2D9D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4EA787E" w14:textId="7E6BBD7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Catatonia</w:t>
            </w:r>
          </w:p>
        </w:tc>
        <w:tc>
          <w:tcPr>
            <w:tcW w:w="508" w:type="pct"/>
            <w:tcBorders>
              <w:top w:val="nil"/>
              <w:left w:val="nil"/>
              <w:bottom w:val="nil"/>
              <w:right w:val="nil"/>
            </w:tcBorders>
            <w:shd w:val="clear" w:color="auto" w:fill="auto"/>
          </w:tcPr>
          <w:p w14:paraId="1A0FEA02" w14:textId="689DD6E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49FE119A" w14:textId="70C89479"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4158C86C" w14:textId="5BB53792"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060DA5D7" w14:textId="30B17F4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49FCAF9" w14:textId="246D38F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P7</w:t>
            </w:r>
          </w:p>
        </w:tc>
        <w:tc>
          <w:tcPr>
            <w:tcW w:w="508" w:type="pct"/>
            <w:tcBorders>
              <w:top w:val="nil"/>
              <w:left w:val="nil"/>
              <w:bottom w:val="nil"/>
              <w:right w:val="nil"/>
            </w:tcBorders>
            <w:shd w:val="clear" w:color="auto" w:fill="auto"/>
            <w:vAlign w:val="bottom"/>
          </w:tcPr>
          <w:p w14:paraId="5048CA83" w14:textId="0D2F11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70D7B8B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DEC60F8" w14:textId="4AC02B66" w:rsidTr="007D38E2">
        <w:trPr>
          <w:trHeight w:val="70"/>
        </w:trPr>
        <w:tc>
          <w:tcPr>
            <w:tcW w:w="440" w:type="pct"/>
            <w:tcBorders>
              <w:top w:val="nil"/>
              <w:left w:val="nil"/>
              <w:bottom w:val="nil"/>
              <w:right w:val="nil"/>
            </w:tcBorders>
            <w:shd w:val="clear" w:color="auto" w:fill="auto"/>
          </w:tcPr>
          <w:p w14:paraId="467074A3" w14:textId="6E27A22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78DC877" w14:textId="451DCB8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CE7E7AC" w14:textId="3F142E2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Change in appetite or weight</w:t>
            </w:r>
          </w:p>
        </w:tc>
        <w:tc>
          <w:tcPr>
            <w:tcW w:w="508" w:type="pct"/>
            <w:tcBorders>
              <w:top w:val="nil"/>
              <w:left w:val="nil"/>
              <w:bottom w:val="nil"/>
              <w:right w:val="nil"/>
            </w:tcBorders>
            <w:shd w:val="clear" w:color="auto" w:fill="auto"/>
          </w:tcPr>
          <w:p w14:paraId="013A6D25" w14:textId="4BFF2AF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79641811" w14:textId="59F4D2FA"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35503A00" w14:textId="76D1B64A"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61CDD163" w14:textId="1859DAF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FE6B66E" w14:textId="4A32F62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P8</w:t>
            </w:r>
          </w:p>
        </w:tc>
        <w:tc>
          <w:tcPr>
            <w:tcW w:w="508" w:type="pct"/>
            <w:tcBorders>
              <w:top w:val="nil"/>
              <w:left w:val="nil"/>
              <w:bottom w:val="nil"/>
              <w:right w:val="nil"/>
            </w:tcBorders>
            <w:shd w:val="clear" w:color="auto" w:fill="auto"/>
            <w:vAlign w:val="bottom"/>
          </w:tcPr>
          <w:p w14:paraId="4E7C20BD" w14:textId="2018F7C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494DB82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9253316" w14:textId="632B32B6" w:rsidTr="007D38E2">
        <w:tc>
          <w:tcPr>
            <w:tcW w:w="440" w:type="pct"/>
            <w:tcBorders>
              <w:top w:val="nil"/>
              <w:left w:val="nil"/>
              <w:bottom w:val="nil"/>
              <w:right w:val="nil"/>
            </w:tcBorders>
            <w:shd w:val="clear" w:color="auto" w:fill="auto"/>
          </w:tcPr>
          <w:p w14:paraId="1BF724EC" w14:textId="5F2B254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4C482C3F" w14:textId="3D34E8D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7F8B45F" w14:textId="7116903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Decreased need for sleep</w:t>
            </w:r>
          </w:p>
        </w:tc>
        <w:tc>
          <w:tcPr>
            <w:tcW w:w="508" w:type="pct"/>
            <w:tcBorders>
              <w:top w:val="nil"/>
              <w:left w:val="nil"/>
              <w:bottom w:val="nil"/>
              <w:right w:val="nil"/>
            </w:tcBorders>
            <w:shd w:val="clear" w:color="auto" w:fill="auto"/>
          </w:tcPr>
          <w:p w14:paraId="6C762BAD" w14:textId="08A281A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0B56C65E" w14:textId="204EA5C0"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tcPr>
          <w:p w14:paraId="07D63F9C" w14:textId="6C82D2B5" w:rsidR="004B2866" w:rsidRPr="00167DEB" w:rsidRDefault="004B2866" w:rsidP="004B2866">
            <w:pPr>
              <w:spacing w:line="240" w:lineRule="auto"/>
              <w:ind w:firstLine="0"/>
              <w:rPr>
                <w:sz w:val="18"/>
                <w:szCs w:val="18"/>
              </w:rPr>
            </w:pPr>
            <w:r w:rsidRPr="00444DBF">
              <w:rPr>
                <w:rFonts w:ascii="Calibri" w:hAnsi="Calibri" w:cs="Calibri"/>
                <w:color w:val="000000"/>
                <w:sz w:val="18"/>
                <w:szCs w:val="18"/>
              </w:rPr>
              <w:t>PS</w:t>
            </w:r>
          </w:p>
        </w:tc>
        <w:tc>
          <w:tcPr>
            <w:tcW w:w="169" w:type="pct"/>
            <w:tcBorders>
              <w:top w:val="nil"/>
              <w:left w:val="nil"/>
              <w:bottom w:val="nil"/>
              <w:right w:val="nil"/>
            </w:tcBorders>
            <w:shd w:val="clear" w:color="auto" w:fill="auto"/>
            <w:vAlign w:val="bottom"/>
          </w:tcPr>
          <w:p w14:paraId="41530B87" w14:textId="36E7995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9EE1B4D" w14:textId="6DF3655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P9</w:t>
            </w:r>
          </w:p>
        </w:tc>
        <w:tc>
          <w:tcPr>
            <w:tcW w:w="508" w:type="pct"/>
            <w:tcBorders>
              <w:top w:val="nil"/>
              <w:left w:val="nil"/>
              <w:bottom w:val="nil"/>
              <w:right w:val="nil"/>
            </w:tcBorders>
            <w:shd w:val="clear" w:color="auto" w:fill="auto"/>
            <w:vAlign w:val="bottom"/>
          </w:tcPr>
          <w:p w14:paraId="2BD850D0" w14:textId="2D84A62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0B455FD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A0A5FE1" w14:textId="644990AB" w:rsidTr="00167DEB">
        <w:tc>
          <w:tcPr>
            <w:tcW w:w="440" w:type="pct"/>
            <w:tcBorders>
              <w:top w:val="nil"/>
              <w:left w:val="nil"/>
              <w:bottom w:val="nil"/>
              <w:right w:val="nil"/>
            </w:tcBorders>
            <w:shd w:val="clear" w:color="auto" w:fill="auto"/>
          </w:tcPr>
          <w:p w14:paraId="74FB4594" w14:textId="74B88EC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442CF9D3" w14:textId="2068F65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54E1577" w14:textId="268BA5A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Delusions</w:t>
            </w:r>
          </w:p>
        </w:tc>
        <w:tc>
          <w:tcPr>
            <w:tcW w:w="508" w:type="pct"/>
            <w:tcBorders>
              <w:top w:val="nil"/>
              <w:left w:val="nil"/>
              <w:bottom w:val="nil"/>
              <w:right w:val="nil"/>
            </w:tcBorders>
            <w:shd w:val="clear" w:color="auto" w:fill="auto"/>
          </w:tcPr>
          <w:p w14:paraId="5A4DF1AD" w14:textId="1E00087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1079E45D" w14:textId="043983EE"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0C78FE21" w14:textId="16C124C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PSP</w:t>
            </w:r>
          </w:p>
        </w:tc>
        <w:tc>
          <w:tcPr>
            <w:tcW w:w="169" w:type="pct"/>
            <w:tcBorders>
              <w:top w:val="nil"/>
              <w:left w:val="nil"/>
              <w:bottom w:val="nil"/>
              <w:right w:val="nil"/>
            </w:tcBorders>
            <w:shd w:val="clear" w:color="auto" w:fill="auto"/>
            <w:vAlign w:val="bottom"/>
          </w:tcPr>
          <w:p w14:paraId="18B9EFBD" w14:textId="0AAC706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02EDE88" w14:textId="146133A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16F81B4C" w14:textId="700665E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753FCA5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C3C0875" w14:textId="0476CE4B" w:rsidTr="00167DEB">
        <w:tc>
          <w:tcPr>
            <w:tcW w:w="440" w:type="pct"/>
            <w:tcBorders>
              <w:top w:val="nil"/>
              <w:left w:val="nil"/>
              <w:bottom w:val="nil"/>
              <w:right w:val="nil"/>
            </w:tcBorders>
            <w:shd w:val="clear" w:color="auto" w:fill="auto"/>
          </w:tcPr>
          <w:p w14:paraId="06C748D1" w14:textId="3EE50F1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308366E9" w14:textId="5B3E31A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B049D8E" w14:textId="2CFFF82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Depressive mood</w:t>
            </w:r>
          </w:p>
        </w:tc>
        <w:tc>
          <w:tcPr>
            <w:tcW w:w="508" w:type="pct"/>
            <w:tcBorders>
              <w:top w:val="nil"/>
              <w:left w:val="nil"/>
              <w:bottom w:val="nil"/>
              <w:right w:val="nil"/>
            </w:tcBorders>
            <w:shd w:val="clear" w:color="auto" w:fill="auto"/>
          </w:tcPr>
          <w:p w14:paraId="33F1A1BA" w14:textId="0A61ADE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45C965AE" w14:textId="2D86F863"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3C0FBABB" w14:textId="4080348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PSP</w:t>
            </w:r>
          </w:p>
        </w:tc>
        <w:tc>
          <w:tcPr>
            <w:tcW w:w="169" w:type="pct"/>
            <w:tcBorders>
              <w:top w:val="nil"/>
              <w:left w:val="nil"/>
              <w:bottom w:val="nil"/>
              <w:right w:val="nil"/>
            </w:tcBorders>
            <w:shd w:val="clear" w:color="auto" w:fill="auto"/>
            <w:vAlign w:val="bottom"/>
          </w:tcPr>
          <w:p w14:paraId="427B79B7" w14:textId="116BB7D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5F93CE5" w14:textId="6C78B80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Disturbing and aggressive behaviour</w:t>
            </w:r>
          </w:p>
        </w:tc>
        <w:tc>
          <w:tcPr>
            <w:tcW w:w="508" w:type="pct"/>
            <w:tcBorders>
              <w:top w:val="nil"/>
              <w:left w:val="nil"/>
              <w:bottom w:val="nil"/>
              <w:right w:val="nil"/>
            </w:tcBorders>
            <w:shd w:val="clear" w:color="auto" w:fill="auto"/>
            <w:vAlign w:val="bottom"/>
          </w:tcPr>
          <w:p w14:paraId="6AED7562" w14:textId="6E38C73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5CD4C94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673D951" w14:textId="48334C1B" w:rsidTr="00167DEB">
        <w:tc>
          <w:tcPr>
            <w:tcW w:w="440" w:type="pct"/>
            <w:tcBorders>
              <w:top w:val="nil"/>
              <w:left w:val="nil"/>
              <w:bottom w:val="nil"/>
              <w:right w:val="nil"/>
            </w:tcBorders>
            <w:shd w:val="clear" w:color="auto" w:fill="auto"/>
          </w:tcPr>
          <w:p w14:paraId="2C3B44D3" w14:textId="7F1E927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05F878D1" w14:textId="694948B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8841EAD" w14:textId="754512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Distractibility</w:t>
            </w:r>
          </w:p>
        </w:tc>
        <w:tc>
          <w:tcPr>
            <w:tcW w:w="508" w:type="pct"/>
            <w:tcBorders>
              <w:top w:val="nil"/>
              <w:left w:val="nil"/>
              <w:bottom w:val="nil"/>
              <w:right w:val="nil"/>
            </w:tcBorders>
            <w:shd w:val="clear" w:color="auto" w:fill="auto"/>
          </w:tcPr>
          <w:p w14:paraId="521C6E5C" w14:textId="5628B5D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27124D57" w14:textId="2DF3A6E9"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283F9F81" w14:textId="133FB81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PSP</w:t>
            </w:r>
          </w:p>
        </w:tc>
        <w:tc>
          <w:tcPr>
            <w:tcW w:w="169" w:type="pct"/>
            <w:tcBorders>
              <w:top w:val="nil"/>
              <w:left w:val="nil"/>
              <w:bottom w:val="nil"/>
              <w:right w:val="nil"/>
            </w:tcBorders>
            <w:shd w:val="clear" w:color="auto" w:fill="auto"/>
            <w:vAlign w:val="bottom"/>
          </w:tcPr>
          <w:p w14:paraId="2BD6D1F8" w14:textId="0E8610D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6B41D0D3" w14:textId="4841C53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Personal and social relationships</w:t>
            </w:r>
          </w:p>
        </w:tc>
        <w:tc>
          <w:tcPr>
            <w:tcW w:w="508" w:type="pct"/>
            <w:tcBorders>
              <w:top w:val="nil"/>
              <w:left w:val="nil"/>
              <w:bottom w:val="nil"/>
              <w:right w:val="nil"/>
            </w:tcBorders>
            <w:shd w:val="clear" w:color="auto" w:fill="auto"/>
            <w:vAlign w:val="bottom"/>
          </w:tcPr>
          <w:p w14:paraId="188F14CC" w14:textId="1E372A5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72FB954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51889E9" w14:textId="164C88F8" w:rsidTr="00167DEB">
        <w:tc>
          <w:tcPr>
            <w:tcW w:w="440" w:type="pct"/>
            <w:tcBorders>
              <w:top w:val="nil"/>
              <w:left w:val="nil"/>
              <w:bottom w:val="nil"/>
              <w:right w:val="nil"/>
            </w:tcBorders>
            <w:shd w:val="clear" w:color="auto" w:fill="auto"/>
          </w:tcPr>
          <w:p w14:paraId="7CEE3544" w14:textId="690FAF6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25559682" w14:textId="56A26ED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4845982" w14:textId="0FA03C7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1F1F1F"/>
                <w:sz w:val="18"/>
                <w:szCs w:val="18"/>
              </w:rPr>
              <w:t>Euphoric mood</w:t>
            </w:r>
          </w:p>
        </w:tc>
        <w:tc>
          <w:tcPr>
            <w:tcW w:w="508" w:type="pct"/>
            <w:tcBorders>
              <w:top w:val="nil"/>
              <w:left w:val="nil"/>
              <w:bottom w:val="nil"/>
              <w:right w:val="nil"/>
            </w:tcBorders>
            <w:shd w:val="clear" w:color="auto" w:fill="auto"/>
          </w:tcPr>
          <w:p w14:paraId="655F1E17" w14:textId="6384B1E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70605D03" w14:textId="77571447"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5F7BBEE9" w14:textId="45602C4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PSP</w:t>
            </w:r>
          </w:p>
        </w:tc>
        <w:tc>
          <w:tcPr>
            <w:tcW w:w="169" w:type="pct"/>
            <w:tcBorders>
              <w:top w:val="nil"/>
              <w:left w:val="nil"/>
              <w:bottom w:val="nil"/>
              <w:right w:val="nil"/>
            </w:tcBorders>
            <w:shd w:val="clear" w:color="auto" w:fill="auto"/>
            <w:vAlign w:val="bottom"/>
          </w:tcPr>
          <w:p w14:paraId="2957C7A3" w14:textId="158EEC5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7928DA3" w14:textId="270CC16F" w:rsidR="004B2866" w:rsidRPr="00167DEB" w:rsidRDefault="004B2866" w:rsidP="004B2866">
            <w:pPr>
              <w:spacing w:line="240" w:lineRule="auto"/>
              <w:ind w:firstLine="0"/>
              <w:rPr>
                <w:sz w:val="18"/>
                <w:szCs w:val="18"/>
              </w:rPr>
            </w:pPr>
            <w:proofErr w:type="spellStart"/>
            <w:r w:rsidRPr="00167DEB">
              <w:rPr>
                <w:rFonts w:ascii="Calibri" w:hAnsi="Calibri" w:cs="Calibri"/>
                <w:color w:val="000000"/>
                <w:sz w:val="18"/>
                <w:szCs w:val="18"/>
              </w:rPr>
              <w:t>self care</w:t>
            </w:r>
            <w:proofErr w:type="spellEnd"/>
          </w:p>
        </w:tc>
        <w:tc>
          <w:tcPr>
            <w:tcW w:w="508" w:type="pct"/>
            <w:tcBorders>
              <w:top w:val="nil"/>
              <w:left w:val="nil"/>
              <w:bottom w:val="nil"/>
              <w:right w:val="nil"/>
            </w:tcBorders>
            <w:shd w:val="clear" w:color="auto" w:fill="auto"/>
            <w:vAlign w:val="bottom"/>
          </w:tcPr>
          <w:p w14:paraId="09ADE075" w14:textId="2F65894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112F5BE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6C4286D" w14:textId="209F03E1" w:rsidTr="00167DEB">
        <w:tc>
          <w:tcPr>
            <w:tcW w:w="440" w:type="pct"/>
            <w:tcBorders>
              <w:top w:val="nil"/>
              <w:left w:val="nil"/>
              <w:bottom w:val="nil"/>
              <w:right w:val="nil"/>
            </w:tcBorders>
            <w:shd w:val="clear" w:color="auto" w:fill="auto"/>
          </w:tcPr>
          <w:p w14:paraId="29AED94F" w14:textId="3A4073B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4F0C7CCD" w14:textId="32B337F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E881116" w14:textId="06209B9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Feelings of worthlessness</w:t>
            </w:r>
          </w:p>
        </w:tc>
        <w:tc>
          <w:tcPr>
            <w:tcW w:w="508" w:type="pct"/>
            <w:tcBorders>
              <w:top w:val="nil"/>
              <w:left w:val="nil"/>
              <w:bottom w:val="nil"/>
              <w:right w:val="nil"/>
            </w:tcBorders>
            <w:shd w:val="clear" w:color="auto" w:fill="auto"/>
          </w:tcPr>
          <w:p w14:paraId="48355137" w14:textId="4B5919C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78C4E2D8" w14:textId="62B1ED9D"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2D1C93AC" w14:textId="65504D5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PSP</w:t>
            </w:r>
          </w:p>
        </w:tc>
        <w:tc>
          <w:tcPr>
            <w:tcW w:w="169" w:type="pct"/>
            <w:tcBorders>
              <w:top w:val="nil"/>
              <w:left w:val="nil"/>
              <w:bottom w:val="nil"/>
              <w:right w:val="nil"/>
            </w:tcBorders>
            <w:shd w:val="clear" w:color="auto" w:fill="auto"/>
            <w:vAlign w:val="bottom"/>
          </w:tcPr>
          <w:p w14:paraId="3C5A0719" w14:textId="54B4200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64CF2D36" w14:textId="1D3D9E7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Socially useful activities</w:t>
            </w:r>
          </w:p>
        </w:tc>
        <w:tc>
          <w:tcPr>
            <w:tcW w:w="508" w:type="pct"/>
            <w:tcBorders>
              <w:top w:val="nil"/>
              <w:left w:val="nil"/>
              <w:bottom w:val="nil"/>
              <w:right w:val="nil"/>
            </w:tcBorders>
            <w:shd w:val="clear" w:color="auto" w:fill="auto"/>
            <w:vAlign w:val="bottom"/>
          </w:tcPr>
          <w:p w14:paraId="65CFED82" w14:textId="5FF3E5C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0F648CDB"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E1D7285" w14:textId="64883B77" w:rsidTr="00167DEB">
        <w:tc>
          <w:tcPr>
            <w:tcW w:w="440" w:type="pct"/>
            <w:tcBorders>
              <w:top w:val="nil"/>
              <w:left w:val="nil"/>
              <w:bottom w:val="nil"/>
              <w:right w:val="nil"/>
            </w:tcBorders>
            <w:shd w:val="clear" w:color="auto" w:fill="auto"/>
          </w:tcPr>
          <w:p w14:paraId="442739E5" w14:textId="2817B1A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3848AE22" w14:textId="008942F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3098692" w14:textId="6789144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Formal thought disorders</w:t>
            </w:r>
          </w:p>
        </w:tc>
        <w:tc>
          <w:tcPr>
            <w:tcW w:w="508" w:type="pct"/>
            <w:tcBorders>
              <w:top w:val="nil"/>
              <w:left w:val="nil"/>
              <w:bottom w:val="nil"/>
              <w:right w:val="nil"/>
            </w:tcBorders>
            <w:shd w:val="clear" w:color="auto" w:fill="auto"/>
          </w:tcPr>
          <w:p w14:paraId="73BBA691" w14:textId="6E47D7A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71D2FFF0" w14:textId="5EF589C2"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574D19A7" w14:textId="2AC230B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PST</w:t>
            </w:r>
          </w:p>
        </w:tc>
        <w:tc>
          <w:tcPr>
            <w:tcW w:w="169" w:type="pct"/>
            <w:tcBorders>
              <w:top w:val="nil"/>
              <w:left w:val="nil"/>
              <w:bottom w:val="nil"/>
              <w:right w:val="nil"/>
            </w:tcBorders>
            <w:shd w:val="clear" w:color="auto" w:fill="auto"/>
            <w:vAlign w:val="bottom"/>
          </w:tcPr>
          <w:p w14:paraId="43DE0A90" w14:textId="76D3FC9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848098F" w14:textId="3D8E802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14F3E2BF" w14:textId="1ED73AB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595E34FF"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C2AE28D" w14:textId="2E8FC000" w:rsidTr="00167DEB">
        <w:tc>
          <w:tcPr>
            <w:tcW w:w="440" w:type="pct"/>
            <w:tcBorders>
              <w:top w:val="nil"/>
              <w:left w:val="nil"/>
              <w:bottom w:val="nil"/>
              <w:right w:val="nil"/>
            </w:tcBorders>
            <w:shd w:val="clear" w:color="auto" w:fill="auto"/>
          </w:tcPr>
          <w:p w14:paraId="3B9EC5E0" w14:textId="46DE73F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77BB6055" w14:textId="6732F72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C4FD343" w14:textId="518A54C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Hallucinations</w:t>
            </w:r>
          </w:p>
        </w:tc>
        <w:tc>
          <w:tcPr>
            <w:tcW w:w="508" w:type="pct"/>
            <w:tcBorders>
              <w:top w:val="nil"/>
              <w:left w:val="nil"/>
              <w:bottom w:val="nil"/>
              <w:right w:val="nil"/>
            </w:tcBorders>
            <w:shd w:val="clear" w:color="auto" w:fill="auto"/>
          </w:tcPr>
          <w:p w14:paraId="1B804C2C" w14:textId="7EC0215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tcPr>
          <w:p w14:paraId="1AB29207" w14:textId="0CB2BCA2"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6A6B882D" w14:textId="41F3B96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RMET</w:t>
            </w:r>
          </w:p>
        </w:tc>
        <w:tc>
          <w:tcPr>
            <w:tcW w:w="169" w:type="pct"/>
            <w:tcBorders>
              <w:top w:val="nil"/>
              <w:left w:val="nil"/>
              <w:bottom w:val="nil"/>
              <w:right w:val="nil"/>
            </w:tcBorders>
            <w:shd w:val="clear" w:color="auto" w:fill="auto"/>
            <w:vAlign w:val="bottom"/>
          </w:tcPr>
          <w:p w14:paraId="3A540462" w14:textId="3E1C45C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438FBDE" w14:textId="5DAD1D2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18E5501F" w14:textId="5544872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5BC5884E"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4963485" w14:textId="5DACE55A" w:rsidTr="00167DEB">
        <w:tc>
          <w:tcPr>
            <w:tcW w:w="440" w:type="pct"/>
            <w:tcBorders>
              <w:top w:val="nil"/>
              <w:left w:val="nil"/>
              <w:bottom w:val="nil"/>
              <w:right w:val="nil"/>
            </w:tcBorders>
            <w:shd w:val="clear" w:color="auto" w:fill="auto"/>
          </w:tcPr>
          <w:p w14:paraId="34126F4B" w14:textId="671179B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71614DE8" w14:textId="3CE2620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7D3628E" w14:textId="71A0611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Inability to think or concentrate</w:t>
            </w:r>
          </w:p>
        </w:tc>
        <w:tc>
          <w:tcPr>
            <w:tcW w:w="508" w:type="pct"/>
            <w:tcBorders>
              <w:top w:val="nil"/>
              <w:left w:val="nil"/>
              <w:bottom w:val="nil"/>
              <w:right w:val="nil"/>
            </w:tcBorders>
            <w:shd w:val="clear" w:color="auto" w:fill="auto"/>
          </w:tcPr>
          <w:p w14:paraId="59F95228" w14:textId="6242881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0DC255C2" w14:textId="3FFB4E92"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3CF6A67B" w14:textId="41010A0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RSA</w:t>
            </w:r>
          </w:p>
        </w:tc>
        <w:tc>
          <w:tcPr>
            <w:tcW w:w="169" w:type="pct"/>
            <w:tcBorders>
              <w:top w:val="nil"/>
              <w:left w:val="nil"/>
              <w:bottom w:val="nil"/>
              <w:right w:val="nil"/>
            </w:tcBorders>
            <w:shd w:val="clear" w:color="auto" w:fill="auto"/>
            <w:vAlign w:val="bottom"/>
          </w:tcPr>
          <w:p w14:paraId="5D5D976C" w14:textId="5FE99C5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A86E2CC" w14:textId="202040A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Family cohesion</w:t>
            </w:r>
          </w:p>
        </w:tc>
        <w:tc>
          <w:tcPr>
            <w:tcW w:w="508" w:type="pct"/>
            <w:tcBorders>
              <w:top w:val="nil"/>
              <w:left w:val="nil"/>
              <w:bottom w:val="nil"/>
              <w:right w:val="nil"/>
            </w:tcBorders>
            <w:shd w:val="clear" w:color="auto" w:fill="auto"/>
            <w:vAlign w:val="bottom"/>
          </w:tcPr>
          <w:p w14:paraId="2069302E" w14:textId="105D083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395" w:type="pct"/>
            <w:tcBorders>
              <w:top w:val="nil"/>
              <w:left w:val="nil"/>
              <w:bottom w:val="nil"/>
              <w:right w:val="nil"/>
            </w:tcBorders>
          </w:tcPr>
          <w:p w14:paraId="4CE78C0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B047277" w14:textId="2063B572" w:rsidTr="00167DEB">
        <w:tc>
          <w:tcPr>
            <w:tcW w:w="440" w:type="pct"/>
            <w:tcBorders>
              <w:top w:val="nil"/>
              <w:left w:val="nil"/>
              <w:bottom w:val="nil"/>
              <w:right w:val="nil"/>
            </w:tcBorders>
            <w:shd w:val="clear" w:color="auto" w:fill="auto"/>
          </w:tcPr>
          <w:p w14:paraId="0AA5D64F" w14:textId="0108364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2669E6F3" w14:textId="1B8DA16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A5B8C03" w14:textId="74BD0C4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Increase in activity</w:t>
            </w:r>
          </w:p>
        </w:tc>
        <w:tc>
          <w:tcPr>
            <w:tcW w:w="508" w:type="pct"/>
            <w:tcBorders>
              <w:top w:val="nil"/>
              <w:left w:val="nil"/>
              <w:bottom w:val="nil"/>
              <w:right w:val="nil"/>
            </w:tcBorders>
            <w:shd w:val="clear" w:color="auto" w:fill="auto"/>
          </w:tcPr>
          <w:p w14:paraId="35A95B7A" w14:textId="7F294B4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54D64176" w14:textId="270207F7"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47CDB3FF" w14:textId="5C1196C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RSA</w:t>
            </w:r>
          </w:p>
        </w:tc>
        <w:tc>
          <w:tcPr>
            <w:tcW w:w="169" w:type="pct"/>
            <w:tcBorders>
              <w:top w:val="nil"/>
              <w:left w:val="nil"/>
              <w:bottom w:val="nil"/>
              <w:right w:val="nil"/>
            </w:tcBorders>
            <w:shd w:val="clear" w:color="auto" w:fill="auto"/>
            <w:vAlign w:val="bottom"/>
          </w:tcPr>
          <w:p w14:paraId="397F0E8F" w14:textId="29D3085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A5E6461" w14:textId="1FF4EC7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Perception of future</w:t>
            </w:r>
          </w:p>
        </w:tc>
        <w:tc>
          <w:tcPr>
            <w:tcW w:w="508" w:type="pct"/>
            <w:tcBorders>
              <w:top w:val="nil"/>
              <w:left w:val="nil"/>
              <w:bottom w:val="nil"/>
              <w:right w:val="nil"/>
            </w:tcBorders>
            <w:shd w:val="clear" w:color="auto" w:fill="auto"/>
            <w:vAlign w:val="bottom"/>
          </w:tcPr>
          <w:p w14:paraId="5793FF0B" w14:textId="121F934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395" w:type="pct"/>
            <w:tcBorders>
              <w:top w:val="nil"/>
              <w:left w:val="nil"/>
              <w:bottom w:val="nil"/>
              <w:right w:val="nil"/>
            </w:tcBorders>
          </w:tcPr>
          <w:p w14:paraId="2C348EB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DF41BF9" w14:textId="68EE1A1A" w:rsidTr="00167DEB">
        <w:tc>
          <w:tcPr>
            <w:tcW w:w="440" w:type="pct"/>
            <w:tcBorders>
              <w:top w:val="nil"/>
              <w:left w:val="nil"/>
              <w:bottom w:val="nil"/>
              <w:right w:val="nil"/>
            </w:tcBorders>
            <w:shd w:val="clear" w:color="auto" w:fill="auto"/>
          </w:tcPr>
          <w:p w14:paraId="291FA336" w14:textId="0230C90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209659DF" w14:textId="27819B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51F4D48" w14:textId="639DFD9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Inflated self-esteem</w:t>
            </w:r>
          </w:p>
        </w:tc>
        <w:tc>
          <w:tcPr>
            <w:tcW w:w="508" w:type="pct"/>
            <w:tcBorders>
              <w:top w:val="nil"/>
              <w:left w:val="nil"/>
              <w:bottom w:val="nil"/>
              <w:right w:val="nil"/>
            </w:tcBorders>
            <w:shd w:val="clear" w:color="auto" w:fill="auto"/>
          </w:tcPr>
          <w:p w14:paraId="08DDC171" w14:textId="78270E5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08868095" w14:textId="13F848CE"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430295BB" w14:textId="6061D7A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RSA</w:t>
            </w:r>
          </w:p>
        </w:tc>
        <w:tc>
          <w:tcPr>
            <w:tcW w:w="169" w:type="pct"/>
            <w:tcBorders>
              <w:top w:val="nil"/>
              <w:left w:val="nil"/>
              <w:bottom w:val="nil"/>
              <w:right w:val="nil"/>
            </w:tcBorders>
            <w:shd w:val="clear" w:color="auto" w:fill="auto"/>
            <w:vAlign w:val="bottom"/>
          </w:tcPr>
          <w:p w14:paraId="5536F8FB" w14:textId="249BA2E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8FA8B0D" w14:textId="01C51AF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Perception of self</w:t>
            </w:r>
          </w:p>
        </w:tc>
        <w:tc>
          <w:tcPr>
            <w:tcW w:w="508" w:type="pct"/>
            <w:tcBorders>
              <w:top w:val="nil"/>
              <w:left w:val="nil"/>
              <w:bottom w:val="nil"/>
              <w:right w:val="nil"/>
            </w:tcBorders>
            <w:shd w:val="clear" w:color="auto" w:fill="auto"/>
            <w:vAlign w:val="bottom"/>
          </w:tcPr>
          <w:p w14:paraId="7E0B5901" w14:textId="01A90FB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395" w:type="pct"/>
            <w:tcBorders>
              <w:top w:val="nil"/>
              <w:left w:val="nil"/>
              <w:bottom w:val="nil"/>
              <w:right w:val="nil"/>
            </w:tcBorders>
          </w:tcPr>
          <w:p w14:paraId="116C5554"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D9070F0" w14:textId="7158EB8E" w:rsidTr="00167DEB">
        <w:tc>
          <w:tcPr>
            <w:tcW w:w="440" w:type="pct"/>
            <w:tcBorders>
              <w:top w:val="nil"/>
              <w:left w:val="nil"/>
              <w:bottom w:val="nil"/>
              <w:right w:val="nil"/>
            </w:tcBorders>
            <w:shd w:val="clear" w:color="auto" w:fill="auto"/>
          </w:tcPr>
          <w:p w14:paraId="76A50068" w14:textId="1CF2CE3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7A9E1495" w14:textId="2C8546E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EC42097" w14:textId="0DB9A70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Insomnia or hypersomnia</w:t>
            </w:r>
          </w:p>
        </w:tc>
        <w:tc>
          <w:tcPr>
            <w:tcW w:w="508" w:type="pct"/>
            <w:tcBorders>
              <w:top w:val="nil"/>
              <w:left w:val="nil"/>
              <w:bottom w:val="nil"/>
              <w:right w:val="nil"/>
            </w:tcBorders>
            <w:shd w:val="clear" w:color="auto" w:fill="auto"/>
          </w:tcPr>
          <w:p w14:paraId="2EEC6DFE" w14:textId="7046E3A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7B8433F2" w14:textId="370DB18C"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1D8889B9" w14:textId="4DCB9A1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RSA</w:t>
            </w:r>
          </w:p>
        </w:tc>
        <w:tc>
          <w:tcPr>
            <w:tcW w:w="169" w:type="pct"/>
            <w:tcBorders>
              <w:top w:val="nil"/>
              <w:left w:val="nil"/>
              <w:bottom w:val="nil"/>
              <w:right w:val="nil"/>
            </w:tcBorders>
            <w:shd w:val="clear" w:color="auto" w:fill="auto"/>
            <w:vAlign w:val="bottom"/>
          </w:tcPr>
          <w:p w14:paraId="1A183FC6" w14:textId="16E4772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2F533FEF" w14:textId="55BC602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Social competence</w:t>
            </w:r>
          </w:p>
        </w:tc>
        <w:tc>
          <w:tcPr>
            <w:tcW w:w="508" w:type="pct"/>
            <w:tcBorders>
              <w:top w:val="nil"/>
              <w:left w:val="nil"/>
              <w:bottom w:val="nil"/>
              <w:right w:val="nil"/>
            </w:tcBorders>
            <w:shd w:val="clear" w:color="auto" w:fill="auto"/>
            <w:vAlign w:val="bottom"/>
          </w:tcPr>
          <w:p w14:paraId="6C838302" w14:textId="36C250A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395" w:type="pct"/>
            <w:tcBorders>
              <w:top w:val="nil"/>
              <w:left w:val="nil"/>
              <w:bottom w:val="nil"/>
              <w:right w:val="nil"/>
            </w:tcBorders>
          </w:tcPr>
          <w:p w14:paraId="7B5192C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2D73C61" w14:textId="08FC8748" w:rsidTr="00167DEB">
        <w:tc>
          <w:tcPr>
            <w:tcW w:w="440" w:type="pct"/>
            <w:tcBorders>
              <w:top w:val="nil"/>
              <w:left w:val="nil"/>
              <w:bottom w:val="nil"/>
              <w:right w:val="nil"/>
            </w:tcBorders>
            <w:shd w:val="clear" w:color="auto" w:fill="auto"/>
          </w:tcPr>
          <w:p w14:paraId="6B6B083B" w14:textId="3689B6A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A6CD342" w14:textId="5E4A6E5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59077F9" w14:textId="48481B1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Loss of energy</w:t>
            </w:r>
          </w:p>
        </w:tc>
        <w:tc>
          <w:tcPr>
            <w:tcW w:w="508" w:type="pct"/>
            <w:tcBorders>
              <w:top w:val="nil"/>
              <w:left w:val="nil"/>
              <w:bottom w:val="nil"/>
              <w:right w:val="nil"/>
            </w:tcBorders>
            <w:shd w:val="clear" w:color="auto" w:fill="auto"/>
          </w:tcPr>
          <w:p w14:paraId="5090CBFE" w14:textId="0C10CF5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14CEA251" w14:textId="23610FDE"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5BF139A8" w14:textId="579BDF6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503DC217" w14:textId="11D5F44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C4BC0F2" w14:textId="5809A97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Alogia</w:t>
            </w:r>
          </w:p>
        </w:tc>
        <w:tc>
          <w:tcPr>
            <w:tcW w:w="508" w:type="pct"/>
            <w:tcBorders>
              <w:top w:val="nil"/>
              <w:left w:val="nil"/>
              <w:bottom w:val="nil"/>
              <w:right w:val="nil"/>
            </w:tcBorders>
            <w:shd w:val="clear" w:color="auto" w:fill="auto"/>
            <w:vAlign w:val="bottom"/>
          </w:tcPr>
          <w:p w14:paraId="3281438A" w14:textId="05B78B0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ADE89FB"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C14B68F" w14:textId="68281A69" w:rsidTr="00167DEB">
        <w:tc>
          <w:tcPr>
            <w:tcW w:w="440" w:type="pct"/>
            <w:tcBorders>
              <w:top w:val="nil"/>
              <w:left w:val="nil"/>
              <w:bottom w:val="nil"/>
              <w:right w:val="nil"/>
            </w:tcBorders>
            <w:shd w:val="clear" w:color="auto" w:fill="auto"/>
          </w:tcPr>
          <w:p w14:paraId="5051FD47" w14:textId="0647DA3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68E0D831" w14:textId="2CF3500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C943FD4" w14:textId="257E368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Loss of interest or pleasure</w:t>
            </w:r>
          </w:p>
        </w:tc>
        <w:tc>
          <w:tcPr>
            <w:tcW w:w="508" w:type="pct"/>
            <w:tcBorders>
              <w:top w:val="nil"/>
              <w:left w:val="nil"/>
              <w:bottom w:val="nil"/>
              <w:right w:val="nil"/>
            </w:tcBorders>
            <w:shd w:val="clear" w:color="auto" w:fill="auto"/>
          </w:tcPr>
          <w:p w14:paraId="4A72180B" w14:textId="3B7F5FC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242D17F7" w14:textId="5DAA807A"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14D2B81B" w14:textId="6D5E7AD7"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72ED914A" w14:textId="5C9B7361"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1EEBA78A" w14:textId="52A6320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Anhedonia</w:t>
            </w:r>
          </w:p>
        </w:tc>
        <w:tc>
          <w:tcPr>
            <w:tcW w:w="508" w:type="pct"/>
            <w:tcBorders>
              <w:top w:val="nil"/>
              <w:left w:val="nil"/>
              <w:bottom w:val="nil"/>
              <w:right w:val="nil"/>
            </w:tcBorders>
            <w:shd w:val="clear" w:color="auto" w:fill="auto"/>
            <w:vAlign w:val="bottom"/>
          </w:tcPr>
          <w:p w14:paraId="2D486347" w14:textId="4CD9C53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658A2D9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ED16C80" w14:textId="04758951" w:rsidTr="00167DEB">
        <w:tc>
          <w:tcPr>
            <w:tcW w:w="440" w:type="pct"/>
            <w:tcBorders>
              <w:top w:val="nil"/>
              <w:left w:val="nil"/>
              <w:bottom w:val="nil"/>
              <w:right w:val="nil"/>
            </w:tcBorders>
            <w:shd w:val="clear" w:color="auto" w:fill="auto"/>
          </w:tcPr>
          <w:p w14:paraId="2E4B1E5A" w14:textId="3D7D5D2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1A6BDA30" w14:textId="6D96D84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53DD190" w14:textId="7D76F86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Poor judgment</w:t>
            </w:r>
          </w:p>
        </w:tc>
        <w:tc>
          <w:tcPr>
            <w:tcW w:w="508" w:type="pct"/>
            <w:tcBorders>
              <w:top w:val="nil"/>
              <w:left w:val="nil"/>
              <w:bottom w:val="nil"/>
              <w:right w:val="nil"/>
            </w:tcBorders>
            <w:shd w:val="clear" w:color="auto" w:fill="auto"/>
          </w:tcPr>
          <w:p w14:paraId="36729A3F" w14:textId="62B1716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22E822F3" w14:textId="710FB770"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369E1305" w14:textId="597032F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694C6767" w14:textId="4060E37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327CA49" w14:textId="6003E22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Anhedonia-asociality</w:t>
            </w:r>
          </w:p>
        </w:tc>
        <w:tc>
          <w:tcPr>
            <w:tcW w:w="508" w:type="pct"/>
            <w:tcBorders>
              <w:top w:val="nil"/>
              <w:left w:val="nil"/>
              <w:bottom w:val="nil"/>
              <w:right w:val="nil"/>
            </w:tcBorders>
            <w:shd w:val="clear" w:color="auto" w:fill="auto"/>
            <w:vAlign w:val="bottom"/>
          </w:tcPr>
          <w:p w14:paraId="2F31F546" w14:textId="10074D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C21962C"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A3192F3" w14:textId="017966E4" w:rsidTr="00167DEB">
        <w:tc>
          <w:tcPr>
            <w:tcW w:w="440" w:type="pct"/>
            <w:tcBorders>
              <w:top w:val="nil"/>
              <w:left w:val="nil"/>
              <w:bottom w:val="nil"/>
              <w:right w:val="nil"/>
            </w:tcBorders>
            <w:shd w:val="clear" w:color="auto" w:fill="auto"/>
          </w:tcPr>
          <w:p w14:paraId="19DA8DBE" w14:textId="71FB6F22"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0212A38D" w14:textId="3A1D379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708B333" w14:textId="4AAB1A6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Psychomotor agitation</w:t>
            </w:r>
          </w:p>
        </w:tc>
        <w:tc>
          <w:tcPr>
            <w:tcW w:w="508" w:type="pct"/>
            <w:tcBorders>
              <w:top w:val="nil"/>
              <w:left w:val="nil"/>
              <w:bottom w:val="nil"/>
              <w:right w:val="nil"/>
            </w:tcBorders>
            <w:shd w:val="clear" w:color="auto" w:fill="auto"/>
          </w:tcPr>
          <w:p w14:paraId="302C1044" w14:textId="1D922D0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4DFC9680" w14:textId="02FD2BD8"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20190BA0" w14:textId="0338F49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7BDFC3D4" w14:textId="3B0B66E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2689087" w14:textId="3F774193"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Asociality</w:t>
            </w:r>
          </w:p>
        </w:tc>
        <w:tc>
          <w:tcPr>
            <w:tcW w:w="508" w:type="pct"/>
            <w:tcBorders>
              <w:top w:val="nil"/>
              <w:left w:val="nil"/>
              <w:bottom w:val="nil"/>
              <w:right w:val="nil"/>
            </w:tcBorders>
            <w:shd w:val="clear" w:color="auto" w:fill="auto"/>
            <w:vAlign w:val="bottom"/>
          </w:tcPr>
          <w:p w14:paraId="304160E9" w14:textId="5D1B81D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96CF69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F7DDAE9" w14:textId="6FC4F103" w:rsidTr="00167DEB">
        <w:tc>
          <w:tcPr>
            <w:tcW w:w="440" w:type="pct"/>
            <w:tcBorders>
              <w:top w:val="nil"/>
              <w:left w:val="nil"/>
              <w:bottom w:val="nil"/>
              <w:right w:val="nil"/>
            </w:tcBorders>
            <w:shd w:val="clear" w:color="auto" w:fill="auto"/>
          </w:tcPr>
          <w:p w14:paraId="3B291BB6" w14:textId="0FC7822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5959A10F" w14:textId="02ECE5E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B8394E7" w14:textId="663051D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Psychomotor retardation</w:t>
            </w:r>
          </w:p>
        </w:tc>
        <w:tc>
          <w:tcPr>
            <w:tcW w:w="508" w:type="pct"/>
            <w:tcBorders>
              <w:top w:val="nil"/>
              <w:left w:val="nil"/>
              <w:bottom w:val="nil"/>
              <w:right w:val="nil"/>
            </w:tcBorders>
            <w:shd w:val="clear" w:color="auto" w:fill="auto"/>
          </w:tcPr>
          <w:p w14:paraId="4FF3CF04" w14:textId="0542740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tcPr>
          <w:p w14:paraId="4DC3F191" w14:textId="45879D2A"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5E84A14D" w14:textId="0350DBF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212CF38C" w14:textId="50144C4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487FCE7" w14:textId="35C02C8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Attention</w:t>
            </w:r>
          </w:p>
        </w:tc>
        <w:tc>
          <w:tcPr>
            <w:tcW w:w="508" w:type="pct"/>
            <w:tcBorders>
              <w:top w:val="nil"/>
              <w:left w:val="nil"/>
              <w:bottom w:val="nil"/>
              <w:right w:val="nil"/>
            </w:tcBorders>
            <w:shd w:val="clear" w:color="auto" w:fill="auto"/>
            <w:vAlign w:val="bottom"/>
          </w:tcPr>
          <w:p w14:paraId="047567E8" w14:textId="2879CA0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715EEC3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A5BF3B1" w14:textId="0179287D" w:rsidTr="00167DEB">
        <w:tc>
          <w:tcPr>
            <w:tcW w:w="440" w:type="pct"/>
            <w:tcBorders>
              <w:top w:val="nil"/>
              <w:left w:val="nil"/>
              <w:bottom w:val="nil"/>
              <w:right w:val="nil"/>
            </w:tcBorders>
            <w:shd w:val="clear" w:color="auto" w:fill="auto"/>
          </w:tcPr>
          <w:p w14:paraId="58CA2848" w14:textId="714DDFD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4A343093" w14:textId="4BE5B569"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A3CF233" w14:textId="6D7ABE8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Racing thoughts</w:t>
            </w:r>
          </w:p>
        </w:tc>
        <w:tc>
          <w:tcPr>
            <w:tcW w:w="508" w:type="pct"/>
            <w:tcBorders>
              <w:top w:val="nil"/>
              <w:left w:val="nil"/>
              <w:bottom w:val="nil"/>
              <w:right w:val="nil"/>
            </w:tcBorders>
            <w:shd w:val="clear" w:color="auto" w:fill="auto"/>
          </w:tcPr>
          <w:p w14:paraId="07ADF10B" w14:textId="33AAEF0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7AD303BA" w14:textId="7EA527BA"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4F384900" w14:textId="6348603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3D55576C" w14:textId="6A9FC02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E079C95" w14:textId="0D9B450E"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Avolition</w:t>
            </w:r>
          </w:p>
        </w:tc>
        <w:tc>
          <w:tcPr>
            <w:tcW w:w="508" w:type="pct"/>
            <w:tcBorders>
              <w:top w:val="nil"/>
              <w:left w:val="nil"/>
              <w:bottom w:val="nil"/>
              <w:right w:val="nil"/>
            </w:tcBorders>
            <w:shd w:val="clear" w:color="auto" w:fill="auto"/>
            <w:vAlign w:val="bottom"/>
          </w:tcPr>
          <w:p w14:paraId="4F618659" w14:textId="18B4D5F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012FC2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B8781C1" w14:textId="511D9060" w:rsidTr="00167DEB">
        <w:tc>
          <w:tcPr>
            <w:tcW w:w="440" w:type="pct"/>
            <w:tcBorders>
              <w:top w:val="nil"/>
              <w:left w:val="nil"/>
              <w:bottom w:val="nil"/>
              <w:right w:val="nil"/>
            </w:tcBorders>
            <w:shd w:val="clear" w:color="auto" w:fill="auto"/>
          </w:tcPr>
          <w:p w14:paraId="01D91218" w14:textId="14AEA9E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4E028707" w14:textId="1E87A29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43B9769" w14:textId="357E13F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Suicide thoughts/Behavior</w:t>
            </w:r>
          </w:p>
        </w:tc>
        <w:tc>
          <w:tcPr>
            <w:tcW w:w="508" w:type="pct"/>
            <w:tcBorders>
              <w:top w:val="nil"/>
              <w:left w:val="nil"/>
              <w:bottom w:val="nil"/>
              <w:right w:val="nil"/>
            </w:tcBorders>
            <w:shd w:val="clear" w:color="auto" w:fill="auto"/>
          </w:tcPr>
          <w:p w14:paraId="687F3553" w14:textId="3B6FB99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25A9DF2D" w14:textId="20F208C0" w:rsidR="004B2866" w:rsidRPr="00167DEB" w:rsidRDefault="004B2866" w:rsidP="004B2866">
            <w:pPr>
              <w:spacing w:line="240" w:lineRule="auto"/>
              <w:ind w:firstLine="0"/>
              <w:rPr>
                <w:rFonts w:ascii="Calibri" w:hAnsi="Calibri" w:cs="Calibri"/>
                <w:color w:val="000000"/>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5202F56D" w14:textId="6C825C0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568E474A" w14:textId="60120BF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2B51C2EB" w14:textId="2F626AEF"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Avolition-apathy</w:t>
            </w:r>
          </w:p>
        </w:tc>
        <w:tc>
          <w:tcPr>
            <w:tcW w:w="508" w:type="pct"/>
            <w:tcBorders>
              <w:top w:val="nil"/>
              <w:left w:val="nil"/>
              <w:bottom w:val="nil"/>
              <w:right w:val="nil"/>
            </w:tcBorders>
            <w:shd w:val="clear" w:color="auto" w:fill="auto"/>
            <w:vAlign w:val="bottom"/>
          </w:tcPr>
          <w:p w14:paraId="739F6357" w14:textId="6DAD28F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7638950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73A2545" w14:textId="502599A0" w:rsidTr="00167DEB">
        <w:tc>
          <w:tcPr>
            <w:tcW w:w="440" w:type="pct"/>
            <w:tcBorders>
              <w:top w:val="nil"/>
              <w:left w:val="nil"/>
              <w:bottom w:val="nil"/>
              <w:right w:val="nil"/>
            </w:tcBorders>
            <w:shd w:val="clear" w:color="auto" w:fill="auto"/>
          </w:tcPr>
          <w:p w14:paraId="356A6158" w14:textId="3CC8F626"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CASH</w:t>
            </w:r>
          </w:p>
        </w:tc>
        <w:tc>
          <w:tcPr>
            <w:tcW w:w="169" w:type="pct"/>
            <w:tcBorders>
              <w:top w:val="nil"/>
              <w:left w:val="nil"/>
              <w:bottom w:val="nil"/>
              <w:right w:val="nil"/>
            </w:tcBorders>
            <w:shd w:val="clear" w:color="auto" w:fill="auto"/>
          </w:tcPr>
          <w:p w14:paraId="51ECD613" w14:textId="453FE47C"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23E4972" w14:textId="4715688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Talkativeness/pressure of speech</w:t>
            </w:r>
          </w:p>
        </w:tc>
        <w:tc>
          <w:tcPr>
            <w:tcW w:w="508" w:type="pct"/>
            <w:tcBorders>
              <w:top w:val="nil"/>
              <w:left w:val="nil"/>
              <w:bottom w:val="nil"/>
              <w:right w:val="nil"/>
            </w:tcBorders>
            <w:shd w:val="clear" w:color="auto" w:fill="auto"/>
          </w:tcPr>
          <w:p w14:paraId="0DE11005" w14:textId="76005DF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Mania</w:t>
            </w:r>
          </w:p>
        </w:tc>
        <w:tc>
          <w:tcPr>
            <w:tcW w:w="745" w:type="pct"/>
            <w:tcBorders>
              <w:top w:val="nil"/>
              <w:left w:val="nil"/>
              <w:bottom w:val="nil"/>
              <w:right w:val="nil"/>
            </w:tcBorders>
          </w:tcPr>
          <w:p w14:paraId="4C0A3DEC" w14:textId="00468319" w:rsidR="004B2866" w:rsidRPr="00167DEB" w:rsidRDefault="004B2866" w:rsidP="004B2866">
            <w:pPr>
              <w:spacing w:line="240" w:lineRule="auto"/>
              <w:ind w:firstLine="0"/>
              <w:rPr>
                <w:sz w:val="18"/>
                <w:szCs w:val="18"/>
              </w:rPr>
            </w:pP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 </w:instrText>
            </w:r>
            <w:r w:rsidRPr="00167DEB">
              <w:rPr>
                <w:rFonts w:cstheme="minorHAnsi"/>
                <w:sz w:val="18"/>
                <w:szCs w:val="18"/>
              </w:rPr>
              <w:fldChar w:fldCharType="begin">
                <w:fldData xml:space="preserve">PEVuZE5vdGU+PENpdGUgQXV0aG9yWWVhcj0iMSI+PEF1dGhvcj5QZXJhbHRhPC9BdXRob3I+PFll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</w:fldData>
              </w:fldChar>
            </w:r>
            <w:r w:rsidRPr="00167DEB">
              <w:rPr>
                <w:rFonts w:cstheme="minorHAnsi"/>
                <w:sz w:val="18"/>
                <w:szCs w:val="18"/>
              </w:rPr>
              <w:instrText xml:space="preserve"> ADDIN EN.CITE.DATA </w:instrText>
            </w:r>
            <w:r w:rsidRPr="00167DEB">
              <w:rPr>
                <w:rFonts w:cstheme="minorHAnsi"/>
                <w:sz w:val="18"/>
                <w:szCs w:val="18"/>
              </w:rPr>
            </w:r>
            <w:r w:rsidRPr="00167DEB">
              <w:rPr>
                <w:rFonts w:cstheme="minorHAnsi"/>
                <w:sz w:val="18"/>
                <w:szCs w:val="18"/>
              </w:rPr>
              <w:fldChar w:fldCharType="end"/>
            </w:r>
            <w:r w:rsidRPr="00167DEB">
              <w:rPr>
                <w:rFonts w:cstheme="minorHAnsi"/>
                <w:sz w:val="18"/>
                <w:szCs w:val="18"/>
              </w:rPr>
            </w:r>
            <w:r w:rsidRPr="00167DEB">
              <w:rPr>
                <w:rFonts w:cstheme="minorHAnsi"/>
                <w:sz w:val="18"/>
                <w:szCs w:val="18"/>
              </w:rPr>
              <w:fldChar w:fldCharType="separate"/>
            </w:r>
            <w:r w:rsidRPr="00167DEB">
              <w:rPr>
                <w:rFonts w:cstheme="minorHAnsi"/>
                <w:noProof/>
                <w:sz w:val="18"/>
                <w:szCs w:val="18"/>
              </w:rPr>
              <w:t>Peralta et al. (2020)</w:t>
            </w:r>
            <w:r w:rsidRPr="00167DEB">
              <w:rPr>
                <w:rFonts w:cstheme="minorHAnsi"/>
                <w:sz w:val="18"/>
                <w:szCs w:val="18"/>
              </w:rPr>
              <w:fldChar w:fldCharType="end"/>
            </w:r>
          </w:p>
        </w:tc>
        <w:tc>
          <w:tcPr>
            <w:tcW w:w="339" w:type="pct"/>
            <w:tcBorders>
              <w:top w:val="nil"/>
              <w:left w:val="nil"/>
              <w:bottom w:val="nil"/>
              <w:right w:val="nil"/>
            </w:tcBorders>
            <w:shd w:val="clear" w:color="auto" w:fill="auto"/>
            <w:vAlign w:val="bottom"/>
          </w:tcPr>
          <w:p w14:paraId="05DD7ADC" w14:textId="270A6DC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1CBF093D" w14:textId="5621DBC8"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7D22F4A" w14:textId="6BF970DA"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Blunted affect</w:t>
            </w:r>
          </w:p>
        </w:tc>
        <w:tc>
          <w:tcPr>
            <w:tcW w:w="508" w:type="pct"/>
            <w:tcBorders>
              <w:top w:val="nil"/>
              <w:left w:val="nil"/>
              <w:bottom w:val="nil"/>
              <w:right w:val="nil"/>
            </w:tcBorders>
            <w:shd w:val="clear" w:color="auto" w:fill="auto"/>
            <w:vAlign w:val="bottom"/>
          </w:tcPr>
          <w:p w14:paraId="4354086E" w14:textId="5B6B5C4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4D837CD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C076FC2" w14:textId="05534629" w:rsidTr="00167DEB">
        <w:tc>
          <w:tcPr>
            <w:tcW w:w="440" w:type="pct"/>
            <w:tcBorders>
              <w:top w:val="nil"/>
              <w:left w:val="nil"/>
              <w:bottom w:val="nil"/>
              <w:right w:val="nil"/>
            </w:tcBorders>
            <w:shd w:val="clear" w:color="auto" w:fill="auto"/>
          </w:tcPr>
          <w:p w14:paraId="5E36B2D2" w14:textId="4FC374F4"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5482ED35" w14:textId="3608699D"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32416AD3" w14:textId="555D643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508" w:type="pct"/>
            <w:tcBorders>
              <w:top w:val="nil"/>
              <w:left w:val="nil"/>
              <w:bottom w:val="nil"/>
              <w:right w:val="nil"/>
            </w:tcBorders>
            <w:shd w:val="clear" w:color="auto" w:fill="auto"/>
          </w:tcPr>
          <w:p w14:paraId="08F4FEF2" w14:textId="250E8F8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21249D3C"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DD2FE18" w14:textId="40C0A840"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626AB183" w14:textId="3A037485"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228E3C7" w14:textId="3199E0EB" w:rsidR="004B2866" w:rsidRPr="00167DEB" w:rsidRDefault="004B2866" w:rsidP="004B2866">
            <w:pPr>
              <w:spacing w:line="240" w:lineRule="auto"/>
              <w:ind w:firstLine="0"/>
              <w:rPr>
                <w:sz w:val="18"/>
                <w:szCs w:val="18"/>
              </w:rPr>
            </w:pPr>
            <w:r w:rsidRPr="00167DEB">
              <w:rPr>
                <w:rFonts w:ascii="Calibri" w:hAnsi="Calibri" w:cs="Calibri"/>
                <w:color w:val="000000"/>
                <w:sz w:val="18"/>
                <w:szCs w:val="18"/>
              </w:rPr>
              <w:t>Unchanged facial expression</w:t>
            </w:r>
          </w:p>
        </w:tc>
        <w:tc>
          <w:tcPr>
            <w:tcW w:w="508" w:type="pct"/>
            <w:tcBorders>
              <w:top w:val="nil"/>
              <w:left w:val="nil"/>
              <w:bottom w:val="nil"/>
              <w:right w:val="nil"/>
            </w:tcBorders>
            <w:shd w:val="clear" w:color="auto" w:fill="auto"/>
            <w:vAlign w:val="bottom"/>
          </w:tcPr>
          <w:p w14:paraId="3B88D6ED" w14:textId="77565F9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66B7522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AFA421F" w14:textId="192B00DA" w:rsidTr="00167DEB">
        <w:tc>
          <w:tcPr>
            <w:tcW w:w="440" w:type="pct"/>
            <w:tcBorders>
              <w:top w:val="nil"/>
              <w:left w:val="nil"/>
              <w:bottom w:val="nil"/>
              <w:right w:val="nil"/>
            </w:tcBorders>
            <w:shd w:val="clear" w:color="auto" w:fill="auto"/>
          </w:tcPr>
          <w:p w14:paraId="2400DDEC" w14:textId="186A952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504E7E66" w14:textId="48AF200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18C11345" w14:textId="583F034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6E53FCD2" w14:textId="1346AF7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019FBC64"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7170877" w14:textId="479E74A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39AC8097" w14:textId="24EF1A0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9CE0603" w14:textId="03C6E1E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Decreased spontaneous movements</w:t>
            </w:r>
          </w:p>
        </w:tc>
        <w:tc>
          <w:tcPr>
            <w:tcW w:w="508" w:type="pct"/>
            <w:tcBorders>
              <w:top w:val="nil"/>
              <w:left w:val="nil"/>
              <w:bottom w:val="nil"/>
              <w:right w:val="nil"/>
            </w:tcBorders>
            <w:shd w:val="clear" w:color="auto" w:fill="auto"/>
            <w:vAlign w:val="bottom"/>
          </w:tcPr>
          <w:p w14:paraId="5FC95CCE" w14:textId="7FD42BF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1CC6365"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C6538CB" w14:textId="10AD31BD" w:rsidTr="00167DEB">
        <w:tc>
          <w:tcPr>
            <w:tcW w:w="440" w:type="pct"/>
            <w:tcBorders>
              <w:top w:val="nil"/>
              <w:left w:val="nil"/>
              <w:bottom w:val="nil"/>
              <w:right w:val="nil"/>
            </w:tcBorders>
            <w:shd w:val="clear" w:color="auto" w:fill="auto"/>
          </w:tcPr>
          <w:p w14:paraId="43B78A0E" w14:textId="4BE8AAD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733808A2" w14:textId="0ABC600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EA6B0A9" w14:textId="0C6471F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508" w:type="pct"/>
            <w:tcBorders>
              <w:top w:val="nil"/>
              <w:left w:val="nil"/>
              <w:bottom w:val="nil"/>
              <w:right w:val="nil"/>
            </w:tcBorders>
            <w:shd w:val="clear" w:color="auto" w:fill="auto"/>
          </w:tcPr>
          <w:p w14:paraId="47B02EFB" w14:textId="2D1157F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1E5A2A24"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D071E09" w14:textId="09A7513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25182AB8" w14:textId="72E2699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B2B9A74" w14:textId="72F9A6C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 xml:space="preserve">Paucity expressive </w:t>
            </w:r>
            <w:proofErr w:type="spellStart"/>
            <w:r w:rsidRPr="00167DEB">
              <w:rPr>
                <w:rFonts w:ascii="Calibri" w:hAnsi="Calibri" w:cs="Calibri"/>
                <w:color w:val="000000"/>
                <w:sz w:val="18"/>
                <w:szCs w:val="18"/>
              </w:rPr>
              <w:t>gestt</w:t>
            </w:r>
            <w:proofErr w:type="spellEnd"/>
          </w:p>
        </w:tc>
        <w:tc>
          <w:tcPr>
            <w:tcW w:w="508" w:type="pct"/>
            <w:tcBorders>
              <w:top w:val="nil"/>
              <w:left w:val="nil"/>
              <w:bottom w:val="nil"/>
              <w:right w:val="nil"/>
            </w:tcBorders>
            <w:shd w:val="clear" w:color="auto" w:fill="auto"/>
            <w:vAlign w:val="bottom"/>
          </w:tcPr>
          <w:p w14:paraId="42D1242A" w14:textId="6E81553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F59CD5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86C4E95" w14:textId="0BC693AD" w:rsidTr="00167DEB">
        <w:tc>
          <w:tcPr>
            <w:tcW w:w="440" w:type="pct"/>
            <w:tcBorders>
              <w:top w:val="nil"/>
              <w:left w:val="nil"/>
              <w:bottom w:val="nil"/>
              <w:right w:val="nil"/>
            </w:tcBorders>
            <w:shd w:val="clear" w:color="auto" w:fill="auto"/>
          </w:tcPr>
          <w:p w14:paraId="107856F9" w14:textId="37EF0AB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73AD545D" w14:textId="4747D01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90A2E9B" w14:textId="7F63ED1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Early awakening</w:t>
            </w:r>
          </w:p>
        </w:tc>
        <w:tc>
          <w:tcPr>
            <w:tcW w:w="508" w:type="pct"/>
            <w:tcBorders>
              <w:top w:val="nil"/>
              <w:left w:val="nil"/>
              <w:bottom w:val="nil"/>
              <w:right w:val="nil"/>
            </w:tcBorders>
            <w:shd w:val="clear" w:color="auto" w:fill="auto"/>
          </w:tcPr>
          <w:p w14:paraId="5B8A5FAE" w14:textId="14EAE7A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7EDDB538"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68585A1" w14:textId="72AE650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2B644F26" w14:textId="2767E11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23D4098" w14:textId="5732235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Lack vocal inflections</w:t>
            </w:r>
          </w:p>
        </w:tc>
        <w:tc>
          <w:tcPr>
            <w:tcW w:w="508" w:type="pct"/>
            <w:tcBorders>
              <w:top w:val="nil"/>
              <w:left w:val="nil"/>
              <w:bottom w:val="nil"/>
              <w:right w:val="nil"/>
            </w:tcBorders>
            <w:shd w:val="clear" w:color="auto" w:fill="auto"/>
            <w:vAlign w:val="bottom"/>
          </w:tcPr>
          <w:p w14:paraId="42E3CE40" w14:textId="3981A19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C1BFBDC"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4A20ABC0" w14:textId="7D3F4932" w:rsidTr="00167DEB">
        <w:tc>
          <w:tcPr>
            <w:tcW w:w="440" w:type="pct"/>
            <w:tcBorders>
              <w:top w:val="nil"/>
              <w:left w:val="nil"/>
              <w:bottom w:val="nil"/>
              <w:right w:val="nil"/>
            </w:tcBorders>
            <w:shd w:val="clear" w:color="auto" w:fill="auto"/>
          </w:tcPr>
          <w:p w14:paraId="6AD1FAF0" w14:textId="687AFE0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1494C5DF" w14:textId="1EE3A5D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5DB85F4" w14:textId="26BE01A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Guilt ideas of reference</w:t>
            </w:r>
          </w:p>
        </w:tc>
        <w:tc>
          <w:tcPr>
            <w:tcW w:w="508" w:type="pct"/>
            <w:tcBorders>
              <w:top w:val="nil"/>
              <w:left w:val="nil"/>
              <w:bottom w:val="nil"/>
              <w:right w:val="nil"/>
            </w:tcBorders>
            <w:shd w:val="clear" w:color="auto" w:fill="auto"/>
          </w:tcPr>
          <w:p w14:paraId="2A77B914" w14:textId="79B7BB0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2721F973"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E040F87" w14:textId="3D21A69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0CD49107" w14:textId="4F004B7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1CC6AFF" w14:textId="595CDE7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Blocking</w:t>
            </w:r>
          </w:p>
        </w:tc>
        <w:tc>
          <w:tcPr>
            <w:tcW w:w="508" w:type="pct"/>
            <w:tcBorders>
              <w:top w:val="nil"/>
              <w:left w:val="nil"/>
              <w:bottom w:val="nil"/>
              <w:right w:val="nil"/>
            </w:tcBorders>
            <w:shd w:val="clear" w:color="auto" w:fill="auto"/>
            <w:vAlign w:val="bottom"/>
          </w:tcPr>
          <w:p w14:paraId="2A318DFB" w14:textId="5ACE5B5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7FE7F70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1C77FCD" w14:textId="0330BEA3" w:rsidTr="00167DEB">
        <w:tc>
          <w:tcPr>
            <w:tcW w:w="440" w:type="pct"/>
            <w:tcBorders>
              <w:top w:val="nil"/>
              <w:left w:val="nil"/>
              <w:bottom w:val="nil"/>
              <w:right w:val="nil"/>
            </w:tcBorders>
            <w:shd w:val="clear" w:color="auto" w:fill="auto"/>
          </w:tcPr>
          <w:p w14:paraId="6F0EE3C2" w14:textId="5170FDF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29447B72" w14:textId="5BC92EC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8600900" w14:textId="2D43EB6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Hopelessness</w:t>
            </w:r>
          </w:p>
        </w:tc>
        <w:tc>
          <w:tcPr>
            <w:tcW w:w="508" w:type="pct"/>
            <w:tcBorders>
              <w:top w:val="nil"/>
              <w:left w:val="nil"/>
              <w:bottom w:val="nil"/>
              <w:right w:val="nil"/>
            </w:tcBorders>
            <w:shd w:val="clear" w:color="auto" w:fill="auto"/>
          </w:tcPr>
          <w:p w14:paraId="43408288" w14:textId="5027B1F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655FF335"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CDC6523" w14:textId="3992B44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4E20BF5D" w14:textId="4C19FC6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95A2FD8" w14:textId="1BF5C12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Increased response latency</w:t>
            </w:r>
          </w:p>
        </w:tc>
        <w:tc>
          <w:tcPr>
            <w:tcW w:w="508" w:type="pct"/>
            <w:tcBorders>
              <w:top w:val="nil"/>
              <w:left w:val="nil"/>
              <w:bottom w:val="nil"/>
              <w:right w:val="nil"/>
            </w:tcBorders>
            <w:shd w:val="clear" w:color="auto" w:fill="auto"/>
            <w:vAlign w:val="bottom"/>
          </w:tcPr>
          <w:p w14:paraId="73EA623C" w14:textId="3DFEFF8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000E265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2BF3A47" w14:textId="0785F50C" w:rsidTr="00167DEB">
        <w:tc>
          <w:tcPr>
            <w:tcW w:w="440" w:type="pct"/>
            <w:tcBorders>
              <w:top w:val="nil"/>
              <w:left w:val="nil"/>
              <w:bottom w:val="nil"/>
              <w:right w:val="nil"/>
            </w:tcBorders>
            <w:shd w:val="clear" w:color="auto" w:fill="auto"/>
          </w:tcPr>
          <w:p w14:paraId="2331F827" w14:textId="76CB738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4F09C61C" w14:textId="49361F1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8C6A66E" w14:textId="7614F65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Morning depression</w:t>
            </w:r>
          </w:p>
        </w:tc>
        <w:tc>
          <w:tcPr>
            <w:tcW w:w="508" w:type="pct"/>
            <w:tcBorders>
              <w:top w:val="nil"/>
              <w:left w:val="nil"/>
              <w:bottom w:val="nil"/>
              <w:right w:val="nil"/>
            </w:tcBorders>
            <w:shd w:val="clear" w:color="auto" w:fill="auto"/>
          </w:tcPr>
          <w:p w14:paraId="45020720" w14:textId="78FEF1B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63BFE53F"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9D82020" w14:textId="7A9DD78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73557318" w14:textId="1461343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02D4925" w14:textId="701C552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Poor eye contact</w:t>
            </w:r>
          </w:p>
        </w:tc>
        <w:tc>
          <w:tcPr>
            <w:tcW w:w="508" w:type="pct"/>
            <w:tcBorders>
              <w:top w:val="nil"/>
              <w:left w:val="nil"/>
              <w:bottom w:val="nil"/>
              <w:right w:val="nil"/>
            </w:tcBorders>
            <w:shd w:val="clear" w:color="auto" w:fill="auto"/>
            <w:vAlign w:val="bottom"/>
          </w:tcPr>
          <w:p w14:paraId="545BD9CC" w14:textId="09FC989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3916833C"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DAF5BCF" w14:textId="2A30F645" w:rsidTr="00167DEB">
        <w:tc>
          <w:tcPr>
            <w:tcW w:w="440" w:type="pct"/>
            <w:tcBorders>
              <w:top w:val="nil"/>
              <w:left w:val="nil"/>
              <w:bottom w:val="nil"/>
              <w:right w:val="nil"/>
            </w:tcBorders>
            <w:shd w:val="clear" w:color="auto" w:fill="auto"/>
          </w:tcPr>
          <w:p w14:paraId="4FA4A918" w14:textId="761CB00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7AF7D72E" w14:textId="52CCA44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86A167E" w14:textId="076C01D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Observed depression</w:t>
            </w:r>
          </w:p>
        </w:tc>
        <w:tc>
          <w:tcPr>
            <w:tcW w:w="508" w:type="pct"/>
            <w:tcBorders>
              <w:top w:val="nil"/>
              <w:left w:val="nil"/>
              <w:bottom w:val="nil"/>
              <w:right w:val="nil"/>
            </w:tcBorders>
            <w:shd w:val="clear" w:color="auto" w:fill="auto"/>
          </w:tcPr>
          <w:p w14:paraId="1106FB45" w14:textId="19B1C5B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7DFE16BF"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3E24DC6" w14:textId="3A76621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2BCE7840" w14:textId="6A9D337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AE8087E" w14:textId="2BCD324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 xml:space="preserve">Affective </w:t>
            </w:r>
            <w:proofErr w:type="spellStart"/>
            <w:r w:rsidRPr="00167DEB">
              <w:rPr>
                <w:rFonts w:ascii="Calibri" w:hAnsi="Calibri" w:cs="Calibri"/>
                <w:color w:val="000000"/>
                <w:sz w:val="18"/>
                <w:szCs w:val="18"/>
              </w:rPr>
              <w:t>nonresponsivity</w:t>
            </w:r>
            <w:proofErr w:type="spellEnd"/>
          </w:p>
        </w:tc>
        <w:tc>
          <w:tcPr>
            <w:tcW w:w="508" w:type="pct"/>
            <w:tcBorders>
              <w:top w:val="nil"/>
              <w:left w:val="nil"/>
              <w:bottom w:val="nil"/>
              <w:right w:val="nil"/>
            </w:tcBorders>
            <w:shd w:val="clear" w:color="auto" w:fill="auto"/>
            <w:vAlign w:val="bottom"/>
          </w:tcPr>
          <w:p w14:paraId="229A8A10" w14:textId="7A0EAEE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33648338"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9FD30FA" w14:textId="0D806681" w:rsidTr="00167DEB">
        <w:tc>
          <w:tcPr>
            <w:tcW w:w="440" w:type="pct"/>
            <w:tcBorders>
              <w:top w:val="nil"/>
              <w:left w:val="nil"/>
              <w:bottom w:val="nil"/>
              <w:right w:val="nil"/>
            </w:tcBorders>
            <w:shd w:val="clear" w:color="auto" w:fill="auto"/>
          </w:tcPr>
          <w:p w14:paraId="38D66BC7" w14:textId="4598F0C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14F1848B" w14:textId="50C8BF6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84AB2AC" w14:textId="36535DC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Pathological guilt</w:t>
            </w:r>
          </w:p>
        </w:tc>
        <w:tc>
          <w:tcPr>
            <w:tcW w:w="508" w:type="pct"/>
            <w:tcBorders>
              <w:top w:val="nil"/>
              <w:left w:val="nil"/>
              <w:bottom w:val="nil"/>
              <w:right w:val="nil"/>
            </w:tcBorders>
            <w:shd w:val="clear" w:color="auto" w:fill="auto"/>
          </w:tcPr>
          <w:p w14:paraId="10767468" w14:textId="02C516A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5C26AAF3"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B5C7E31" w14:textId="205896F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1661F16C" w14:textId="01A4E48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6778AFC" w14:textId="2DE0554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Inappropriate affect</w:t>
            </w:r>
          </w:p>
        </w:tc>
        <w:tc>
          <w:tcPr>
            <w:tcW w:w="508" w:type="pct"/>
            <w:tcBorders>
              <w:top w:val="nil"/>
              <w:left w:val="nil"/>
              <w:bottom w:val="nil"/>
              <w:right w:val="nil"/>
            </w:tcBorders>
            <w:shd w:val="clear" w:color="auto" w:fill="auto"/>
            <w:vAlign w:val="bottom"/>
          </w:tcPr>
          <w:p w14:paraId="731BBBB6" w14:textId="12355CA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11E9148B"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093BE10" w14:textId="77BC1E6E" w:rsidTr="00167DEB">
        <w:tc>
          <w:tcPr>
            <w:tcW w:w="440" w:type="pct"/>
            <w:tcBorders>
              <w:top w:val="nil"/>
              <w:left w:val="nil"/>
              <w:bottom w:val="nil"/>
              <w:right w:val="nil"/>
            </w:tcBorders>
            <w:shd w:val="clear" w:color="auto" w:fill="auto"/>
          </w:tcPr>
          <w:p w14:paraId="5804A196" w14:textId="175ACB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44B7EACF" w14:textId="07BE91B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7BFD698" w14:textId="5D73F99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Self-depreciation</w:t>
            </w:r>
          </w:p>
        </w:tc>
        <w:tc>
          <w:tcPr>
            <w:tcW w:w="508" w:type="pct"/>
            <w:tcBorders>
              <w:top w:val="nil"/>
              <w:left w:val="nil"/>
              <w:bottom w:val="nil"/>
              <w:right w:val="nil"/>
            </w:tcBorders>
            <w:shd w:val="clear" w:color="auto" w:fill="auto"/>
          </w:tcPr>
          <w:p w14:paraId="5EB7CF94" w14:textId="63DB817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4594D668"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CA34C70" w14:textId="242FD39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2FB83F34" w14:textId="59D5E99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A5D718D" w14:textId="7E6E325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Recreational interests and activities</w:t>
            </w:r>
          </w:p>
        </w:tc>
        <w:tc>
          <w:tcPr>
            <w:tcW w:w="508" w:type="pct"/>
            <w:tcBorders>
              <w:top w:val="nil"/>
              <w:left w:val="nil"/>
              <w:bottom w:val="nil"/>
              <w:right w:val="nil"/>
            </w:tcBorders>
            <w:shd w:val="clear" w:color="auto" w:fill="auto"/>
            <w:vAlign w:val="bottom"/>
          </w:tcPr>
          <w:p w14:paraId="7DDA08E2" w14:textId="648ECAF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06E85BE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59A430B" w14:textId="0F6CA1D3" w:rsidTr="00167DEB">
        <w:tc>
          <w:tcPr>
            <w:tcW w:w="440" w:type="pct"/>
            <w:tcBorders>
              <w:top w:val="nil"/>
              <w:left w:val="nil"/>
              <w:bottom w:val="nil"/>
              <w:right w:val="nil"/>
            </w:tcBorders>
            <w:shd w:val="clear" w:color="auto" w:fill="auto"/>
          </w:tcPr>
          <w:p w14:paraId="5A9738A1" w14:textId="1141B8B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CDSS</w:t>
            </w:r>
          </w:p>
        </w:tc>
        <w:tc>
          <w:tcPr>
            <w:tcW w:w="169" w:type="pct"/>
            <w:tcBorders>
              <w:top w:val="nil"/>
              <w:left w:val="nil"/>
              <w:bottom w:val="nil"/>
              <w:right w:val="nil"/>
            </w:tcBorders>
            <w:shd w:val="clear" w:color="auto" w:fill="auto"/>
          </w:tcPr>
          <w:p w14:paraId="76644EBA" w14:textId="4533EB6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8397F85" w14:textId="4037D4F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Suicide</w:t>
            </w:r>
          </w:p>
        </w:tc>
        <w:tc>
          <w:tcPr>
            <w:tcW w:w="508" w:type="pct"/>
            <w:tcBorders>
              <w:top w:val="nil"/>
              <w:left w:val="nil"/>
              <w:bottom w:val="nil"/>
              <w:right w:val="nil"/>
            </w:tcBorders>
            <w:shd w:val="clear" w:color="auto" w:fill="auto"/>
          </w:tcPr>
          <w:p w14:paraId="012D3866" w14:textId="4122C60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tcPr>
          <w:p w14:paraId="68F36DE6"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ED95A3A" w14:textId="550C390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33672D40" w14:textId="50F45AD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83FCED0" w14:textId="494EDF9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Sexual interest and activity</w:t>
            </w:r>
          </w:p>
        </w:tc>
        <w:tc>
          <w:tcPr>
            <w:tcW w:w="508" w:type="pct"/>
            <w:tcBorders>
              <w:top w:val="nil"/>
              <w:left w:val="nil"/>
              <w:bottom w:val="nil"/>
              <w:right w:val="nil"/>
            </w:tcBorders>
            <w:shd w:val="clear" w:color="auto" w:fill="auto"/>
            <w:vAlign w:val="bottom"/>
          </w:tcPr>
          <w:p w14:paraId="62EDBDE1" w14:textId="71E5C2F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588DC3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5046CF7" w14:textId="6908E2BA" w:rsidTr="00167DEB">
        <w:tc>
          <w:tcPr>
            <w:tcW w:w="440" w:type="pct"/>
            <w:tcBorders>
              <w:top w:val="nil"/>
              <w:left w:val="nil"/>
              <w:bottom w:val="nil"/>
              <w:right w:val="nil"/>
            </w:tcBorders>
            <w:shd w:val="clear" w:color="auto" w:fill="auto"/>
          </w:tcPr>
          <w:p w14:paraId="46AAEE9A" w14:textId="2157782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26906E80" w14:textId="0321E3B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E4AFE54" w14:textId="40BFB2A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Excess phonetic association</w:t>
            </w:r>
          </w:p>
        </w:tc>
        <w:tc>
          <w:tcPr>
            <w:tcW w:w="508" w:type="pct"/>
            <w:tcBorders>
              <w:top w:val="nil"/>
              <w:left w:val="nil"/>
              <w:bottom w:val="nil"/>
              <w:right w:val="nil"/>
            </w:tcBorders>
            <w:shd w:val="clear" w:color="auto" w:fill="auto"/>
          </w:tcPr>
          <w:p w14:paraId="0DEBF533" w14:textId="3CF389B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16F38A4E"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02A710E" w14:textId="167515E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67400385" w14:textId="24D73F1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DD3F290" w14:textId="709BA02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 xml:space="preserve">Ability </w:t>
            </w:r>
            <w:proofErr w:type="gramStart"/>
            <w:r w:rsidRPr="00167DEB">
              <w:rPr>
                <w:rFonts w:ascii="Calibri" w:hAnsi="Calibri" w:cs="Calibri"/>
                <w:color w:val="000000"/>
                <w:sz w:val="18"/>
                <w:szCs w:val="18"/>
              </w:rPr>
              <w:t>feel</w:t>
            </w:r>
            <w:proofErr w:type="gramEnd"/>
            <w:r w:rsidRPr="00167DEB">
              <w:rPr>
                <w:rFonts w:ascii="Calibri" w:hAnsi="Calibri" w:cs="Calibri"/>
                <w:color w:val="000000"/>
                <w:sz w:val="18"/>
                <w:szCs w:val="18"/>
              </w:rPr>
              <w:t xml:space="preserve"> intimacy and closeness</w:t>
            </w:r>
          </w:p>
        </w:tc>
        <w:tc>
          <w:tcPr>
            <w:tcW w:w="508" w:type="pct"/>
            <w:tcBorders>
              <w:top w:val="nil"/>
              <w:left w:val="nil"/>
              <w:bottom w:val="nil"/>
              <w:right w:val="nil"/>
            </w:tcBorders>
            <w:shd w:val="clear" w:color="auto" w:fill="auto"/>
            <w:vAlign w:val="bottom"/>
          </w:tcPr>
          <w:p w14:paraId="670D51B5" w14:textId="1D5BF9B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14EEE937"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AC4C875" w14:textId="3F4B8FA8" w:rsidTr="00167DEB">
        <w:tc>
          <w:tcPr>
            <w:tcW w:w="440" w:type="pct"/>
            <w:tcBorders>
              <w:top w:val="nil"/>
              <w:left w:val="nil"/>
              <w:bottom w:val="nil"/>
              <w:right w:val="nil"/>
            </w:tcBorders>
            <w:shd w:val="clear" w:color="auto" w:fill="auto"/>
          </w:tcPr>
          <w:p w14:paraId="2F2034C7" w14:textId="33A8604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01958F29" w14:textId="05D459B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74AB36C" w14:textId="0D9F5F5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Abnormal syntax</w:t>
            </w:r>
          </w:p>
        </w:tc>
        <w:tc>
          <w:tcPr>
            <w:tcW w:w="508" w:type="pct"/>
            <w:tcBorders>
              <w:top w:val="nil"/>
              <w:left w:val="nil"/>
              <w:bottom w:val="nil"/>
              <w:right w:val="nil"/>
            </w:tcBorders>
            <w:shd w:val="clear" w:color="auto" w:fill="auto"/>
          </w:tcPr>
          <w:p w14:paraId="61A1DBB4" w14:textId="6FAE074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17338B6C"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97670FF" w14:textId="6C87E3E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6FD99517" w14:textId="3440045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93984E0" w14:textId="16F45B0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Relationship with friends and peers</w:t>
            </w:r>
          </w:p>
        </w:tc>
        <w:tc>
          <w:tcPr>
            <w:tcW w:w="508" w:type="pct"/>
            <w:tcBorders>
              <w:top w:val="nil"/>
              <w:left w:val="nil"/>
              <w:bottom w:val="nil"/>
              <w:right w:val="nil"/>
            </w:tcBorders>
            <w:shd w:val="clear" w:color="auto" w:fill="auto"/>
            <w:vAlign w:val="bottom"/>
          </w:tcPr>
          <w:p w14:paraId="7EAB400A" w14:textId="3753C21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0D2F6CC"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D5E0D2A" w14:textId="1D167CA5" w:rsidTr="00167DEB">
        <w:tc>
          <w:tcPr>
            <w:tcW w:w="440" w:type="pct"/>
            <w:tcBorders>
              <w:top w:val="nil"/>
              <w:left w:val="nil"/>
              <w:bottom w:val="nil"/>
              <w:right w:val="nil"/>
            </w:tcBorders>
            <w:shd w:val="clear" w:color="auto" w:fill="auto"/>
          </w:tcPr>
          <w:p w14:paraId="4E46B044" w14:textId="5D8373C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08E508C8" w14:textId="6C01E46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97D8333" w14:textId="25431E8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Excess syntactic constrains</w:t>
            </w:r>
          </w:p>
        </w:tc>
        <w:tc>
          <w:tcPr>
            <w:tcW w:w="508" w:type="pct"/>
            <w:tcBorders>
              <w:top w:val="nil"/>
              <w:left w:val="nil"/>
              <w:bottom w:val="nil"/>
              <w:right w:val="nil"/>
            </w:tcBorders>
            <w:shd w:val="clear" w:color="auto" w:fill="auto"/>
          </w:tcPr>
          <w:p w14:paraId="558E9F98" w14:textId="05501D0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3BCC715B"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B8D7A3C" w14:textId="234A34A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5D973ED7" w14:textId="70D23F3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E529F4A" w14:textId="4CCFC6F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Grooming &amp; hygiene</w:t>
            </w:r>
          </w:p>
        </w:tc>
        <w:tc>
          <w:tcPr>
            <w:tcW w:w="508" w:type="pct"/>
            <w:tcBorders>
              <w:top w:val="nil"/>
              <w:left w:val="nil"/>
              <w:bottom w:val="nil"/>
              <w:right w:val="nil"/>
            </w:tcBorders>
            <w:shd w:val="clear" w:color="auto" w:fill="auto"/>
            <w:vAlign w:val="bottom"/>
          </w:tcPr>
          <w:p w14:paraId="12B5A3EA" w14:textId="5A10F58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02B888A2"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7762F27" w14:textId="3757E2EE" w:rsidTr="00167DEB">
        <w:tc>
          <w:tcPr>
            <w:tcW w:w="440" w:type="pct"/>
            <w:tcBorders>
              <w:top w:val="nil"/>
              <w:left w:val="nil"/>
              <w:bottom w:val="nil"/>
              <w:right w:val="nil"/>
            </w:tcBorders>
            <w:shd w:val="clear" w:color="auto" w:fill="auto"/>
          </w:tcPr>
          <w:p w14:paraId="41EBDF12" w14:textId="16FD017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10D97CF3" w14:textId="5F38ADB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8688098" w14:textId="370324D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Lack of semantic association</w:t>
            </w:r>
          </w:p>
        </w:tc>
        <w:tc>
          <w:tcPr>
            <w:tcW w:w="508" w:type="pct"/>
            <w:tcBorders>
              <w:top w:val="nil"/>
              <w:left w:val="nil"/>
              <w:bottom w:val="nil"/>
              <w:right w:val="nil"/>
            </w:tcBorders>
            <w:shd w:val="clear" w:color="auto" w:fill="auto"/>
          </w:tcPr>
          <w:p w14:paraId="029B2DBA" w14:textId="2AB18F8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1EC8A044"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635FBEF" w14:textId="57A8294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300EBE9E" w14:textId="6944CF4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0B3861F" w14:textId="0FD0B701" w:rsidR="004B2866" w:rsidRPr="00167DEB" w:rsidRDefault="004B2866" w:rsidP="004B2866">
            <w:pPr>
              <w:spacing w:line="240" w:lineRule="auto"/>
              <w:ind w:firstLine="0"/>
              <w:rPr>
                <w:rFonts w:ascii="Calibri" w:hAnsi="Calibri" w:cs="Calibri"/>
                <w:color w:val="000000"/>
                <w:sz w:val="18"/>
                <w:szCs w:val="18"/>
              </w:rPr>
            </w:pPr>
            <w:proofErr w:type="spellStart"/>
            <w:r w:rsidRPr="00167DEB">
              <w:rPr>
                <w:rFonts w:ascii="Calibri" w:hAnsi="Calibri" w:cs="Calibri"/>
                <w:color w:val="000000"/>
                <w:sz w:val="18"/>
                <w:szCs w:val="18"/>
              </w:rPr>
              <w:t>Impersistence</w:t>
            </w:r>
            <w:proofErr w:type="spellEnd"/>
            <w:r w:rsidRPr="00167DEB">
              <w:rPr>
                <w:rFonts w:ascii="Calibri" w:hAnsi="Calibri" w:cs="Calibri"/>
                <w:color w:val="000000"/>
                <w:sz w:val="18"/>
                <w:szCs w:val="18"/>
              </w:rPr>
              <w:t xml:space="preserve"> at work or school</w:t>
            </w:r>
          </w:p>
        </w:tc>
        <w:tc>
          <w:tcPr>
            <w:tcW w:w="508" w:type="pct"/>
            <w:tcBorders>
              <w:top w:val="nil"/>
              <w:left w:val="nil"/>
              <w:bottom w:val="nil"/>
              <w:right w:val="nil"/>
            </w:tcBorders>
            <w:shd w:val="clear" w:color="auto" w:fill="auto"/>
            <w:vAlign w:val="bottom"/>
          </w:tcPr>
          <w:p w14:paraId="422D1B1E" w14:textId="55095D8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41A99C2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E62073F" w14:textId="57FB6539" w:rsidTr="00167DEB">
        <w:tc>
          <w:tcPr>
            <w:tcW w:w="440" w:type="pct"/>
            <w:tcBorders>
              <w:top w:val="nil"/>
              <w:left w:val="nil"/>
              <w:bottom w:val="nil"/>
              <w:right w:val="nil"/>
            </w:tcBorders>
            <w:shd w:val="clear" w:color="auto" w:fill="auto"/>
          </w:tcPr>
          <w:p w14:paraId="3FE569F7" w14:textId="032E1537"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5F1EFB14" w14:textId="6595517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E37E138" w14:textId="082F07B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Referential failures</w:t>
            </w:r>
          </w:p>
        </w:tc>
        <w:tc>
          <w:tcPr>
            <w:tcW w:w="508" w:type="pct"/>
            <w:tcBorders>
              <w:top w:val="nil"/>
              <w:left w:val="nil"/>
              <w:bottom w:val="nil"/>
              <w:right w:val="nil"/>
            </w:tcBorders>
            <w:shd w:val="clear" w:color="auto" w:fill="auto"/>
          </w:tcPr>
          <w:p w14:paraId="42930808" w14:textId="757D86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7633D257"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DA7E59D" w14:textId="6355FEC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4D206F2F" w14:textId="751BDFF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0562BEC" w14:textId="496D335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Physical anergia</w:t>
            </w:r>
          </w:p>
        </w:tc>
        <w:tc>
          <w:tcPr>
            <w:tcW w:w="508" w:type="pct"/>
            <w:tcBorders>
              <w:top w:val="nil"/>
              <w:left w:val="nil"/>
              <w:bottom w:val="nil"/>
              <w:right w:val="nil"/>
            </w:tcBorders>
            <w:shd w:val="clear" w:color="auto" w:fill="auto"/>
            <w:vAlign w:val="bottom"/>
          </w:tcPr>
          <w:p w14:paraId="34DFF25F" w14:textId="7D56AA0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626720DC"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26F75A2" w14:textId="0F6D55F5" w:rsidTr="00167DEB">
        <w:tc>
          <w:tcPr>
            <w:tcW w:w="440" w:type="pct"/>
            <w:tcBorders>
              <w:top w:val="nil"/>
              <w:left w:val="nil"/>
              <w:bottom w:val="nil"/>
              <w:right w:val="nil"/>
            </w:tcBorders>
            <w:shd w:val="clear" w:color="auto" w:fill="auto"/>
          </w:tcPr>
          <w:p w14:paraId="6B0EDA77" w14:textId="19F0907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33DFE74A" w14:textId="0D17311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75E7A56" w14:textId="6E82CD1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Disclosure failure</w:t>
            </w:r>
          </w:p>
        </w:tc>
        <w:tc>
          <w:tcPr>
            <w:tcW w:w="508" w:type="pct"/>
            <w:tcBorders>
              <w:top w:val="nil"/>
              <w:left w:val="nil"/>
              <w:bottom w:val="nil"/>
              <w:right w:val="nil"/>
            </w:tcBorders>
            <w:shd w:val="clear" w:color="auto" w:fill="auto"/>
          </w:tcPr>
          <w:p w14:paraId="2FB8D6A1" w14:textId="213A849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79DC2A7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10EA2AC" w14:textId="00C5B53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09838591" w14:textId="3BC5134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5A7C06E" w14:textId="128296D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Poverty of speech</w:t>
            </w:r>
          </w:p>
        </w:tc>
        <w:tc>
          <w:tcPr>
            <w:tcW w:w="508" w:type="pct"/>
            <w:tcBorders>
              <w:top w:val="nil"/>
              <w:left w:val="nil"/>
              <w:bottom w:val="nil"/>
              <w:right w:val="nil"/>
            </w:tcBorders>
            <w:shd w:val="clear" w:color="auto" w:fill="auto"/>
            <w:vAlign w:val="bottom"/>
          </w:tcPr>
          <w:p w14:paraId="5F8DEAA4" w14:textId="36E2876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708742B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6CB195E1" w14:textId="344D0527" w:rsidTr="00167DEB">
        <w:tc>
          <w:tcPr>
            <w:tcW w:w="440" w:type="pct"/>
            <w:tcBorders>
              <w:top w:val="nil"/>
              <w:left w:val="nil"/>
              <w:bottom w:val="nil"/>
              <w:right w:val="nil"/>
            </w:tcBorders>
            <w:shd w:val="clear" w:color="auto" w:fill="auto"/>
          </w:tcPr>
          <w:p w14:paraId="5D4E2A0C" w14:textId="3CE1C7A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1AAFFFCE" w14:textId="0519E1E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0A9F592" w14:textId="78267F6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Excess details</w:t>
            </w:r>
          </w:p>
        </w:tc>
        <w:tc>
          <w:tcPr>
            <w:tcW w:w="508" w:type="pct"/>
            <w:tcBorders>
              <w:top w:val="nil"/>
              <w:left w:val="nil"/>
              <w:bottom w:val="nil"/>
              <w:right w:val="nil"/>
            </w:tcBorders>
            <w:shd w:val="clear" w:color="auto" w:fill="auto"/>
          </w:tcPr>
          <w:p w14:paraId="6CF53576" w14:textId="135EF88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5C60CBC5"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610CF7B" w14:textId="2B727D6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1DF44C78" w14:textId="624278B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0266692" w14:textId="2B1EE91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poverty content of speech</w:t>
            </w:r>
          </w:p>
        </w:tc>
        <w:tc>
          <w:tcPr>
            <w:tcW w:w="508" w:type="pct"/>
            <w:tcBorders>
              <w:top w:val="nil"/>
              <w:left w:val="nil"/>
              <w:bottom w:val="nil"/>
              <w:right w:val="nil"/>
            </w:tcBorders>
            <w:shd w:val="clear" w:color="auto" w:fill="auto"/>
            <w:vAlign w:val="bottom"/>
          </w:tcPr>
          <w:p w14:paraId="1C39B3C0" w14:textId="5BDFF50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09CB66D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2A64367C" w14:textId="40108E66" w:rsidTr="00167DEB">
        <w:tc>
          <w:tcPr>
            <w:tcW w:w="440" w:type="pct"/>
            <w:tcBorders>
              <w:top w:val="nil"/>
              <w:left w:val="nil"/>
              <w:bottom w:val="nil"/>
              <w:right w:val="nil"/>
            </w:tcBorders>
            <w:shd w:val="clear" w:color="auto" w:fill="auto"/>
          </w:tcPr>
          <w:p w14:paraId="2B01BDF0" w14:textId="3CB5D7B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7CE07C6C" w14:textId="6B0AEFC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6D66043" w14:textId="200887E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Lack of details</w:t>
            </w:r>
          </w:p>
        </w:tc>
        <w:tc>
          <w:tcPr>
            <w:tcW w:w="508" w:type="pct"/>
            <w:tcBorders>
              <w:top w:val="nil"/>
              <w:left w:val="nil"/>
              <w:bottom w:val="nil"/>
              <w:right w:val="nil"/>
            </w:tcBorders>
            <w:shd w:val="clear" w:color="auto" w:fill="auto"/>
          </w:tcPr>
          <w:p w14:paraId="4B122C13" w14:textId="28F22B6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64159615"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331C406" w14:textId="39C9300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7739DBF7" w14:textId="7643F50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1B87F02" w14:textId="281CC74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inattentiveness</w:t>
            </w:r>
          </w:p>
        </w:tc>
        <w:tc>
          <w:tcPr>
            <w:tcW w:w="508" w:type="pct"/>
            <w:tcBorders>
              <w:top w:val="nil"/>
              <w:left w:val="nil"/>
              <w:bottom w:val="nil"/>
              <w:right w:val="nil"/>
            </w:tcBorders>
            <w:shd w:val="clear" w:color="auto" w:fill="auto"/>
            <w:vAlign w:val="bottom"/>
          </w:tcPr>
          <w:p w14:paraId="1DED0EF9" w14:textId="731569E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633BE96"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3376F7E5" w14:textId="09098F7D" w:rsidTr="00167DEB">
        <w:tc>
          <w:tcPr>
            <w:tcW w:w="440" w:type="pct"/>
            <w:tcBorders>
              <w:top w:val="nil"/>
              <w:left w:val="nil"/>
              <w:bottom w:val="nil"/>
              <w:right w:val="nil"/>
            </w:tcBorders>
            <w:shd w:val="clear" w:color="auto" w:fill="auto"/>
          </w:tcPr>
          <w:p w14:paraId="687B26E4" w14:textId="272082B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578FE878" w14:textId="7BE7257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4328AF3" w14:textId="1AFCA318" w:rsidR="004B2866" w:rsidRPr="00167DEB" w:rsidRDefault="004B2866" w:rsidP="004B2866">
            <w:pPr>
              <w:spacing w:line="240" w:lineRule="auto"/>
              <w:ind w:firstLine="0"/>
              <w:rPr>
                <w:rFonts w:ascii="Calibri" w:hAnsi="Calibri" w:cs="Calibri"/>
                <w:color w:val="000000"/>
                <w:sz w:val="18"/>
                <w:szCs w:val="18"/>
              </w:rPr>
            </w:pPr>
            <w:proofErr w:type="spellStart"/>
            <w:r w:rsidRPr="00167DEB">
              <w:rPr>
                <w:rFonts w:ascii="Calibri" w:hAnsi="Calibri" w:cs="Calibri"/>
                <w:color w:val="000000"/>
                <w:sz w:val="18"/>
                <w:szCs w:val="18"/>
              </w:rPr>
              <w:t>Aprosodic</w:t>
            </w:r>
            <w:proofErr w:type="spellEnd"/>
            <w:r w:rsidRPr="00167DEB">
              <w:rPr>
                <w:rFonts w:ascii="Calibri" w:hAnsi="Calibri" w:cs="Calibri"/>
                <w:color w:val="000000"/>
                <w:sz w:val="18"/>
                <w:szCs w:val="18"/>
              </w:rPr>
              <w:t xml:space="preserve"> speech</w:t>
            </w:r>
          </w:p>
        </w:tc>
        <w:tc>
          <w:tcPr>
            <w:tcW w:w="508" w:type="pct"/>
            <w:tcBorders>
              <w:top w:val="nil"/>
              <w:left w:val="nil"/>
              <w:bottom w:val="nil"/>
              <w:right w:val="nil"/>
            </w:tcBorders>
            <w:shd w:val="clear" w:color="auto" w:fill="auto"/>
          </w:tcPr>
          <w:p w14:paraId="46D63629" w14:textId="2F454C7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09953BF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2E89252" w14:textId="178D63F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SANS</w:t>
            </w:r>
          </w:p>
        </w:tc>
        <w:tc>
          <w:tcPr>
            <w:tcW w:w="169" w:type="pct"/>
            <w:tcBorders>
              <w:top w:val="nil"/>
              <w:left w:val="nil"/>
              <w:bottom w:val="nil"/>
              <w:right w:val="nil"/>
            </w:tcBorders>
            <w:shd w:val="clear" w:color="auto" w:fill="auto"/>
            <w:vAlign w:val="bottom"/>
          </w:tcPr>
          <w:p w14:paraId="4F421BF2" w14:textId="2641D86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636E9AF" w14:textId="4718763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Test inattentiveness</w:t>
            </w:r>
          </w:p>
        </w:tc>
        <w:tc>
          <w:tcPr>
            <w:tcW w:w="508" w:type="pct"/>
            <w:tcBorders>
              <w:top w:val="nil"/>
              <w:left w:val="nil"/>
              <w:bottom w:val="nil"/>
              <w:right w:val="nil"/>
            </w:tcBorders>
            <w:shd w:val="clear" w:color="auto" w:fill="auto"/>
            <w:vAlign w:val="bottom"/>
          </w:tcPr>
          <w:p w14:paraId="73AF9F16" w14:textId="107BBA5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4ED254B3"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0284140F" w14:textId="4A64596C" w:rsidTr="00167DEB">
        <w:tc>
          <w:tcPr>
            <w:tcW w:w="440" w:type="pct"/>
            <w:tcBorders>
              <w:top w:val="nil"/>
              <w:left w:val="nil"/>
              <w:bottom w:val="nil"/>
              <w:right w:val="nil"/>
            </w:tcBorders>
            <w:shd w:val="clear" w:color="auto" w:fill="auto"/>
          </w:tcPr>
          <w:p w14:paraId="3167F570" w14:textId="254338B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7C3F8A6C" w14:textId="6ACCEC7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40CDD90" w14:textId="2D02737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Abnormal prosody</w:t>
            </w:r>
          </w:p>
        </w:tc>
        <w:tc>
          <w:tcPr>
            <w:tcW w:w="508" w:type="pct"/>
            <w:tcBorders>
              <w:top w:val="nil"/>
              <w:left w:val="nil"/>
              <w:bottom w:val="nil"/>
              <w:right w:val="nil"/>
            </w:tcBorders>
            <w:shd w:val="clear" w:color="auto" w:fill="auto"/>
          </w:tcPr>
          <w:p w14:paraId="2CAE4F0A" w14:textId="0F545E9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31FB184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61B0B93" w14:textId="75A7F1A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SAPS</w:t>
            </w:r>
          </w:p>
        </w:tc>
        <w:tc>
          <w:tcPr>
            <w:tcW w:w="169" w:type="pct"/>
            <w:tcBorders>
              <w:top w:val="nil"/>
              <w:left w:val="nil"/>
              <w:bottom w:val="nil"/>
              <w:right w:val="nil"/>
            </w:tcBorders>
            <w:shd w:val="clear" w:color="auto" w:fill="auto"/>
            <w:vAlign w:val="bottom"/>
          </w:tcPr>
          <w:p w14:paraId="4697D12E" w14:textId="46EE2B9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940B631" w14:textId="3A0A57C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529A3F88" w14:textId="39D6620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395" w:type="pct"/>
            <w:tcBorders>
              <w:top w:val="nil"/>
              <w:left w:val="nil"/>
              <w:bottom w:val="nil"/>
              <w:right w:val="nil"/>
            </w:tcBorders>
          </w:tcPr>
          <w:p w14:paraId="06C75CF4"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D5696A4" w14:textId="75C136ED" w:rsidTr="00167DEB">
        <w:tc>
          <w:tcPr>
            <w:tcW w:w="440" w:type="pct"/>
            <w:tcBorders>
              <w:top w:val="nil"/>
              <w:left w:val="nil"/>
              <w:bottom w:val="nil"/>
              <w:right w:val="nil"/>
            </w:tcBorders>
            <w:shd w:val="clear" w:color="auto" w:fill="auto"/>
          </w:tcPr>
          <w:p w14:paraId="7C76963C" w14:textId="1EE2971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6C6E673E" w14:textId="64310B8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DD74A76" w14:textId="2694EDD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Pragmatics disorder</w:t>
            </w:r>
          </w:p>
        </w:tc>
        <w:tc>
          <w:tcPr>
            <w:tcW w:w="508" w:type="pct"/>
            <w:tcBorders>
              <w:top w:val="nil"/>
              <w:left w:val="nil"/>
              <w:bottom w:val="nil"/>
              <w:right w:val="nil"/>
            </w:tcBorders>
            <w:shd w:val="clear" w:color="auto" w:fill="auto"/>
          </w:tcPr>
          <w:p w14:paraId="627BA1A5" w14:textId="312D342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2C708A11"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BF514FA" w14:textId="707BA69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SAS</w:t>
            </w:r>
          </w:p>
        </w:tc>
        <w:tc>
          <w:tcPr>
            <w:tcW w:w="169" w:type="pct"/>
            <w:tcBorders>
              <w:top w:val="nil"/>
              <w:left w:val="nil"/>
              <w:bottom w:val="nil"/>
              <w:right w:val="nil"/>
            </w:tcBorders>
            <w:shd w:val="clear" w:color="auto" w:fill="auto"/>
            <w:vAlign w:val="bottom"/>
          </w:tcPr>
          <w:p w14:paraId="44329316" w14:textId="52B2FF5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3418BC8" w14:textId="37F9A80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Side effects</w:t>
            </w:r>
          </w:p>
        </w:tc>
        <w:tc>
          <w:tcPr>
            <w:tcW w:w="508" w:type="pct"/>
            <w:tcBorders>
              <w:top w:val="nil"/>
              <w:left w:val="nil"/>
              <w:bottom w:val="nil"/>
              <w:right w:val="nil"/>
            </w:tcBorders>
            <w:shd w:val="clear" w:color="auto" w:fill="auto"/>
            <w:vAlign w:val="bottom"/>
          </w:tcPr>
          <w:p w14:paraId="649C5ADC" w14:textId="7FB114E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Side effects</w:t>
            </w:r>
          </w:p>
        </w:tc>
        <w:tc>
          <w:tcPr>
            <w:tcW w:w="395" w:type="pct"/>
            <w:tcBorders>
              <w:top w:val="nil"/>
              <w:left w:val="nil"/>
              <w:bottom w:val="nil"/>
              <w:right w:val="nil"/>
            </w:tcBorders>
          </w:tcPr>
          <w:p w14:paraId="106522C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7FF9171" w14:textId="0E7A5A37" w:rsidTr="00167DEB">
        <w:tc>
          <w:tcPr>
            <w:tcW w:w="440" w:type="pct"/>
            <w:tcBorders>
              <w:top w:val="nil"/>
              <w:left w:val="nil"/>
              <w:bottom w:val="nil"/>
              <w:right w:val="nil"/>
            </w:tcBorders>
            <w:shd w:val="clear" w:color="auto" w:fill="auto"/>
          </w:tcPr>
          <w:p w14:paraId="7B850C5D" w14:textId="75CB67C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3A38337D" w14:textId="44B539C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41823F9" w14:textId="3193AC4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Dysfluency</w:t>
            </w:r>
          </w:p>
        </w:tc>
        <w:tc>
          <w:tcPr>
            <w:tcW w:w="508" w:type="pct"/>
            <w:tcBorders>
              <w:top w:val="nil"/>
              <w:left w:val="nil"/>
              <w:bottom w:val="nil"/>
              <w:right w:val="nil"/>
            </w:tcBorders>
            <w:shd w:val="clear" w:color="auto" w:fill="auto"/>
          </w:tcPr>
          <w:p w14:paraId="191C04E0" w14:textId="589C80C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153C0E69"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2F3BD45" w14:textId="477C9AE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SAT</w:t>
            </w:r>
          </w:p>
        </w:tc>
        <w:tc>
          <w:tcPr>
            <w:tcW w:w="169" w:type="pct"/>
            <w:tcBorders>
              <w:top w:val="nil"/>
              <w:left w:val="nil"/>
              <w:bottom w:val="nil"/>
              <w:right w:val="nil"/>
            </w:tcBorders>
            <w:shd w:val="clear" w:color="auto" w:fill="auto"/>
            <w:vAlign w:val="bottom"/>
          </w:tcPr>
          <w:p w14:paraId="3BB0ED3D" w14:textId="124F121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D8A0997" w14:textId="7E75E07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cognition attribution</w:t>
            </w:r>
          </w:p>
        </w:tc>
        <w:tc>
          <w:tcPr>
            <w:tcW w:w="508" w:type="pct"/>
            <w:tcBorders>
              <w:top w:val="nil"/>
              <w:left w:val="nil"/>
              <w:bottom w:val="nil"/>
              <w:right w:val="nil"/>
            </w:tcBorders>
            <w:shd w:val="clear" w:color="auto" w:fill="auto"/>
            <w:vAlign w:val="bottom"/>
          </w:tcPr>
          <w:p w14:paraId="039EA3D3" w14:textId="0B30DC1F"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06E3A6FB"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7BF3E5EA" w14:textId="20C48E6B" w:rsidTr="00167DEB">
        <w:tc>
          <w:tcPr>
            <w:tcW w:w="440" w:type="pct"/>
            <w:tcBorders>
              <w:top w:val="nil"/>
              <w:left w:val="nil"/>
              <w:bottom w:val="nil"/>
              <w:right w:val="nil"/>
            </w:tcBorders>
            <w:shd w:val="clear" w:color="auto" w:fill="auto"/>
          </w:tcPr>
          <w:p w14:paraId="209FF1FE" w14:textId="17594B5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33136D4C" w14:textId="335D5738"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63F158D" w14:textId="3FF0ECD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Dysarthria</w:t>
            </w:r>
          </w:p>
        </w:tc>
        <w:tc>
          <w:tcPr>
            <w:tcW w:w="508" w:type="pct"/>
            <w:tcBorders>
              <w:top w:val="nil"/>
              <w:left w:val="nil"/>
              <w:bottom w:val="nil"/>
              <w:right w:val="nil"/>
            </w:tcBorders>
            <w:shd w:val="clear" w:color="auto" w:fill="auto"/>
          </w:tcPr>
          <w:p w14:paraId="0B54D627" w14:textId="4572193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266A7DDD"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0A84BF7" w14:textId="6C794F3A"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SES</w:t>
            </w:r>
          </w:p>
        </w:tc>
        <w:tc>
          <w:tcPr>
            <w:tcW w:w="169" w:type="pct"/>
            <w:tcBorders>
              <w:top w:val="nil"/>
              <w:left w:val="nil"/>
              <w:bottom w:val="nil"/>
              <w:right w:val="nil"/>
            </w:tcBorders>
            <w:shd w:val="clear" w:color="auto" w:fill="auto"/>
            <w:vAlign w:val="bottom"/>
          </w:tcPr>
          <w:p w14:paraId="63772C9A" w14:textId="04E1463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DF70308" w14:textId="514FF71C"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383C4A1C" w14:textId="03C7D76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395" w:type="pct"/>
            <w:tcBorders>
              <w:top w:val="nil"/>
              <w:left w:val="nil"/>
              <w:bottom w:val="nil"/>
              <w:right w:val="nil"/>
            </w:tcBorders>
          </w:tcPr>
          <w:p w14:paraId="2F985E90"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5195B1E" w14:textId="696E7063" w:rsidTr="00167DEB">
        <w:tc>
          <w:tcPr>
            <w:tcW w:w="440" w:type="pct"/>
            <w:tcBorders>
              <w:top w:val="nil"/>
              <w:left w:val="nil"/>
              <w:bottom w:val="nil"/>
              <w:right w:val="nil"/>
            </w:tcBorders>
            <w:shd w:val="clear" w:color="auto" w:fill="auto"/>
          </w:tcPr>
          <w:p w14:paraId="5C7501FF" w14:textId="57ACCAE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0FDA8D79" w14:textId="6FA132F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3B1F555" w14:textId="6A45F17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Poverty of speech</w:t>
            </w:r>
          </w:p>
        </w:tc>
        <w:tc>
          <w:tcPr>
            <w:tcW w:w="508" w:type="pct"/>
            <w:tcBorders>
              <w:top w:val="nil"/>
              <w:left w:val="nil"/>
              <w:bottom w:val="nil"/>
              <w:right w:val="nil"/>
            </w:tcBorders>
            <w:shd w:val="clear" w:color="auto" w:fill="auto"/>
          </w:tcPr>
          <w:p w14:paraId="4E721BC5" w14:textId="5193DBB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3768C337"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0AA032FB" w14:textId="24A01371"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SFS</w:t>
            </w:r>
          </w:p>
        </w:tc>
        <w:tc>
          <w:tcPr>
            <w:tcW w:w="169" w:type="pct"/>
            <w:tcBorders>
              <w:top w:val="nil"/>
              <w:left w:val="nil"/>
              <w:bottom w:val="nil"/>
              <w:right w:val="nil"/>
            </w:tcBorders>
            <w:shd w:val="clear" w:color="auto" w:fill="auto"/>
            <w:vAlign w:val="bottom"/>
          </w:tcPr>
          <w:p w14:paraId="3ED07591" w14:textId="2C169B4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E3AFFDC" w14:textId="7A50131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Communication</w:t>
            </w:r>
          </w:p>
        </w:tc>
        <w:tc>
          <w:tcPr>
            <w:tcW w:w="508" w:type="pct"/>
            <w:tcBorders>
              <w:top w:val="nil"/>
              <w:left w:val="nil"/>
              <w:bottom w:val="nil"/>
              <w:right w:val="nil"/>
            </w:tcBorders>
            <w:shd w:val="clear" w:color="auto" w:fill="auto"/>
            <w:vAlign w:val="bottom"/>
          </w:tcPr>
          <w:p w14:paraId="18768001" w14:textId="6CF83AF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4CDA798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B4A8438" w14:textId="7B53802B" w:rsidTr="00167DEB">
        <w:tc>
          <w:tcPr>
            <w:tcW w:w="440" w:type="pct"/>
            <w:tcBorders>
              <w:top w:val="nil"/>
              <w:left w:val="nil"/>
              <w:bottom w:val="nil"/>
              <w:right w:val="nil"/>
            </w:tcBorders>
            <w:shd w:val="clear" w:color="auto" w:fill="auto"/>
          </w:tcPr>
          <w:p w14:paraId="3FB18EE5" w14:textId="1AF01E5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19C3B292" w14:textId="46CA093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E68E80B" w14:textId="7B4B62C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Pressure of speech</w:t>
            </w:r>
          </w:p>
        </w:tc>
        <w:tc>
          <w:tcPr>
            <w:tcW w:w="508" w:type="pct"/>
            <w:tcBorders>
              <w:top w:val="nil"/>
              <w:left w:val="nil"/>
              <w:bottom w:val="nil"/>
              <w:right w:val="nil"/>
            </w:tcBorders>
            <w:shd w:val="clear" w:color="auto" w:fill="auto"/>
          </w:tcPr>
          <w:p w14:paraId="03A65A8B" w14:textId="7F37EEE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06A80C6A"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FEC2F42" w14:textId="09FAA372"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SFS</w:t>
            </w:r>
          </w:p>
        </w:tc>
        <w:tc>
          <w:tcPr>
            <w:tcW w:w="169" w:type="pct"/>
            <w:tcBorders>
              <w:top w:val="nil"/>
              <w:left w:val="nil"/>
              <w:bottom w:val="nil"/>
              <w:right w:val="nil"/>
            </w:tcBorders>
            <w:shd w:val="clear" w:color="auto" w:fill="auto"/>
            <w:vAlign w:val="bottom"/>
          </w:tcPr>
          <w:p w14:paraId="42DDC99F" w14:textId="6F5D092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18CC003" w14:textId="5F360F7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Prosocial activities</w:t>
            </w:r>
          </w:p>
        </w:tc>
        <w:tc>
          <w:tcPr>
            <w:tcW w:w="508" w:type="pct"/>
            <w:tcBorders>
              <w:top w:val="nil"/>
              <w:left w:val="nil"/>
              <w:bottom w:val="nil"/>
              <w:right w:val="nil"/>
            </w:tcBorders>
            <w:shd w:val="clear" w:color="auto" w:fill="auto"/>
            <w:vAlign w:val="bottom"/>
          </w:tcPr>
          <w:p w14:paraId="1FAF1878" w14:textId="37FC157B"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4D68F771"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5315FE23" w14:textId="5EF81FB5" w:rsidTr="00167DEB">
        <w:tc>
          <w:tcPr>
            <w:tcW w:w="440" w:type="pct"/>
            <w:tcBorders>
              <w:top w:val="nil"/>
              <w:left w:val="nil"/>
              <w:bottom w:val="nil"/>
              <w:right w:val="nil"/>
            </w:tcBorders>
            <w:shd w:val="clear" w:color="auto" w:fill="auto"/>
          </w:tcPr>
          <w:p w14:paraId="225622E3" w14:textId="08C99C9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5D852EC9" w14:textId="3406B02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60E33F3D" w14:textId="77CC333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Neologisms</w:t>
            </w:r>
          </w:p>
        </w:tc>
        <w:tc>
          <w:tcPr>
            <w:tcW w:w="508" w:type="pct"/>
            <w:tcBorders>
              <w:top w:val="nil"/>
              <w:left w:val="nil"/>
              <w:bottom w:val="nil"/>
              <w:right w:val="nil"/>
            </w:tcBorders>
            <w:shd w:val="clear" w:color="auto" w:fill="auto"/>
          </w:tcPr>
          <w:p w14:paraId="5960CA6E" w14:textId="17177BF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7F50F9D5"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142D000" w14:textId="5CD0F3F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SFS</w:t>
            </w:r>
          </w:p>
        </w:tc>
        <w:tc>
          <w:tcPr>
            <w:tcW w:w="169" w:type="pct"/>
            <w:tcBorders>
              <w:top w:val="nil"/>
              <w:left w:val="nil"/>
              <w:bottom w:val="nil"/>
              <w:right w:val="nil"/>
            </w:tcBorders>
            <w:shd w:val="clear" w:color="auto" w:fill="auto"/>
            <w:vAlign w:val="bottom"/>
          </w:tcPr>
          <w:p w14:paraId="2B327B60" w14:textId="572B196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AB3D097" w14:textId="2B7953E3"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engagement/withdrawal</w:t>
            </w:r>
          </w:p>
        </w:tc>
        <w:tc>
          <w:tcPr>
            <w:tcW w:w="508" w:type="pct"/>
            <w:tcBorders>
              <w:top w:val="nil"/>
              <w:left w:val="nil"/>
              <w:bottom w:val="nil"/>
              <w:right w:val="nil"/>
            </w:tcBorders>
            <w:shd w:val="clear" w:color="auto" w:fill="auto"/>
            <w:vAlign w:val="bottom"/>
          </w:tcPr>
          <w:p w14:paraId="6F560BF7" w14:textId="68940766"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6FE55A1D" w14:textId="77777777" w:rsidR="004B2866" w:rsidRPr="00167DEB" w:rsidRDefault="004B2866" w:rsidP="004B2866">
            <w:pPr>
              <w:spacing w:line="240" w:lineRule="auto"/>
              <w:ind w:firstLine="0"/>
              <w:rPr>
                <w:rFonts w:ascii="Calibri" w:hAnsi="Calibri" w:cs="Calibri"/>
                <w:color w:val="000000"/>
                <w:sz w:val="18"/>
                <w:szCs w:val="18"/>
              </w:rPr>
            </w:pPr>
          </w:p>
        </w:tc>
      </w:tr>
      <w:tr w:rsidR="004B2866" w:rsidRPr="00167DEB" w14:paraId="197D4F4A" w14:textId="41B99A76" w:rsidTr="00167DEB">
        <w:tc>
          <w:tcPr>
            <w:tcW w:w="440" w:type="pct"/>
            <w:tcBorders>
              <w:top w:val="nil"/>
              <w:left w:val="nil"/>
              <w:bottom w:val="nil"/>
              <w:right w:val="nil"/>
            </w:tcBorders>
            <w:shd w:val="clear" w:color="auto" w:fill="auto"/>
          </w:tcPr>
          <w:p w14:paraId="4360E805" w14:textId="39893FA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CLANG</w:t>
            </w:r>
          </w:p>
        </w:tc>
        <w:tc>
          <w:tcPr>
            <w:tcW w:w="169" w:type="pct"/>
            <w:tcBorders>
              <w:top w:val="nil"/>
              <w:left w:val="nil"/>
              <w:bottom w:val="nil"/>
              <w:right w:val="nil"/>
            </w:tcBorders>
            <w:shd w:val="clear" w:color="auto" w:fill="auto"/>
          </w:tcPr>
          <w:p w14:paraId="77B1F18A" w14:textId="4A2640C0"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B134FA4" w14:textId="5B94BBFE" w:rsidR="004B2866" w:rsidRPr="00167DEB" w:rsidRDefault="004B2866" w:rsidP="004B2866">
            <w:pPr>
              <w:spacing w:line="240" w:lineRule="auto"/>
              <w:ind w:firstLine="0"/>
              <w:rPr>
                <w:rFonts w:ascii="Calibri" w:hAnsi="Calibri" w:cs="Calibri"/>
                <w:color w:val="000000"/>
                <w:sz w:val="18"/>
                <w:szCs w:val="18"/>
              </w:rPr>
            </w:pPr>
            <w:proofErr w:type="spellStart"/>
            <w:r w:rsidRPr="00167DEB">
              <w:rPr>
                <w:rFonts w:ascii="Calibri" w:hAnsi="Calibri" w:cs="Calibri"/>
                <w:color w:val="000000"/>
                <w:sz w:val="18"/>
                <w:szCs w:val="18"/>
              </w:rPr>
              <w:t>Paraphasic</w:t>
            </w:r>
            <w:proofErr w:type="spellEnd"/>
            <w:r w:rsidRPr="00167DEB">
              <w:rPr>
                <w:rFonts w:ascii="Calibri" w:hAnsi="Calibri" w:cs="Calibri"/>
                <w:color w:val="000000"/>
                <w:sz w:val="18"/>
                <w:szCs w:val="18"/>
              </w:rPr>
              <w:t xml:space="preserve"> error</w:t>
            </w:r>
          </w:p>
        </w:tc>
        <w:tc>
          <w:tcPr>
            <w:tcW w:w="508" w:type="pct"/>
            <w:tcBorders>
              <w:top w:val="nil"/>
              <w:left w:val="nil"/>
              <w:bottom w:val="nil"/>
              <w:right w:val="nil"/>
            </w:tcBorders>
            <w:shd w:val="clear" w:color="auto" w:fill="auto"/>
          </w:tcPr>
          <w:p w14:paraId="008C204A" w14:textId="4832E769"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tcPr>
          <w:p w14:paraId="20609234" w14:textId="77777777" w:rsidR="004B2866" w:rsidRPr="00167DEB" w:rsidRDefault="004B2866" w:rsidP="004B2866">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ABF72C1" w14:textId="11ECCF64"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SHRS</w:t>
            </w:r>
          </w:p>
        </w:tc>
        <w:tc>
          <w:tcPr>
            <w:tcW w:w="169" w:type="pct"/>
            <w:tcBorders>
              <w:top w:val="nil"/>
              <w:left w:val="nil"/>
              <w:bottom w:val="nil"/>
              <w:right w:val="nil"/>
            </w:tcBorders>
            <w:shd w:val="clear" w:color="auto" w:fill="auto"/>
            <w:vAlign w:val="bottom"/>
          </w:tcPr>
          <w:p w14:paraId="3DA20E9C" w14:textId="44DCE20E"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0D175A5E" w14:textId="68D90BCD"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extrapyramidal side effect</w:t>
            </w:r>
          </w:p>
        </w:tc>
        <w:tc>
          <w:tcPr>
            <w:tcW w:w="508" w:type="pct"/>
            <w:tcBorders>
              <w:top w:val="nil"/>
              <w:left w:val="nil"/>
              <w:bottom w:val="nil"/>
              <w:right w:val="nil"/>
            </w:tcBorders>
            <w:shd w:val="clear" w:color="auto" w:fill="auto"/>
            <w:vAlign w:val="bottom"/>
          </w:tcPr>
          <w:p w14:paraId="53F2824B" w14:textId="69A693B5" w:rsidR="004B2866" w:rsidRPr="00167DEB" w:rsidRDefault="004B2866" w:rsidP="004B2866">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Side effects</w:t>
            </w:r>
          </w:p>
        </w:tc>
        <w:tc>
          <w:tcPr>
            <w:tcW w:w="395" w:type="pct"/>
            <w:tcBorders>
              <w:top w:val="nil"/>
              <w:left w:val="nil"/>
              <w:bottom w:val="nil"/>
              <w:right w:val="nil"/>
            </w:tcBorders>
          </w:tcPr>
          <w:p w14:paraId="0867662E" w14:textId="77777777" w:rsidR="004B2866" w:rsidRPr="00167DEB" w:rsidRDefault="004B2866" w:rsidP="004B2866">
            <w:pPr>
              <w:spacing w:line="240" w:lineRule="auto"/>
              <w:ind w:firstLine="0"/>
              <w:rPr>
                <w:rFonts w:ascii="Calibri" w:hAnsi="Calibri" w:cs="Calibri"/>
                <w:color w:val="000000"/>
                <w:sz w:val="18"/>
                <w:szCs w:val="18"/>
              </w:rPr>
            </w:pPr>
          </w:p>
        </w:tc>
      </w:tr>
      <w:tr w:rsidR="00100024" w:rsidRPr="00167DEB" w14:paraId="38AA50CD" w14:textId="6F913194" w:rsidTr="00167DEB">
        <w:tc>
          <w:tcPr>
            <w:tcW w:w="440" w:type="pct"/>
            <w:tcBorders>
              <w:top w:val="nil"/>
              <w:left w:val="nil"/>
              <w:bottom w:val="nil"/>
              <w:right w:val="nil"/>
            </w:tcBorders>
            <w:shd w:val="clear" w:color="auto" w:fill="auto"/>
          </w:tcPr>
          <w:p w14:paraId="3D6583CA" w14:textId="615B814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lastRenderedPageBreak/>
              <w:t>Clinical Interview</w:t>
            </w:r>
          </w:p>
        </w:tc>
        <w:tc>
          <w:tcPr>
            <w:tcW w:w="169" w:type="pct"/>
            <w:tcBorders>
              <w:top w:val="nil"/>
              <w:left w:val="nil"/>
              <w:bottom w:val="nil"/>
              <w:right w:val="nil"/>
            </w:tcBorders>
            <w:shd w:val="clear" w:color="auto" w:fill="auto"/>
          </w:tcPr>
          <w:p w14:paraId="7A7DC0A2" w14:textId="4B546E3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5675890" w14:textId="43B9E49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Affective symptoms</w:t>
            </w:r>
          </w:p>
        </w:tc>
        <w:tc>
          <w:tcPr>
            <w:tcW w:w="508" w:type="pct"/>
            <w:tcBorders>
              <w:top w:val="nil"/>
              <w:left w:val="nil"/>
              <w:bottom w:val="nil"/>
              <w:right w:val="nil"/>
            </w:tcBorders>
            <w:shd w:val="clear" w:color="auto" w:fill="auto"/>
          </w:tcPr>
          <w:p w14:paraId="45540867" w14:textId="519465D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General psychopathology</w:t>
            </w:r>
          </w:p>
        </w:tc>
        <w:tc>
          <w:tcPr>
            <w:tcW w:w="745" w:type="pct"/>
            <w:tcBorders>
              <w:top w:val="nil"/>
              <w:left w:val="nil"/>
              <w:bottom w:val="nil"/>
              <w:right w:val="nil"/>
            </w:tcBorders>
            <w:shd w:val="clear" w:color="auto" w:fill="auto"/>
          </w:tcPr>
          <w:p w14:paraId="7363ECF0" w14:textId="04D9AF6E"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3D33381" w14:textId="1D85C33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186BBEC5" w14:textId="2F9DF0B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78825C69" w14:textId="5929568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508" w:type="pct"/>
            <w:tcBorders>
              <w:top w:val="nil"/>
              <w:left w:val="nil"/>
              <w:bottom w:val="nil"/>
              <w:right w:val="nil"/>
            </w:tcBorders>
            <w:shd w:val="clear" w:color="auto" w:fill="auto"/>
            <w:vAlign w:val="bottom"/>
          </w:tcPr>
          <w:p w14:paraId="3C2027F9" w14:textId="21E8768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3027E35E"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5E3AA3BF" w14:textId="6E883292" w:rsidTr="00167DEB">
        <w:tc>
          <w:tcPr>
            <w:tcW w:w="440" w:type="pct"/>
            <w:tcBorders>
              <w:top w:val="nil"/>
              <w:left w:val="nil"/>
              <w:bottom w:val="nil"/>
              <w:right w:val="nil"/>
            </w:tcBorders>
            <w:shd w:val="clear" w:color="auto" w:fill="auto"/>
          </w:tcPr>
          <w:p w14:paraId="5D9E3B90" w14:textId="0E7B163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1A5FE219" w14:textId="736BC14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EE173D9" w14:textId="74CF862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Delusions</w:t>
            </w:r>
          </w:p>
        </w:tc>
        <w:tc>
          <w:tcPr>
            <w:tcW w:w="508" w:type="pct"/>
            <w:tcBorders>
              <w:top w:val="nil"/>
              <w:left w:val="nil"/>
              <w:bottom w:val="nil"/>
              <w:right w:val="nil"/>
            </w:tcBorders>
            <w:shd w:val="clear" w:color="auto" w:fill="auto"/>
          </w:tcPr>
          <w:p w14:paraId="6B71AA4D" w14:textId="4FBAA32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shd w:val="clear" w:color="auto" w:fill="auto"/>
          </w:tcPr>
          <w:p w14:paraId="15CD5D46" w14:textId="2E2BB2B4"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029F4848" w14:textId="6E17961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33A4B2D2" w14:textId="19E6F9E2"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506CF2C4" w14:textId="4D0D05A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7EAA16D3" w14:textId="079FAEF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7A08F9EE"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64ECD78E" w14:textId="7B6364D7" w:rsidTr="00167DEB">
        <w:tc>
          <w:tcPr>
            <w:tcW w:w="440" w:type="pct"/>
            <w:tcBorders>
              <w:top w:val="nil"/>
              <w:left w:val="nil"/>
              <w:bottom w:val="nil"/>
              <w:right w:val="nil"/>
            </w:tcBorders>
            <w:shd w:val="clear" w:color="auto" w:fill="auto"/>
          </w:tcPr>
          <w:p w14:paraId="0EE94AB4" w14:textId="2310609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26E3A233" w14:textId="3938B2C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C08268A" w14:textId="40EBF372"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Disorganised speech</w:t>
            </w:r>
          </w:p>
        </w:tc>
        <w:tc>
          <w:tcPr>
            <w:tcW w:w="508" w:type="pct"/>
            <w:tcBorders>
              <w:top w:val="nil"/>
              <w:left w:val="nil"/>
              <w:bottom w:val="nil"/>
              <w:right w:val="nil"/>
            </w:tcBorders>
            <w:shd w:val="clear" w:color="auto" w:fill="auto"/>
          </w:tcPr>
          <w:p w14:paraId="05D24AF5" w14:textId="5F330C1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Thought disorder</w:t>
            </w:r>
          </w:p>
        </w:tc>
        <w:tc>
          <w:tcPr>
            <w:tcW w:w="745" w:type="pct"/>
            <w:tcBorders>
              <w:top w:val="nil"/>
              <w:left w:val="nil"/>
              <w:bottom w:val="nil"/>
              <w:right w:val="nil"/>
            </w:tcBorders>
            <w:shd w:val="clear" w:color="auto" w:fill="auto"/>
          </w:tcPr>
          <w:p w14:paraId="2F52BAAC" w14:textId="5D736F84"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F9256F8" w14:textId="49DA77E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5C1F4A40" w14:textId="5D36F7D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770514B" w14:textId="20CED6E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Everyday life skills</w:t>
            </w:r>
          </w:p>
        </w:tc>
        <w:tc>
          <w:tcPr>
            <w:tcW w:w="508" w:type="pct"/>
            <w:tcBorders>
              <w:top w:val="nil"/>
              <w:left w:val="nil"/>
              <w:bottom w:val="nil"/>
              <w:right w:val="nil"/>
            </w:tcBorders>
            <w:shd w:val="clear" w:color="auto" w:fill="auto"/>
            <w:vAlign w:val="bottom"/>
          </w:tcPr>
          <w:p w14:paraId="6AEB6E21" w14:textId="3A17806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2F20821E"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1011E603" w14:textId="36467F75" w:rsidTr="00167DEB">
        <w:tc>
          <w:tcPr>
            <w:tcW w:w="440" w:type="pct"/>
            <w:tcBorders>
              <w:top w:val="nil"/>
              <w:left w:val="nil"/>
              <w:bottom w:val="nil"/>
              <w:right w:val="nil"/>
            </w:tcBorders>
            <w:shd w:val="clear" w:color="auto" w:fill="auto"/>
          </w:tcPr>
          <w:p w14:paraId="2BA1A70C" w14:textId="4656A9E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73924A01" w14:textId="0784899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9467DED" w14:textId="42390A9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Grossly disorganised or catatonic behaviour</w:t>
            </w:r>
          </w:p>
        </w:tc>
        <w:tc>
          <w:tcPr>
            <w:tcW w:w="508" w:type="pct"/>
            <w:tcBorders>
              <w:top w:val="nil"/>
              <w:left w:val="nil"/>
              <w:bottom w:val="nil"/>
              <w:right w:val="nil"/>
            </w:tcBorders>
            <w:shd w:val="clear" w:color="auto" w:fill="auto"/>
          </w:tcPr>
          <w:p w14:paraId="4E2DEF9D" w14:textId="5C394BBC" w:rsidR="00100024" w:rsidRPr="00167DEB" w:rsidRDefault="00100024" w:rsidP="00100024">
            <w:pPr>
              <w:spacing w:line="240" w:lineRule="auto"/>
              <w:ind w:firstLine="0"/>
              <w:rPr>
                <w:rFonts w:ascii="Calibri" w:hAnsi="Calibri" w:cs="Calibri"/>
                <w:color w:val="000000"/>
                <w:sz w:val="18"/>
                <w:szCs w:val="18"/>
              </w:rPr>
            </w:pPr>
            <w:r>
              <w:rPr>
                <w:rFonts w:ascii="Calibri" w:hAnsi="Calibri" w:cs="Calibri"/>
                <w:color w:val="000000"/>
                <w:sz w:val="18"/>
                <w:szCs w:val="18"/>
              </w:rPr>
              <w:t>Other</w:t>
            </w:r>
          </w:p>
        </w:tc>
        <w:tc>
          <w:tcPr>
            <w:tcW w:w="745" w:type="pct"/>
            <w:tcBorders>
              <w:top w:val="nil"/>
              <w:left w:val="nil"/>
              <w:bottom w:val="nil"/>
              <w:right w:val="nil"/>
            </w:tcBorders>
            <w:shd w:val="clear" w:color="auto" w:fill="auto"/>
          </w:tcPr>
          <w:p w14:paraId="6A7EAF23" w14:textId="308A09C6"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34E3F90" w14:textId="32A5245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7BE955DE" w14:textId="046FF74C"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41902EB1" w14:textId="566EE25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Interpersonal relationships</w:t>
            </w:r>
          </w:p>
        </w:tc>
        <w:tc>
          <w:tcPr>
            <w:tcW w:w="508" w:type="pct"/>
            <w:tcBorders>
              <w:top w:val="nil"/>
              <w:left w:val="nil"/>
              <w:bottom w:val="nil"/>
              <w:right w:val="nil"/>
            </w:tcBorders>
            <w:shd w:val="clear" w:color="auto" w:fill="auto"/>
            <w:vAlign w:val="bottom"/>
          </w:tcPr>
          <w:p w14:paraId="535C1EAE" w14:textId="76EE2B9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49948A37"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76C3E72A" w14:textId="6A99EFEE" w:rsidTr="00167DEB">
        <w:tc>
          <w:tcPr>
            <w:tcW w:w="440" w:type="pct"/>
            <w:tcBorders>
              <w:top w:val="nil"/>
              <w:left w:val="nil"/>
              <w:bottom w:val="nil"/>
              <w:right w:val="nil"/>
            </w:tcBorders>
            <w:shd w:val="clear" w:color="auto" w:fill="auto"/>
          </w:tcPr>
          <w:p w14:paraId="37BF28B9" w14:textId="05C087A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3B8A1880" w14:textId="256EE25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5E2C14B" w14:textId="57164A4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Hallucinations</w:t>
            </w:r>
          </w:p>
        </w:tc>
        <w:tc>
          <w:tcPr>
            <w:tcW w:w="508" w:type="pct"/>
            <w:tcBorders>
              <w:top w:val="nil"/>
              <w:left w:val="nil"/>
              <w:bottom w:val="nil"/>
              <w:right w:val="nil"/>
            </w:tcBorders>
            <w:shd w:val="clear" w:color="auto" w:fill="auto"/>
          </w:tcPr>
          <w:p w14:paraId="3BDAB16E" w14:textId="6860AAB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shd w:val="clear" w:color="auto" w:fill="auto"/>
          </w:tcPr>
          <w:p w14:paraId="7AA4141A" w14:textId="3AA5BD35"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FD59503" w14:textId="2A0B806C"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4FC27BF1" w14:textId="164A822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73199CF2" w14:textId="4370FB7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Work skills</w:t>
            </w:r>
          </w:p>
        </w:tc>
        <w:tc>
          <w:tcPr>
            <w:tcW w:w="508" w:type="pct"/>
            <w:tcBorders>
              <w:top w:val="nil"/>
              <w:left w:val="nil"/>
              <w:bottom w:val="nil"/>
              <w:right w:val="nil"/>
            </w:tcBorders>
            <w:shd w:val="clear" w:color="auto" w:fill="auto"/>
            <w:vAlign w:val="bottom"/>
          </w:tcPr>
          <w:p w14:paraId="38A6EC4C" w14:textId="606C25D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2E9670C7"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577BFB64" w14:textId="25229D0C" w:rsidTr="00167DEB">
        <w:tc>
          <w:tcPr>
            <w:tcW w:w="440" w:type="pct"/>
            <w:tcBorders>
              <w:top w:val="nil"/>
              <w:left w:val="nil"/>
              <w:bottom w:val="nil"/>
              <w:right w:val="nil"/>
            </w:tcBorders>
            <w:shd w:val="clear" w:color="auto" w:fill="auto"/>
          </w:tcPr>
          <w:p w14:paraId="72AD251B" w14:textId="4620631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77757870" w14:textId="54202D9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2F15FE2" w14:textId="07E0347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508" w:type="pct"/>
            <w:tcBorders>
              <w:top w:val="nil"/>
              <w:left w:val="nil"/>
              <w:bottom w:val="nil"/>
              <w:right w:val="nil"/>
            </w:tcBorders>
            <w:shd w:val="clear" w:color="auto" w:fill="auto"/>
          </w:tcPr>
          <w:p w14:paraId="709A55CC" w14:textId="7CA3070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745" w:type="pct"/>
            <w:tcBorders>
              <w:top w:val="nil"/>
              <w:left w:val="nil"/>
              <w:bottom w:val="nil"/>
              <w:right w:val="nil"/>
            </w:tcBorders>
            <w:shd w:val="clear" w:color="auto" w:fill="auto"/>
          </w:tcPr>
          <w:p w14:paraId="57EBCFDF" w14:textId="035870A6"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BDA6FB6" w14:textId="2FF4EE5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35FC9C05" w14:textId="6267764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6FA2BE2" w14:textId="3630C43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IR01</w:t>
            </w:r>
          </w:p>
        </w:tc>
        <w:tc>
          <w:tcPr>
            <w:tcW w:w="508" w:type="pct"/>
            <w:tcBorders>
              <w:top w:val="nil"/>
              <w:left w:val="nil"/>
              <w:bottom w:val="nil"/>
              <w:right w:val="nil"/>
            </w:tcBorders>
            <w:shd w:val="clear" w:color="auto" w:fill="auto"/>
            <w:vAlign w:val="bottom"/>
          </w:tcPr>
          <w:p w14:paraId="36723C31" w14:textId="07E3CCE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3BEF9905"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66CBA1FA" w14:textId="5CBED1DB" w:rsidTr="00167DEB">
        <w:tc>
          <w:tcPr>
            <w:tcW w:w="440" w:type="pct"/>
            <w:tcBorders>
              <w:top w:val="nil"/>
              <w:left w:val="nil"/>
              <w:bottom w:val="nil"/>
              <w:right w:val="nil"/>
            </w:tcBorders>
            <w:shd w:val="clear" w:color="auto" w:fill="auto"/>
          </w:tcPr>
          <w:p w14:paraId="1F2F4B03" w14:textId="6385376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745D881B" w14:textId="705FA9F2"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24F666E2" w14:textId="3C96C52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Physical aggression</w:t>
            </w:r>
          </w:p>
        </w:tc>
        <w:tc>
          <w:tcPr>
            <w:tcW w:w="508" w:type="pct"/>
            <w:tcBorders>
              <w:top w:val="nil"/>
              <w:left w:val="nil"/>
              <w:bottom w:val="nil"/>
              <w:right w:val="nil"/>
            </w:tcBorders>
            <w:shd w:val="clear" w:color="auto" w:fill="auto"/>
          </w:tcPr>
          <w:p w14:paraId="433B61BB" w14:textId="25ADCAB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745" w:type="pct"/>
            <w:tcBorders>
              <w:top w:val="nil"/>
              <w:left w:val="nil"/>
              <w:bottom w:val="nil"/>
              <w:right w:val="nil"/>
            </w:tcBorders>
            <w:shd w:val="clear" w:color="auto" w:fill="auto"/>
          </w:tcPr>
          <w:p w14:paraId="5C665855" w14:textId="72E65456"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8210864" w14:textId="4938240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064BCCC8" w14:textId="09CB6BF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24FBD014" w14:textId="5BFA0F3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IR02</w:t>
            </w:r>
          </w:p>
        </w:tc>
        <w:tc>
          <w:tcPr>
            <w:tcW w:w="508" w:type="pct"/>
            <w:tcBorders>
              <w:top w:val="nil"/>
              <w:left w:val="nil"/>
              <w:bottom w:val="nil"/>
              <w:right w:val="nil"/>
            </w:tcBorders>
            <w:shd w:val="clear" w:color="auto" w:fill="auto"/>
            <w:vAlign w:val="bottom"/>
          </w:tcPr>
          <w:p w14:paraId="6B6A4450" w14:textId="2326901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1F85B94B"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344E9A56" w14:textId="5EC86E9B" w:rsidTr="00167DEB">
        <w:tc>
          <w:tcPr>
            <w:tcW w:w="440" w:type="pct"/>
            <w:tcBorders>
              <w:top w:val="nil"/>
              <w:left w:val="nil"/>
              <w:bottom w:val="nil"/>
              <w:right w:val="nil"/>
            </w:tcBorders>
            <w:shd w:val="clear" w:color="auto" w:fill="auto"/>
          </w:tcPr>
          <w:p w14:paraId="22C36AF4" w14:textId="08AB350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3DEACA76" w14:textId="17F7D54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306FF097" w14:textId="202A6B8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 and occupational dysfunction</w:t>
            </w:r>
          </w:p>
        </w:tc>
        <w:tc>
          <w:tcPr>
            <w:tcW w:w="508" w:type="pct"/>
            <w:tcBorders>
              <w:top w:val="nil"/>
              <w:left w:val="nil"/>
              <w:bottom w:val="nil"/>
              <w:right w:val="nil"/>
            </w:tcBorders>
            <w:shd w:val="clear" w:color="auto" w:fill="auto"/>
          </w:tcPr>
          <w:p w14:paraId="7365F711" w14:textId="489A1E3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745" w:type="pct"/>
            <w:tcBorders>
              <w:top w:val="nil"/>
              <w:left w:val="nil"/>
              <w:bottom w:val="nil"/>
              <w:right w:val="nil"/>
            </w:tcBorders>
            <w:shd w:val="clear" w:color="auto" w:fill="auto"/>
          </w:tcPr>
          <w:p w14:paraId="56978536" w14:textId="093E64C0"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9C43E17" w14:textId="1971A2E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688EB605" w14:textId="37838A1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5E9CA76" w14:textId="4C55EFE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IR03</w:t>
            </w:r>
          </w:p>
        </w:tc>
        <w:tc>
          <w:tcPr>
            <w:tcW w:w="508" w:type="pct"/>
            <w:tcBorders>
              <w:top w:val="nil"/>
              <w:left w:val="nil"/>
              <w:bottom w:val="nil"/>
              <w:right w:val="nil"/>
            </w:tcBorders>
            <w:shd w:val="clear" w:color="auto" w:fill="auto"/>
            <w:vAlign w:val="bottom"/>
          </w:tcPr>
          <w:p w14:paraId="3508F93E" w14:textId="17E105F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4A4816F6"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30D657DB" w14:textId="6ACEB103" w:rsidTr="00167DEB">
        <w:tc>
          <w:tcPr>
            <w:tcW w:w="440" w:type="pct"/>
            <w:tcBorders>
              <w:top w:val="nil"/>
              <w:left w:val="nil"/>
              <w:bottom w:val="nil"/>
              <w:right w:val="nil"/>
            </w:tcBorders>
            <w:shd w:val="clear" w:color="auto" w:fill="auto"/>
          </w:tcPr>
          <w:p w14:paraId="7446FE22" w14:textId="2B1EE3E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Clinical Interview</w:t>
            </w:r>
          </w:p>
        </w:tc>
        <w:tc>
          <w:tcPr>
            <w:tcW w:w="169" w:type="pct"/>
            <w:tcBorders>
              <w:top w:val="nil"/>
              <w:left w:val="nil"/>
              <w:bottom w:val="nil"/>
              <w:right w:val="nil"/>
            </w:tcBorders>
            <w:shd w:val="clear" w:color="auto" w:fill="auto"/>
          </w:tcPr>
          <w:p w14:paraId="629055C9" w14:textId="0C86934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5325E522" w14:textId="6781349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Verbal aggression</w:t>
            </w:r>
          </w:p>
        </w:tc>
        <w:tc>
          <w:tcPr>
            <w:tcW w:w="508" w:type="pct"/>
            <w:tcBorders>
              <w:top w:val="nil"/>
              <w:left w:val="nil"/>
              <w:bottom w:val="nil"/>
              <w:right w:val="nil"/>
            </w:tcBorders>
            <w:shd w:val="clear" w:color="auto" w:fill="auto"/>
          </w:tcPr>
          <w:p w14:paraId="5637EE8A" w14:textId="2E55EBD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Hostility suspiciousness</w:t>
            </w:r>
          </w:p>
        </w:tc>
        <w:tc>
          <w:tcPr>
            <w:tcW w:w="745" w:type="pct"/>
            <w:tcBorders>
              <w:top w:val="nil"/>
              <w:left w:val="nil"/>
              <w:bottom w:val="nil"/>
              <w:right w:val="nil"/>
            </w:tcBorders>
            <w:shd w:val="clear" w:color="auto" w:fill="auto"/>
          </w:tcPr>
          <w:p w14:paraId="0500076E" w14:textId="39ABD6D1"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3AC6FAE7" w14:textId="2EAEFCD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7E94306E" w14:textId="0A27C192"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612D4DD" w14:textId="3239A74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IR04</w:t>
            </w:r>
          </w:p>
        </w:tc>
        <w:tc>
          <w:tcPr>
            <w:tcW w:w="508" w:type="pct"/>
            <w:tcBorders>
              <w:top w:val="nil"/>
              <w:left w:val="nil"/>
              <w:bottom w:val="nil"/>
              <w:right w:val="nil"/>
            </w:tcBorders>
            <w:shd w:val="clear" w:color="auto" w:fill="auto"/>
            <w:vAlign w:val="bottom"/>
          </w:tcPr>
          <w:p w14:paraId="6B7CE126" w14:textId="68D2185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1669BDD3"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134B623A" w14:textId="5600124E" w:rsidTr="00167DEB">
        <w:tc>
          <w:tcPr>
            <w:tcW w:w="440" w:type="pct"/>
            <w:tcBorders>
              <w:top w:val="nil"/>
              <w:left w:val="nil"/>
              <w:bottom w:val="nil"/>
              <w:right w:val="nil"/>
            </w:tcBorders>
            <w:shd w:val="clear" w:color="auto" w:fill="auto"/>
          </w:tcPr>
          <w:p w14:paraId="2C294C9A" w14:textId="4A55873A" w:rsidR="00100024" w:rsidRPr="00167DEB" w:rsidRDefault="00B55C9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Illness duration</w:t>
            </w:r>
          </w:p>
        </w:tc>
        <w:tc>
          <w:tcPr>
            <w:tcW w:w="169" w:type="pct"/>
            <w:tcBorders>
              <w:top w:val="nil"/>
              <w:left w:val="nil"/>
              <w:bottom w:val="nil"/>
              <w:right w:val="nil"/>
            </w:tcBorders>
            <w:shd w:val="clear" w:color="auto" w:fill="auto"/>
          </w:tcPr>
          <w:p w14:paraId="476C7FD2" w14:textId="628CACA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771FE201" w14:textId="48E8046C"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Illness duration</w:t>
            </w:r>
          </w:p>
        </w:tc>
        <w:tc>
          <w:tcPr>
            <w:tcW w:w="508" w:type="pct"/>
            <w:tcBorders>
              <w:top w:val="nil"/>
              <w:left w:val="nil"/>
              <w:bottom w:val="nil"/>
              <w:right w:val="nil"/>
            </w:tcBorders>
            <w:shd w:val="clear" w:color="auto" w:fill="auto"/>
          </w:tcPr>
          <w:p w14:paraId="287066E5" w14:textId="4A89A2A2"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Other</w:t>
            </w:r>
          </w:p>
        </w:tc>
        <w:tc>
          <w:tcPr>
            <w:tcW w:w="745" w:type="pct"/>
            <w:tcBorders>
              <w:top w:val="nil"/>
              <w:left w:val="nil"/>
              <w:bottom w:val="nil"/>
              <w:right w:val="nil"/>
            </w:tcBorders>
            <w:shd w:val="clear" w:color="auto" w:fill="auto"/>
          </w:tcPr>
          <w:p w14:paraId="382153F4" w14:textId="105CEB31"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B281D3B" w14:textId="5EFCB67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4CF6498F" w14:textId="1FF1E76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F70C6CC" w14:textId="1E4715E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IR05</w:t>
            </w:r>
          </w:p>
        </w:tc>
        <w:tc>
          <w:tcPr>
            <w:tcW w:w="508" w:type="pct"/>
            <w:tcBorders>
              <w:top w:val="nil"/>
              <w:left w:val="nil"/>
              <w:bottom w:val="nil"/>
              <w:right w:val="nil"/>
            </w:tcBorders>
            <w:shd w:val="clear" w:color="auto" w:fill="auto"/>
            <w:vAlign w:val="bottom"/>
          </w:tcPr>
          <w:p w14:paraId="44873D67" w14:textId="28206E0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5BCB15E6"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1893C841" w14:textId="51D9FD24" w:rsidTr="00167DEB">
        <w:tc>
          <w:tcPr>
            <w:tcW w:w="440" w:type="pct"/>
            <w:tcBorders>
              <w:top w:val="nil"/>
              <w:left w:val="nil"/>
              <w:bottom w:val="nil"/>
              <w:right w:val="nil"/>
            </w:tcBorders>
            <w:shd w:val="clear" w:color="auto" w:fill="auto"/>
          </w:tcPr>
          <w:p w14:paraId="00DA3A61" w14:textId="0BBB87B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EMA</w:t>
            </w:r>
          </w:p>
        </w:tc>
        <w:tc>
          <w:tcPr>
            <w:tcW w:w="169" w:type="pct"/>
            <w:tcBorders>
              <w:top w:val="nil"/>
              <w:left w:val="nil"/>
              <w:bottom w:val="nil"/>
              <w:right w:val="nil"/>
            </w:tcBorders>
            <w:shd w:val="clear" w:color="auto" w:fill="auto"/>
          </w:tcPr>
          <w:p w14:paraId="4EFE4366" w14:textId="277DDCE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E8AC22B" w14:textId="28A63EF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Down</w:t>
            </w:r>
          </w:p>
        </w:tc>
        <w:tc>
          <w:tcPr>
            <w:tcW w:w="508" w:type="pct"/>
            <w:tcBorders>
              <w:top w:val="nil"/>
              <w:left w:val="nil"/>
              <w:bottom w:val="nil"/>
              <w:right w:val="nil"/>
            </w:tcBorders>
            <w:shd w:val="clear" w:color="auto" w:fill="auto"/>
          </w:tcPr>
          <w:p w14:paraId="0B6C87AF" w14:textId="6090956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Depression</w:t>
            </w:r>
          </w:p>
        </w:tc>
        <w:tc>
          <w:tcPr>
            <w:tcW w:w="745" w:type="pct"/>
            <w:tcBorders>
              <w:top w:val="nil"/>
              <w:left w:val="nil"/>
              <w:bottom w:val="nil"/>
              <w:right w:val="nil"/>
            </w:tcBorders>
            <w:shd w:val="clear" w:color="auto" w:fill="auto"/>
          </w:tcPr>
          <w:p w14:paraId="7A8B7859" w14:textId="57B7736B"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D9E0B88" w14:textId="7F29C8F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132D3AC6" w14:textId="010FEEC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493473A7" w14:textId="5B47CE3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IR06</w:t>
            </w:r>
          </w:p>
        </w:tc>
        <w:tc>
          <w:tcPr>
            <w:tcW w:w="508" w:type="pct"/>
            <w:tcBorders>
              <w:top w:val="nil"/>
              <w:left w:val="nil"/>
              <w:bottom w:val="nil"/>
              <w:right w:val="nil"/>
            </w:tcBorders>
            <w:shd w:val="clear" w:color="auto" w:fill="auto"/>
            <w:vAlign w:val="bottom"/>
          </w:tcPr>
          <w:p w14:paraId="7C45B092" w14:textId="6CBED4D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32D13BED"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4EDC7B4C" w14:textId="16BB4155" w:rsidTr="00167DEB">
        <w:tc>
          <w:tcPr>
            <w:tcW w:w="440" w:type="pct"/>
            <w:tcBorders>
              <w:top w:val="nil"/>
              <w:left w:val="nil"/>
              <w:bottom w:val="nil"/>
              <w:right w:val="nil"/>
            </w:tcBorders>
            <w:shd w:val="clear" w:color="auto" w:fill="auto"/>
          </w:tcPr>
          <w:p w14:paraId="299B64DA" w14:textId="3452CEA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EMA</w:t>
            </w:r>
          </w:p>
        </w:tc>
        <w:tc>
          <w:tcPr>
            <w:tcW w:w="169" w:type="pct"/>
            <w:tcBorders>
              <w:top w:val="nil"/>
              <w:left w:val="nil"/>
              <w:bottom w:val="nil"/>
              <w:right w:val="nil"/>
            </w:tcBorders>
            <w:shd w:val="clear" w:color="auto" w:fill="auto"/>
          </w:tcPr>
          <w:p w14:paraId="4978D1D7" w14:textId="5E5735C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EA069D6" w14:textId="47229A3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Loss of control</w:t>
            </w:r>
          </w:p>
        </w:tc>
        <w:tc>
          <w:tcPr>
            <w:tcW w:w="508" w:type="pct"/>
            <w:tcBorders>
              <w:top w:val="nil"/>
              <w:left w:val="nil"/>
              <w:bottom w:val="nil"/>
              <w:right w:val="nil"/>
            </w:tcBorders>
            <w:shd w:val="clear" w:color="auto" w:fill="auto"/>
          </w:tcPr>
          <w:p w14:paraId="3B170C5B" w14:textId="391D449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shd w:val="clear" w:color="auto" w:fill="auto"/>
          </w:tcPr>
          <w:p w14:paraId="3ACBF167" w14:textId="33D3A7B0"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E41E46F" w14:textId="6FF9397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40E56D50" w14:textId="471F5F8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3C9F5A9F" w14:textId="19A0A64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IR07</w:t>
            </w:r>
          </w:p>
        </w:tc>
        <w:tc>
          <w:tcPr>
            <w:tcW w:w="508" w:type="pct"/>
            <w:tcBorders>
              <w:top w:val="nil"/>
              <w:left w:val="nil"/>
              <w:bottom w:val="nil"/>
              <w:right w:val="nil"/>
            </w:tcBorders>
            <w:shd w:val="clear" w:color="auto" w:fill="auto"/>
            <w:vAlign w:val="bottom"/>
          </w:tcPr>
          <w:p w14:paraId="48646751" w14:textId="431771F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28C61214"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3127C0E2" w14:textId="72435326" w:rsidTr="00167DEB">
        <w:tc>
          <w:tcPr>
            <w:tcW w:w="440" w:type="pct"/>
            <w:tcBorders>
              <w:top w:val="nil"/>
              <w:left w:val="nil"/>
              <w:bottom w:val="nil"/>
              <w:right w:val="nil"/>
            </w:tcBorders>
            <w:shd w:val="clear" w:color="auto" w:fill="auto"/>
          </w:tcPr>
          <w:p w14:paraId="29B38049" w14:textId="67CF9019"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EMA</w:t>
            </w:r>
          </w:p>
        </w:tc>
        <w:tc>
          <w:tcPr>
            <w:tcW w:w="169" w:type="pct"/>
            <w:tcBorders>
              <w:top w:val="nil"/>
              <w:left w:val="nil"/>
              <w:bottom w:val="nil"/>
              <w:right w:val="nil"/>
            </w:tcBorders>
            <w:shd w:val="clear" w:color="auto" w:fill="auto"/>
          </w:tcPr>
          <w:p w14:paraId="664D4556" w14:textId="1C0A39F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0D5FB6D8" w14:textId="70DAC7E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Relaxed</w:t>
            </w:r>
          </w:p>
        </w:tc>
        <w:tc>
          <w:tcPr>
            <w:tcW w:w="508" w:type="pct"/>
            <w:tcBorders>
              <w:top w:val="nil"/>
              <w:left w:val="nil"/>
              <w:bottom w:val="nil"/>
              <w:right w:val="nil"/>
            </w:tcBorders>
            <w:shd w:val="clear" w:color="auto" w:fill="auto"/>
          </w:tcPr>
          <w:p w14:paraId="3D69E5C2" w14:textId="3DBE705C"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Anxiety</w:t>
            </w:r>
          </w:p>
        </w:tc>
        <w:tc>
          <w:tcPr>
            <w:tcW w:w="745" w:type="pct"/>
            <w:tcBorders>
              <w:top w:val="nil"/>
              <w:left w:val="nil"/>
              <w:bottom w:val="nil"/>
              <w:right w:val="nil"/>
            </w:tcBorders>
            <w:shd w:val="clear" w:color="auto" w:fill="auto"/>
          </w:tcPr>
          <w:p w14:paraId="3FCE1CEB" w14:textId="59D4E048"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2A02470" w14:textId="757B125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74A291CF" w14:textId="0D7AE9F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BC0AA16" w14:textId="3F6DC30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SA01</w:t>
            </w:r>
          </w:p>
        </w:tc>
        <w:tc>
          <w:tcPr>
            <w:tcW w:w="508" w:type="pct"/>
            <w:tcBorders>
              <w:top w:val="nil"/>
              <w:left w:val="nil"/>
              <w:bottom w:val="nil"/>
              <w:right w:val="nil"/>
            </w:tcBorders>
            <w:shd w:val="clear" w:color="auto" w:fill="auto"/>
            <w:vAlign w:val="bottom"/>
          </w:tcPr>
          <w:p w14:paraId="4949D972" w14:textId="70E0B74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1BD9D351"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6AA22924" w14:textId="7B3CA31E" w:rsidTr="00167DEB">
        <w:tc>
          <w:tcPr>
            <w:tcW w:w="440" w:type="pct"/>
            <w:tcBorders>
              <w:top w:val="nil"/>
              <w:left w:val="nil"/>
              <w:bottom w:val="nil"/>
              <w:right w:val="nil"/>
            </w:tcBorders>
            <w:shd w:val="clear" w:color="auto" w:fill="auto"/>
          </w:tcPr>
          <w:p w14:paraId="5ED396F6" w14:textId="20D7F35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EMA</w:t>
            </w:r>
          </w:p>
        </w:tc>
        <w:tc>
          <w:tcPr>
            <w:tcW w:w="169" w:type="pct"/>
            <w:tcBorders>
              <w:top w:val="nil"/>
              <w:left w:val="nil"/>
              <w:bottom w:val="nil"/>
              <w:right w:val="nil"/>
            </w:tcBorders>
            <w:shd w:val="clear" w:color="auto" w:fill="auto"/>
          </w:tcPr>
          <w:p w14:paraId="76533C3F" w14:textId="02FC576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41553828" w14:textId="3EBDB45A"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Paranoia</w:t>
            </w:r>
          </w:p>
        </w:tc>
        <w:tc>
          <w:tcPr>
            <w:tcW w:w="508" w:type="pct"/>
            <w:tcBorders>
              <w:top w:val="nil"/>
              <w:left w:val="nil"/>
              <w:bottom w:val="nil"/>
              <w:right w:val="nil"/>
            </w:tcBorders>
            <w:shd w:val="clear" w:color="auto" w:fill="auto"/>
          </w:tcPr>
          <w:p w14:paraId="723B37C4" w14:textId="7A32E11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shd w:val="clear" w:color="auto" w:fill="auto"/>
          </w:tcPr>
          <w:p w14:paraId="4614E00D" w14:textId="56ACFFB9"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64D75635" w14:textId="77E39AF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341320C5" w14:textId="71BD124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5CDD0686" w14:textId="7D7232A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SA02</w:t>
            </w:r>
          </w:p>
        </w:tc>
        <w:tc>
          <w:tcPr>
            <w:tcW w:w="508" w:type="pct"/>
            <w:tcBorders>
              <w:top w:val="nil"/>
              <w:left w:val="nil"/>
              <w:bottom w:val="nil"/>
              <w:right w:val="nil"/>
            </w:tcBorders>
            <w:shd w:val="clear" w:color="auto" w:fill="auto"/>
            <w:vAlign w:val="bottom"/>
          </w:tcPr>
          <w:p w14:paraId="26501E2B" w14:textId="210F532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604AA77D"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0618B881" w14:textId="62340291" w:rsidTr="00167DEB">
        <w:tc>
          <w:tcPr>
            <w:tcW w:w="440" w:type="pct"/>
            <w:tcBorders>
              <w:top w:val="nil"/>
              <w:left w:val="nil"/>
              <w:bottom w:val="nil"/>
              <w:right w:val="nil"/>
            </w:tcBorders>
            <w:shd w:val="clear" w:color="auto" w:fill="auto"/>
          </w:tcPr>
          <w:p w14:paraId="6D79CC67" w14:textId="179F056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EMA</w:t>
            </w:r>
          </w:p>
        </w:tc>
        <w:tc>
          <w:tcPr>
            <w:tcW w:w="169" w:type="pct"/>
            <w:tcBorders>
              <w:top w:val="nil"/>
              <w:left w:val="nil"/>
              <w:bottom w:val="nil"/>
              <w:right w:val="nil"/>
            </w:tcBorders>
            <w:shd w:val="clear" w:color="auto" w:fill="auto"/>
          </w:tcPr>
          <w:p w14:paraId="74A36E3F" w14:textId="6A8519A7"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80" w:type="pct"/>
            <w:tcBorders>
              <w:top w:val="nil"/>
              <w:left w:val="nil"/>
              <w:bottom w:val="nil"/>
              <w:right w:val="nil"/>
            </w:tcBorders>
            <w:shd w:val="clear" w:color="auto" w:fill="auto"/>
          </w:tcPr>
          <w:p w14:paraId="1F522EEF" w14:textId="280380C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Hearing voices</w:t>
            </w:r>
          </w:p>
        </w:tc>
        <w:tc>
          <w:tcPr>
            <w:tcW w:w="508" w:type="pct"/>
            <w:tcBorders>
              <w:top w:val="nil"/>
              <w:left w:val="nil"/>
              <w:bottom w:val="nil"/>
              <w:right w:val="nil"/>
            </w:tcBorders>
            <w:shd w:val="clear" w:color="auto" w:fill="auto"/>
          </w:tcPr>
          <w:p w14:paraId="3CC95734" w14:textId="3B37EDE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Positive symptoms</w:t>
            </w:r>
          </w:p>
        </w:tc>
        <w:tc>
          <w:tcPr>
            <w:tcW w:w="745" w:type="pct"/>
            <w:tcBorders>
              <w:top w:val="nil"/>
              <w:left w:val="nil"/>
              <w:bottom w:val="nil"/>
              <w:right w:val="nil"/>
            </w:tcBorders>
            <w:shd w:val="clear" w:color="auto" w:fill="auto"/>
          </w:tcPr>
          <w:p w14:paraId="20803E11" w14:textId="45DB46AE"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3234A86" w14:textId="63F577C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4BEEA7FB" w14:textId="5AFFDB4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DAF35F5" w14:textId="248B835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SA03</w:t>
            </w:r>
          </w:p>
        </w:tc>
        <w:tc>
          <w:tcPr>
            <w:tcW w:w="508" w:type="pct"/>
            <w:tcBorders>
              <w:top w:val="nil"/>
              <w:left w:val="nil"/>
              <w:bottom w:val="nil"/>
              <w:right w:val="nil"/>
            </w:tcBorders>
            <w:shd w:val="clear" w:color="auto" w:fill="auto"/>
            <w:vAlign w:val="bottom"/>
          </w:tcPr>
          <w:p w14:paraId="65B5AF73" w14:textId="173B617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0053630D"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17503A9E" w14:textId="77777777" w:rsidTr="00167DEB">
        <w:tc>
          <w:tcPr>
            <w:tcW w:w="440" w:type="pct"/>
            <w:tcBorders>
              <w:top w:val="nil"/>
              <w:left w:val="nil"/>
              <w:bottom w:val="nil"/>
              <w:right w:val="nil"/>
            </w:tcBorders>
            <w:shd w:val="clear" w:color="auto" w:fill="auto"/>
          </w:tcPr>
          <w:p w14:paraId="4CEFAAE2" w14:textId="6BF95F1D" w:rsidR="00100024"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FEIT</w:t>
            </w:r>
          </w:p>
        </w:tc>
        <w:tc>
          <w:tcPr>
            <w:tcW w:w="169" w:type="pct"/>
            <w:tcBorders>
              <w:top w:val="nil"/>
              <w:left w:val="nil"/>
              <w:bottom w:val="nil"/>
              <w:right w:val="nil"/>
            </w:tcBorders>
            <w:shd w:val="clear" w:color="auto" w:fill="auto"/>
          </w:tcPr>
          <w:p w14:paraId="217B8675" w14:textId="58C2DB5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1AE1EEA1" w14:textId="46665421"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688C4BD6" w14:textId="5EB64B8E"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6946372B" w14:textId="77777777"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5BF5213" w14:textId="5C164A5F"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57BC7A7E" w14:textId="5E30174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4B41A92" w14:textId="75FA90F4"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SA04</w:t>
            </w:r>
          </w:p>
        </w:tc>
        <w:tc>
          <w:tcPr>
            <w:tcW w:w="508" w:type="pct"/>
            <w:tcBorders>
              <w:top w:val="nil"/>
              <w:left w:val="nil"/>
              <w:bottom w:val="nil"/>
              <w:right w:val="nil"/>
            </w:tcBorders>
            <w:shd w:val="clear" w:color="auto" w:fill="auto"/>
            <w:vAlign w:val="bottom"/>
          </w:tcPr>
          <w:p w14:paraId="3C6C5B56" w14:textId="2897D262"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23F8B54E"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2E8D4CAB" w14:textId="5B9ECA1A" w:rsidTr="00167DEB">
        <w:tc>
          <w:tcPr>
            <w:tcW w:w="440" w:type="pct"/>
            <w:tcBorders>
              <w:top w:val="nil"/>
              <w:left w:val="nil"/>
              <w:bottom w:val="nil"/>
              <w:right w:val="nil"/>
            </w:tcBorders>
            <w:shd w:val="clear" w:color="auto" w:fill="auto"/>
          </w:tcPr>
          <w:p w14:paraId="1633CFDF" w14:textId="7F2CDAF1" w:rsidR="00100024" w:rsidRPr="00167DEB" w:rsidRDefault="00100024" w:rsidP="00100024">
            <w:pPr>
              <w:spacing w:line="240" w:lineRule="auto"/>
              <w:ind w:firstLine="0"/>
              <w:rPr>
                <w:rFonts w:ascii="Calibri" w:hAnsi="Calibri" w:cs="Calibri"/>
                <w:color w:val="000000"/>
                <w:sz w:val="18"/>
                <w:szCs w:val="18"/>
              </w:rPr>
            </w:pPr>
            <w:r>
              <w:rPr>
                <w:rFonts w:ascii="Calibri" w:hAnsi="Calibri" w:cs="Calibri"/>
                <w:color w:val="000000"/>
                <w:sz w:val="18"/>
                <w:szCs w:val="18"/>
              </w:rPr>
              <w:t>FT</w:t>
            </w:r>
          </w:p>
        </w:tc>
        <w:tc>
          <w:tcPr>
            <w:tcW w:w="169" w:type="pct"/>
            <w:tcBorders>
              <w:top w:val="nil"/>
              <w:left w:val="nil"/>
              <w:bottom w:val="nil"/>
              <w:right w:val="nil"/>
            </w:tcBorders>
            <w:shd w:val="clear" w:color="auto" w:fill="auto"/>
          </w:tcPr>
          <w:p w14:paraId="5CBA493E" w14:textId="78DF032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69EF08B9" w14:textId="6C414D8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7198C84E" w14:textId="2D40138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5920CDFB" w14:textId="77777777"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0D49510D" w14:textId="636EC94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50B704D0" w14:textId="2C2B795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18407608" w14:textId="1AD9BC7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SA05</w:t>
            </w:r>
          </w:p>
        </w:tc>
        <w:tc>
          <w:tcPr>
            <w:tcW w:w="508" w:type="pct"/>
            <w:tcBorders>
              <w:top w:val="nil"/>
              <w:left w:val="nil"/>
              <w:bottom w:val="nil"/>
              <w:right w:val="nil"/>
            </w:tcBorders>
            <w:shd w:val="clear" w:color="auto" w:fill="auto"/>
            <w:vAlign w:val="bottom"/>
          </w:tcPr>
          <w:p w14:paraId="7BFCDBE8" w14:textId="2E20093B"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75BC36C9" w14:textId="77777777" w:rsidR="00100024" w:rsidRPr="00167DEB" w:rsidRDefault="00100024" w:rsidP="00100024">
            <w:pPr>
              <w:spacing w:line="240" w:lineRule="auto"/>
              <w:ind w:firstLine="0"/>
              <w:rPr>
                <w:rFonts w:ascii="Calibri" w:hAnsi="Calibri" w:cs="Calibri"/>
                <w:color w:val="000000"/>
                <w:sz w:val="18"/>
                <w:szCs w:val="18"/>
              </w:rPr>
            </w:pPr>
          </w:p>
        </w:tc>
      </w:tr>
      <w:tr w:rsidR="00100024" w:rsidRPr="00167DEB" w14:paraId="353A100E" w14:textId="55234EF9" w:rsidTr="00167DEB">
        <w:tc>
          <w:tcPr>
            <w:tcW w:w="440" w:type="pct"/>
            <w:tcBorders>
              <w:top w:val="nil"/>
              <w:left w:val="nil"/>
              <w:bottom w:val="nil"/>
              <w:right w:val="nil"/>
            </w:tcBorders>
            <w:shd w:val="clear" w:color="auto" w:fill="auto"/>
          </w:tcPr>
          <w:p w14:paraId="5323D5CC" w14:textId="715AA340" w:rsidR="00100024" w:rsidRPr="00167DEB" w:rsidRDefault="00100024" w:rsidP="00100024">
            <w:pPr>
              <w:spacing w:line="240" w:lineRule="auto"/>
              <w:ind w:firstLine="0"/>
              <w:rPr>
                <w:rFonts w:ascii="Calibri" w:hAnsi="Calibri" w:cs="Calibri"/>
                <w:color w:val="000000"/>
                <w:sz w:val="18"/>
                <w:szCs w:val="18"/>
              </w:rPr>
            </w:pPr>
            <w:r>
              <w:rPr>
                <w:rFonts w:ascii="Calibri" w:hAnsi="Calibri" w:cs="Calibri"/>
                <w:color w:val="000000"/>
                <w:sz w:val="18"/>
                <w:szCs w:val="18"/>
              </w:rPr>
              <w:t>HT</w:t>
            </w:r>
          </w:p>
        </w:tc>
        <w:tc>
          <w:tcPr>
            <w:tcW w:w="169" w:type="pct"/>
            <w:tcBorders>
              <w:top w:val="nil"/>
              <w:left w:val="nil"/>
              <w:bottom w:val="nil"/>
              <w:right w:val="nil"/>
            </w:tcBorders>
            <w:shd w:val="clear" w:color="auto" w:fill="auto"/>
          </w:tcPr>
          <w:p w14:paraId="20CDD6B1" w14:textId="457C84D0"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01E3B206" w14:textId="7C85654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13B20724" w14:textId="0AAB4D0D"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7F2E67F9" w14:textId="77777777" w:rsidR="00100024" w:rsidRPr="00167DEB" w:rsidRDefault="00100024" w:rsidP="00100024">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2FC8A474" w14:textId="1E0EFAC5"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SLOF</w:t>
            </w:r>
          </w:p>
        </w:tc>
        <w:tc>
          <w:tcPr>
            <w:tcW w:w="169" w:type="pct"/>
            <w:tcBorders>
              <w:top w:val="nil"/>
              <w:left w:val="nil"/>
              <w:bottom w:val="nil"/>
              <w:right w:val="nil"/>
            </w:tcBorders>
            <w:shd w:val="clear" w:color="auto" w:fill="auto"/>
            <w:vAlign w:val="bottom"/>
          </w:tcPr>
          <w:p w14:paraId="3F59CEB5" w14:textId="3FB72558"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item</w:t>
            </w:r>
          </w:p>
        </w:tc>
        <w:tc>
          <w:tcPr>
            <w:tcW w:w="846" w:type="pct"/>
            <w:tcBorders>
              <w:top w:val="nil"/>
              <w:left w:val="nil"/>
              <w:bottom w:val="nil"/>
              <w:right w:val="nil"/>
            </w:tcBorders>
            <w:shd w:val="clear" w:color="auto" w:fill="auto"/>
            <w:vAlign w:val="bottom"/>
          </w:tcPr>
          <w:p w14:paraId="735BC40D" w14:textId="70206946"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SA06</w:t>
            </w:r>
          </w:p>
        </w:tc>
        <w:tc>
          <w:tcPr>
            <w:tcW w:w="508" w:type="pct"/>
            <w:tcBorders>
              <w:top w:val="nil"/>
              <w:left w:val="nil"/>
              <w:bottom w:val="nil"/>
              <w:right w:val="nil"/>
            </w:tcBorders>
            <w:shd w:val="clear" w:color="auto" w:fill="auto"/>
            <w:vAlign w:val="bottom"/>
          </w:tcPr>
          <w:p w14:paraId="227D1FCF" w14:textId="26738723" w:rsidR="00100024" w:rsidRPr="00167DEB" w:rsidRDefault="00100024" w:rsidP="00100024">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46997F40" w14:textId="77777777" w:rsidR="00100024" w:rsidRPr="00167DEB" w:rsidRDefault="00100024" w:rsidP="00100024">
            <w:pPr>
              <w:spacing w:line="240" w:lineRule="auto"/>
              <w:ind w:firstLine="0"/>
              <w:rPr>
                <w:rFonts w:ascii="Calibri" w:hAnsi="Calibri" w:cs="Calibri"/>
                <w:color w:val="000000"/>
                <w:sz w:val="18"/>
                <w:szCs w:val="18"/>
              </w:rPr>
            </w:pPr>
          </w:p>
        </w:tc>
      </w:tr>
      <w:tr w:rsidR="00C47670" w:rsidRPr="00167DEB" w14:paraId="521D7230" w14:textId="29EF0259" w:rsidTr="00167DEB">
        <w:trPr>
          <w:trHeight w:val="70"/>
        </w:trPr>
        <w:tc>
          <w:tcPr>
            <w:tcW w:w="440" w:type="pct"/>
            <w:tcBorders>
              <w:top w:val="nil"/>
              <w:left w:val="nil"/>
              <w:bottom w:val="nil"/>
              <w:right w:val="nil"/>
            </w:tcBorders>
            <w:shd w:val="clear" w:color="auto" w:fill="auto"/>
          </w:tcPr>
          <w:p w14:paraId="4C56A542" w14:textId="509FE834"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ISMI</w:t>
            </w:r>
          </w:p>
        </w:tc>
        <w:tc>
          <w:tcPr>
            <w:tcW w:w="169" w:type="pct"/>
            <w:tcBorders>
              <w:top w:val="nil"/>
              <w:left w:val="nil"/>
              <w:bottom w:val="nil"/>
              <w:right w:val="nil"/>
            </w:tcBorders>
            <w:shd w:val="clear" w:color="auto" w:fill="auto"/>
          </w:tcPr>
          <w:p w14:paraId="6708CFD0" w14:textId="219BEBD5"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638F5653" w14:textId="75B31528"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Stigma</w:t>
            </w:r>
          </w:p>
        </w:tc>
        <w:tc>
          <w:tcPr>
            <w:tcW w:w="508" w:type="pct"/>
            <w:tcBorders>
              <w:top w:val="nil"/>
              <w:left w:val="nil"/>
              <w:bottom w:val="nil"/>
              <w:right w:val="nil"/>
            </w:tcBorders>
            <w:shd w:val="clear" w:color="auto" w:fill="auto"/>
          </w:tcPr>
          <w:p w14:paraId="1F8C92A1" w14:textId="723F8402"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745" w:type="pct"/>
            <w:tcBorders>
              <w:top w:val="nil"/>
              <w:left w:val="nil"/>
              <w:bottom w:val="nil"/>
              <w:right w:val="nil"/>
            </w:tcBorders>
          </w:tcPr>
          <w:p w14:paraId="2D3B881E" w14:textId="1161FAAF"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81956F9" w14:textId="4C5FDFD9"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SNS</w:t>
            </w:r>
          </w:p>
        </w:tc>
        <w:tc>
          <w:tcPr>
            <w:tcW w:w="169" w:type="pct"/>
            <w:tcBorders>
              <w:top w:val="nil"/>
              <w:left w:val="nil"/>
              <w:bottom w:val="nil"/>
              <w:right w:val="nil"/>
            </w:tcBorders>
            <w:shd w:val="clear" w:color="auto" w:fill="auto"/>
            <w:vAlign w:val="bottom"/>
          </w:tcPr>
          <w:p w14:paraId="5F2A6453" w14:textId="151B57C9"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7857A422" w14:textId="5503663A"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Anhedonia</w:t>
            </w:r>
          </w:p>
        </w:tc>
        <w:tc>
          <w:tcPr>
            <w:tcW w:w="508" w:type="pct"/>
            <w:tcBorders>
              <w:top w:val="nil"/>
              <w:left w:val="nil"/>
              <w:bottom w:val="nil"/>
              <w:right w:val="nil"/>
            </w:tcBorders>
            <w:shd w:val="clear" w:color="auto" w:fill="auto"/>
            <w:vAlign w:val="bottom"/>
          </w:tcPr>
          <w:p w14:paraId="0CEB0411" w14:textId="7E759F5A"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139DE7B"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75E8134D" w14:textId="3B044ED4" w:rsidTr="00167DEB">
        <w:tc>
          <w:tcPr>
            <w:tcW w:w="440" w:type="pct"/>
            <w:tcBorders>
              <w:top w:val="nil"/>
              <w:left w:val="nil"/>
              <w:bottom w:val="nil"/>
              <w:right w:val="nil"/>
            </w:tcBorders>
            <w:shd w:val="clear" w:color="auto" w:fill="auto"/>
          </w:tcPr>
          <w:p w14:paraId="2EE14534" w14:textId="09B830E6"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ISMI</w:t>
            </w:r>
          </w:p>
        </w:tc>
        <w:tc>
          <w:tcPr>
            <w:tcW w:w="169" w:type="pct"/>
            <w:tcBorders>
              <w:top w:val="nil"/>
              <w:left w:val="nil"/>
              <w:bottom w:val="nil"/>
              <w:right w:val="nil"/>
            </w:tcBorders>
            <w:shd w:val="clear" w:color="auto" w:fill="auto"/>
          </w:tcPr>
          <w:p w14:paraId="798AD331" w14:textId="7A3897E1"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510A649C" w14:textId="68279902"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tcPr>
          <w:p w14:paraId="18120205" w14:textId="5225CEBF"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Social</w:t>
            </w:r>
          </w:p>
        </w:tc>
        <w:tc>
          <w:tcPr>
            <w:tcW w:w="745" w:type="pct"/>
            <w:tcBorders>
              <w:top w:val="nil"/>
              <w:left w:val="nil"/>
              <w:bottom w:val="nil"/>
              <w:right w:val="nil"/>
            </w:tcBorders>
          </w:tcPr>
          <w:p w14:paraId="4E27C07E" w14:textId="77777777" w:rsidR="00C47670" w:rsidRPr="00167DEB" w:rsidRDefault="00C47670" w:rsidP="00C47670">
            <w:pPr>
              <w:spacing w:line="240" w:lineRule="auto"/>
              <w:ind w:firstLine="0"/>
              <w:rPr>
                <w:sz w:val="18"/>
                <w:szCs w:val="18"/>
              </w:rPr>
            </w:pPr>
          </w:p>
        </w:tc>
        <w:tc>
          <w:tcPr>
            <w:tcW w:w="339" w:type="pct"/>
            <w:tcBorders>
              <w:top w:val="nil"/>
              <w:left w:val="nil"/>
              <w:bottom w:val="nil"/>
              <w:right w:val="nil"/>
            </w:tcBorders>
            <w:shd w:val="clear" w:color="auto" w:fill="auto"/>
            <w:vAlign w:val="bottom"/>
          </w:tcPr>
          <w:p w14:paraId="5DD502E6" w14:textId="016F2933"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SNS</w:t>
            </w:r>
          </w:p>
        </w:tc>
        <w:tc>
          <w:tcPr>
            <w:tcW w:w="169" w:type="pct"/>
            <w:tcBorders>
              <w:top w:val="nil"/>
              <w:left w:val="nil"/>
              <w:bottom w:val="nil"/>
              <w:right w:val="nil"/>
            </w:tcBorders>
            <w:shd w:val="clear" w:color="auto" w:fill="auto"/>
            <w:vAlign w:val="bottom"/>
          </w:tcPr>
          <w:p w14:paraId="4FDD1462" w14:textId="208C336A"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6F63E3D7" w14:textId="3D9D3197"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Avolition</w:t>
            </w:r>
          </w:p>
        </w:tc>
        <w:tc>
          <w:tcPr>
            <w:tcW w:w="508" w:type="pct"/>
            <w:tcBorders>
              <w:top w:val="nil"/>
              <w:left w:val="nil"/>
              <w:bottom w:val="nil"/>
              <w:right w:val="nil"/>
            </w:tcBorders>
            <w:shd w:val="clear" w:color="auto" w:fill="auto"/>
            <w:vAlign w:val="bottom"/>
          </w:tcPr>
          <w:p w14:paraId="2E5F1640" w14:textId="52844928"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2F50F30F"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37D4349B" w14:textId="47669703" w:rsidTr="00167DEB">
        <w:tc>
          <w:tcPr>
            <w:tcW w:w="440" w:type="pct"/>
            <w:tcBorders>
              <w:top w:val="nil"/>
              <w:left w:val="nil"/>
              <w:bottom w:val="nil"/>
              <w:right w:val="nil"/>
            </w:tcBorders>
            <w:shd w:val="clear" w:color="auto" w:fill="auto"/>
          </w:tcPr>
          <w:p w14:paraId="76B15EA1" w14:textId="0F795A3E"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MAS</w:t>
            </w:r>
          </w:p>
        </w:tc>
        <w:tc>
          <w:tcPr>
            <w:tcW w:w="169" w:type="pct"/>
            <w:tcBorders>
              <w:top w:val="nil"/>
              <w:left w:val="nil"/>
              <w:bottom w:val="nil"/>
              <w:right w:val="nil"/>
            </w:tcBorders>
            <w:shd w:val="clear" w:color="auto" w:fill="auto"/>
          </w:tcPr>
          <w:p w14:paraId="373A2204" w14:textId="3D87C2BB"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4FD521E9" w14:textId="1C466158"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Awareness of the other</w:t>
            </w:r>
          </w:p>
        </w:tc>
        <w:tc>
          <w:tcPr>
            <w:tcW w:w="508" w:type="pct"/>
            <w:tcBorders>
              <w:top w:val="nil"/>
              <w:left w:val="nil"/>
              <w:bottom w:val="nil"/>
              <w:right w:val="nil"/>
            </w:tcBorders>
            <w:shd w:val="clear" w:color="auto" w:fill="auto"/>
          </w:tcPr>
          <w:p w14:paraId="61091B51" w14:textId="5311258A"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1D18F07D" w14:textId="77777777" w:rsidR="00C47670" w:rsidRPr="00167DEB" w:rsidRDefault="00C47670" w:rsidP="00C47670">
            <w:pPr>
              <w:spacing w:line="240" w:lineRule="auto"/>
              <w:ind w:firstLine="0"/>
              <w:rPr>
                <w:sz w:val="18"/>
                <w:szCs w:val="18"/>
              </w:rPr>
            </w:pPr>
          </w:p>
        </w:tc>
        <w:tc>
          <w:tcPr>
            <w:tcW w:w="339" w:type="pct"/>
            <w:tcBorders>
              <w:top w:val="nil"/>
              <w:left w:val="nil"/>
              <w:bottom w:val="nil"/>
              <w:right w:val="nil"/>
            </w:tcBorders>
            <w:shd w:val="clear" w:color="auto" w:fill="auto"/>
            <w:vAlign w:val="bottom"/>
          </w:tcPr>
          <w:p w14:paraId="4C37C38D" w14:textId="37F756DA"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SNS</w:t>
            </w:r>
          </w:p>
        </w:tc>
        <w:tc>
          <w:tcPr>
            <w:tcW w:w="169" w:type="pct"/>
            <w:tcBorders>
              <w:top w:val="nil"/>
              <w:left w:val="nil"/>
              <w:bottom w:val="nil"/>
              <w:right w:val="nil"/>
            </w:tcBorders>
            <w:shd w:val="clear" w:color="auto" w:fill="auto"/>
            <w:vAlign w:val="bottom"/>
          </w:tcPr>
          <w:p w14:paraId="1255D8BC" w14:textId="26CBC270"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26855FA" w14:textId="71EF02F9"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Diminished emotional range</w:t>
            </w:r>
          </w:p>
        </w:tc>
        <w:tc>
          <w:tcPr>
            <w:tcW w:w="508" w:type="pct"/>
            <w:tcBorders>
              <w:top w:val="nil"/>
              <w:left w:val="nil"/>
              <w:bottom w:val="nil"/>
              <w:right w:val="nil"/>
            </w:tcBorders>
            <w:shd w:val="clear" w:color="auto" w:fill="auto"/>
            <w:vAlign w:val="bottom"/>
          </w:tcPr>
          <w:p w14:paraId="14CB7007" w14:textId="795204D0"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45BC21A3"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357A1536" w14:textId="2E2BA238" w:rsidTr="00167DEB">
        <w:tc>
          <w:tcPr>
            <w:tcW w:w="440" w:type="pct"/>
            <w:tcBorders>
              <w:top w:val="nil"/>
              <w:left w:val="nil"/>
              <w:bottom w:val="nil"/>
              <w:right w:val="nil"/>
            </w:tcBorders>
            <w:shd w:val="clear" w:color="auto" w:fill="auto"/>
          </w:tcPr>
          <w:p w14:paraId="62A4CD40" w14:textId="53D9FE4A"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MAS</w:t>
            </w:r>
          </w:p>
        </w:tc>
        <w:tc>
          <w:tcPr>
            <w:tcW w:w="169" w:type="pct"/>
            <w:tcBorders>
              <w:top w:val="nil"/>
              <w:left w:val="nil"/>
              <w:bottom w:val="nil"/>
              <w:right w:val="nil"/>
            </w:tcBorders>
            <w:shd w:val="clear" w:color="auto" w:fill="auto"/>
          </w:tcPr>
          <w:p w14:paraId="2B5DB553" w14:textId="6CFD50F2"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5B70A8B3" w14:textId="4D173B9D"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Decentration</w:t>
            </w:r>
          </w:p>
        </w:tc>
        <w:tc>
          <w:tcPr>
            <w:tcW w:w="508" w:type="pct"/>
            <w:tcBorders>
              <w:top w:val="nil"/>
              <w:left w:val="nil"/>
              <w:bottom w:val="nil"/>
              <w:right w:val="nil"/>
            </w:tcBorders>
            <w:shd w:val="clear" w:color="auto" w:fill="auto"/>
          </w:tcPr>
          <w:p w14:paraId="5DE33CA2" w14:textId="0F56DEDD"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37412C90"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501EA06" w14:textId="5A8F913A"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SNS</w:t>
            </w:r>
          </w:p>
        </w:tc>
        <w:tc>
          <w:tcPr>
            <w:tcW w:w="169" w:type="pct"/>
            <w:tcBorders>
              <w:top w:val="nil"/>
              <w:left w:val="nil"/>
              <w:bottom w:val="nil"/>
              <w:right w:val="nil"/>
            </w:tcBorders>
            <w:shd w:val="clear" w:color="auto" w:fill="auto"/>
            <w:vAlign w:val="bottom"/>
          </w:tcPr>
          <w:p w14:paraId="757BBCD9" w14:textId="50C34D0A"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2708B46A" w14:textId="6F6F52D8"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social withdrawal</w:t>
            </w:r>
          </w:p>
        </w:tc>
        <w:tc>
          <w:tcPr>
            <w:tcW w:w="508" w:type="pct"/>
            <w:tcBorders>
              <w:top w:val="nil"/>
              <w:left w:val="nil"/>
              <w:bottom w:val="nil"/>
              <w:right w:val="nil"/>
            </w:tcBorders>
            <w:shd w:val="clear" w:color="auto" w:fill="auto"/>
            <w:vAlign w:val="bottom"/>
          </w:tcPr>
          <w:p w14:paraId="682C0A0E" w14:textId="1CCA1CFC"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Negative symptoms</w:t>
            </w:r>
          </w:p>
        </w:tc>
        <w:tc>
          <w:tcPr>
            <w:tcW w:w="395" w:type="pct"/>
            <w:tcBorders>
              <w:top w:val="nil"/>
              <w:left w:val="nil"/>
              <w:bottom w:val="nil"/>
              <w:right w:val="nil"/>
            </w:tcBorders>
          </w:tcPr>
          <w:p w14:paraId="5AFAFF01"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4F897836" w14:textId="168D2864" w:rsidTr="00167DEB">
        <w:tc>
          <w:tcPr>
            <w:tcW w:w="440" w:type="pct"/>
            <w:tcBorders>
              <w:top w:val="nil"/>
              <w:left w:val="nil"/>
              <w:bottom w:val="nil"/>
              <w:right w:val="nil"/>
            </w:tcBorders>
            <w:shd w:val="clear" w:color="auto" w:fill="auto"/>
          </w:tcPr>
          <w:p w14:paraId="30AC7DFF" w14:textId="12B07C2F"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MAS</w:t>
            </w:r>
          </w:p>
        </w:tc>
        <w:tc>
          <w:tcPr>
            <w:tcW w:w="169" w:type="pct"/>
            <w:tcBorders>
              <w:top w:val="nil"/>
              <w:left w:val="nil"/>
              <w:bottom w:val="nil"/>
              <w:right w:val="nil"/>
            </w:tcBorders>
            <w:shd w:val="clear" w:color="auto" w:fill="auto"/>
          </w:tcPr>
          <w:p w14:paraId="3A2C07CD" w14:textId="1798DDE2"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24163A6D" w14:textId="5E84F387"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Mastery</w:t>
            </w:r>
          </w:p>
        </w:tc>
        <w:tc>
          <w:tcPr>
            <w:tcW w:w="508" w:type="pct"/>
            <w:tcBorders>
              <w:top w:val="nil"/>
              <w:left w:val="nil"/>
              <w:bottom w:val="nil"/>
              <w:right w:val="nil"/>
            </w:tcBorders>
            <w:shd w:val="clear" w:color="auto" w:fill="auto"/>
          </w:tcPr>
          <w:p w14:paraId="2F963A52" w14:textId="2D7F6660"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2FE826B7"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46341931" w14:textId="10C6B469"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SOFAS</w:t>
            </w:r>
          </w:p>
        </w:tc>
        <w:tc>
          <w:tcPr>
            <w:tcW w:w="169" w:type="pct"/>
            <w:tcBorders>
              <w:top w:val="nil"/>
              <w:left w:val="nil"/>
              <w:bottom w:val="nil"/>
              <w:right w:val="nil"/>
            </w:tcBorders>
            <w:shd w:val="clear" w:color="auto" w:fill="auto"/>
            <w:vAlign w:val="bottom"/>
          </w:tcPr>
          <w:p w14:paraId="57B73ED9" w14:textId="3203D0D9"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2BF2E0B4" w14:textId="576FF138"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08862D15" w14:textId="7C85C9C1"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bottom w:val="nil"/>
              <w:right w:val="nil"/>
            </w:tcBorders>
          </w:tcPr>
          <w:p w14:paraId="40534A16"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3173A51A" w14:textId="66ECB419" w:rsidTr="00167DEB">
        <w:tc>
          <w:tcPr>
            <w:tcW w:w="440" w:type="pct"/>
            <w:tcBorders>
              <w:top w:val="nil"/>
              <w:left w:val="nil"/>
              <w:bottom w:val="nil"/>
              <w:right w:val="nil"/>
            </w:tcBorders>
            <w:shd w:val="clear" w:color="auto" w:fill="auto"/>
          </w:tcPr>
          <w:p w14:paraId="5C26DC58" w14:textId="0B872CAC"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MAS</w:t>
            </w:r>
          </w:p>
        </w:tc>
        <w:tc>
          <w:tcPr>
            <w:tcW w:w="169" w:type="pct"/>
            <w:tcBorders>
              <w:top w:val="nil"/>
              <w:left w:val="nil"/>
              <w:bottom w:val="nil"/>
              <w:right w:val="nil"/>
            </w:tcBorders>
            <w:shd w:val="clear" w:color="auto" w:fill="auto"/>
          </w:tcPr>
          <w:p w14:paraId="71562321" w14:textId="5BC97403"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29192328" w14:textId="5A747366"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Self-reflectivity</w:t>
            </w:r>
          </w:p>
        </w:tc>
        <w:tc>
          <w:tcPr>
            <w:tcW w:w="508" w:type="pct"/>
            <w:tcBorders>
              <w:top w:val="nil"/>
              <w:left w:val="nil"/>
              <w:bottom w:val="nil"/>
              <w:right w:val="nil"/>
            </w:tcBorders>
            <w:shd w:val="clear" w:color="auto" w:fill="auto"/>
          </w:tcPr>
          <w:p w14:paraId="710217D1" w14:textId="407C07DE"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27FD0E8C"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108EA419" w14:textId="69011809"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TASIT-1</w:t>
            </w:r>
          </w:p>
        </w:tc>
        <w:tc>
          <w:tcPr>
            <w:tcW w:w="169" w:type="pct"/>
            <w:tcBorders>
              <w:top w:val="nil"/>
              <w:left w:val="nil"/>
              <w:bottom w:val="nil"/>
              <w:right w:val="nil"/>
            </w:tcBorders>
            <w:shd w:val="clear" w:color="auto" w:fill="auto"/>
            <w:vAlign w:val="bottom"/>
          </w:tcPr>
          <w:p w14:paraId="4B3A1757" w14:textId="6A03FA9E"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0E9E50A8" w14:textId="35B26813"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0D392672" w14:textId="184F713A"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21C605EA"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3DDF92AF" w14:textId="3EED248B" w:rsidTr="007352C3">
        <w:tc>
          <w:tcPr>
            <w:tcW w:w="440" w:type="pct"/>
            <w:tcBorders>
              <w:top w:val="nil"/>
              <w:left w:val="nil"/>
              <w:bottom w:val="nil"/>
              <w:right w:val="nil"/>
            </w:tcBorders>
            <w:shd w:val="clear" w:color="auto" w:fill="auto"/>
            <w:vAlign w:val="bottom"/>
          </w:tcPr>
          <w:p w14:paraId="49136E1A" w14:textId="71469421"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MAS</w:t>
            </w:r>
          </w:p>
        </w:tc>
        <w:tc>
          <w:tcPr>
            <w:tcW w:w="169" w:type="pct"/>
            <w:tcBorders>
              <w:top w:val="nil"/>
              <w:left w:val="nil"/>
              <w:bottom w:val="nil"/>
              <w:right w:val="nil"/>
            </w:tcBorders>
            <w:shd w:val="clear" w:color="auto" w:fill="auto"/>
            <w:vAlign w:val="bottom"/>
          </w:tcPr>
          <w:p w14:paraId="04E4B068" w14:textId="3BADB6F1"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vAlign w:val="bottom"/>
          </w:tcPr>
          <w:p w14:paraId="1C55BB97" w14:textId="12500642"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Meta cognition</w:t>
            </w:r>
          </w:p>
        </w:tc>
        <w:tc>
          <w:tcPr>
            <w:tcW w:w="508" w:type="pct"/>
            <w:tcBorders>
              <w:top w:val="nil"/>
              <w:left w:val="nil"/>
              <w:bottom w:val="nil"/>
              <w:right w:val="nil"/>
            </w:tcBorders>
            <w:shd w:val="clear" w:color="auto" w:fill="auto"/>
            <w:vAlign w:val="bottom"/>
          </w:tcPr>
          <w:p w14:paraId="1BF8D787" w14:textId="230CC920"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767B7D55"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54502660" w14:textId="3AB78D1F"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TASIT-2</w:t>
            </w:r>
          </w:p>
        </w:tc>
        <w:tc>
          <w:tcPr>
            <w:tcW w:w="169" w:type="pct"/>
            <w:tcBorders>
              <w:top w:val="nil"/>
              <w:left w:val="nil"/>
              <w:bottom w:val="nil"/>
              <w:right w:val="nil"/>
            </w:tcBorders>
            <w:shd w:val="clear" w:color="auto" w:fill="auto"/>
            <w:vAlign w:val="bottom"/>
          </w:tcPr>
          <w:p w14:paraId="21DD0B3E" w14:textId="2EADA9F1"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804FF3F" w14:textId="575D478F"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13995079" w14:textId="308F1DF4"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2A9FB3A7"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1886FD3A" w14:textId="77777777" w:rsidTr="007352C3">
        <w:tc>
          <w:tcPr>
            <w:tcW w:w="440" w:type="pct"/>
            <w:tcBorders>
              <w:top w:val="nil"/>
              <w:left w:val="nil"/>
              <w:bottom w:val="nil"/>
              <w:right w:val="nil"/>
            </w:tcBorders>
            <w:shd w:val="clear" w:color="auto" w:fill="auto"/>
          </w:tcPr>
          <w:p w14:paraId="68211170" w14:textId="3C8C9E7A"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MATRICS</w:t>
            </w:r>
          </w:p>
        </w:tc>
        <w:tc>
          <w:tcPr>
            <w:tcW w:w="169" w:type="pct"/>
            <w:tcBorders>
              <w:top w:val="nil"/>
              <w:left w:val="nil"/>
              <w:bottom w:val="nil"/>
              <w:right w:val="nil"/>
            </w:tcBorders>
            <w:shd w:val="clear" w:color="auto" w:fill="auto"/>
          </w:tcPr>
          <w:p w14:paraId="57A6EA80" w14:textId="79A87D97"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80" w:type="pct"/>
            <w:tcBorders>
              <w:top w:val="nil"/>
              <w:left w:val="nil"/>
              <w:bottom w:val="nil"/>
              <w:right w:val="nil"/>
            </w:tcBorders>
            <w:shd w:val="clear" w:color="auto" w:fill="auto"/>
          </w:tcPr>
          <w:p w14:paraId="397F1129" w14:textId="4FE710CD"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Attention</w:t>
            </w:r>
          </w:p>
        </w:tc>
        <w:tc>
          <w:tcPr>
            <w:tcW w:w="508" w:type="pct"/>
            <w:tcBorders>
              <w:top w:val="nil"/>
              <w:left w:val="nil"/>
              <w:bottom w:val="nil"/>
              <w:right w:val="nil"/>
            </w:tcBorders>
            <w:shd w:val="clear" w:color="auto" w:fill="auto"/>
          </w:tcPr>
          <w:p w14:paraId="5AC21182" w14:textId="6E7C678E"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nil"/>
              <w:right w:val="nil"/>
            </w:tcBorders>
          </w:tcPr>
          <w:p w14:paraId="62268A3B"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nil"/>
              <w:right w:val="nil"/>
            </w:tcBorders>
            <w:shd w:val="clear" w:color="auto" w:fill="auto"/>
            <w:vAlign w:val="bottom"/>
          </w:tcPr>
          <w:p w14:paraId="7B91E9BF" w14:textId="7D7CEDC8"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TASIT-3</w:t>
            </w:r>
          </w:p>
        </w:tc>
        <w:tc>
          <w:tcPr>
            <w:tcW w:w="169" w:type="pct"/>
            <w:tcBorders>
              <w:top w:val="nil"/>
              <w:left w:val="nil"/>
              <w:bottom w:val="nil"/>
              <w:right w:val="nil"/>
            </w:tcBorders>
            <w:shd w:val="clear" w:color="auto" w:fill="auto"/>
            <w:vAlign w:val="bottom"/>
          </w:tcPr>
          <w:p w14:paraId="27C14F4E" w14:textId="3CBB112F"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Factor</w:t>
            </w:r>
          </w:p>
        </w:tc>
        <w:tc>
          <w:tcPr>
            <w:tcW w:w="846" w:type="pct"/>
            <w:tcBorders>
              <w:top w:val="nil"/>
              <w:left w:val="nil"/>
              <w:bottom w:val="nil"/>
              <w:right w:val="nil"/>
            </w:tcBorders>
            <w:shd w:val="clear" w:color="auto" w:fill="auto"/>
            <w:vAlign w:val="bottom"/>
          </w:tcPr>
          <w:p w14:paraId="3E0C342F" w14:textId="6F8F17E8"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Total</w:t>
            </w:r>
          </w:p>
        </w:tc>
        <w:tc>
          <w:tcPr>
            <w:tcW w:w="508" w:type="pct"/>
            <w:tcBorders>
              <w:top w:val="nil"/>
              <w:left w:val="nil"/>
              <w:bottom w:val="nil"/>
              <w:right w:val="nil"/>
            </w:tcBorders>
            <w:shd w:val="clear" w:color="auto" w:fill="auto"/>
            <w:vAlign w:val="bottom"/>
          </w:tcPr>
          <w:p w14:paraId="753AC889" w14:textId="5F950555"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395" w:type="pct"/>
            <w:tcBorders>
              <w:top w:val="nil"/>
              <w:left w:val="nil"/>
              <w:bottom w:val="nil"/>
              <w:right w:val="nil"/>
            </w:tcBorders>
          </w:tcPr>
          <w:p w14:paraId="6B2C2B53"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1F145F5D" w14:textId="2993CF8A" w:rsidTr="00C47670">
        <w:tc>
          <w:tcPr>
            <w:tcW w:w="440" w:type="pct"/>
            <w:tcBorders>
              <w:top w:val="nil"/>
              <w:left w:val="nil"/>
              <w:right w:val="nil"/>
            </w:tcBorders>
            <w:shd w:val="clear" w:color="auto" w:fill="auto"/>
          </w:tcPr>
          <w:p w14:paraId="660E4103" w14:textId="359D9FAF"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right w:val="nil"/>
            </w:tcBorders>
            <w:shd w:val="clear" w:color="auto" w:fill="auto"/>
          </w:tcPr>
          <w:p w14:paraId="79A14ACD" w14:textId="7B03C208"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right w:val="nil"/>
            </w:tcBorders>
            <w:shd w:val="clear" w:color="auto" w:fill="auto"/>
          </w:tcPr>
          <w:p w14:paraId="79A00B0B" w14:textId="5A37955B"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Managing emotions</w:t>
            </w:r>
          </w:p>
        </w:tc>
        <w:tc>
          <w:tcPr>
            <w:tcW w:w="508" w:type="pct"/>
            <w:tcBorders>
              <w:top w:val="nil"/>
              <w:left w:val="nil"/>
              <w:right w:val="nil"/>
            </w:tcBorders>
            <w:shd w:val="clear" w:color="auto" w:fill="auto"/>
          </w:tcPr>
          <w:p w14:paraId="637855C3" w14:textId="2169A5FE"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right w:val="nil"/>
            </w:tcBorders>
          </w:tcPr>
          <w:p w14:paraId="7D8BC74F"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right w:val="nil"/>
            </w:tcBorders>
            <w:shd w:val="clear" w:color="auto" w:fill="auto"/>
            <w:vAlign w:val="bottom"/>
          </w:tcPr>
          <w:p w14:paraId="3BBF89E4" w14:textId="72FA7700"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UPSA-B</w:t>
            </w:r>
          </w:p>
        </w:tc>
        <w:tc>
          <w:tcPr>
            <w:tcW w:w="169" w:type="pct"/>
            <w:tcBorders>
              <w:top w:val="nil"/>
              <w:left w:val="nil"/>
              <w:right w:val="nil"/>
            </w:tcBorders>
            <w:shd w:val="clear" w:color="auto" w:fill="auto"/>
            <w:vAlign w:val="bottom"/>
          </w:tcPr>
          <w:p w14:paraId="3E19CD90" w14:textId="0DB43523"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46" w:type="pct"/>
            <w:tcBorders>
              <w:top w:val="nil"/>
              <w:left w:val="nil"/>
              <w:right w:val="nil"/>
            </w:tcBorders>
            <w:shd w:val="clear" w:color="auto" w:fill="auto"/>
            <w:vAlign w:val="bottom"/>
          </w:tcPr>
          <w:p w14:paraId="7EEFF011" w14:textId="55673630"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Total</w:t>
            </w:r>
          </w:p>
        </w:tc>
        <w:tc>
          <w:tcPr>
            <w:tcW w:w="508" w:type="pct"/>
            <w:tcBorders>
              <w:top w:val="nil"/>
              <w:left w:val="nil"/>
              <w:right w:val="nil"/>
            </w:tcBorders>
            <w:shd w:val="clear" w:color="auto" w:fill="auto"/>
            <w:vAlign w:val="bottom"/>
          </w:tcPr>
          <w:p w14:paraId="54498821" w14:textId="7396AB4C"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Functioning</w:t>
            </w:r>
          </w:p>
        </w:tc>
        <w:tc>
          <w:tcPr>
            <w:tcW w:w="395" w:type="pct"/>
            <w:tcBorders>
              <w:top w:val="nil"/>
              <w:left w:val="nil"/>
              <w:right w:val="nil"/>
            </w:tcBorders>
          </w:tcPr>
          <w:p w14:paraId="268DAC96" w14:textId="77777777" w:rsidR="00C47670" w:rsidRPr="00167DEB" w:rsidRDefault="00C47670" w:rsidP="00C47670">
            <w:pPr>
              <w:spacing w:line="240" w:lineRule="auto"/>
              <w:ind w:firstLine="0"/>
              <w:rPr>
                <w:rFonts w:ascii="Calibri" w:hAnsi="Calibri" w:cs="Calibri"/>
                <w:color w:val="000000"/>
                <w:sz w:val="18"/>
                <w:szCs w:val="18"/>
              </w:rPr>
            </w:pPr>
          </w:p>
        </w:tc>
      </w:tr>
      <w:tr w:rsidR="00C47670" w:rsidRPr="00167DEB" w14:paraId="1CAAA520" w14:textId="1F034389" w:rsidTr="00C47670">
        <w:tc>
          <w:tcPr>
            <w:tcW w:w="440" w:type="pct"/>
            <w:tcBorders>
              <w:top w:val="nil"/>
              <w:left w:val="nil"/>
              <w:bottom w:val="single" w:sz="4" w:space="0" w:color="767171" w:themeColor="background2" w:themeShade="80"/>
              <w:right w:val="nil"/>
            </w:tcBorders>
            <w:shd w:val="clear" w:color="auto" w:fill="auto"/>
          </w:tcPr>
          <w:p w14:paraId="13479E78" w14:textId="6D11C442"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MATRICS</w:t>
            </w:r>
          </w:p>
        </w:tc>
        <w:tc>
          <w:tcPr>
            <w:tcW w:w="169" w:type="pct"/>
            <w:tcBorders>
              <w:top w:val="nil"/>
              <w:left w:val="nil"/>
              <w:bottom w:val="single" w:sz="4" w:space="0" w:color="767171" w:themeColor="background2" w:themeShade="80"/>
              <w:right w:val="nil"/>
            </w:tcBorders>
            <w:shd w:val="clear" w:color="auto" w:fill="auto"/>
          </w:tcPr>
          <w:p w14:paraId="3BE076CE" w14:textId="5DA300A6" w:rsidR="00C47670" w:rsidRPr="00167DEB" w:rsidRDefault="00C47670" w:rsidP="00C47670">
            <w:pPr>
              <w:spacing w:line="240" w:lineRule="auto"/>
              <w:ind w:firstLine="0"/>
              <w:rPr>
                <w:sz w:val="18"/>
                <w:szCs w:val="18"/>
              </w:rPr>
            </w:pPr>
            <w:r w:rsidRPr="00167DEB">
              <w:rPr>
                <w:rFonts w:ascii="Calibri" w:hAnsi="Calibri" w:cs="Calibri"/>
                <w:color w:val="000000"/>
                <w:sz w:val="18"/>
                <w:szCs w:val="18"/>
              </w:rPr>
              <w:t>Factor</w:t>
            </w:r>
          </w:p>
        </w:tc>
        <w:tc>
          <w:tcPr>
            <w:tcW w:w="880" w:type="pct"/>
            <w:tcBorders>
              <w:top w:val="nil"/>
              <w:left w:val="nil"/>
              <w:bottom w:val="single" w:sz="4" w:space="0" w:color="767171" w:themeColor="background2" w:themeShade="80"/>
              <w:right w:val="nil"/>
            </w:tcBorders>
            <w:shd w:val="clear" w:color="auto" w:fill="auto"/>
          </w:tcPr>
          <w:p w14:paraId="598A7382" w14:textId="515CD711"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Neurocognitive factor</w:t>
            </w:r>
          </w:p>
        </w:tc>
        <w:tc>
          <w:tcPr>
            <w:tcW w:w="508" w:type="pct"/>
            <w:tcBorders>
              <w:top w:val="nil"/>
              <w:left w:val="nil"/>
              <w:bottom w:val="single" w:sz="4" w:space="0" w:color="767171" w:themeColor="background2" w:themeShade="80"/>
              <w:right w:val="nil"/>
            </w:tcBorders>
            <w:shd w:val="clear" w:color="auto" w:fill="auto"/>
          </w:tcPr>
          <w:p w14:paraId="00CD6D36" w14:textId="71B37D31" w:rsidR="00C47670" w:rsidRPr="00167DEB" w:rsidRDefault="00C47670" w:rsidP="00C47670">
            <w:pPr>
              <w:spacing w:line="240" w:lineRule="auto"/>
              <w:ind w:firstLine="0"/>
              <w:rPr>
                <w:rFonts w:ascii="Calibri" w:hAnsi="Calibri" w:cs="Calibri"/>
                <w:color w:val="000000"/>
                <w:sz w:val="18"/>
                <w:szCs w:val="18"/>
              </w:rPr>
            </w:pPr>
            <w:r w:rsidRPr="00167DEB">
              <w:rPr>
                <w:rFonts w:ascii="Calibri" w:hAnsi="Calibri" w:cs="Calibri"/>
                <w:color w:val="000000"/>
                <w:sz w:val="18"/>
                <w:szCs w:val="18"/>
              </w:rPr>
              <w:t>Cognition</w:t>
            </w:r>
          </w:p>
        </w:tc>
        <w:tc>
          <w:tcPr>
            <w:tcW w:w="745" w:type="pct"/>
            <w:tcBorders>
              <w:top w:val="nil"/>
              <w:left w:val="nil"/>
              <w:bottom w:val="single" w:sz="4" w:space="0" w:color="767171" w:themeColor="background2" w:themeShade="80"/>
              <w:right w:val="nil"/>
            </w:tcBorders>
          </w:tcPr>
          <w:p w14:paraId="547338A4" w14:textId="77777777" w:rsidR="00C47670" w:rsidRPr="00167DEB" w:rsidRDefault="00C47670" w:rsidP="00C47670">
            <w:pPr>
              <w:spacing w:line="240" w:lineRule="auto"/>
              <w:ind w:firstLine="0"/>
              <w:rPr>
                <w:rFonts w:ascii="Calibri" w:hAnsi="Calibri" w:cs="Calibri"/>
                <w:color w:val="000000"/>
                <w:sz w:val="18"/>
                <w:szCs w:val="18"/>
              </w:rPr>
            </w:pPr>
          </w:p>
        </w:tc>
        <w:tc>
          <w:tcPr>
            <w:tcW w:w="339" w:type="pct"/>
            <w:tcBorders>
              <w:top w:val="nil"/>
              <w:left w:val="nil"/>
              <w:bottom w:val="single" w:sz="4" w:space="0" w:color="767171" w:themeColor="background2" w:themeShade="80"/>
              <w:right w:val="nil"/>
            </w:tcBorders>
            <w:shd w:val="clear" w:color="auto" w:fill="auto"/>
            <w:vAlign w:val="bottom"/>
          </w:tcPr>
          <w:p w14:paraId="2D3A92B5" w14:textId="6559D309" w:rsidR="00C47670" w:rsidRPr="00167DEB" w:rsidRDefault="00C47670" w:rsidP="00C47670">
            <w:pPr>
              <w:spacing w:line="240" w:lineRule="auto"/>
              <w:ind w:firstLine="0"/>
              <w:rPr>
                <w:sz w:val="18"/>
                <w:szCs w:val="18"/>
              </w:rPr>
            </w:pPr>
          </w:p>
        </w:tc>
        <w:tc>
          <w:tcPr>
            <w:tcW w:w="169" w:type="pct"/>
            <w:tcBorders>
              <w:top w:val="nil"/>
              <w:left w:val="nil"/>
              <w:bottom w:val="single" w:sz="4" w:space="0" w:color="767171" w:themeColor="background2" w:themeShade="80"/>
              <w:right w:val="nil"/>
            </w:tcBorders>
            <w:shd w:val="clear" w:color="auto" w:fill="auto"/>
            <w:vAlign w:val="bottom"/>
          </w:tcPr>
          <w:p w14:paraId="3B1AE360" w14:textId="53685A37" w:rsidR="00C47670" w:rsidRPr="00167DEB" w:rsidRDefault="00C47670" w:rsidP="00C47670">
            <w:pPr>
              <w:spacing w:line="240" w:lineRule="auto"/>
              <w:ind w:firstLine="0"/>
              <w:rPr>
                <w:sz w:val="18"/>
                <w:szCs w:val="18"/>
              </w:rPr>
            </w:pPr>
          </w:p>
        </w:tc>
        <w:tc>
          <w:tcPr>
            <w:tcW w:w="846" w:type="pct"/>
            <w:tcBorders>
              <w:top w:val="nil"/>
              <w:left w:val="nil"/>
              <w:bottom w:val="single" w:sz="4" w:space="0" w:color="767171" w:themeColor="background2" w:themeShade="80"/>
              <w:right w:val="nil"/>
            </w:tcBorders>
            <w:shd w:val="clear" w:color="auto" w:fill="auto"/>
            <w:vAlign w:val="bottom"/>
          </w:tcPr>
          <w:p w14:paraId="1191A781" w14:textId="3FC71473" w:rsidR="00C47670" w:rsidRPr="00167DEB" w:rsidRDefault="00C47670" w:rsidP="00C47670">
            <w:pPr>
              <w:spacing w:line="240" w:lineRule="auto"/>
              <w:ind w:firstLine="0"/>
              <w:rPr>
                <w:sz w:val="18"/>
                <w:szCs w:val="18"/>
              </w:rPr>
            </w:pPr>
          </w:p>
        </w:tc>
        <w:tc>
          <w:tcPr>
            <w:tcW w:w="508" w:type="pct"/>
            <w:tcBorders>
              <w:top w:val="nil"/>
              <w:left w:val="nil"/>
              <w:bottom w:val="single" w:sz="4" w:space="0" w:color="767171" w:themeColor="background2" w:themeShade="80"/>
              <w:right w:val="nil"/>
            </w:tcBorders>
            <w:shd w:val="clear" w:color="auto" w:fill="auto"/>
            <w:vAlign w:val="bottom"/>
          </w:tcPr>
          <w:p w14:paraId="515A88F4" w14:textId="1419E085" w:rsidR="00C47670" w:rsidRPr="00167DEB" w:rsidRDefault="00C47670" w:rsidP="00C47670">
            <w:pPr>
              <w:spacing w:line="240" w:lineRule="auto"/>
              <w:ind w:firstLine="0"/>
              <w:rPr>
                <w:rFonts w:ascii="Calibri" w:hAnsi="Calibri" w:cs="Calibri"/>
                <w:color w:val="000000"/>
                <w:sz w:val="18"/>
                <w:szCs w:val="18"/>
              </w:rPr>
            </w:pPr>
          </w:p>
        </w:tc>
        <w:tc>
          <w:tcPr>
            <w:tcW w:w="395" w:type="pct"/>
            <w:tcBorders>
              <w:top w:val="nil"/>
              <w:left w:val="nil"/>
              <w:bottom w:val="single" w:sz="4" w:space="0" w:color="767171" w:themeColor="background2" w:themeShade="80"/>
              <w:right w:val="nil"/>
            </w:tcBorders>
          </w:tcPr>
          <w:p w14:paraId="5B429C22" w14:textId="77777777" w:rsidR="00C47670" w:rsidRPr="00167DEB" w:rsidRDefault="00C47670" w:rsidP="00C47670">
            <w:pPr>
              <w:spacing w:line="240" w:lineRule="auto"/>
              <w:ind w:firstLine="0"/>
              <w:rPr>
                <w:rFonts w:ascii="Calibri" w:hAnsi="Calibri" w:cs="Calibri"/>
                <w:color w:val="000000"/>
                <w:sz w:val="18"/>
                <w:szCs w:val="18"/>
              </w:rPr>
            </w:pPr>
          </w:p>
        </w:tc>
      </w:tr>
    </w:tbl>
    <w:p w14:paraId="798EA519" w14:textId="2BA3C7EB" w:rsidR="004C5ADB" w:rsidRDefault="00620A25" w:rsidP="007978EA">
      <w:pPr>
        <w:spacing w:line="240" w:lineRule="auto"/>
        <w:ind w:firstLine="0"/>
        <w:sectPr w:rsidR="004C5ADB" w:rsidSect="00453FBB">
          <w:pgSz w:w="23811" w:h="16838" w:orient="landscape" w:code="8"/>
          <w:pgMar w:top="1440" w:right="1440" w:bottom="1440" w:left="1440" w:header="720" w:footer="720" w:gutter="0"/>
          <w:cols w:space="720"/>
          <w:docGrid w:linePitch="360"/>
        </w:sectPr>
      </w:pPr>
      <w:r w:rsidRPr="008413D9">
        <w:rPr>
          <w:vertAlign w:val="superscript"/>
        </w:rPr>
        <w:t>Note.</w:t>
      </w:r>
      <w:r w:rsidR="00BC4ED8">
        <w:rPr>
          <w:rFonts w:ascii="Calibri" w:eastAsia="Times New Roman" w:hAnsi="Calibri" w:cs="Calibri"/>
          <w:color w:val="000000"/>
          <w:vertAlign w:val="superscript"/>
          <w:lang w:eastAsia="en-NZ"/>
        </w:rPr>
        <w:t xml:space="preserve"> </w:t>
      </w:r>
      <w:r w:rsidR="007978EA">
        <w:rPr>
          <w:rFonts w:ascii="Calibri" w:eastAsia="Times New Roman" w:hAnsi="Calibri" w:cs="Calibri"/>
          <w:color w:val="000000"/>
          <w:vertAlign w:val="superscript"/>
          <w:lang w:eastAsia="en-NZ"/>
        </w:rPr>
        <w:t xml:space="preserve">Reference provided if the factor structure </w:t>
      </w:r>
      <w:r w:rsidR="00C5582A">
        <w:rPr>
          <w:rFonts w:ascii="Calibri" w:eastAsia="Times New Roman" w:hAnsi="Calibri" w:cs="Calibri"/>
          <w:color w:val="000000"/>
          <w:vertAlign w:val="superscript"/>
          <w:lang w:eastAsia="en-NZ"/>
        </w:rPr>
        <w:t>applied differed over the studies included</w:t>
      </w:r>
      <w:r w:rsidR="006B0229">
        <w:rPr>
          <w:rFonts w:ascii="Calibri" w:eastAsia="Times New Roman" w:hAnsi="Calibri" w:cs="Calibri"/>
          <w:color w:val="000000"/>
          <w:vertAlign w:val="superscript"/>
          <w:lang w:eastAsia="en-NZ"/>
        </w:rPr>
        <w:t xml:space="preserve">; </w:t>
      </w:r>
      <w:r w:rsidRPr="008413D9">
        <w:rPr>
          <w:rFonts w:ascii="Calibri" w:eastAsia="Times New Roman" w:hAnsi="Calibri" w:cs="Calibri"/>
          <w:color w:val="000000"/>
          <w:vertAlign w:val="superscript"/>
          <w:lang w:eastAsia="en-NZ"/>
        </w:rPr>
        <w:t xml:space="preserve">ACE III = Addenbrookes cognitive examination version III; </w:t>
      </w:r>
      <w:r w:rsidRPr="008413D9">
        <w:rPr>
          <w:rFonts w:cstheme="minorHAnsi"/>
          <w:vertAlign w:val="superscript"/>
        </w:rPr>
        <w:t xml:space="preserve">BARS = </w:t>
      </w:r>
      <w:r w:rsidRPr="008413D9">
        <w:rPr>
          <w:rFonts w:ascii="Calibri" w:eastAsia="Times New Roman" w:hAnsi="Calibri" w:cs="Calibri"/>
          <w:color w:val="000000"/>
          <w:vertAlign w:val="superscript"/>
          <w:lang w:eastAsia="en-NZ"/>
        </w:rPr>
        <w:t>Barnes Akathisia Rating Scale;</w:t>
      </w:r>
      <w:r w:rsidRPr="008413D9">
        <w:rPr>
          <w:rFonts w:cstheme="minorHAnsi"/>
          <w:vertAlign w:val="superscript"/>
        </w:rPr>
        <w:t xml:space="preserve"> BLERT = </w:t>
      </w:r>
      <w:r w:rsidRPr="008413D9">
        <w:rPr>
          <w:rFonts w:ascii="Calibri" w:eastAsia="Times New Roman" w:hAnsi="Calibri" w:cs="Calibri"/>
          <w:color w:val="000000"/>
          <w:vertAlign w:val="superscript"/>
          <w:lang w:eastAsia="en-NZ"/>
        </w:rPr>
        <w:t>Bell–Lysaker Emotional Recognition Task</w:t>
      </w:r>
      <w:r w:rsidRPr="008413D9">
        <w:rPr>
          <w:rFonts w:cstheme="minorHAnsi"/>
          <w:vertAlign w:val="superscript"/>
        </w:rPr>
        <w:t xml:space="preserve">; </w:t>
      </w:r>
      <w:r w:rsidRPr="008413D9">
        <w:rPr>
          <w:rFonts w:ascii="Calibri" w:eastAsia="Times New Roman" w:hAnsi="Calibri" w:cs="Calibri"/>
          <w:vertAlign w:val="superscript"/>
          <w:lang w:eastAsia="en-NZ"/>
        </w:rPr>
        <w:t xml:space="preserve">BNSS = Brief negative symptom scale; </w:t>
      </w:r>
      <w:r w:rsidRPr="008413D9">
        <w:rPr>
          <w:rFonts w:ascii="Calibri" w:eastAsia="Times New Roman" w:hAnsi="Calibri" w:cs="Calibri"/>
          <w:color w:val="000000"/>
          <w:vertAlign w:val="superscript"/>
          <w:lang w:eastAsia="en-NZ"/>
        </w:rPr>
        <w:t>BPRS = Brief psychiatric rating scale</w:t>
      </w:r>
      <w:r w:rsidRPr="008413D9">
        <w:rPr>
          <w:rFonts w:cstheme="minorHAnsi"/>
          <w:vertAlign w:val="superscript"/>
        </w:rPr>
        <w:t xml:space="preserve">; CAINS = Clinical assessment interview for negative symptoms; CASH = </w:t>
      </w:r>
      <w:r w:rsidRPr="008413D9">
        <w:rPr>
          <w:rFonts w:ascii="Calibri" w:eastAsia="Times New Roman" w:hAnsi="Calibri" w:cs="Calibri"/>
          <w:color w:val="000000"/>
          <w:vertAlign w:val="superscript"/>
          <w:lang w:eastAsia="en-NZ"/>
        </w:rPr>
        <w:t xml:space="preserve">Comprehensive assessment of symptoms and history; </w:t>
      </w:r>
      <w:r w:rsidRPr="008413D9">
        <w:rPr>
          <w:vertAlign w:val="superscript"/>
        </w:rPr>
        <w:t xml:space="preserve">CDSS = </w:t>
      </w:r>
      <w:r w:rsidRPr="008413D9">
        <w:rPr>
          <w:rFonts w:ascii="Calibri" w:eastAsia="Times New Roman" w:hAnsi="Calibri" w:cs="Calibri"/>
          <w:vertAlign w:val="superscript"/>
          <w:lang w:eastAsia="en-NZ"/>
        </w:rPr>
        <w:t xml:space="preserve">Calgary depression rating scale for schizophrenia; </w:t>
      </w:r>
      <w:r w:rsidRPr="008413D9">
        <w:rPr>
          <w:rFonts w:cstheme="minorHAnsi"/>
          <w:vertAlign w:val="superscript"/>
        </w:rPr>
        <w:t xml:space="preserve">CLANG = </w:t>
      </w:r>
      <w:r w:rsidRPr="008413D9">
        <w:rPr>
          <w:rFonts w:ascii="Calibri" w:eastAsia="Times New Roman" w:hAnsi="Calibri" w:cs="Calibri"/>
          <w:color w:val="000000"/>
          <w:vertAlign w:val="superscript"/>
          <w:lang w:eastAsia="en-NZ"/>
        </w:rPr>
        <w:t>Clinical language disorder rating scale</w:t>
      </w:r>
      <w:r w:rsidRPr="008413D9">
        <w:rPr>
          <w:rFonts w:cstheme="minorHAnsi"/>
          <w:vertAlign w:val="superscript"/>
        </w:rPr>
        <w:t xml:space="preserve">; </w:t>
      </w:r>
      <w:r w:rsidRPr="008413D9">
        <w:rPr>
          <w:rFonts w:ascii="Calibri" w:eastAsia="Times New Roman" w:hAnsi="Calibri" w:cs="Calibri"/>
          <w:color w:val="000000"/>
          <w:vertAlign w:val="superscript"/>
          <w:lang w:eastAsia="en-NZ"/>
        </w:rPr>
        <w:t xml:space="preserve">EMA = Ecological momentary assessment; </w:t>
      </w:r>
      <w:r w:rsidRPr="008413D9">
        <w:rPr>
          <w:rFonts w:cstheme="minorHAnsi"/>
          <w:vertAlign w:val="superscript"/>
        </w:rPr>
        <w:t xml:space="preserve">FEIT = </w:t>
      </w:r>
      <w:r w:rsidRPr="008413D9">
        <w:rPr>
          <w:rFonts w:ascii="Calibri" w:eastAsia="Times New Roman" w:hAnsi="Calibri" w:cs="Calibri"/>
          <w:color w:val="000000"/>
          <w:vertAlign w:val="superscript"/>
          <w:lang w:eastAsia="en-NZ"/>
        </w:rPr>
        <w:t>Facial emotion identification test</w:t>
      </w:r>
      <w:r w:rsidRPr="008413D9">
        <w:rPr>
          <w:rFonts w:cstheme="minorHAnsi"/>
          <w:vertAlign w:val="superscript"/>
        </w:rPr>
        <w:t xml:space="preserve">; </w:t>
      </w:r>
      <w:r w:rsidRPr="008413D9">
        <w:rPr>
          <w:rFonts w:ascii="Calibri" w:eastAsia="Times New Roman" w:hAnsi="Calibri" w:cs="Calibri"/>
          <w:color w:val="000000"/>
          <w:vertAlign w:val="superscript"/>
          <w:lang w:eastAsia="en-NZ"/>
        </w:rPr>
        <w:t xml:space="preserve">FT = Faces test; </w:t>
      </w:r>
      <w:r w:rsidRPr="008413D9">
        <w:rPr>
          <w:rFonts w:cstheme="minorHAnsi"/>
          <w:vertAlign w:val="superscript"/>
        </w:rPr>
        <w:t>HT =</w:t>
      </w:r>
      <w:r w:rsidRPr="008413D9">
        <w:rPr>
          <w:rFonts w:ascii="Calibri" w:hAnsi="Calibri" w:cs="Calibri"/>
          <w:color w:val="000000"/>
          <w:vertAlign w:val="superscript"/>
        </w:rPr>
        <w:t xml:space="preserve"> </w:t>
      </w:r>
      <w:r w:rsidRPr="008413D9">
        <w:rPr>
          <w:rFonts w:ascii="Calibri" w:eastAsia="Times New Roman" w:hAnsi="Calibri" w:cs="Calibri"/>
          <w:color w:val="000000"/>
          <w:vertAlign w:val="superscript"/>
          <w:lang w:eastAsia="en-NZ"/>
        </w:rPr>
        <w:t>Hinting task</w:t>
      </w:r>
      <w:r w:rsidRPr="008413D9">
        <w:rPr>
          <w:rFonts w:cstheme="minorHAnsi"/>
          <w:vertAlign w:val="superscript"/>
        </w:rPr>
        <w:t xml:space="preserve">; </w:t>
      </w:r>
      <w:r w:rsidRPr="008413D9">
        <w:rPr>
          <w:rFonts w:ascii="Calibri" w:eastAsia="Times New Roman" w:hAnsi="Calibri" w:cs="Calibri"/>
          <w:vertAlign w:val="superscript"/>
          <w:lang w:eastAsia="en-NZ"/>
        </w:rPr>
        <w:t>ISM</w:t>
      </w:r>
      <w:r w:rsidRPr="008413D9">
        <w:rPr>
          <w:rFonts w:ascii="Calibri" w:eastAsia="Times New Roman" w:hAnsi="Calibri" w:cs="Calibri"/>
          <w:color w:val="000000"/>
          <w:vertAlign w:val="superscript"/>
          <w:lang w:eastAsia="en-NZ"/>
        </w:rPr>
        <w:t xml:space="preserve">I = Internalised stigma of mental illness; </w:t>
      </w:r>
      <w:r w:rsidRPr="008413D9">
        <w:rPr>
          <w:rFonts w:cstheme="minorHAnsi"/>
          <w:vertAlign w:val="superscript"/>
        </w:rPr>
        <w:t xml:space="preserve">MAS = </w:t>
      </w:r>
      <w:r w:rsidRPr="008413D9">
        <w:rPr>
          <w:rFonts w:ascii="Calibri" w:eastAsia="Times New Roman" w:hAnsi="Calibri" w:cs="Calibri"/>
          <w:color w:val="000000"/>
          <w:vertAlign w:val="superscript"/>
          <w:lang w:eastAsia="en-NZ"/>
        </w:rPr>
        <w:t>Metacognition assessment scale</w:t>
      </w:r>
      <w:r w:rsidRPr="008413D9">
        <w:rPr>
          <w:rFonts w:cstheme="minorHAnsi"/>
          <w:vertAlign w:val="superscript"/>
        </w:rPr>
        <w:t xml:space="preserve">; MATRICS = </w:t>
      </w:r>
      <w:r w:rsidRPr="008413D9">
        <w:rPr>
          <w:rFonts w:ascii="Calibri" w:eastAsia="Times New Roman" w:hAnsi="Calibri" w:cs="Calibri"/>
          <w:color w:val="000000"/>
          <w:vertAlign w:val="superscript"/>
          <w:lang w:eastAsia="en-NZ"/>
        </w:rPr>
        <w:t>Measurement and treatment research to improve cognition in schizophrenia;</w:t>
      </w:r>
      <w:r w:rsidRPr="008413D9">
        <w:rPr>
          <w:rFonts w:cstheme="minorHAnsi"/>
          <w:vertAlign w:val="superscript"/>
        </w:rPr>
        <w:t xml:space="preserve"> MSCEIT = </w:t>
      </w:r>
      <w:r w:rsidRPr="008413D9">
        <w:rPr>
          <w:rFonts w:ascii="Calibri" w:eastAsia="Times New Roman" w:hAnsi="Calibri" w:cs="Calibri"/>
          <w:color w:val="000000"/>
          <w:vertAlign w:val="superscript"/>
          <w:lang w:eastAsia="en-NZ"/>
        </w:rPr>
        <w:t>Mayer-Salovey-caruso emotional intelligence Test</w:t>
      </w:r>
      <w:r w:rsidRPr="008413D9">
        <w:rPr>
          <w:rFonts w:cstheme="minorHAnsi"/>
          <w:vertAlign w:val="superscript"/>
        </w:rPr>
        <w:t xml:space="preserve">; </w:t>
      </w:r>
      <w:r w:rsidRPr="008413D9">
        <w:rPr>
          <w:vertAlign w:val="superscript"/>
        </w:rPr>
        <w:t>PANSS = Positive and negative syndrome scale;</w:t>
      </w:r>
      <w:r w:rsidRPr="008413D9">
        <w:rPr>
          <w:rFonts w:ascii="Calibri" w:eastAsia="Times New Roman" w:hAnsi="Calibri" w:cs="Calibri"/>
          <w:vertAlign w:val="superscript"/>
          <w:lang w:eastAsia="en-NZ"/>
        </w:rPr>
        <w:t xml:space="preserve"> </w:t>
      </w:r>
      <w:r w:rsidRPr="008413D9">
        <w:rPr>
          <w:rFonts w:ascii="Calibri" w:eastAsia="Times New Roman" w:hAnsi="Calibri" w:cs="Calibri"/>
          <w:color w:val="000000"/>
          <w:vertAlign w:val="superscript"/>
          <w:lang w:eastAsia="en-NZ"/>
        </w:rPr>
        <w:t xml:space="preserve">PDD = Perceived devaluation and discrimination scale; </w:t>
      </w:r>
      <w:r w:rsidRPr="008413D9">
        <w:rPr>
          <w:rFonts w:cstheme="minorHAnsi"/>
          <w:vertAlign w:val="superscript"/>
        </w:rPr>
        <w:t xml:space="preserve">PS = Paranoia scale; </w:t>
      </w:r>
      <w:r w:rsidRPr="008413D9">
        <w:rPr>
          <w:rFonts w:ascii="Calibri" w:eastAsia="Times New Roman" w:hAnsi="Calibri" w:cs="Calibri"/>
          <w:color w:val="000000"/>
          <w:vertAlign w:val="superscript"/>
          <w:lang w:eastAsia="en-NZ"/>
        </w:rPr>
        <w:t xml:space="preserve">PSP = Personal social performance scale; </w:t>
      </w:r>
      <w:r w:rsidRPr="008413D9">
        <w:rPr>
          <w:rFonts w:cstheme="minorHAnsi"/>
          <w:vertAlign w:val="superscript"/>
        </w:rPr>
        <w:t xml:space="preserve">PST = </w:t>
      </w:r>
      <w:r w:rsidRPr="008413D9">
        <w:rPr>
          <w:rFonts w:ascii="Calibri" w:eastAsia="Times New Roman" w:hAnsi="Calibri" w:cs="Calibri"/>
          <w:color w:val="000000"/>
          <w:vertAlign w:val="superscript"/>
          <w:lang w:eastAsia="en-NZ"/>
        </w:rPr>
        <w:t>Picture Sequencing Task</w:t>
      </w:r>
      <w:r w:rsidRPr="008413D9">
        <w:rPr>
          <w:rFonts w:cstheme="minorHAnsi"/>
          <w:vertAlign w:val="superscript"/>
        </w:rPr>
        <w:t xml:space="preserve">; </w:t>
      </w:r>
      <w:r w:rsidRPr="008413D9">
        <w:rPr>
          <w:rFonts w:ascii="Calibri" w:eastAsia="Times New Roman" w:hAnsi="Calibri" w:cs="Calibri"/>
          <w:color w:val="000000"/>
          <w:vertAlign w:val="superscript"/>
          <w:lang w:eastAsia="en-NZ"/>
        </w:rPr>
        <w:t xml:space="preserve">REMT = Reading the mind in the eyes test; </w:t>
      </w:r>
      <w:r w:rsidRPr="008413D9">
        <w:rPr>
          <w:rFonts w:cstheme="minorHAnsi"/>
          <w:vertAlign w:val="superscript"/>
        </w:rPr>
        <w:t xml:space="preserve">RSA = </w:t>
      </w:r>
      <w:r w:rsidRPr="008413D9">
        <w:rPr>
          <w:rFonts w:ascii="Calibri" w:eastAsia="Times New Roman" w:hAnsi="Calibri" w:cs="Calibri"/>
          <w:color w:val="000000"/>
          <w:vertAlign w:val="superscript"/>
          <w:lang w:eastAsia="en-NZ"/>
        </w:rPr>
        <w:t>Resilience scale for adults</w:t>
      </w:r>
      <w:r w:rsidRPr="008413D9">
        <w:rPr>
          <w:rFonts w:cstheme="minorHAnsi"/>
          <w:vertAlign w:val="superscript"/>
        </w:rPr>
        <w:t xml:space="preserve">; </w:t>
      </w:r>
      <w:r w:rsidRPr="008413D9">
        <w:rPr>
          <w:rFonts w:ascii="Calibri" w:eastAsia="Times New Roman" w:hAnsi="Calibri" w:cs="Calibri"/>
          <w:color w:val="000000"/>
          <w:vertAlign w:val="superscript"/>
          <w:lang w:eastAsia="en-NZ"/>
        </w:rPr>
        <w:t xml:space="preserve">SANS = Scale for the assessment of negative symptoms; SAPS = Scale for the assessment of positive symptoms; </w:t>
      </w:r>
      <w:r w:rsidRPr="008413D9">
        <w:rPr>
          <w:rFonts w:cstheme="minorHAnsi"/>
          <w:vertAlign w:val="superscript"/>
        </w:rPr>
        <w:t xml:space="preserve">SAS = </w:t>
      </w:r>
      <w:r w:rsidRPr="008413D9">
        <w:rPr>
          <w:rFonts w:ascii="Calibri" w:eastAsia="Times New Roman" w:hAnsi="Calibri" w:cs="Calibri"/>
          <w:color w:val="000000"/>
          <w:vertAlign w:val="superscript"/>
          <w:lang w:eastAsia="en-NZ"/>
        </w:rPr>
        <w:t xml:space="preserve">Simpson-Angus Extrapyramidal Side Effects Scale; </w:t>
      </w:r>
      <w:r w:rsidR="004B2866" w:rsidRPr="008413D9">
        <w:rPr>
          <w:rFonts w:cstheme="minorHAnsi"/>
          <w:vertAlign w:val="superscript"/>
        </w:rPr>
        <w:t xml:space="preserve">SAT = </w:t>
      </w:r>
      <w:r w:rsidR="004B2866" w:rsidRPr="008413D9">
        <w:rPr>
          <w:rFonts w:ascii="Calibri" w:eastAsia="Times New Roman" w:hAnsi="Calibri" w:cs="Calibri"/>
          <w:color w:val="000000"/>
          <w:vertAlign w:val="superscript"/>
          <w:lang w:eastAsia="en-NZ"/>
        </w:rPr>
        <w:t>Social Attributions Test</w:t>
      </w:r>
      <w:r w:rsidR="004B2866" w:rsidRPr="008413D9">
        <w:rPr>
          <w:rFonts w:cstheme="minorHAnsi"/>
          <w:vertAlign w:val="superscript"/>
        </w:rPr>
        <w:t xml:space="preserve">; </w:t>
      </w:r>
      <w:r w:rsidRPr="008413D9">
        <w:rPr>
          <w:rFonts w:cstheme="minorHAnsi"/>
          <w:vertAlign w:val="superscript"/>
        </w:rPr>
        <w:t>SES =</w:t>
      </w:r>
      <w:r w:rsidRPr="008413D9">
        <w:rPr>
          <w:rFonts w:ascii="Calibri" w:hAnsi="Calibri" w:cs="Calibri"/>
          <w:color w:val="000000"/>
          <w:vertAlign w:val="superscript"/>
        </w:rPr>
        <w:t xml:space="preserve"> </w:t>
      </w:r>
      <w:r w:rsidRPr="008413D9">
        <w:rPr>
          <w:rFonts w:ascii="Calibri" w:eastAsia="Times New Roman" w:hAnsi="Calibri" w:cs="Calibri"/>
          <w:color w:val="000000"/>
          <w:vertAlign w:val="superscript"/>
          <w:lang w:eastAsia="en-NZ"/>
        </w:rPr>
        <w:t>Service engagement scale</w:t>
      </w:r>
      <w:r w:rsidRPr="008413D9">
        <w:rPr>
          <w:rFonts w:cstheme="minorHAnsi"/>
          <w:vertAlign w:val="superscript"/>
        </w:rPr>
        <w:t xml:space="preserve">; SFS = </w:t>
      </w:r>
      <w:r w:rsidRPr="008413D9">
        <w:rPr>
          <w:rFonts w:ascii="Calibri" w:eastAsia="Times New Roman" w:hAnsi="Calibri" w:cs="Calibri"/>
          <w:color w:val="000000"/>
          <w:vertAlign w:val="superscript"/>
          <w:lang w:eastAsia="en-NZ"/>
        </w:rPr>
        <w:t>Social functioning scale</w:t>
      </w:r>
      <w:r w:rsidRPr="008413D9">
        <w:rPr>
          <w:rFonts w:cstheme="minorHAnsi"/>
          <w:vertAlign w:val="superscript"/>
        </w:rPr>
        <w:t xml:space="preserve">; </w:t>
      </w:r>
      <w:r w:rsidRPr="008413D9">
        <w:rPr>
          <w:rFonts w:ascii="Calibri" w:eastAsia="Times New Roman" w:hAnsi="Calibri" w:cs="Calibri"/>
          <w:color w:val="000000"/>
          <w:vertAlign w:val="superscript"/>
          <w:lang w:eastAsia="en-NZ"/>
        </w:rPr>
        <w:t xml:space="preserve">SHRS = St Hans rating sale; </w:t>
      </w:r>
      <w:r w:rsidRPr="008413D9">
        <w:rPr>
          <w:rFonts w:cstheme="minorHAnsi"/>
          <w:vertAlign w:val="superscript"/>
        </w:rPr>
        <w:t xml:space="preserve">SLOF = </w:t>
      </w:r>
      <w:r w:rsidRPr="008413D9">
        <w:rPr>
          <w:rFonts w:ascii="Calibri" w:eastAsia="Times New Roman" w:hAnsi="Calibri" w:cs="Calibri"/>
          <w:color w:val="000000"/>
          <w:vertAlign w:val="superscript"/>
          <w:lang w:eastAsia="en-NZ"/>
        </w:rPr>
        <w:t>Specific level of functioning scale</w:t>
      </w:r>
      <w:r w:rsidRPr="008413D9">
        <w:rPr>
          <w:rFonts w:cstheme="minorHAnsi"/>
          <w:vertAlign w:val="superscript"/>
        </w:rPr>
        <w:t xml:space="preserve">; </w:t>
      </w:r>
      <w:r w:rsidRPr="008413D9">
        <w:rPr>
          <w:rFonts w:ascii="Calibri" w:eastAsia="Times New Roman" w:hAnsi="Calibri" w:cs="Calibri"/>
          <w:color w:val="000000"/>
          <w:vertAlign w:val="superscript"/>
          <w:lang w:eastAsia="en-NZ"/>
        </w:rPr>
        <w:t>SNS = Self-Evaluation of Negative Symptoms Scale; SOFAS = Social and occupational functioning assessment scale</w:t>
      </w:r>
      <w:r w:rsidRPr="008413D9">
        <w:rPr>
          <w:rFonts w:cstheme="minorHAnsi"/>
          <w:vertAlign w:val="superscript"/>
        </w:rPr>
        <w:t xml:space="preserve">; TASIT = </w:t>
      </w:r>
      <w:r w:rsidRPr="008413D9">
        <w:rPr>
          <w:rFonts w:ascii="Calibri" w:eastAsia="Times New Roman" w:hAnsi="Calibri" w:cs="Calibri"/>
          <w:color w:val="000000"/>
          <w:vertAlign w:val="superscript"/>
          <w:lang w:eastAsia="en-NZ"/>
        </w:rPr>
        <w:t>The awareness of social inference test</w:t>
      </w:r>
      <w:r w:rsidRPr="008413D9">
        <w:rPr>
          <w:rFonts w:cstheme="minorHAnsi"/>
          <w:vertAlign w:val="superscript"/>
        </w:rPr>
        <w:t>;</w:t>
      </w:r>
      <w:r w:rsidRPr="008413D9">
        <w:rPr>
          <w:rFonts w:ascii="Calibri" w:eastAsia="Times New Roman" w:hAnsi="Calibri" w:cs="Calibri"/>
          <w:color w:val="000000"/>
          <w:vertAlign w:val="superscript"/>
          <w:lang w:eastAsia="en-NZ"/>
        </w:rPr>
        <w:t xml:space="preserve"> </w:t>
      </w:r>
      <w:r w:rsidRPr="008413D9">
        <w:rPr>
          <w:rFonts w:cstheme="minorHAnsi"/>
          <w:vertAlign w:val="superscript"/>
        </w:rPr>
        <w:t xml:space="preserve">UPSA-B = </w:t>
      </w:r>
      <w:r w:rsidRPr="008413D9">
        <w:rPr>
          <w:rFonts w:ascii="Calibri" w:eastAsia="Times New Roman" w:hAnsi="Calibri" w:cs="Calibri"/>
          <w:color w:val="000000"/>
          <w:vertAlign w:val="superscript"/>
          <w:lang w:eastAsia="en-NZ"/>
        </w:rPr>
        <w:t>UCSD Performance-Based Skills Assessment—Brief</w:t>
      </w:r>
    </w:p>
    <w:p w14:paraId="589AACEB" w14:textId="61441AF4" w:rsidR="00682176" w:rsidRPr="00682176" w:rsidRDefault="00EA5440" w:rsidP="00682176">
      <w:pPr>
        <w:pStyle w:val="Heading1"/>
      </w:pPr>
      <w:r>
        <w:lastRenderedPageBreak/>
        <w:t>7</w:t>
      </w:r>
      <w:r w:rsidR="004073C7">
        <w:t xml:space="preserve">. </w:t>
      </w:r>
      <w:r w:rsidR="00682176">
        <w:t>References</w:t>
      </w:r>
    </w:p>
    <w:p w14:paraId="6AE6FF5B" w14:textId="77777777" w:rsidR="00FE5748" w:rsidRDefault="00FE5748" w:rsidP="00860BB0">
      <w:pPr>
        <w:pStyle w:val="NoSpacing"/>
      </w:pPr>
    </w:p>
    <w:p w14:paraId="3A1E6480" w14:textId="31798C81" w:rsidR="00062A8B" w:rsidRPr="00062A8B" w:rsidRDefault="00FE5748" w:rsidP="00062A8B">
      <w:pPr>
        <w:pStyle w:val="EndNoteBibliography"/>
        <w:ind w:left="720" w:hanging="720"/>
      </w:pPr>
      <w:r w:rsidRPr="00C620ED">
        <w:fldChar w:fldCharType="begin"/>
      </w:r>
      <w:r w:rsidRPr="00C620ED">
        <w:instrText xml:space="preserve"> ADDIN EN.REFLIST </w:instrText>
      </w:r>
      <w:r w:rsidRPr="00C620ED">
        <w:fldChar w:fldCharType="separate"/>
      </w:r>
      <w:r w:rsidR="00062A8B" w:rsidRPr="00062A8B">
        <w:t xml:space="preserve">Abplanalp, S. J., Lee, J., Horan, W. P., Kern, R. S., Penn, D. L., &amp; Green, M. F. (2023). A Bayesian network approach to social and nonsocial cognition in schizophrenia: Are some domains more fundamental than others? </w:t>
      </w:r>
      <w:r w:rsidR="00062A8B" w:rsidRPr="00062A8B">
        <w:rPr>
          <w:i/>
        </w:rPr>
        <w:t>Schizophrenia Bulletin</w:t>
      </w:r>
      <w:r w:rsidR="00062A8B" w:rsidRPr="00062A8B">
        <w:t xml:space="preserve">, 1-10. </w:t>
      </w:r>
      <w:hyperlink r:id="rId13" w:history="1">
        <w:r w:rsidR="00062A8B" w:rsidRPr="00062A8B">
          <w:rPr>
            <w:rStyle w:val="Hyperlink"/>
          </w:rPr>
          <w:t>https://doi.org/10.1093/schbul/sbad012</w:t>
        </w:r>
      </w:hyperlink>
      <w:r w:rsidR="00062A8B" w:rsidRPr="00062A8B">
        <w:t xml:space="preserve"> </w:t>
      </w:r>
    </w:p>
    <w:p w14:paraId="620DE4C3" w14:textId="77777777" w:rsidR="00062A8B" w:rsidRPr="00062A8B" w:rsidRDefault="00062A8B" w:rsidP="00062A8B">
      <w:pPr>
        <w:pStyle w:val="EndNoteBibliography"/>
        <w:ind w:firstLine="0"/>
      </w:pPr>
    </w:p>
    <w:p w14:paraId="3788E298" w14:textId="3A9968D9" w:rsidR="00062A8B" w:rsidRPr="00062A8B" w:rsidRDefault="00062A8B" w:rsidP="00062A8B">
      <w:pPr>
        <w:pStyle w:val="EndNoteBibliography"/>
        <w:ind w:left="720" w:hanging="720"/>
      </w:pPr>
      <w:r w:rsidRPr="00062A8B">
        <w:t xml:space="preserve">Amore, M., Murri, M. B., Calcagno, P., Rocca, P., Rossi, A., Aguglia, E., Bellomo, A., Blasi, G., Carpiniello, B., &amp; Cuomo, A. (2020). The association between insight and depressive symptoms in schizophrenia: Undirected and Bayesian network analyses. </w:t>
      </w:r>
      <w:r w:rsidRPr="00062A8B">
        <w:rPr>
          <w:i/>
        </w:rPr>
        <w:t>European Psychiatry, 63</w:t>
      </w:r>
      <w:r w:rsidRPr="00062A8B">
        <w:t xml:space="preserve">(1), 1-9. </w:t>
      </w:r>
      <w:hyperlink r:id="rId14" w:history="1">
        <w:r w:rsidRPr="00062A8B">
          <w:rPr>
            <w:rStyle w:val="Hyperlink"/>
          </w:rPr>
          <w:t>https://doi.org/10.1192/j.eurpsy.2020.45</w:t>
        </w:r>
      </w:hyperlink>
      <w:r w:rsidRPr="00062A8B">
        <w:t xml:space="preserve"> </w:t>
      </w:r>
    </w:p>
    <w:p w14:paraId="08CC9987" w14:textId="77777777" w:rsidR="00062A8B" w:rsidRPr="00062A8B" w:rsidRDefault="00062A8B" w:rsidP="00062A8B">
      <w:pPr>
        <w:pStyle w:val="EndNoteBibliography"/>
        <w:ind w:firstLine="0"/>
      </w:pPr>
    </w:p>
    <w:p w14:paraId="0D53F6C4" w14:textId="125CBD8E" w:rsidR="00062A8B" w:rsidRPr="00062A8B" w:rsidRDefault="00062A8B" w:rsidP="00062A8B">
      <w:pPr>
        <w:pStyle w:val="EndNoteBibliography"/>
        <w:ind w:left="720" w:hanging="720"/>
      </w:pPr>
      <w:r w:rsidRPr="00062A8B">
        <w:t xml:space="preserve">Badal, V. D., Parrish, E. M., Holden, J. L., Depp, C. A., &amp; Granholm, E. (2021). Dynamic contextual influences on social motivation and behavior in schizophrenia: A case-control network analysis. </w:t>
      </w:r>
      <w:r w:rsidRPr="00062A8B">
        <w:rPr>
          <w:i/>
        </w:rPr>
        <w:t>NPJ Schizophrenia, 7</w:t>
      </w:r>
      <w:r w:rsidRPr="00062A8B">
        <w:t xml:space="preserve">(1), 1-9. </w:t>
      </w:r>
      <w:hyperlink r:id="rId15" w:history="1">
        <w:r w:rsidRPr="00062A8B">
          <w:rPr>
            <w:rStyle w:val="Hyperlink"/>
          </w:rPr>
          <w:t>https://doi.org/10.1038/s41537-021-00189-6</w:t>
        </w:r>
      </w:hyperlink>
      <w:r w:rsidRPr="00062A8B">
        <w:t xml:space="preserve"> </w:t>
      </w:r>
    </w:p>
    <w:p w14:paraId="37158454" w14:textId="77777777" w:rsidR="00062A8B" w:rsidRPr="00062A8B" w:rsidRDefault="00062A8B" w:rsidP="00062A8B">
      <w:pPr>
        <w:pStyle w:val="EndNoteBibliography"/>
        <w:ind w:firstLine="0"/>
      </w:pPr>
    </w:p>
    <w:p w14:paraId="3BBFFDFC" w14:textId="7C222B33" w:rsidR="00062A8B" w:rsidRPr="00062A8B" w:rsidRDefault="00062A8B" w:rsidP="00062A8B">
      <w:pPr>
        <w:pStyle w:val="EndNoteBibliography"/>
        <w:ind w:left="720" w:hanging="720"/>
      </w:pPr>
      <w:r w:rsidRPr="00062A8B">
        <w:t xml:space="preserve">Bak, M., Drukker, M., Hasmi, L., &amp; Van Jim, O. S. (2016). An n=1 Clinical network analysis of symptoms and treatment in psychosis [Article]. </w:t>
      </w:r>
      <w:r w:rsidRPr="00062A8B">
        <w:rPr>
          <w:i/>
        </w:rPr>
        <w:t>PloS One, 11</w:t>
      </w:r>
      <w:r w:rsidRPr="00062A8B">
        <w:t xml:space="preserve">(9), 1-15, Article e0162811. </w:t>
      </w:r>
      <w:hyperlink r:id="rId16" w:history="1">
        <w:r w:rsidRPr="00062A8B">
          <w:rPr>
            <w:rStyle w:val="Hyperlink"/>
          </w:rPr>
          <w:t>https://doi.org/10.1371/journal.pone.0162811</w:t>
        </w:r>
      </w:hyperlink>
      <w:r w:rsidRPr="00062A8B">
        <w:t xml:space="preserve"> </w:t>
      </w:r>
    </w:p>
    <w:p w14:paraId="69AF7D02" w14:textId="77777777" w:rsidR="00062A8B" w:rsidRPr="00062A8B" w:rsidRDefault="00062A8B" w:rsidP="00062A8B">
      <w:pPr>
        <w:pStyle w:val="EndNoteBibliography"/>
        <w:ind w:firstLine="0"/>
      </w:pPr>
    </w:p>
    <w:p w14:paraId="2292E67E" w14:textId="77777777" w:rsidR="00062A8B" w:rsidRPr="00062A8B" w:rsidRDefault="00062A8B" w:rsidP="00062A8B">
      <w:pPr>
        <w:pStyle w:val="EndNoteBibliography"/>
        <w:ind w:left="720" w:hanging="720"/>
      </w:pPr>
      <w:r w:rsidRPr="00062A8B">
        <w:t xml:space="preserve">Bell, M. D., Lysaker, P. H., Milstein, R. M., &amp; Beam-Goulet, J. L. (1994). Concurrent validity of the cognitive component of schizophrenia: relationship of PANSS scores to neuropsychological assessments. </w:t>
      </w:r>
      <w:r w:rsidRPr="00062A8B">
        <w:rPr>
          <w:i/>
        </w:rPr>
        <w:t>Psychiatry research, 54</w:t>
      </w:r>
      <w:r w:rsidRPr="00062A8B">
        <w:t xml:space="preserve">(1), 51-58. </w:t>
      </w:r>
    </w:p>
    <w:p w14:paraId="5A47CF1C" w14:textId="77777777" w:rsidR="00062A8B" w:rsidRPr="00062A8B" w:rsidRDefault="00062A8B" w:rsidP="00062A8B">
      <w:pPr>
        <w:pStyle w:val="EndNoteBibliography"/>
        <w:ind w:firstLine="0"/>
      </w:pPr>
    </w:p>
    <w:p w14:paraId="4F5DA636" w14:textId="77777777" w:rsidR="00062A8B" w:rsidRPr="00062A8B" w:rsidRDefault="00062A8B" w:rsidP="00062A8B">
      <w:pPr>
        <w:pStyle w:val="EndNoteBibliography"/>
        <w:ind w:left="720" w:hanging="720"/>
      </w:pPr>
      <w:r w:rsidRPr="00062A8B">
        <w:t xml:space="preserve">Boldi, P., &amp; Vigna, S. (2014). Axioms for centrality. </w:t>
      </w:r>
      <w:r w:rsidRPr="00062A8B">
        <w:rPr>
          <w:i/>
        </w:rPr>
        <w:t>Internet Mathematics, 10</w:t>
      </w:r>
      <w:r w:rsidRPr="00062A8B">
        <w:t xml:space="preserve">(3-4), 222-262. </w:t>
      </w:r>
    </w:p>
    <w:p w14:paraId="59DA9117" w14:textId="77777777" w:rsidR="00062A8B" w:rsidRPr="00062A8B" w:rsidRDefault="00062A8B" w:rsidP="00062A8B">
      <w:pPr>
        <w:pStyle w:val="EndNoteBibliography"/>
        <w:ind w:firstLine="0"/>
      </w:pPr>
    </w:p>
    <w:p w14:paraId="218CA165" w14:textId="7388AE3C" w:rsidR="00062A8B" w:rsidRPr="00062A8B" w:rsidRDefault="00062A8B" w:rsidP="00062A8B">
      <w:pPr>
        <w:pStyle w:val="EndNoteBibliography"/>
        <w:ind w:left="720" w:hanging="720"/>
      </w:pPr>
      <w:r w:rsidRPr="00062A8B">
        <w:t xml:space="preserve">Brasso, C., Bellino, S., Bozzatello, P., Del Favero, E., Montemagni, C., &amp; Rocca, P. (2023). Inter-relationships among psychopathology, cognition, and real-life functioning in early and late phase schizophrenia: A network analysis approach. </w:t>
      </w:r>
      <w:r w:rsidRPr="00062A8B">
        <w:rPr>
          <w:i/>
        </w:rPr>
        <w:t>Schizophrenia Research, 256</w:t>
      </w:r>
      <w:r w:rsidRPr="00062A8B">
        <w:t xml:space="preserve">, 8-16. </w:t>
      </w:r>
      <w:hyperlink r:id="rId17" w:history="1">
        <w:r w:rsidRPr="00062A8B">
          <w:rPr>
            <w:rStyle w:val="Hyperlink"/>
          </w:rPr>
          <w:t>https://doi.org/10.1016/j.schres.2023.04.011</w:t>
        </w:r>
      </w:hyperlink>
      <w:r w:rsidRPr="00062A8B">
        <w:t xml:space="preserve"> </w:t>
      </w:r>
    </w:p>
    <w:p w14:paraId="614692C1" w14:textId="77777777" w:rsidR="00062A8B" w:rsidRPr="00062A8B" w:rsidRDefault="00062A8B" w:rsidP="00062A8B">
      <w:pPr>
        <w:pStyle w:val="EndNoteBibliography"/>
        <w:ind w:firstLine="0"/>
      </w:pPr>
    </w:p>
    <w:p w14:paraId="0AE7D888" w14:textId="4D1B0452" w:rsidR="00062A8B" w:rsidRPr="00062A8B" w:rsidRDefault="00062A8B" w:rsidP="00062A8B">
      <w:pPr>
        <w:pStyle w:val="EndNoteBibliography"/>
        <w:ind w:left="720" w:hanging="720"/>
      </w:pPr>
      <w:r w:rsidRPr="00062A8B">
        <w:t xml:space="preserve">Charernboon, T. (2021). Interplay among positive and negative symptoms, neurocognition, social cognition, and functional outcome in clinically stable patients with schizophrenia: A network analysis. </w:t>
      </w:r>
      <w:r w:rsidRPr="00062A8B">
        <w:rPr>
          <w:i/>
        </w:rPr>
        <w:t>F1000Research, 10</w:t>
      </w:r>
      <w:r w:rsidRPr="00062A8B">
        <w:t xml:space="preserve">, 1-21. </w:t>
      </w:r>
      <w:hyperlink r:id="rId18" w:history="1">
        <w:r w:rsidRPr="00062A8B">
          <w:rPr>
            <w:rStyle w:val="Hyperlink"/>
          </w:rPr>
          <w:t>https://doi.org/10.12688/f1000research.74385.1</w:t>
        </w:r>
      </w:hyperlink>
      <w:r w:rsidRPr="00062A8B">
        <w:t xml:space="preserve"> </w:t>
      </w:r>
    </w:p>
    <w:p w14:paraId="40D6D558" w14:textId="77777777" w:rsidR="00062A8B" w:rsidRPr="00062A8B" w:rsidRDefault="00062A8B" w:rsidP="00062A8B">
      <w:pPr>
        <w:pStyle w:val="EndNoteBibliography"/>
        <w:ind w:firstLine="0"/>
      </w:pPr>
    </w:p>
    <w:p w14:paraId="13C1FFE7" w14:textId="4E72872C" w:rsidR="00062A8B" w:rsidRPr="00062A8B" w:rsidRDefault="00062A8B" w:rsidP="00062A8B">
      <w:pPr>
        <w:pStyle w:val="EndNoteBibliography"/>
        <w:ind w:left="720" w:hanging="720"/>
      </w:pPr>
      <w:r w:rsidRPr="00062A8B">
        <w:t xml:space="preserve">Choi, J., Yoon, H.-J., Park, J. H., Nakagami, Y., Kubota, C., Inada, T., Kato, T. A., Yang, S.-Y., Lin, S.-K., &amp; Chong, M.-Y. (2022). Network analysis-based disentanglement of the symptom heterogeneity in asian patients with schizophrenia: Findings from the research on asian psychotropic prescription patterns for antipsychotics. </w:t>
      </w:r>
      <w:r w:rsidRPr="00062A8B">
        <w:rPr>
          <w:i/>
        </w:rPr>
        <w:t>Journal of Personalized Medicine, 12</w:t>
      </w:r>
      <w:r w:rsidRPr="00062A8B">
        <w:t xml:space="preserve">(1), 1-13. </w:t>
      </w:r>
      <w:hyperlink r:id="rId19" w:history="1">
        <w:r w:rsidRPr="00062A8B">
          <w:rPr>
            <w:rStyle w:val="Hyperlink"/>
          </w:rPr>
          <w:t>https://doi.org/10.3390/jpm12010033</w:t>
        </w:r>
      </w:hyperlink>
      <w:r w:rsidRPr="00062A8B">
        <w:t xml:space="preserve"> </w:t>
      </w:r>
    </w:p>
    <w:p w14:paraId="011CDEE4" w14:textId="77777777" w:rsidR="00062A8B" w:rsidRPr="00062A8B" w:rsidRDefault="00062A8B" w:rsidP="00062A8B">
      <w:pPr>
        <w:pStyle w:val="EndNoteBibliography"/>
        <w:ind w:firstLine="0"/>
      </w:pPr>
    </w:p>
    <w:p w14:paraId="0021AB4B" w14:textId="11E74C59" w:rsidR="00062A8B" w:rsidRPr="00062A8B" w:rsidRDefault="00062A8B" w:rsidP="00062A8B">
      <w:pPr>
        <w:pStyle w:val="EndNoteBibliography"/>
        <w:ind w:left="720" w:hanging="720"/>
      </w:pPr>
      <w:r w:rsidRPr="00062A8B">
        <w:t xml:space="preserve">Dal Santo, F., Fonseca-Pedrero, E., García-Portilla, M. P., González-Blanco, L., Sáiz, P. A., Galderisi, S., Giordano, G. M., &amp; Bobes, J. (2022). Searching for bridges between psychopathology and real-world functioning in first-episode psychosis: A network analysis from the OPTiMiSE trial. </w:t>
      </w:r>
      <w:r w:rsidRPr="00062A8B">
        <w:rPr>
          <w:i/>
        </w:rPr>
        <w:t>European Psychiatry, 65</w:t>
      </w:r>
      <w:r w:rsidRPr="00062A8B">
        <w:t xml:space="preserve">(1), 1-10. </w:t>
      </w:r>
      <w:hyperlink r:id="rId20" w:history="1">
        <w:r w:rsidRPr="00062A8B">
          <w:rPr>
            <w:rStyle w:val="Hyperlink"/>
          </w:rPr>
          <w:t>https://doi.org/10.1192/j.eurpsy.2022.25</w:t>
        </w:r>
      </w:hyperlink>
      <w:r w:rsidRPr="00062A8B">
        <w:t xml:space="preserve"> </w:t>
      </w:r>
    </w:p>
    <w:p w14:paraId="0D456592" w14:textId="77777777" w:rsidR="00062A8B" w:rsidRPr="00062A8B" w:rsidRDefault="00062A8B" w:rsidP="00062A8B">
      <w:pPr>
        <w:pStyle w:val="EndNoteBibliography"/>
        <w:ind w:firstLine="0"/>
      </w:pPr>
    </w:p>
    <w:p w14:paraId="5207281C" w14:textId="5B51B612" w:rsidR="00062A8B" w:rsidRPr="00062A8B" w:rsidRDefault="00062A8B" w:rsidP="00062A8B">
      <w:pPr>
        <w:pStyle w:val="EndNoteBibliography"/>
        <w:ind w:left="720" w:hanging="720"/>
      </w:pPr>
      <w:r w:rsidRPr="00062A8B">
        <w:t xml:space="preserve">Demyttenaere, K., Anthonis, E., Acsai, K., &amp; Correll, C. U. (2022). Depressive symptoms and PANSS symptom dimensions in patients with predominant negative symptom Schizophrenia: A network analysis. </w:t>
      </w:r>
      <w:r w:rsidRPr="00062A8B">
        <w:rPr>
          <w:i/>
        </w:rPr>
        <w:t>Frontiers in Psychiatry, 13</w:t>
      </w:r>
      <w:r w:rsidRPr="00062A8B">
        <w:t xml:space="preserve">, 1-8. </w:t>
      </w:r>
      <w:hyperlink r:id="rId21" w:history="1">
        <w:r w:rsidRPr="00062A8B">
          <w:rPr>
            <w:rStyle w:val="Hyperlink"/>
          </w:rPr>
          <w:t>https://doi.org/10.3389/fpsyt.2022.795866</w:t>
        </w:r>
      </w:hyperlink>
      <w:r w:rsidRPr="00062A8B">
        <w:t xml:space="preserve"> </w:t>
      </w:r>
    </w:p>
    <w:p w14:paraId="03438533" w14:textId="77777777" w:rsidR="00062A8B" w:rsidRPr="00062A8B" w:rsidRDefault="00062A8B" w:rsidP="00062A8B">
      <w:pPr>
        <w:pStyle w:val="EndNoteBibliography"/>
        <w:ind w:firstLine="0"/>
      </w:pPr>
    </w:p>
    <w:p w14:paraId="4E023584" w14:textId="7835A798" w:rsidR="00062A8B" w:rsidRPr="00062A8B" w:rsidRDefault="00062A8B" w:rsidP="00062A8B">
      <w:pPr>
        <w:pStyle w:val="EndNoteBibliography"/>
        <w:ind w:left="720" w:hanging="720"/>
      </w:pPr>
      <w:r w:rsidRPr="00062A8B">
        <w:lastRenderedPageBreak/>
        <w:t xml:space="preserve">Demyttenaere, K., Leenaerts, N., Acsai, K., Sebe, B., Laszlovszky, I., Barabássy, Á., Fonticoli, L., Szatmári, B., Earley, W., Németh, G., &amp; Correll, C. U. (2022). Disentangling the symptoms of schizophrenia: Network analysis in acute phase patients and in patients with predominant negative symptoms [Article]. </w:t>
      </w:r>
      <w:r w:rsidRPr="00062A8B">
        <w:rPr>
          <w:i/>
        </w:rPr>
        <w:t>European Psychiatry, 65</w:t>
      </w:r>
      <w:r w:rsidRPr="00062A8B">
        <w:t xml:space="preserve">(1), 1-10, Article e18. </w:t>
      </w:r>
      <w:hyperlink r:id="rId22" w:history="1">
        <w:r w:rsidRPr="00062A8B">
          <w:rPr>
            <w:rStyle w:val="Hyperlink"/>
          </w:rPr>
          <w:t>https://doi.org/10.1192/j.eurpsy.2021.2241</w:t>
        </w:r>
      </w:hyperlink>
      <w:r w:rsidRPr="00062A8B">
        <w:t xml:space="preserve"> </w:t>
      </w:r>
    </w:p>
    <w:p w14:paraId="38192AD1" w14:textId="77777777" w:rsidR="00062A8B" w:rsidRPr="00062A8B" w:rsidRDefault="00062A8B" w:rsidP="00062A8B">
      <w:pPr>
        <w:pStyle w:val="EndNoteBibliography"/>
        <w:ind w:firstLine="0"/>
      </w:pPr>
    </w:p>
    <w:p w14:paraId="08A9F215" w14:textId="77777777" w:rsidR="00062A8B" w:rsidRPr="00062A8B" w:rsidRDefault="00062A8B" w:rsidP="00062A8B">
      <w:pPr>
        <w:pStyle w:val="EndNoteBibliography"/>
        <w:ind w:left="720" w:hanging="720"/>
      </w:pPr>
      <w:r w:rsidRPr="00062A8B">
        <w:t xml:space="preserve">Dollfus, S., Petit, M., Lesieur, P., &amp; Menard, J. (1991). Principal-component analysis of PANSS and SANS-SAPS global ratings in schizophrenic patients. </w:t>
      </w:r>
      <w:r w:rsidRPr="00062A8B">
        <w:rPr>
          <w:i/>
        </w:rPr>
        <w:t>European Psychiatry, 6</w:t>
      </w:r>
      <w:r w:rsidRPr="00062A8B">
        <w:t xml:space="preserve">(5), 251-259. </w:t>
      </w:r>
    </w:p>
    <w:p w14:paraId="1E5266C6" w14:textId="77777777" w:rsidR="00062A8B" w:rsidRPr="00062A8B" w:rsidRDefault="00062A8B" w:rsidP="00062A8B">
      <w:pPr>
        <w:pStyle w:val="EndNoteBibliography"/>
        <w:ind w:firstLine="0"/>
      </w:pPr>
    </w:p>
    <w:p w14:paraId="5F24A1DA" w14:textId="77777777" w:rsidR="00062A8B" w:rsidRPr="00062A8B" w:rsidRDefault="00062A8B" w:rsidP="00062A8B">
      <w:pPr>
        <w:pStyle w:val="EndNoteBibliography"/>
        <w:ind w:left="720" w:hanging="720"/>
      </w:pPr>
      <w:r w:rsidRPr="00062A8B">
        <w:t xml:space="preserve">Epskamp, S., Cramer, A. O., Waldorp, L. J., Schmittmann, V. D., &amp; Borsboom, D. (2012). qgraph: Network visualizations of relationships in psychometric data. </w:t>
      </w:r>
      <w:r w:rsidRPr="00062A8B">
        <w:rPr>
          <w:i/>
        </w:rPr>
        <w:t>Journal of statistical software, 48</w:t>
      </w:r>
      <w:r w:rsidRPr="00062A8B">
        <w:t xml:space="preserve">, 1-18. </w:t>
      </w:r>
    </w:p>
    <w:p w14:paraId="1E029642" w14:textId="77777777" w:rsidR="00062A8B" w:rsidRPr="00062A8B" w:rsidRDefault="00062A8B" w:rsidP="00062A8B">
      <w:pPr>
        <w:pStyle w:val="EndNoteBibliography"/>
        <w:ind w:firstLine="0"/>
      </w:pPr>
    </w:p>
    <w:p w14:paraId="60994B40" w14:textId="77777777" w:rsidR="00062A8B" w:rsidRPr="00062A8B" w:rsidRDefault="00062A8B" w:rsidP="00062A8B">
      <w:pPr>
        <w:pStyle w:val="EndNoteBibliography"/>
        <w:ind w:left="720" w:hanging="720"/>
      </w:pPr>
      <w:r w:rsidRPr="00062A8B">
        <w:t xml:space="preserve">Esfahlani, F. Z., Sayama, H., Visser, K. F., &amp; Strauss, G. P. (2017). Sensitivity of the positive and negative syndrome scale (PANSS) in detecting treatment effects via network analysis. </w:t>
      </w:r>
      <w:r w:rsidRPr="00062A8B">
        <w:rPr>
          <w:i/>
        </w:rPr>
        <w:t>Innovations in Clinical Neuroscience, 14</w:t>
      </w:r>
      <w:r w:rsidRPr="00062A8B">
        <w:t xml:space="preserve">(11-12), 59-67. </w:t>
      </w:r>
    </w:p>
    <w:p w14:paraId="44FC82E2" w14:textId="77777777" w:rsidR="00062A8B" w:rsidRPr="00062A8B" w:rsidRDefault="00062A8B" w:rsidP="00062A8B">
      <w:pPr>
        <w:pStyle w:val="EndNoteBibliography"/>
        <w:ind w:firstLine="0"/>
      </w:pPr>
    </w:p>
    <w:p w14:paraId="49D1D679" w14:textId="633B3EE5" w:rsidR="00062A8B" w:rsidRPr="00062A8B" w:rsidRDefault="00062A8B" w:rsidP="00062A8B">
      <w:pPr>
        <w:pStyle w:val="EndNoteBibliography"/>
        <w:ind w:left="720" w:hanging="720"/>
      </w:pPr>
      <w:r w:rsidRPr="00062A8B">
        <w:t xml:space="preserve">Esfahlani, F. Z., Visser, K., Strauss, G. P., &amp; Sayama, H. (2018). A network-based classification framework for predicting treatment response of schizophrenia patients. </w:t>
      </w:r>
      <w:r w:rsidRPr="00062A8B">
        <w:rPr>
          <w:i/>
        </w:rPr>
        <w:t>Expert Systems with Applications, 109</w:t>
      </w:r>
      <w:r w:rsidRPr="00062A8B">
        <w:t xml:space="preserve">, 152-161. </w:t>
      </w:r>
      <w:hyperlink r:id="rId23" w:history="1">
        <w:r w:rsidRPr="00062A8B">
          <w:rPr>
            <w:rStyle w:val="Hyperlink"/>
          </w:rPr>
          <w:t>https://doi.org/10.1016/j.eswa.2018.05.005</w:t>
        </w:r>
      </w:hyperlink>
      <w:r w:rsidRPr="00062A8B">
        <w:t xml:space="preserve"> </w:t>
      </w:r>
    </w:p>
    <w:p w14:paraId="1CA3B3CC" w14:textId="77777777" w:rsidR="00062A8B" w:rsidRPr="00062A8B" w:rsidRDefault="00062A8B" w:rsidP="00062A8B">
      <w:pPr>
        <w:pStyle w:val="EndNoteBibliography"/>
        <w:ind w:firstLine="0"/>
      </w:pPr>
    </w:p>
    <w:p w14:paraId="078AADC8" w14:textId="0AFBDAEC" w:rsidR="00062A8B" w:rsidRPr="00062A8B" w:rsidRDefault="00062A8B" w:rsidP="00062A8B">
      <w:pPr>
        <w:pStyle w:val="EndNoteBibliography"/>
        <w:ind w:left="720" w:hanging="720"/>
      </w:pPr>
      <w:r w:rsidRPr="00062A8B">
        <w:t xml:space="preserve">Galderisi, S., Rucci, P., Kirkpatrick, B., Mucci, A., Gibertoni, D., Rocca, P., Rossi, A., Bertolino, A., Strauss, G. P., &amp; Aguglia, E. (2018). Interplay among psychopathologic variables, personal resources, context-related factors, and real-life functioning in individuals with schizophrenia: A network analysis. </w:t>
      </w:r>
      <w:r w:rsidRPr="00062A8B">
        <w:rPr>
          <w:i/>
        </w:rPr>
        <w:t>JAMA Psychiatry, 75</w:t>
      </w:r>
      <w:r w:rsidRPr="00062A8B">
        <w:t xml:space="preserve">(4), 396–404. </w:t>
      </w:r>
      <w:hyperlink r:id="rId24" w:history="1">
        <w:r w:rsidRPr="00062A8B">
          <w:rPr>
            <w:rStyle w:val="Hyperlink"/>
          </w:rPr>
          <w:t>https://doi.org/10.1001/jamapsychiatry.2017.4607</w:t>
        </w:r>
      </w:hyperlink>
      <w:r w:rsidRPr="00062A8B">
        <w:t xml:space="preserve"> </w:t>
      </w:r>
    </w:p>
    <w:p w14:paraId="2FDA9958" w14:textId="77777777" w:rsidR="00062A8B" w:rsidRPr="00062A8B" w:rsidRDefault="00062A8B" w:rsidP="00062A8B">
      <w:pPr>
        <w:pStyle w:val="EndNoteBibliography"/>
        <w:ind w:firstLine="0"/>
      </w:pPr>
    </w:p>
    <w:p w14:paraId="7600A348" w14:textId="3FDD9B7A" w:rsidR="00062A8B" w:rsidRPr="00062A8B" w:rsidRDefault="00062A8B" w:rsidP="00062A8B">
      <w:pPr>
        <w:pStyle w:val="EndNoteBibliography"/>
        <w:ind w:left="720" w:hanging="720"/>
      </w:pPr>
      <w:r w:rsidRPr="00062A8B">
        <w:t xml:space="preserve">Galderisi, S., Rucci, P., Mucci, A., Rossi, A., Rocca, P., Bertolino, A., Aguglia, E., Amore, M., Bellomo, A., &amp; Bozzatello, P. (2020). The interplay among psychopathology, personal resources, context‐related factors and real‐life functioning in schizophrenia: Stability in relationships after 4 years and differences in network structure between recovered and non‐recovered patients. </w:t>
      </w:r>
      <w:r w:rsidRPr="00062A8B">
        <w:rPr>
          <w:i/>
        </w:rPr>
        <w:t>World Psychiatry, 19</w:t>
      </w:r>
      <w:r w:rsidRPr="00062A8B">
        <w:t xml:space="preserve">(1), 81-91. </w:t>
      </w:r>
      <w:hyperlink r:id="rId25" w:history="1">
        <w:r w:rsidRPr="00062A8B">
          <w:rPr>
            <w:rStyle w:val="Hyperlink"/>
          </w:rPr>
          <w:t>https://doi.org/10.1002/wps.20700</w:t>
        </w:r>
      </w:hyperlink>
      <w:r w:rsidRPr="00062A8B">
        <w:t xml:space="preserve"> </w:t>
      </w:r>
    </w:p>
    <w:p w14:paraId="34D18C58" w14:textId="77777777" w:rsidR="00062A8B" w:rsidRPr="00062A8B" w:rsidRDefault="00062A8B" w:rsidP="00062A8B">
      <w:pPr>
        <w:pStyle w:val="EndNoteBibliography"/>
        <w:ind w:firstLine="0"/>
      </w:pPr>
    </w:p>
    <w:p w14:paraId="643F8172" w14:textId="131940A0" w:rsidR="00062A8B" w:rsidRPr="00062A8B" w:rsidRDefault="00062A8B" w:rsidP="00062A8B">
      <w:pPr>
        <w:pStyle w:val="EndNoteBibliography"/>
        <w:ind w:left="720" w:hanging="720"/>
      </w:pPr>
      <w:r w:rsidRPr="00062A8B">
        <w:t xml:space="preserve">Hajdúk, M., Klein, H. S., Harvey, P. D., Penn, D. L., &amp; Pinkham, A. E. (2019). Paranoia and interpersonal functioning across the continuum from healthy to pathological - network analysis. </w:t>
      </w:r>
      <w:r w:rsidRPr="00062A8B">
        <w:rPr>
          <w:i/>
        </w:rPr>
        <w:t>The British Journal of Clinical Psychology, 58</w:t>
      </w:r>
      <w:r w:rsidRPr="00062A8B">
        <w:t xml:space="preserve">(1), 19-34. </w:t>
      </w:r>
      <w:hyperlink r:id="rId26" w:history="1">
        <w:r w:rsidRPr="00062A8B">
          <w:rPr>
            <w:rStyle w:val="Hyperlink"/>
          </w:rPr>
          <w:t>https://doi.org/10.1111/bjc.12199</w:t>
        </w:r>
      </w:hyperlink>
      <w:r w:rsidRPr="00062A8B">
        <w:t xml:space="preserve"> </w:t>
      </w:r>
    </w:p>
    <w:p w14:paraId="3F78150B" w14:textId="77777777" w:rsidR="00062A8B" w:rsidRPr="00062A8B" w:rsidRDefault="00062A8B" w:rsidP="00062A8B">
      <w:pPr>
        <w:pStyle w:val="EndNoteBibliography"/>
        <w:ind w:firstLine="0"/>
      </w:pPr>
    </w:p>
    <w:p w14:paraId="264B1D3D" w14:textId="5F237722" w:rsidR="00062A8B" w:rsidRPr="00062A8B" w:rsidRDefault="00062A8B" w:rsidP="00062A8B">
      <w:pPr>
        <w:pStyle w:val="EndNoteBibliography"/>
        <w:ind w:left="720" w:hanging="720"/>
      </w:pPr>
      <w:r w:rsidRPr="00062A8B">
        <w:t xml:space="preserve">Hasson-Ohayon, I., Goldzweig, G., Lavi-Rotenberg, A., Luther, L., &amp; Lysaker, P. H. (2018). The centrality of cognitive symptoms and metacognition within the interacting network of symptoms, neurocognition, social cognition and metacognition in schizophrenia. </w:t>
      </w:r>
      <w:r w:rsidRPr="00062A8B">
        <w:rPr>
          <w:i/>
        </w:rPr>
        <w:t>Schizophrenia Research, 202</w:t>
      </w:r>
      <w:r w:rsidRPr="00062A8B">
        <w:t xml:space="preserve">, 260-266. </w:t>
      </w:r>
      <w:hyperlink r:id="rId27" w:history="1">
        <w:r w:rsidRPr="00062A8B">
          <w:rPr>
            <w:rStyle w:val="Hyperlink"/>
          </w:rPr>
          <w:t>https://doi.org/10.1016/j.schres.2018.07.007</w:t>
        </w:r>
      </w:hyperlink>
      <w:r w:rsidRPr="00062A8B">
        <w:t xml:space="preserve"> </w:t>
      </w:r>
    </w:p>
    <w:p w14:paraId="596F52BB" w14:textId="77777777" w:rsidR="00062A8B" w:rsidRPr="00062A8B" w:rsidRDefault="00062A8B" w:rsidP="00062A8B">
      <w:pPr>
        <w:pStyle w:val="EndNoteBibliography"/>
        <w:ind w:firstLine="0"/>
      </w:pPr>
    </w:p>
    <w:p w14:paraId="1F6DE9D9" w14:textId="01FF6ED1" w:rsidR="00062A8B" w:rsidRPr="00062A8B" w:rsidRDefault="00062A8B" w:rsidP="00062A8B">
      <w:pPr>
        <w:pStyle w:val="EndNoteBibliography"/>
        <w:ind w:left="720" w:hanging="720"/>
      </w:pPr>
      <w:r w:rsidRPr="00062A8B">
        <w:t xml:space="preserve">Hevey, D. (2018). Network analysis: A brief overview and tutorial. </w:t>
      </w:r>
      <w:r w:rsidRPr="00062A8B">
        <w:rPr>
          <w:i/>
        </w:rPr>
        <w:t>Health Psychology and Behavioral Medicine, 6</w:t>
      </w:r>
      <w:r w:rsidRPr="00062A8B">
        <w:t xml:space="preserve">(1), 301-328. </w:t>
      </w:r>
      <w:hyperlink r:id="rId28" w:history="1">
        <w:r w:rsidRPr="00062A8B">
          <w:rPr>
            <w:rStyle w:val="Hyperlink"/>
          </w:rPr>
          <w:t>https://doi.org/10.1080/21642850.2018.1521283</w:t>
        </w:r>
      </w:hyperlink>
      <w:r w:rsidRPr="00062A8B">
        <w:t xml:space="preserve"> </w:t>
      </w:r>
    </w:p>
    <w:p w14:paraId="5A2CB11C" w14:textId="77777777" w:rsidR="00062A8B" w:rsidRPr="00062A8B" w:rsidRDefault="00062A8B" w:rsidP="00062A8B">
      <w:pPr>
        <w:pStyle w:val="EndNoteBibliography"/>
        <w:ind w:firstLine="0"/>
      </w:pPr>
    </w:p>
    <w:p w14:paraId="56657415" w14:textId="0A0A5D45" w:rsidR="00062A8B" w:rsidRPr="00062A8B" w:rsidRDefault="00062A8B" w:rsidP="00062A8B">
      <w:pPr>
        <w:pStyle w:val="EndNoteBibliography"/>
        <w:ind w:left="720" w:hanging="720"/>
      </w:pPr>
      <w:r w:rsidRPr="00062A8B">
        <w:t xml:space="preserve">Hopkins, S. C., Tomioka, S., Ogirala, A., Loebel, A., Koblan, K. S., &amp; Marder, S. R. (2022). Assessment of negative symptoms in clinical trials of acute schizophrenia: Test of a novel enrichment strategy. </w:t>
      </w:r>
      <w:r w:rsidRPr="00062A8B">
        <w:rPr>
          <w:i/>
        </w:rPr>
        <w:t>Schizophrenia Bulletin Open, 3</w:t>
      </w:r>
      <w:r w:rsidRPr="00062A8B">
        <w:t xml:space="preserve">(1), 1-11. </w:t>
      </w:r>
      <w:hyperlink r:id="rId29" w:history="1">
        <w:r w:rsidRPr="00062A8B">
          <w:rPr>
            <w:rStyle w:val="Hyperlink"/>
          </w:rPr>
          <w:t>https://doi.org/10.1093/schizbullopen/sgac027</w:t>
        </w:r>
      </w:hyperlink>
      <w:r w:rsidRPr="00062A8B">
        <w:t xml:space="preserve"> </w:t>
      </w:r>
    </w:p>
    <w:p w14:paraId="17AA290E" w14:textId="77777777" w:rsidR="00062A8B" w:rsidRPr="00062A8B" w:rsidRDefault="00062A8B" w:rsidP="00062A8B">
      <w:pPr>
        <w:pStyle w:val="EndNoteBibliography"/>
        <w:ind w:firstLine="0"/>
      </w:pPr>
    </w:p>
    <w:p w14:paraId="71BB1F81" w14:textId="56BBCCCC" w:rsidR="00062A8B" w:rsidRPr="00062A8B" w:rsidRDefault="00062A8B" w:rsidP="00062A8B">
      <w:pPr>
        <w:pStyle w:val="EndNoteBibliography"/>
        <w:ind w:left="720" w:hanging="720"/>
      </w:pPr>
      <w:r w:rsidRPr="00062A8B">
        <w:lastRenderedPageBreak/>
        <w:t xml:space="preserve">Hu, H.-X., Lau, W. Y. S., Ma, E. P. Y., Hung, K. S. Y., Chen, S.-Y., Cheng, K.-S., Cheung, E. F. C., Lui, S. S. Y., &amp; Chan, R. C. K. (2022). The important role of motivation and pleasure deficits on social functioning in patients with schizophrenia: A network analysis. </w:t>
      </w:r>
      <w:r w:rsidRPr="00062A8B">
        <w:rPr>
          <w:i/>
        </w:rPr>
        <w:t>Schizophrenia Bulletin, 48</w:t>
      </w:r>
      <w:r w:rsidRPr="00062A8B">
        <w:t xml:space="preserve">(4), 860-870. </w:t>
      </w:r>
      <w:hyperlink r:id="rId30" w:history="1">
        <w:r w:rsidRPr="00062A8B">
          <w:rPr>
            <w:rStyle w:val="Hyperlink"/>
          </w:rPr>
          <w:t>https://doi.org/10.1093/schbul/sbac017</w:t>
        </w:r>
      </w:hyperlink>
      <w:r w:rsidRPr="00062A8B">
        <w:t xml:space="preserve"> </w:t>
      </w:r>
    </w:p>
    <w:p w14:paraId="5215BA22" w14:textId="77777777" w:rsidR="00062A8B" w:rsidRPr="00062A8B" w:rsidRDefault="00062A8B" w:rsidP="00062A8B">
      <w:pPr>
        <w:pStyle w:val="EndNoteBibliography"/>
        <w:ind w:firstLine="0"/>
      </w:pPr>
    </w:p>
    <w:p w14:paraId="5F532D0C" w14:textId="77777777" w:rsidR="00062A8B" w:rsidRPr="00062A8B" w:rsidRDefault="00062A8B" w:rsidP="00062A8B">
      <w:pPr>
        <w:pStyle w:val="EndNoteBibliography"/>
        <w:ind w:left="720" w:hanging="720"/>
      </w:pPr>
      <w:r w:rsidRPr="00062A8B">
        <w:t xml:space="preserve">Kay, S. R., Fiszbein, A., &amp; Opler, L. A. (1987). The positive and negative syndrome scale (PANSS) for schizophrenia. </w:t>
      </w:r>
      <w:r w:rsidRPr="00062A8B">
        <w:rPr>
          <w:i/>
        </w:rPr>
        <w:t>Schizophrenia Bulletin, 13</w:t>
      </w:r>
      <w:r w:rsidRPr="00062A8B">
        <w:t xml:space="preserve">(2), 261-276. </w:t>
      </w:r>
    </w:p>
    <w:p w14:paraId="718EE24E" w14:textId="77777777" w:rsidR="00062A8B" w:rsidRPr="00062A8B" w:rsidRDefault="00062A8B" w:rsidP="00062A8B">
      <w:pPr>
        <w:pStyle w:val="EndNoteBibliography"/>
        <w:ind w:firstLine="0"/>
      </w:pPr>
    </w:p>
    <w:p w14:paraId="4593C171" w14:textId="77777777" w:rsidR="00062A8B" w:rsidRPr="00062A8B" w:rsidRDefault="00062A8B" w:rsidP="00062A8B">
      <w:pPr>
        <w:pStyle w:val="EndNoteBibliography"/>
        <w:ind w:left="720" w:hanging="720"/>
      </w:pPr>
      <w:r w:rsidRPr="00062A8B">
        <w:t xml:space="preserve">Keefe, R. S., Mohs, R. C., Bilder, R. M., Harvey, P. D., Green, M. F., Meltzer, H. Y., Gold, J. M., &amp; Sano, M. (2003). Neurocognitive assessment in the Clinical Antipsychotic Trials of Intervention Effectiveness (CATIE) project schizophrenia trial: development, methodology, and rationale. </w:t>
      </w:r>
      <w:r w:rsidRPr="00062A8B">
        <w:rPr>
          <w:i/>
        </w:rPr>
        <w:t>Schizophrenia bulletin, 29</w:t>
      </w:r>
      <w:r w:rsidRPr="00062A8B">
        <w:t xml:space="preserve">(1), 45-55. </w:t>
      </w:r>
    </w:p>
    <w:p w14:paraId="154D17B8" w14:textId="77777777" w:rsidR="00062A8B" w:rsidRPr="00062A8B" w:rsidRDefault="00062A8B" w:rsidP="00062A8B">
      <w:pPr>
        <w:pStyle w:val="EndNoteBibliography"/>
        <w:ind w:firstLine="0"/>
      </w:pPr>
    </w:p>
    <w:p w14:paraId="3BDC43B0" w14:textId="77777777" w:rsidR="00062A8B" w:rsidRPr="00062A8B" w:rsidRDefault="00062A8B" w:rsidP="00062A8B">
      <w:pPr>
        <w:pStyle w:val="EndNoteBibliography"/>
        <w:ind w:left="720" w:hanging="720"/>
      </w:pPr>
      <w:r w:rsidRPr="00062A8B">
        <w:t xml:space="preserve">Law, M., Stewart, C., Pollock, N., Letts, L., Bosch, J., &amp; Westmorland, M. (1998). McMaster critical review form-Quantitative studies. </w:t>
      </w:r>
      <w:r w:rsidRPr="00062A8B">
        <w:rPr>
          <w:i/>
        </w:rPr>
        <w:t>McMaster University Occupational Therapy Evidence-Based Practice Research Group: Hamilton, ON, Canada</w:t>
      </w:r>
      <w:r w:rsidRPr="00062A8B">
        <w:t xml:space="preserve">. </w:t>
      </w:r>
    </w:p>
    <w:p w14:paraId="65AF6F4F" w14:textId="77777777" w:rsidR="00062A8B" w:rsidRPr="00062A8B" w:rsidRDefault="00062A8B" w:rsidP="00062A8B">
      <w:pPr>
        <w:pStyle w:val="EndNoteBibliography"/>
        <w:ind w:firstLine="0"/>
      </w:pPr>
    </w:p>
    <w:p w14:paraId="7CB5DB71" w14:textId="05A0FF14" w:rsidR="00062A8B" w:rsidRPr="00062A8B" w:rsidRDefault="00062A8B" w:rsidP="00062A8B">
      <w:pPr>
        <w:pStyle w:val="EndNoteBibliography"/>
        <w:ind w:left="720" w:hanging="720"/>
      </w:pPr>
      <w:r w:rsidRPr="00062A8B">
        <w:t xml:space="preserve">Levine, S. Z., &amp; Leucht, S. (2016). Identifying a system of predominant negative symptoms: Network analysis of three randomized clinical trials. </w:t>
      </w:r>
      <w:r w:rsidRPr="00062A8B">
        <w:rPr>
          <w:i/>
        </w:rPr>
        <w:t>Schizophrenia Research, 178</w:t>
      </w:r>
      <w:r w:rsidRPr="00062A8B">
        <w:t xml:space="preserve">(1-3), 17-22. </w:t>
      </w:r>
      <w:hyperlink r:id="rId31" w:history="1">
        <w:r w:rsidRPr="00062A8B">
          <w:rPr>
            <w:rStyle w:val="Hyperlink"/>
          </w:rPr>
          <w:t>https://doi.org/10.1016/j.schres.2016.09.002</w:t>
        </w:r>
      </w:hyperlink>
      <w:r w:rsidRPr="00062A8B">
        <w:t xml:space="preserve"> </w:t>
      </w:r>
    </w:p>
    <w:p w14:paraId="7AA5E163" w14:textId="77777777" w:rsidR="00062A8B" w:rsidRPr="00062A8B" w:rsidRDefault="00062A8B" w:rsidP="00062A8B">
      <w:pPr>
        <w:pStyle w:val="EndNoteBibliography"/>
        <w:ind w:firstLine="0"/>
      </w:pPr>
    </w:p>
    <w:p w14:paraId="54D84F1B" w14:textId="43A973AC" w:rsidR="00062A8B" w:rsidRPr="00062A8B" w:rsidRDefault="00062A8B" w:rsidP="00062A8B">
      <w:pPr>
        <w:pStyle w:val="EndNoteBibliography"/>
        <w:ind w:left="720" w:hanging="720"/>
      </w:pPr>
      <w:r w:rsidRPr="00062A8B">
        <w:t xml:space="preserve">Li, W., Zhang, Q., Tang, Y., Park, S.-C., Park, Y., Yang, S.-Y., Chen, L.-Y., Lin, S.-K., Najoan, E., &amp; Kallivayalil, R. A. (2022). Network analysis of psychiatric symptoms in schizophrenia: Findings from the research on Asian psychotropic prescription patterns for antipsychotics (REAP-AP). </w:t>
      </w:r>
      <w:r w:rsidRPr="00062A8B">
        <w:rPr>
          <w:i/>
        </w:rPr>
        <w:t>Asian Journal of Psychiatry, 75</w:t>
      </w:r>
      <w:r w:rsidRPr="00062A8B">
        <w:t xml:space="preserve">, 1-8. </w:t>
      </w:r>
      <w:hyperlink r:id="rId32" w:history="1">
        <w:r w:rsidRPr="00062A8B">
          <w:rPr>
            <w:rStyle w:val="Hyperlink"/>
          </w:rPr>
          <w:t>https://doi.org/10.1016/j.ajp.2022.103200</w:t>
        </w:r>
      </w:hyperlink>
      <w:r w:rsidRPr="00062A8B">
        <w:t xml:space="preserve"> </w:t>
      </w:r>
    </w:p>
    <w:p w14:paraId="335EAAC1" w14:textId="77777777" w:rsidR="00062A8B" w:rsidRPr="00062A8B" w:rsidRDefault="00062A8B" w:rsidP="00062A8B">
      <w:pPr>
        <w:pStyle w:val="EndNoteBibliography"/>
        <w:ind w:firstLine="0"/>
      </w:pPr>
    </w:p>
    <w:p w14:paraId="0DC5AC03" w14:textId="5A4E04FB" w:rsidR="00062A8B" w:rsidRPr="00062A8B" w:rsidRDefault="00062A8B" w:rsidP="00062A8B">
      <w:pPr>
        <w:pStyle w:val="EndNoteBibliography"/>
        <w:ind w:left="720" w:hanging="720"/>
      </w:pPr>
      <w:r w:rsidRPr="00062A8B">
        <w:t xml:space="preserve">Moffa, G., Kuipers, J., Carrà, G., Crocamo, C., Kuipers, E., Angermeyer, M., Brugha, T., Toumi, M., &amp; Bebbington, P. (2021). Longitudinal symptomatic interactions in long-standing schizophrenia: A novel five-point analysis based on directed acyclic graphs. </w:t>
      </w:r>
      <w:r w:rsidRPr="00062A8B">
        <w:rPr>
          <w:i/>
        </w:rPr>
        <w:t>Psychological Medicine</w:t>
      </w:r>
      <w:r w:rsidRPr="00062A8B">
        <w:t xml:space="preserve">, 1-8. </w:t>
      </w:r>
      <w:hyperlink r:id="rId33" w:history="1">
        <w:r w:rsidRPr="00062A8B">
          <w:rPr>
            <w:rStyle w:val="Hyperlink"/>
          </w:rPr>
          <w:t>https://doi.org/10.1017/S0033291721002920</w:t>
        </w:r>
      </w:hyperlink>
      <w:r w:rsidRPr="00062A8B">
        <w:t xml:space="preserve"> </w:t>
      </w:r>
    </w:p>
    <w:p w14:paraId="75F14F87" w14:textId="77777777" w:rsidR="00062A8B" w:rsidRPr="00062A8B" w:rsidRDefault="00062A8B" w:rsidP="00062A8B">
      <w:pPr>
        <w:pStyle w:val="EndNoteBibliography"/>
        <w:ind w:firstLine="0"/>
      </w:pPr>
    </w:p>
    <w:p w14:paraId="1D32ECA4" w14:textId="77777777" w:rsidR="00062A8B" w:rsidRPr="00062A8B" w:rsidRDefault="00062A8B" w:rsidP="00062A8B">
      <w:pPr>
        <w:pStyle w:val="EndNoteBibliography"/>
        <w:ind w:left="720" w:hanging="720"/>
      </w:pPr>
      <w:r w:rsidRPr="00062A8B">
        <w:t xml:space="preserve">Mohr, P. E., Cheng, C. M., Claxton, K., Conley, R. R., Feldman, J. J., Hargreaves, W. A., Lehman, A. F., Lenert, L. A., Mahmoud, R., &amp; Marder, S. R. (2004). The heterogeneity of schizophrenia in disease states. </w:t>
      </w:r>
      <w:r w:rsidRPr="00062A8B">
        <w:rPr>
          <w:i/>
        </w:rPr>
        <w:t>Schizophrenia Research, 71</w:t>
      </w:r>
      <w:r w:rsidRPr="00062A8B">
        <w:t xml:space="preserve">(1), 83-95. </w:t>
      </w:r>
    </w:p>
    <w:p w14:paraId="1D3D9503" w14:textId="77777777" w:rsidR="00062A8B" w:rsidRPr="00062A8B" w:rsidRDefault="00062A8B" w:rsidP="00062A8B">
      <w:pPr>
        <w:pStyle w:val="EndNoteBibliography"/>
        <w:ind w:firstLine="0"/>
      </w:pPr>
    </w:p>
    <w:p w14:paraId="248849ED" w14:textId="61E489C0" w:rsidR="00062A8B" w:rsidRPr="00062A8B" w:rsidRDefault="00062A8B" w:rsidP="00062A8B">
      <w:pPr>
        <w:pStyle w:val="EndNoteBibliography"/>
        <w:ind w:left="720" w:hanging="720"/>
      </w:pPr>
      <w:r w:rsidRPr="00062A8B">
        <w:t xml:space="preserve">Monteleone, P., Cascino, G., Monteleone, A. M., Rocca, P., Rossi, A., Bertolino, A., Aguglia, E., Amore, M., Collantoni, E., Corrivetti, G., Cuomo, A., Bellomo, A., D'Ambrosio, E., Dell'Osso, L., Frascarelli, M., Giordano, G. M., Giuliani, L., Marchesi, C., Montemagni, C., Oldani, L., Pinna, F., et al. (2021). Prevalence of antipsychotic-induced extrapyramidal symptoms and their association with neurocognition and social cognition in outpatients with schizophrenia in the "real-life". </w:t>
      </w:r>
      <w:r w:rsidRPr="00062A8B">
        <w:rPr>
          <w:i/>
        </w:rPr>
        <w:t>Progress in Neuro-Psychopharmacology &amp; Biological Psychiatry, 109</w:t>
      </w:r>
      <w:r w:rsidRPr="00062A8B">
        <w:t xml:space="preserve">, 1-25. </w:t>
      </w:r>
      <w:hyperlink r:id="rId34" w:history="1">
        <w:r w:rsidRPr="00062A8B">
          <w:rPr>
            <w:rStyle w:val="Hyperlink"/>
          </w:rPr>
          <w:t>https://doi.org/10.1371/journal.pone.0195687</w:t>
        </w:r>
      </w:hyperlink>
      <w:r w:rsidRPr="00062A8B">
        <w:t xml:space="preserve"> </w:t>
      </w:r>
    </w:p>
    <w:p w14:paraId="6D26667A" w14:textId="77777777" w:rsidR="00062A8B" w:rsidRPr="00062A8B" w:rsidRDefault="00062A8B" w:rsidP="00062A8B">
      <w:pPr>
        <w:pStyle w:val="EndNoteBibliography"/>
        <w:ind w:firstLine="0"/>
      </w:pPr>
    </w:p>
    <w:p w14:paraId="4ACF7640" w14:textId="5354BD25" w:rsidR="00062A8B" w:rsidRPr="00062A8B" w:rsidRDefault="00062A8B" w:rsidP="00062A8B">
      <w:pPr>
        <w:pStyle w:val="EndNoteBibliography"/>
        <w:ind w:left="720" w:hanging="720"/>
      </w:pPr>
      <w:r w:rsidRPr="00062A8B">
        <w:t xml:space="preserve">Monteleone, P., Cascino, G., Rossi, A., Rocca, P., Bertolino, A., Aguglia, E., Amore, M., Andriola, I., Bellomo, A., &amp; Biondi, M. (2022). Evolution of antipsychotic-induced extrapyramidal symptoms in patients with schizophrenia in the real-life: A 4-year follow-up naturalistic study. </w:t>
      </w:r>
      <w:r w:rsidRPr="00062A8B">
        <w:rPr>
          <w:i/>
        </w:rPr>
        <w:t>Schizophrenia Research, 248</w:t>
      </w:r>
      <w:r w:rsidRPr="00062A8B">
        <w:t xml:space="preserve">, 279-286. </w:t>
      </w:r>
      <w:hyperlink r:id="rId35" w:history="1">
        <w:r w:rsidRPr="00062A8B">
          <w:rPr>
            <w:rStyle w:val="Hyperlink"/>
          </w:rPr>
          <w:t>https://doi.org/10.1016/j.schres.2022.08.015</w:t>
        </w:r>
      </w:hyperlink>
      <w:r w:rsidRPr="00062A8B">
        <w:t xml:space="preserve"> </w:t>
      </w:r>
    </w:p>
    <w:p w14:paraId="3691E774" w14:textId="77777777" w:rsidR="00062A8B" w:rsidRPr="00062A8B" w:rsidRDefault="00062A8B" w:rsidP="00062A8B">
      <w:pPr>
        <w:pStyle w:val="EndNoteBibliography"/>
        <w:ind w:firstLine="0"/>
      </w:pPr>
    </w:p>
    <w:p w14:paraId="2274499D" w14:textId="18130A45" w:rsidR="00062A8B" w:rsidRPr="00062A8B" w:rsidRDefault="00062A8B" w:rsidP="00062A8B">
      <w:pPr>
        <w:pStyle w:val="EndNoteBibliography"/>
        <w:ind w:left="720" w:hanging="720"/>
      </w:pPr>
      <w:r w:rsidRPr="00062A8B">
        <w:t xml:space="preserve">Page, M. J., McKenzie, J. E., Bossuyt, P. M., Boutron, I., Hoffmann, T. C., Mulrow, C. D., Shamseer, L., Tetzlaff, J. M., Akl, E. A., &amp; Brennan, S. E. (2021). The PRISMA 2020 statement: An updated </w:t>
      </w:r>
      <w:r w:rsidRPr="00062A8B">
        <w:lastRenderedPageBreak/>
        <w:t xml:space="preserve">guideline for reporting systematic reviews. </w:t>
      </w:r>
      <w:r w:rsidRPr="00062A8B">
        <w:rPr>
          <w:i/>
        </w:rPr>
        <w:t>Systematic Reviews, 10</w:t>
      </w:r>
      <w:r w:rsidRPr="00062A8B">
        <w:t xml:space="preserve">(1), 1-11. </w:t>
      </w:r>
      <w:hyperlink r:id="rId36" w:history="1">
        <w:r w:rsidRPr="00062A8B">
          <w:rPr>
            <w:rStyle w:val="Hyperlink"/>
          </w:rPr>
          <w:t>https://doi.org/10.1136/bmj.n71</w:t>
        </w:r>
      </w:hyperlink>
      <w:r w:rsidRPr="00062A8B">
        <w:t xml:space="preserve"> </w:t>
      </w:r>
    </w:p>
    <w:p w14:paraId="3AFD1DE0" w14:textId="77777777" w:rsidR="00062A8B" w:rsidRPr="00062A8B" w:rsidRDefault="00062A8B" w:rsidP="00062A8B">
      <w:pPr>
        <w:pStyle w:val="EndNoteBibliography"/>
        <w:ind w:firstLine="0"/>
      </w:pPr>
    </w:p>
    <w:p w14:paraId="69852A87" w14:textId="00169BDE" w:rsidR="00062A8B" w:rsidRPr="00062A8B" w:rsidRDefault="00062A8B" w:rsidP="00062A8B">
      <w:pPr>
        <w:pStyle w:val="EndNoteBibliography"/>
        <w:ind w:left="720" w:hanging="720"/>
      </w:pPr>
      <w:r w:rsidRPr="00062A8B">
        <w:t xml:space="preserve">Park, S. C., Kim, K., Jang, O. J., Yoon, H. J., Jang, S. H., Kim, S. W., Lee, B. J., Park, J. H., Lee, K. U., &amp; Choi, J. (2020). Network analysis of language disorganization in patients with schizophrenia. </w:t>
      </w:r>
      <w:r w:rsidRPr="00062A8B">
        <w:rPr>
          <w:i/>
        </w:rPr>
        <w:t>Yonsei Medical Journal, 61</w:t>
      </w:r>
      <w:r w:rsidRPr="00062A8B">
        <w:t xml:space="preserve">(8), 726-730. </w:t>
      </w:r>
      <w:hyperlink r:id="rId37" w:history="1">
        <w:r w:rsidRPr="00062A8B">
          <w:rPr>
            <w:rStyle w:val="Hyperlink"/>
          </w:rPr>
          <w:t>https://doi.org/10.3349/ymj.2020.61.8.726</w:t>
        </w:r>
      </w:hyperlink>
      <w:r w:rsidRPr="00062A8B">
        <w:t xml:space="preserve"> </w:t>
      </w:r>
    </w:p>
    <w:p w14:paraId="615E6F61" w14:textId="77777777" w:rsidR="00062A8B" w:rsidRPr="00062A8B" w:rsidRDefault="00062A8B" w:rsidP="00062A8B">
      <w:pPr>
        <w:pStyle w:val="EndNoteBibliography"/>
        <w:ind w:firstLine="0"/>
      </w:pPr>
    </w:p>
    <w:p w14:paraId="6FC2DEFE" w14:textId="483D0FEE" w:rsidR="00062A8B" w:rsidRPr="00062A8B" w:rsidRDefault="00062A8B" w:rsidP="00062A8B">
      <w:pPr>
        <w:pStyle w:val="EndNoteBibliography"/>
        <w:ind w:left="720" w:hanging="720"/>
      </w:pPr>
      <w:r w:rsidRPr="00062A8B">
        <w:t xml:space="preserve">Peralta, V., Gil-Berrozpe, G. J., Sánchez-Torres, A., &amp; Cuesta, M. J. (2020). The network and dimensionality structure of affective psychoses: An exploratory graph analysis approach. </w:t>
      </w:r>
      <w:r w:rsidRPr="00062A8B">
        <w:rPr>
          <w:i/>
        </w:rPr>
        <w:t>Journal of Affective Disorders, 277</w:t>
      </w:r>
      <w:r w:rsidRPr="00062A8B">
        <w:t xml:space="preserve">, 182-191. </w:t>
      </w:r>
      <w:hyperlink r:id="rId38" w:history="1">
        <w:r w:rsidRPr="00062A8B">
          <w:rPr>
            <w:rStyle w:val="Hyperlink"/>
          </w:rPr>
          <w:t>https://doi.org/10.1016/j.jad.2020.08.008</w:t>
        </w:r>
      </w:hyperlink>
      <w:r w:rsidRPr="00062A8B">
        <w:t xml:space="preserve"> </w:t>
      </w:r>
    </w:p>
    <w:p w14:paraId="4EA4F2A7" w14:textId="77777777" w:rsidR="00062A8B" w:rsidRPr="00062A8B" w:rsidRDefault="00062A8B" w:rsidP="00062A8B">
      <w:pPr>
        <w:pStyle w:val="EndNoteBibliography"/>
        <w:ind w:firstLine="0"/>
      </w:pPr>
    </w:p>
    <w:p w14:paraId="2D73B633" w14:textId="0453C458" w:rsidR="00062A8B" w:rsidRPr="00062A8B" w:rsidRDefault="00062A8B" w:rsidP="00062A8B">
      <w:pPr>
        <w:pStyle w:val="EndNoteBibliography"/>
        <w:ind w:left="720" w:hanging="720"/>
      </w:pPr>
      <w:r w:rsidRPr="00062A8B">
        <w:t xml:space="preserve">Perestelo-Pérez, L. (2013). Standards on how to develop and report systematic reviews in Psychology and Health. </w:t>
      </w:r>
      <w:r w:rsidRPr="00062A8B">
        <w:rPr>
          <w:i/>
        </w:rPr>
        <w:t>International Journal of Clinical and Health Psychology, 13</w:t>
      </w:r>
      <w:r w:rsidRPr="00062A8B">
        <w:t xml:space="preserve">(1), 49-57. </w:t>
      </w:r>
      <w:hyperlink r:id="rId39" w:history="1">
        <w:r w:rsidRPr="00062A8B">
          <w:rPr>
            <w:rStyle w:val="Hyperlink"/>
          </w:rPr>
          <w:t>https://doi.org/10.1016/S1697-2600(13)70007-3</w:t>
        </w:r>
      </w:hyperlink>
      <w:r w:rsidRPr="00062A8B">
        <w:t xml:space="preserve"> </w:t>
      </w:r>
    </w:p>
    <w:p w14:paraId="606D96DE" w14:textId="77777777" w:rsidR="00062A8B" w:rsidRPr="00062A8B" w:rsidRDefault="00062A8B" w:rsidP="00062A8B">
      <w:pPr>
        <w:pStyle w:val="EndNoteBibliography"/>
        <w:ind w:firstLine="0"/>
      </w:pPr>
    </w:p>
    <w:p w14:paraId="032ACC72" w14:textId="77777777" w:rsidR="00062A8B" w:rsidRPr="00062A8B" w:rsidRDefault="00062A8B" w:rsidP="00062A8B">
      <w:pPr>
        <w:pStyle w:val="EndNoteBibliography"/>
        <w:ind w:left="720" w:hanging="720"/>
      </w:pPr>
      <w:r w:rsidRPr="00062A8B">
        <w:t xml:space="preserve">Shafer, A. (2005). Meta-analysis of the brief psychiatric rating scale factor structure. </w:t>
      </w:r>
      <w:r w:rsidRPr="00062A8B">
        <w:rPr>
          <w:i/>
        </w:rPr>
        <w:t>Psychological Assessment, 17</w:t>
      </w:r>
      <w:r w:rsidRPr="00062A8B">
        <w:t xml:space="preserve">(3), 324. </w:t>
      </w:r>
    </w:p>
    <w:p w14:paraId="2B064392" w14:textId="77777777" w:rsidR="00062A8B" w:rsidRPr="00062A8B" w:rsidRDefault="00062A8B" w:rsidP="00062A8B">
      <w:pPr>
        <w:pStyle w:val="EndNoteBibliography"/>
        <w:ind w:firstLine="0"/>
      </w:pPr>
    </w:p>
    <w:p w14:paraId="07AD062D" w14:textId="3602F80C" w:rsidR="00062A8B" w:rsidRPr="00062A8B" w:rsidRDefault="00062A8B" w:rsidP="00062A8B">
      <w:pPr>
        <w:pStyle w:val="EndNoteBibliography"/>
        <w:ind w:left="720" w:hanging="720"/>
      </w:pPr>
      <w:r w:rsidRPr="00062A8B">
        <w:t xml:space="preserve">Strauss, G. P., Esfahlani, F. Z., Galderisi, S., Mucci, A., Rossi, A., Bucci, P., Rocca, P., Maj, M., Kirkpatrick, B., &amp; Ruiz, I. (2019). Network analysis reveals the latent structure of negative symptoms in schizophrenia. </w:t>
      </w:r>
      <w:r w:rsidRPr="00062A8B">
        <w:rPr>
          <w:i/>
        </w:rPr>
        <w:t>Schizophrenia Bulletin, 45</w:t>
      </w:r>
      <w:r w:rsidRPr="00062A8B">
        <w:t xml:space="preserve">(5), 1033-1041. </w:t>
      </w:r>
      <w:hyperlink r:id="rId40" w:history="1">
        <w:r w:rsidRPr="00062A8B">
          <w:rPr>
            <w:rStyle w:val="Hyperlink"/>
          </w:rPr>
          <w:t>https://doi.org/10.1093/schbul/sby133</w:t>
        </w:r>
      </w:hyperlink>
      <w:r w:rsidRPr="00062A8B">
        <w:t xml:space="preserve"> </w:t>
      </w:r>
    </w:p>
    <w:p w14:paraId="11DD0F3C" w14:textId="77777777" w:rsidR="00062A8B" w:rsidRPr="00062A8B" w:rsidRDefault="00062A8B" w:rsidP="00062A8B">
      <w:pPr>
        <w:pStyle w:val="EndNoteBibliography"/>
        <w:ind w:firstLine="0"/>
      </w:pPr>
    </w:p>
    <w:p w14:paraId="6F7A285C" w14:textId="6E15E883" w:rsidR="00062A8B" w:rsidRPr="00062A8B" w:rsidRDefault="00062A8B" w:rsidP="00062A8B">
      <w:pPr>
        <w:pStyle w:val="EndNoteBibliography"/>
        <w:ind w:left="720" w:hanging="720"/>
      </w:pPr>
      <w:r w:rsidRPr="00062A8B">
        <w:t xml:space="preserve">Strauss, G. P., Esfahlani, F. Z., Kirkpatrick, B., Allen, D. N., Gold, J. M., Visser, K. F., &amp; Sayama, H. (2019). Network analysis reveals which negative symptom domains are most central in schizophrenia vs bipolar disorder. </w:t>
      </w:r>
      <w:r w:rsidRPr="00062A8B">
        <w:rPr>
          <w:i/>
        </w:rPr>
        <w:t>Schizophrenia Bulletin, 45</w:t>
      </w:r>
      <w:r w:rsidRPr="00062A8B">
        <w:t xml:space="preserve">(6), 1319-1330. </w:t>
      </w:r>
      <w:hyperlink r:id="rId41" w:history="1">
        <w:r w:rsidRPr="00062A8B">
          <w:rPr>
            <w:rStyle w:val="Hyperlink"/>
          </w:rPr>
          <w:t>https://doi.org/10.1093/schbul/sby168</w:t>
        </w:r>
      </w:hyperlink>
      <w:r w:rsidRPr="00062A8B">
        <w:t xml:space="preserve"> </w:t>
      </w:r>
    </w:p>
    <w:p w14:paraId="7810E7F1" w14:textId="77777777" w:rsidR="00062A8B" w:rsidRPr="00062A8B" w:rsidRDefault="00062A8B" w:rsidP="00062A8B">
      <w:pPr>
        <w:pStyle w:val="EndNoteBibliography"/>
        <w:ind w:firstLine="0"/>
      </w:pPr>
    </w:p>
    <w:p w14:paraId="292E8F56" w14:textId="18AC48D0" w:rsidR="00062A8B" w:rsidRPr="00062A8B" w:rsidRDefault="00062A8B" w:rsidP="00062A8B">
      <w:pPr>
        <w:pStyle w:val="EndNoteBibliography"/>
        <w:ind w:left="720" w:hanging="720"/>
      </w:pPr>
      <w:r w:rsidRPr="00062A8B">
        <w:t xml:space="preserve">Strauss, G. P., Zamani Esfahlani, F., Sayama, H., Kirkpatrick, B., Opler, M. G., Saoud, J. B., Davidson, M., &amp; Luthringer, R. (2020). Network analysis indicates that avolition Is the most central domain for the successful treatment of negative symptoms: Evidence from the roluperidone randomized clinical trial. </w:t>
      </w:r>
      <w:r w:rsidRPr="00062A8B">
        <w:rPr>
          <w:i/>
        </w:rPr>
        <w:t>Schizophrenia Bulletin, 46</w:t>
      </w:r>
      <w:r w:rsidRPr="00062A8B">
        <w:t xml:space="preserve">(4), 964-970. </w:t>
      </w:r>
      <w:hyperlink r:id="rId42" w:history="1">
        <w:r w:rsidRPr="00062A8B">
          <w:rPr>
            <w:rStyle w:val="Hyperlink"/>
          </w:rPr>
          <w:t>https://doi.org/10.1093/schbul/sbz141</w:t>
        </w:r>
      </w:hyperlink>
      <w:r w:rsidRPr="00062A8B">
        <w:t xml:space="preserve"> </w:t>
      </w:r>
    </w:p>
    <w:p w14:paraId="2AFACE6A" w14:textId="77777777" w:rsidR="00062A8B" w:rsidRPr="00062A8B" w:rsidRDefault="00062A8B" w:rsidP="00062A8B">
      <w:pPr>
        <w:pStyle w:val="EndNoteBibliography"/>
        <w:ind w:firstLine="0"/>
      </w:pPr>
    </w:p>
    <w:p w14:paraId="4561A797" w14:textId="3E8AFFC4" w:rsidR="00062A8B" w:rsidRPr="00062A8B" w:rsidRDefault="00062A8B" w:rsidP="00062A8B">
      <w:pPr>
        <w:pStyle w:val="EndNoteBibliography"/>
        <w:ind w:left="720" w:hanging="720"/>
      </w:pPr>
      <w:r w:rsidRPr="00062A8B">
        <w:t xml:space="preserve">Sun, Y., Zhang, Y., Lu, Z., Yan, H., Guo, L., Liao, Y., Lu, T., Wang, L., Li, J., &amp; Li, W. (2023). Longitudinal network analysis reveals interactive change of schizophrenia symptoms during acute antipsychotic treatment. </w:t>
      </w:r>
      <w:r w:rsidRPr="00062A8B">
        <w:rPr>
          <w:i/>
        </w:rPr>
        <w:t>Schizophrenia Bulletin, 49</w:t>
      </w:r>
      <w:r w:rsidRPr="00062A8B">
        <w:t xml:space="preserve">(1), 208-217. </w:t>
      </w:r>
      <w:hyperlink r:id="rId43" w:history="1">
        <w:r w:rsidRPr="00062A8B">
          <w:rPr>
            <w:rStyle w:val="Hyperlink"/>
          </w:rPr>
          <w:t>https://doi.org/10.1093/schbul/sbac131</w:t>
        </w:r>
      </w:hyperlink>
      <w:r w:rsidRPr="00062A8B">
        <w:t xml:space="preserve"> </w:t>
      </w:r>
    </w:p>
    <w:p w14:paraId="638BACF3" w14:textId="77777777" w:rsidR="00062A8B" w:rsidRPr="00062A8B" w:rsidRDefault="00062A8B" w:rsidP="00062A8B">
      <w:pPr>
        <w:pStyle w:val="EndNoteBibliography"/>
        <w:ind w:firstLine="0"/>
      </w:pPr>
    </w:p>
    <w:p w14:paraId="74140B84" w14:textId="229621E8" w:rsidR="00062A8B" w:rsidRPr="00062A8B" w:rsidRDefault="00062A8B" w:rsidP="00062A8B">
      <w:pPr>
        <w:pStyle w:val="EndNoteBibliography"/>
        <w:ind w:left="720" w:hanging="720"/>
      </w:pPr>
      <w:r w:rsidRPr="00062A8B">
        <w:t xml:space="preserve">van Rooijen, G., Isvoranu, A.-M., Kruijt, O. H., van Borkulo, C. D., Meijer, C. J., Wigman, J. T., Ruhe, H. G., &amp; de Haan, L. (2018, Mar). A state-independent network of depressive, negative and positive symptoms in male patients with schizophrenia spectrum disorders. </w:t>
      </w:r>
      <w:r w:rsidRPr="00062A8B">
        <w:rPr>
          <w:i/>
        </w:rPr>
        <w:t>Schizophrenia Research, 193</w:t>
      </w:r>
      <w:r w:rsidRPr="00062A8B">
        <w:t xml:space="preserve">, 232-239. </w:t>
      </w:r>
      <w:hyperlink r:id="rId44" w:history="1">
        <w:r w:rsidRPr="00062A8B">
          <w:rPr>
            <w:rStyle w:val="Hyperlink"/>
          </w:rPr>
          <w:t>https://doi.org/10.1016/j.schres.2017.07.035</w:t>
        </w:r>
      </w:hyperlink>
      <w:r w:rsidRPr="00062A8B">
        <w:t xml:space="preserve"> </w:t>
      </w:r>
    </w:p>
    <w:p w14:paraId="78283F9E" w14:textId="77777777" w:rsidR="00062A8B" w:rsidRPr="00062A8B" w:rsidRDefault="00062A8B" w:rsidP="00062A8B">
      <w:pPr>
        <w:pStyle w:val="EndNoteBibliography"/>
        <w:ind w:firstLine="0"/>
      </w:pPr>
    </w:p>
    <w:p w14:paraId="2B6797CB" w14:textId="142723EE" w:rsidR="00062A8B" w:rsidRPr="00062A8B" w:rsidRDefault="00062A8B" w:rsidP="00062A8B">
      <w:pPr>
        <w:pStyle w:val="EndNoteBibliography"/>
        <w:ind w:left="720" w:hanging="720"/>
      </w:pPr>
      <w:r w:rsidRPr="00062A8B">
        <w:t xml:space="preserve">Wang, L.-L., Tam, M. H., Ho, K. K., Hung, K. S., Wong, J. O., Lui, S. S., &amp; Chan, R. C. (2023). Bridge centrality network structure of negative symptoms in people with schizophrenia. </w:t>
      </w:r>
      <w:r w:rsidRPr="00062A8B">
        <w:rPr>
          <w:i/>
        </w:rPr>
        <w:t>European Archives of Psychiatry and Clinical Neuroscience, 273</w:t>
      </w:r>
      <w:r w:rsidRPr="00062A8B">
        <w:t xml:space="preserve">(3), 589-600. </w:t>
      </w:r>
      <w:hyperlink r:id="rId45" w:history="1">
        <w:r w:rsidRPr="00062A8B">
          <w:rPr>
            <w:rStyle w:val="Hyperlink"/>
          </w:rPr>
          <w:t>https://doi.org/10.1007/s00406-022-01474-w</w:t>
        </w:r>
      </w:hyperlink>
      <w:r w:rsidRPr="00062A8B">
        <w:t xml:space="preserve"> </w:t>
      </w:r>
    </w:p>
    <w:p w14:paraId="1D3A940E" w14:textId="77777777" w:rsidR="00062A8B" w:rsidRPr="00062A8B" w:rsidRDefault="00062A8B" w:rsidP="00062A8B">
      <w:pPr>
        <w:pStyle w:val="EndNoteBibliography"/>
        <w:ind w:firstLine="0"/>
      </w:pPr>
    </w:p>
    <w:p w14:paraId="14DEF1BA" w14:textId="76ACECAE" w:rsidR="00062A8B" w:rsidRPr="00062A8B" w:rsidRDefault="00062A8B" w:rsidP="00062A8B">
      <w:pPr>
        <w:pStyle w:val="EndNoteBibliography"/>
        <w:ind w:left="720" w:hanging="720"/>
      </w:pPr>
      <w:r w:rsidRPr="00062A8B">
        <w:t xml:space="preserve">Yan, J., Chen, Y., Ju, P., Gao, J., Zhang, L., Li, J., Wang, K., Zhang, J., Li, C., Xia, Q., Zhu, C., &amp; Zhang, X. (2022). Network asociation of biochemical and inflammatory abnormalities with psychiatric </w:t>
      </w:r>
      <w:r w:rsidRPr="00062A8B">
        <w:lastRenderedPageBreak/>
        <w:t xml:space="preserve">symptoms in first-episode schizophrenia patients. </w:t>
      </w:r>
      <w:r w:rsidRPr="00062A8B">
        <w:rPr>
          <w:i/>
        </w:rPr>
        <w:t>Frontiers in Psychiatry, 13</w:t>
      </w:r>
      <w:r w:rsidRPr="00062A8B">
        <w:t xml:space="preserve">, 1-10. </w:t>
      </w:r>
      <w:hyperlink r:id="rId46" w:history="1">
        <w:r w:rsidRPr="00062A8B">
          <w:rPr>
            <w:rStyle w:val="Hyperlink"/>
          </w:rPr>
          <w:t>https://doi.org/10.3389/fpsyt.2022.834539</w:t>
        </w:r>
      </w:hyperlink>
      <w:r w:rsidRPr="00062A8B">
        <w:t xml:space="preserve"> </w:t>
      </w:r>
    </w:p>
    <w:p w14:paraId="4BF1B75D" w14:textId="77777777" w:rsidR="00062A8B" w:rsidRPr="00062A8B" w:rsidRDefault="00062A8B" w:rsidP="00062A8B">
      <w:pPr>
        <w:pStyle w:val="EndNoteBibliography"/>
        <w:ind w:firstLine="0"/>
      </w:pPr>
    </w:p>
    <w:p w14:paraId="798FF1C5" w14:textId="47EC3673" w:rsidR="00D64FC2" w:rsidRPr="00D64FC2" w:rsidRDefault="00FE5748" w:rsidP="004073C7">
      <w:pPr>
        <w:ind w:firstLine="0"/>
      </w:pPr>
      <w:r w:rsidRPr="00C620ED">
        <w:fldChar w:fldCharType="end"/>
      </w:r>
    </w:p>
    <w:sectPr w:rsidR="00D64FC2" w:rsidRPr="00D64FC2" w:rsidSect="004C5AD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5F83" w14:textId="77777777" w:rsidR="004D19AF" w:rsidRDefault="004D19AF" w:rsidP="00283F0D">
      <w:pPr>
        <w:spacing w:line="240" w:lineRule="auto"/>
      </w:pPr>
      <w:r>
        <w:separator/>
      </w:r>
    </w:p>
  </w:endnote>
  <w:endnote w:type="continuationSeparator" w:id="0">
    <w:p w14:paraId="425811F8" w14:textId="77777777" w:rsidR="004D19AF" w:rsidRDefault="004D19AF" w:rsidP="00283F0D">
      <w:pPr>
        <w:spacing w:line="240" w:lineRule="auto"/>
      </w:pPr>
      <w:r>
        <w:continuationSeparator/>
      </w:r>
    </w:p>
  </w:endnote>
  <w:endnote w:type="continuationNotice" w:id="1">
    <w:p w14:paraId="32272204" w14:textId="77777777" w:rsidR="004D19AF" w:rsidRDefault="004D19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B527" w14:textId="5F3D6EC7" w:rsidR="00206498" w:rsidRDefault="00206498" w:rsidP="00017D2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6299" w14:textId="77777777" w:rsidR="004D19AF" w:rsidRDefault="004D19AF" w:rsidP="00283F0D">
      <w:pPr>
        <w:spacing w:line="240" w:lineRule="auto"/>
      </w:pPr>
      <w:r>
        <w:separator/>
      </w:r>
    </w:p>
  </w:footnote>
  <w:footnote w:type="continuationSeparator" w:id="0">
    <w:p w14:paraId="303B804B" w14:textId="77777777" w:rsidR="004D19AF" w:rsidRDefault="004D19AF" w:rsidP="00283F0D">
      <w:pPr>
        <w:spacing w:line="240" w:lineRule="auto"/>
      </w:pPr>
      <w:r>
        <w:continuationSeparator/>
      </w:r>
    </w:p>
  </w:footnote>
  <w:footnote w:type="continuationNotice" w:id="1">
    <w:p w14:paraId="4EF12103" w14:textId="77777777" w:rsidR="004D19AF" w:rsidRDefault="004D19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689B" w14:textId="05FBA6DA" w:rsidR="00283F0D" w:rsidRDefault="00283F0D">
    <w:pPr>
      <w:pStyle w:val="Header"/>
    </w:pPr>
    <w:r>
      <w:t xml:space="preserve">SYMPTOM NETWORKS </w:t>
    </w:r>
    <w:r w:rsidR="0026480B">
      <w:t>OF</w:t>
    </w:r>
    <w:r>
      <w:t xml:space="preserve"> SCHIZOPHRENIA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B61"/>
    <w:multiLevelType w:val="hybridMultilevel"/>
    <w:tmpl w:val="269C9BCA"/>
    <w:lvl w:ilvl="0" w:tplc="35E4C9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444A57"/>
    <w:multiLevelType w:val="hybridMultilevel"/>
    <w:tmpl w:val="5000AA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196A04"/>
    <w:multiLevelType w:val="hybridMultilevel"/>
    <w:tmpl w:val="E8F8161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205E7AB3"/>
    <w:multiLevelType w:val="hybridMultilevel"/>
    <w:tmpl w:val="AC98F976"/>
    <w:lvl w:ilvl="0" w:tplc="35E4C9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941228"/>
    <w:multiLevelType w:val="hybridMultilevel"/>
    <w:tmpl w:val="CF22E400"/>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491C0B"/>
    <w:multiLevelType w:val="hybridMultilevel"/>
    <w:tmpl w:val="EC10D8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9704EF"/>
    <w:multiLevelType w:val="hybridMultilevel"/>
    <w:tmpl w:val="BD563162"/>
    <w:lvl w:ilvl="0" w:tplc="35E4C9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FC6515"/>
    <w:multiLevelType w:val="hybridMultilevel"/>
    <w:tmpl w:val="C9D8ED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077256"/>
    <w:multiLevelType w:val="hybridMultilevel"/>
    <w:tmpl w:val="FBA8FA76"/>
    <w:lvl w:ilvl="0" w:tplc="05B073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9A1834"/>
    <w:multiLevelType w:val="hybridMultilevel"/>
    <w:tmpl w:val="F4725992"/>
    <w:lvl w:ilvl="0" w:tplc="011AB8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B14919"/>
    <w:multiLevelType w:val="multilevel"/>
    <w:tmpl w:val="03E02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FA60FE"/>
    <w:multiLevelType w:val="hybridMultilevel"/>
    <w:tmpl w:val="99E8E232"/>
    <w:lvl w:ilvl="0" w:tplc="35E4C9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3F86713"/>
    <w:multiLevelType w:val="hybridMultilevel"/>
    <w:tmpl w:val="14DA52D2"/>
    <w:lvl w:ilvl="0" w:tplc="29A4C180">
      <w:start w:val="1"/>
      <w:numFmt w:val="decimal"/>
      <w:lvlText w:val="%1."/>
      <w:lvlJc w:val="left"/>
      <w:pPr>
        <w:ind w:left="825" w:hanging="46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9331441"/>
    <w:multiLevelType w:val="hybridMultilevel"/>
    <w:tmpl w:val="5CF81B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9745A7"/>
    <w:multiLevelType w:val="hybridMultilevel"/>
    <w:tmpl w:val="08329F20"/>
    <w:lvl w:ilvl="0" w:tplc="29A4C180">
      <w:start w:val="1"/>
      <w:numFmt w:val="decimal"/>
      <w:lvlText w:val="%1."/>
      <w:lvlJc w:val="left"/>
      <w:pPr>
        <w:ind w:left="825" w:hanging="46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4827FEC"/>
    <w:multiLevelType w:val="hybridMultilevel"/>
    <w:tmpl w:val="45C63606"/>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5A217A7"/>
    <w:multiLevelType w:val="hybridMultilevel"/>
    <w:tmpl w:val="45AEACC2"/>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723445E"/>
    <w:multiLevelType w:val="hybridMultilevel"/>
    <w:tmpl w:val="99943440"/>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83F66CA"/>
    <w:multiLevelType w:val="hybridMultilevel"/>
    <w:tmpl w:val="BE6CE9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59686420">
    <w:abstractNumId w:val="13"/>
  </w:num>
  <w:num w:numId="2" w16cid:durableId="856889164">
    <w:abstractNumId w:val="2"/>
  </w:num>
  <w:num w:numId="3" w16cid:durableId="1971088416">
    <w:abstractNumId w:val="1"/>
  </w:num>
  <w:num w:numId="4" w16cid:durableId="1429547442">
    <w:abstractNumId w:val="18"/>
  </w:num>
  <w:num w:numId="5" w16cid:durableId="1181746251">
    <w:abstractNumId w:val="8"/>
  </w:num>
  <w:num w:numId="6" w16cid:durableId="1302035776">
    <w:abstractNumId w:val="14"/>
  </w:num>
  <w:num w:numId="7" w16cid:durableId="1371615283">
    <w:abstractNumId w:val="12"/>
  </w:num>
  <w:num w:numId="8" w16cid:durableId="1063409425">
    <w:abstractNumId w:val="3"/>
  </w:num>
  <w:num w:numId="9" w16cid:durableId="1752971001">
    <w:abstractNumId w:val="11"/>
  </w:num>
  <w:num w:numId="10" w16cid:durableId="649141397">
    <w:abstractNumId w:val="6"/>
  </w:num>
  <w:num w:numId="11" w16cid:durableId="965549868">
    <w:abstractNumId w:val="0"/>
  </w:num>
  <w:num w:numId="12" w16cid:durableId="1994022755">
    <w:abstractNumId w:val="9"/>
  </w:num>
  <w:num w:numId="13" w16cid:durableId="2014144961">
    <w:abstractNumId w:val="17"/>
  </w:num>
  <w:num w:numId="14" w16cid:durableId="1105997517">
    <w:abstractNumId w:val="16"/>
  </w:num>
  <w:num w:numId="15" w16cid:durableId="284627367">
    <w:abstractNumId w:val="4"/>
  </w:num>
  <w:num w:numId="16" w16cid:durableId="253250912">
    <w:abstractNumId w:val="15"/>
  </w:num>
  <w:num w:numId="17" w16cid:durableId="1882089150">
    <w:abstractNumId w:val="7"/>
  </w:num>
  <w:num w:numId="18" w16cid:durableId="1018317354">
    <w:abstractNumId w:val="10"/>
  </w:num>
  <w:num w:numId="19" w16cid:durableId="1966346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CA"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tprf2s4d0dr5e0dpcp0w2vrxfrrevtxdds&quot;&gt;221018_Endnote&lt;record-ids&gt;&lt;item&gt;4&lt;/item&gt;&lt;item&gt;5&lt;/item&gt;&lt;item&gt;6&lt;/item&gt;&lt;item&gt;7&lt;/item&gt;&lt;item&gt;8&lt;/item&gt;&lt;item&gt;9&lt;/item&gt;&lt;item&gt;10&lt;/item&gt;&lt;item&gt;11&lt;/item&gt;&lt;item&gt;31&lt;/item&gt;&lt;item&gt;32&lt;/item&gt;&lt;item&gt;33&lt;/item&gt;&lt;item&gt;43&lt;/item&gt;&lt;item&gt;44&lt;/item&gt;&lt;item&gt;45&lt;/item&gt;&lt;item&gt;46&lt;/item&gt;&lt;item&gt;47&lt;/item&gt;&lt;item&gt;48&lt;/item&gt;&lt;item&gt;49&lt;/item&gt;&lt;item&gt;50&lt;/item&gt;&lt;item&gt;51&lt;/item&gt;&lt;item&gt;52&lt;/item&gt;&lt;item&gt;53&lt;/item&gt;&lt;item&gt;54&lt;/item&gt;&lt;item&gt;55&lt;/item&gt;&lt;item&gt;73&lt;/item&gt;&lt;item&gt;76&lt;/item&gt;&lt;item&gt;77&lt;/item&gt;&lt;item&gt;89&lt;/item&gt;&lt;item&gt;91&lt;/item&gt;&lt;item&gt;94&lt;/item&gt;&lt;item&gt;95&lt;/item&gt;&lt;item&gt;98&lt;/item&gt;&lt;item&gt;99&lt;/item&gt;&lt;item&gt;100&lt;/item&gt;&lt;item&gt;101&lt;/item&gt;&lt;item&gt;102&lt;/item&gt;&lt;item&gt;103&lt;/item&gt;&lt;item&gt;557&lt;/item&gt;&lt;item&gt;560&lt;/item&gt;&lt;item&gt;561&lt;/item&gt;&lt;item&gt;562&lt;/item&gt;&lt;item&gt;563&lt;/item&gt;&lt;item&gt;564&lt;/item&gt;&lt;/record-ids&gt;&lt;/item&gt;&lt;/Libraries&gt;"/>
  </w:docVars>
  <w:rsids>
    <w:rsidRoot w:val="699C1BC2"/>
    <w:rsid w:val="00000C1F"/>
    <w:rsid w:val="00000D92"/>
    <w:rsid w:val="00001050"/>
    <w:rsid w:val="00002C6C"/>
    <w:rsid w:val="00003F96"/>
    <w:rsid w:val="00005330"/>
    <w:rsid w:val="00005A58"/>
    <w:rsid w:val="0000762D"/>
    <w:rsid w:val="00007C79"/>
    <w:rsid w:val="000115AE"/>
    <w:rsid w:val="00012AA7"/>
    <w:rsid w:val="00013AFA"/>
    <w:rsid w:val="00014A60"/>
    <w:rsid w:val="0001557A"/>
    <w:rsid w:val="0001633F"/>
    <w:rsid w:val="00016960"/>
    <w:rsid w:val="000169BB"/>
    <w:rsid w:val="00016BE1"/>
    <w:rsid w:val="00017D22"/>
    <w:rsid w:val="00017DF7"/>
    <w:rsid w:val="00021705"/>
    <w:rsid w:val="00026333"/>
    <w:rsid w:val="0002716E"/>
    <w:rsid w:val="00027275"/>
    <w:rsid w:val="0002776D"/>
    <w:rsid w:val="000279B2"/>
    <w:rsid w:val="00031F4D"/>
    <w:rsid w:val="00033622"/>
    <w:rsid w:val="000356DA"/>
    <w:rsid w:val="00036061"/>
    <w:rsid w:val="00036DBF"/>
    <w:rsid w:val="00036E89"/>
    <w:rsid w:val="00037710"/>
    <w:rsid w:val="0004010D"/>
    <w:rsid w:val="000406B3"/>
    <w:rsid w:val="00040BC2"/>
    <w:rsid w:val="000419CC"/>
    <w:rsid w:val="00041C69"/>
    <w:rsid w:val="00042F43"/>
    <w:rsid w:val="00042FE6"/>
    <w:rsid w:val="000436CA"/>
    <w:rsid w:val="00043BDB"/>
    <w:rsid w:val="00043F67"/>
    <w:rsid w:val="0004403D"/>
    <w:rsid w:val="0004520C"/>
    <w:rsid w:val="000464E4"/>
    <w:rsid w:val="00051D9A"/>
    <w:rsid w:val="00052A1A"/>
    <w:rsid w:val="000532E2"/>
    <w:rsid w:val="00054190"/>
    <w:rsid w:val="00054826"/>
    <w:rsid w:val="00054D82"/>
    <w:rsid w:val="00055B06"/>
    <w:rsid w:val="00060632"/>
    <w:rsid w:val="00060E09"/>
    <w:rsid w:val="00060EC2"/>
    <w:rsid w:val="000616B1"/>
    <w:rsid w:val="00061DDA"/>
    <w:rsid w:val="00061EDC"/>
    <w:rsid w:val="00062A8B"/>
    <w:rsid w:val="00065EC1"/>
    <w:rsid w:val="000663B9"/>
    <w:rsid w:val="00066E8E"/>
    <w:rsid w:val="0006777D"/>
    <w:rsid w:val="00067DCC"/>
    <w:rsid w:val="00070620"/>
    <w:rsid w:val="00070FFD"/>
    <w:rsid w:val="000716F1"/>
    <w:rsid w:val="00072117"/>
    <w:rsid w:val="00073FB2"/>
    <w:rsid w:val="000764BA"/>
    <w:rsid w:val="00080937"/>
    <w:rsid w:val="00081138"/>
    <w:rsid w:val="00081682"/>
    <w:rsid w:val="00081C70"/>
    <w:rsid w:val="00082608"/>
    <w:rsid w:val="0008528F"/>
    <w:rsid w:val="0008582F"/>
    <w:rsid w:val="00085B3D"/>
    <w:rsid w:val="00085EC2"/>
    <w:rsid w:val="00086000"/>
    <w:rsid w:val="0008708C"/>
    <w:rsid w:val="00087807"/>
    <w:rsid w:val="00087A99"/>
    <w:rsid w:val="00091167"/>
    <w:rsid w:val="00092FC8"/>
    <w:rsid w:val="00093E98"/>
    <w:rsid w:val="00094695"/>
    <w:rsid w:val="00095A79"/>
    <w:rsid w:val="000962E2"/>
    <w:rsid w:val="00097136"/>
    <w:rsid w:val="00097CFE"/>
    <w:rsid w:val="000A1566"/>
    <w:rsid w:val="000A1875"/>
    <w:rsid w:val="000A1D06"/>
    <w:rsid w:val="000A2045"/>
    <w:rsid w:val="000A3246"/>
    <w:rsid w:val="000A4149"/>
    <w:rsid w:val="000A4BCA"/>
    <w:rsid w:val="000A558F"/>
    <w:rsid w:val="000A55E2"/>
    <w:rsid w:val="000A5FFB"/>
    <w:rsid w:val="000A754A"/>
    <w:rsid w:val="000A7D8C"/>
    <w:rsid w:val="000B2670"/>
    <w:rsid w:val="000B284D"/>
    <w:rsid w:val="000B5405"/>
    <w:rsid w:val="000B575E"/>
    <w:rsid w:val="000B733B"/>
    <w:rsid w:val="000B73BF"/>
    <w:rsid w:val="000B78AF"/>
    <w:rsid w:val="000C22BB"/>
    <w:rsid w:val="000C24D5"/>
    <w:rsid w:val="000C3679"/>
    <w:rsid w:val="000C6346"/>
    <w:rsid w:val="000C6783"/>
    <w:rsid w:val="000C681F"/>
    <w:rsid w:val="000C6E04"/>
    <w:rsid w:val="000C729D"/>
    <w:rsid w:val="000C7753"/>
    <w:rsid w:val="000D0F72"/>
    <w:rsid w:val="000D2529"/>
    <w:rsid w:val="000D3EAE"/>
    <w:rsid w:val="000D4606"/>
    <w:rsid w:val="000D4966"/>
    <w:rsid w:val="000D4A60"/>
    <w:rsid w:val="000D6B59"/>
    <w:rsid w:val="000D729A"/>
    <w:rsid w:val="000D7E2D"/>
    <w:rsid w:val="000E167D"/>
    <w:rsid w:val="000E2D63"/>
    <w:rsid w:val="000E423D"/>
    <w:rsid w:val="000E42EA"/>
    <w:rsid w:val="000E7303"/>
    <w:rsid w:val="000F0187"/>
    <w:rsid w:val="000F187E"/>
    <w:rsid w:val="000F1D80"/>
    <w:rsid w:val="000F1E90"/>
    <w:rsid w:val="000F585E"/>
    <w:rsid w:val="000F5979"/>
    <w:rsid w:val="000F6139"/>
    <w:rsid w:val="00100024"/>
    <w:rsid w:val="00101809"/>
    <w:rsid w:val="00102269"/>
    <w:rsid w:val="001028D4"/>
    <w:rsid w:val="00103FF7"/>
    <w:rsid w:val="001049EA"/>
    <w:rsid w:val="001053FF"/>
    <w:rsid w:val="0010687E"/>
    <w:rsid w:val="001110BD"/>
    <w:rsid w:val="00114CC3"/>
    <w:rsid w:val="001163F8"/>
    <w:rsid w:val="00116485"/>
    <w:rsid w:val="0012050D"/>
    <w:rsid w:val="0012099B"/>
    <w:rsid w:val="001211DF"/>
    <w:rsid w:val="00121464"/>
    <w:rsid w:val="001232C8"/>
    <w:rsid w:val="00123D46"/>
    <w:rsid w:val="00123F2F"/>
    <w:rsid w:val="00125882"/>
    <w:rsid w:val="00125C25"/>
    <w:rsid w:val="001267EE"/>
    <w:rsid w:val="00127898"/>
    <w:rsid w:val="00130BB9"/>
    <w:rsid w:val="001327E7"/>
    <w:rsid w:val="0013445B"/>
    <w:rsid w:val="00137479"/>
    <w:rsid w:val="00137E44"/>
    <w:rsid w:val="00140873"/>
    <w:rsid w:val="001428C3"/>
    <w:rsid w:val="001431AF"/>
    <w:rsid w:val="00143D3F"/>
    <w:rsid w:val="00143F1F"/>
    <w:rsid w:val="001450B2"/>
    <w:rsid w:val="0014692B"/>
    <w:rsid w:val="00147117"/>
    <w:rsid w:val="001518C8"/>
    <w:rsid w:val="00155CC9"/>
    <w:rsid w:val="001614A1"/>
    <w:rsid w:val="00161729"/>
    <w:rsid w:val="00161FD6"/>
    <w:rsid w:val="0016254D"/>
    <w:rsid w:val="001628B9"/>
    <w:rsid w:val="00163128"/>
    <w:rsid w:val="00164252"/>
    <w:rsid w:val="00165E41"/>
    <w:rsid w:val="00167DEB"/>
    <w:rsid w:val="00170AB4"/>
    <w:rsid w:val="00170B36"/>
    <w:rsid w:val="0017230E"/>
    <w:rsid w:val="00173B84"/>
    <w:rsid w:val="00174642"/>
    <w:rsid w:val="00174B71"/>
    <w:rsid w:val="0017597A"/>
    <w:rsid w:val="00177B35"/>
    <w:rsid w:val="00180095"/>
    <w:rsid w:val="0018237D"/>
    <w:rsid w:val="00182A8E"/>
    <w:rsid w:val="00184751"/>
    <w:rsid w:val="0018495C"/>
    <w:rsid w:val="00184B1B"/>
    <w:rsid w:val="001860EA"/>
    <w:rsid w:val="0018656F"/>
    <w:rsid w:val="001872CD"/>
    <w:rsid w:val="001907EA"/>
    <w:rsid w:val="0019083D"/>
    <w:rsid w:val="00190A11"/>
    <w:rsid w:val="001926A4"/>
    <w:rsid w:val="00192AE0"/>
    <w:rsid w:val="001963E4"/>
    <w:rsid w:val="00196C3D"/>
    <w:rsid w:val="00197975"/>
    <w:rsid w:val="001A1C5B"/>
    <w:rsid w:val="001A2552"/>
    <w:rsid w:val="001A68A0"/>
    <w:rsid w:val="001B153C"/>
    <w:rsid w:val="001B1EF6"/>
    <w:rsid w:val="001B20C3"/>
    <w:rsid w:val="001B2826"/>
    <w:rsid w:val="001B3CEE"/>
    <w:rsid w:val="001B5215"/>
    <w:rsid w:val="001B55AE"/>
    <w:rsid w:val="001B57A0"/>
    <w:rsid w:val="001B6379"/>
    <w:rsid w:val="001B66B7"/>
    <w:rsid w:val="001B71CA"/>
    <w:rsid w:val="001B7E3C"/>
    <w:rsid w:val="001C00B6"/>
    <w:rsid w:val="001C1134"/>
    <w:rsid w:val="001C33F5"/>
    <w:rsid w:val="001C3C55"/>
    <w:rsid w:val="001C3CAF"/>
    <w:rsid w:val="001C4E96"/>
    <w:rsid w:val="001C588F"/>
    <w:rsid w:val="001C6391"/>
    <w:rsid w:val="001C7DE9"/>
    <w:rsid w:val="001D3345"/>
    <w:rsid w:val="001D37E1"/>
    <w:rsid w:val="001D4CCC"/>
    <w:rsid w:val="001D5010"/>
    <w:rsid w:val="001D55C1"/>
    <w:rsid w:val="001D6014"/>
    <w:rsid w:val="001D6EA1"/>
    <w:rsid w:val="001D7547"/>
    <w:rsid w:val="001E1FD7"/>
    <w:rsid w:val="001E2E97"/>
    <w:rsid w:val="001E3A20"/>
    <w:rsid w:val="001E3FDE"/>
    <w:rsid w:val="001E4A03"/>
    <w:rsid w:val="001E5976"/>
    <w:rsid w:val="001E644C"/>
    <w:rsid w:val="001E6C42"/>
    <w:rsid w:val="001E73F9"/>
    <w:rsid w:val="001F04F1"/>
    <w:rsid w:val="001F0BB2"/>
    <w:rsid w:val="001F0FE0"/>
    <w:rsid w:val="001F11C3"/>
    <w:rsid w:val="001F18D3"/>
    <w:rsid w:val="001F4B1C"/>
    <w:rsid w:val="001F523A"/>
    <w:rsid w:val="001F78C9"/>
    <w:rsid w:val="00200456"/>
    <w:rsid w:val="00200F23"/>
    <w:rsid w:val="0020191F"/>
    <w:rsid w:val="00202C3B"/>
    <w:rsid w:val="00202E14"/>
    <w:rsid w:val="00204CB9"/>
    <w:rsid w:val="0020585A"/>
    <w:rsid w:val="00205B77"/>
    <w:rsid w:val="00206498"/>
    <w:rsid w:val="00207590"/>
    <w:rsid w:val="00207D0E"/>
    <w:rsid w:val="00214C1D"/>
    <w:rsid w:val="00217461"/>
    <w:rsid w:val="002201B4"/>
    <w:rsid w:val="00220B0B"/>
    <w:rsid w:val="002228C5"/>
    <w:rsid w:val="00224F5A"/>
    <w:rsid w:val="002258BF"/>
    <w:rsid w:val="00227A23"/>
    <w:rsid w:val="002305CA"/>
    <w:rsid w:val="00230E38"/>
    <w:rsid w:val="002320D3"/>
    <w:rsid w:val="00232968"/>
    <w:rsid w:val="00232D16"/>
    <w:rsid w:val="002350CC"/>
    <w:rsid w:val="00236E21"/>
    <w:rsid w:val="00237892"/>
    <w:rsid w:val="00240981"/>
    <w:rsid w:val="0024196E"/>
    <w:rsid w:val="00241A19"/>
    <w:rsid w:val="002445AF"/>
    <w:rsid w:val="002506FC"/>
    <w:rsid w:val="0025166F"/>
    <w:rsid w:val="00254956"/>
    <w:rsid w:val="0025667D"/>
    <w:rsid w:val="002570CB"/>
    <w:rsid w:val="0025747D"/>
    <w:rsid w:val="00260D95"/>
    <w:rsid w:val="00262246"/>
    <w:rsid w:val="0026236D"/>
    <w:rsid w:val="0026267B"/>
    <w:rsid w:val="0026480B"/>
    <w:rsid w:val="00264C5D"/>
    <w:rsid w:val="00265312"/>
    <w:rsid w:val="0026698B"/>
    <w:rsid w:val="002701B7"/>
    <w:rsid w:val="0027146E"/>
    <w:rsid w:val="002715BE"/>
    <w:rsid w:val="00272C65"/>
    <w:rsid w:val="00273C9C"/>
    <w:rsid w:val="002741E2"/>
    <w:rsid w:val="00274E3D"/>
    <w:rsid w:val="00274FCB"/>
    <w:rsid w:val="00275287"/>
    <w:rsid w:val="00275E0D"/>
    <w:rsid w:val="002760F5"/>
    <w:rsid w:val="002819CA"/>
    <w:rsid w:val="00282197"/>
    <w:rsid w:val="00283F0D"/>
    <w:rsid w:val="00284071"/>
    <w:rsid w:val="00284DF7"/>
    <w:rsid w:val="002865E7"/>
    <w:rsid w:val="00286861"/>
    <w:rsid w:val="002873C5"/>
    <w:rsid w:val="00287ED3"/>
    <w:rsid w:val="00290FB6"/>
    <w:rsid w:val="0029407C"/>
    <w:rsid w:val="002944E4"/>
    <w:rsid w:val="00295C90"/>
    <w:rsid w:val="002966C2"/>
    <w:rsid w:val="002966C6"/>
    <w:rsid w:val="002A1F70"/>
    <w:rsid w:val="002A2C1C"/>
    <w:rsid w:val="002A3AE4"/>
    <w:rsid w:val="002A4CDE"/>
    <w:rsid w:val="002A5F95"/>
    <w:rsid w:val="002A72C4"/>
    <w:rsid w:val="002A73A0"/>
    <w:rsid w:val="002A77DE"/>
    <w:rsid w:val="002B0999"/>
    <w:rsid w:val="002B0C12"/>
    <w:rsid w:val="002B62A7"/>
    <w:rsid w:val="002C0C82"/>
    <w:rsid w:val="002C103A"/>
    <w:rsid w:val="002C18F3"/>
    <w:rsid w:val="002C2E3A"/>
    <w:rsid w:val="002C2F36"/>
    <w:rsid w:val="002C5474"/>
    <w:rsid w:val="002C6FFD"/>
    <w:rsid w:val="002C7986"/>
    <w:rsid w:val="002D0336"/>
    <w:rsid w:val="002D25F0"/>
    <w:rsid w:val="002D3503"/>
    <w:rsid w:val="002D3D72"/>
    <w:rsid w:val="002D5143"/>
    <w:rsid w:val="002D62EB"/>
    <w:rsid w:val="002D7C1A"/>
    <w:rsid w:val="002D7CF4"/>
    <w:rsid w:val="002E1D36"/>
    <w:rsid w:val="002E1F85"/>
    <w:rsid w:val="002E3474"/>
    <w:rsid w:val="002E4CA6"/>
    <w:rsid w:val="002E5060"/>
    <w:rsid w:val="002E5DA1"/>
    <w:rsid w:val="002E6869"/>
    <w:rsid w:val="002E77BC"/>
    <w:rsid w:val="002F02C2"/>
    <w:rsid w:val="002F0939"/>
    <w:rsid w:val="002F1800"/>
    <w:rsid w:val="002F2148"/>
    <w:rsid w:val="002F3543"/>
    <w:rsid w:val="002F4F41"/>
    <w:rsid w:val="0030085C"/>
    <w:rsid w:val="00300BC2"/>
    <w:rsid w:val="00301568"/>
    <w:rsid w:val="003023C7"/>
    <w:rsid w:val="003028FD"/>
    <w:rsid w:val="00302E61"/>
    <w:rsid w:val="003039E9"/>
    <w:rsid w:val="0030483C"/>
    <w:rsid w:val="00305DB2"/>
    <w:rsid w:val="00310D8B"/>
    <w:rsid w:val="00310E93"/>
    <w:rsid w:val="003110C2"/>
    <w:rsid w:val="003113B9"/>
    <w:rsid w:val="00311883"/>
    <w:rsid w:val="003128BF"/>
    <w:rsid w:val="00312BD4"/>
    <w:rsid w:val="00312FD8"/>
    <w:rsid w:val="00317F9B"/>
    <w:rsid w:val="0032100C"/>
    <w:rsid w:val="00321840"/>
    <w:rsid w:val="0032375C"/>
    <w:rsid w:val="0032496F"/>
    <w:rsid w:val="00324C40"/>
    <w:rsid w:val="00325EFA"/>
    <w:rsid w:val="003263D2"/>
    <w:rsid w:val="00326DCB"/>
    <w:rsid w:val="00327232"/>
    <w:rsid w:val="00330364"/>
    <w:rsid w:val="003311B4"/>
    <w:rsid w:val="003314B4"/>
    <w:rsid w:val="00331E60"/>
    <w:rsid w:val="0033222B"/>
    <w:rsid w:val="00333119"/>
    <w:rsid w:val="003340E1"/>
    <w:rsid w:val="00334DA6"/>
    <w:rsid w:val="0033509A"/>
    <w:rsid w:val="00335542"/>
    <w:rsid w:val="00336546"/>
    <w:rsid w:val="00336CB4"/>
    <w:rsid w:val="00337B6D"/>
    <w:rsid w:val="003414FE"/>
    <w:rsid w:val="003420E8"/>
    <w:rsid w:val="00342622"/>
    <w:rsid w:val="0035021F"/>
    <w:rsid w:val="00350666"/>
    <w:rsid w:val="00351F9B"/>
    <w:rsid w:val="00352F64"/>
    <w:rsid w:val="003539C5"/>
    <w:rsid w:val="00354DF7"/>
    <w:rsid w:val="00355C89"/>
    <w:rsid w:val="00355E3E"/>
    <w:rsid w:val="00360BE3"/>
    <w:rsid w:val="003614E5"/>
    <w:rsid w:val="00362691"/>
    <w:rsid w:val="00362880"/>
    <w:rsid w:val="00363B88"/>
    <w:rsid w:val="00364C3B"/>
    <w:rsid w:val="00365CD8"/>
    <w:rsid w:val="00367343"/>
    <w:rsid w:val="003705FE"/>
    <w:rsid w:val="00370E2E"/>
    <w:rsid w:val="00371668"/>
    <w:rsid w:val="00373526"/>
    <w:rsid w:val="00373879"/>
    <w:rsid w:val="00375836"/>
    <w:rsid w:val="00375E72"/>
    <w:rsid w:val="00376082"/>
    <w:rsid w:val="00376193"/>
    <w:rsid w:val="00376B63"/>
    <w:rsid w:val="00376F5B"/>
    <w:rsid w:val="003814E9"/>
    <w:rsid w:val="0038162E"/>
    <w:rsid w:val="003816A3"/>
    <w:rsid w:val="00381828"/>
    <w:rsid w:val="00381CFB"/>
    <w:rsid w:val="00381E9A"/>
    <w:rsid w:val="00382A74"/>
    <w:rsid w:val="00384796"/>
    <w:rsid w:val="00385B0A"/>
    <w:rsid w:val="00385CE2"/>
    <w:rsid w:val="003860BB"/>
    <w:rsid w:val="0038708C"/>
    <w:rsid w:val="00387941"/>
    <w:rsid w:val="00390AE1"/>
    <w:rsid w:val="003951D7"/>
    <w:rsid w:val="00395958"/>
    <w:rsid w:val="00396A2C"/>
    <w:rsid w:val="00397904"/>
    <w:rsid w:val="003A215D"/>
    <w:rsid w:val="003A26A4"/>
    <w:rsid w:val="003A2C8A"/>
    <w:rsid w:val="003A3729"/>
    <w:rsid w:val="003A6E44"/>
    <w:rsid w:val="003A6FFA"/>
    <w:rsid w:val="003A7289"/>
    <w:rsid w:val="003A7459"/>
    <w:rsid w:val="003B0275"/>
    <w:rsid w:val="003B0EDD"/>
    <w:rsid w:val="003B30A8"/>
    <w:rsid w:val="003B361D"/>
    <w:rsid w:val="003B37ED"/>
    <w:rsid w:val="003B5527"/>
    <w:rsid w:val="003B7343"/>
    <w:rsid w:val="003B7E00"/>
    <w:rsid w:val="003C0072"/>
    <w:rsid w:val="003C07E1"/>
    <w:rsid w:val="003C081F"/>
    <w:rsid w:val="003C0F7F"/>
    <w:rsid w:val="003C1166"/>
    <w:rsid w:val="003C1A4C"/>
    <w:rsid w:val="003C27CB"/>
    <w:rsid w:val="003D38A6"/>
    <w:rsid w:val="003D4CE9"/>
    <w:rsid w:val="003D4E46"/>
    <w:rsid w:val="003D72DF"/>
    <w:rsid w:val="003D7E89"/>
    <w:rsid w:val="003E1039"/>
    <w:rsid w:val="003E1B98"/>
    <w:rsid w:val="003E39B8"/>
    <w:rsid w:val="003E4D69"/>
    <w:rsid w:val="003E6055"/>
    <w:rsid w:val="003E773F"/>
    <w:rsid w:val="003E7F60"/>
    <w:rsid w:val="003F0025"/>
    <w:rsid w:val="003F37DB"/>
    <w:rsid w:val="003F3B8C"/>
    <w:rsid w:val="003F3D26"/>
    <w:rsid w:val="003F41C2"/>
    <w:rsid w:val="003F5335"/>
    <w:rsid w:val="003F53C7"/>
    <w:rsid w:val="003F59D3"/>
    <w:rsid w:val="003F5A0E"/>
    <w:rsid w:val="003F60D4"/>
    <w:rsid w:val="003F6395"/>
    <w:rsid w:val="003F66C7"/>
    <w:rsid w:val="003F7ABB"/>
    <w:rsid w:val="00401795"/>
    <w:rsid w:val="00401ED9"/>
    <w:rsid w:val="004033E4"/>
    <w:rsid w:val="004035AA"/>
    <w:rsid w:val="00403B31"/>
    <w:rsid w:val="00406390"/>
    <w:rsid w:val="00407353"/>
    <w:rsid w:val="004073C7"/>
    <w:rsid w:val="00407E05"/>
    <w:rsid w:val="00415B5E"/>
    <w:rsid w:val="00421AB0"/>
    <w:rsid w:val="00421C81"/>
    <w:rsid w:val="00424FBC"/>
    <w:rsid w:val="004258A2"/>
    <w:rsid w:val="0042693E"/>
    <w:rsid w:val="00430581"/>
    <w:rsid w:val="004306C8"/>
    <w:rsid w:val="00431185"/>
    <w:rsid w:val="00431F0A"/>
    <w:rsid w:val="00431F92"/>
    <w:rsid w:val="004334FB"/>
    <w:rsid w:val="00434A0F"/>
    <w:rsid w:val="00436EA0"/>
    <w:rsid w:val="004371F3"/>
    <w:rsid w:val="004373B4"/>
    <w:rsid w:val="00437A76"/>
    <w:rsid w:val="00437DCC"/>
    <w:rsid w:val="00444FC0"/>
    <w:rsid w:val="00446369"/>
    <w:rsid w:val="0045240A"/>
    <w:rsid w:val="00452841"/>
    <w:rsid w:val="00453FBB"/>
    <w:rsid w:val="0045411E"/>
    <w:rsid w:val="004554FF"/>
    <w:rsid w:val="00457180"/>
    <w:rsid w:val="00461B29"/>
    <w:rsid w:val="0046346D"/>
    <w:rsid w:val="00463D39"/>
    <w:rsid w:val="00465260"/>
    <w:rsid w:val="00465330"/>
    <w:rsid w:val="004661C1"/>
    <w:rsid w:val="00466ECA"/>
    <w:rsid w:val="004676E7"/>
    <w:rsid w:val="00467D1D"/>
    <w:rsid w:val="00470DF1"/>
    <w:rsid w:val="0047103A"/>
    <w:rsid w:val="00473367"/>
    <w:rsid w:val="0047343A"/>
    <w:rsid w:val="004735AB"/>
    <w:rsid w:val="00474BB9"/>
    <w:rsid w:val="004755A3"/>
    <w:rsid w:val="00475FED"/>
    <w:rsid w:val="00476D1F"/>
    <w:rsid w:val="00476E9E"/>
    <w:rsid w:val="004774F0"/>
    <w:rsid w:val="00480C71"/>
    <w:rsid w:val="00481EA8"/>
    <w:rsid w:val="004852DF"/>
    <w:rsid w:val="00486A29"/>
    <w:rsid w:val="00486D16"/>
    <w:rsid w:val="00487693"/>
    <w:rsid w:val="0049104D"/>
    <w:rsid w:val="0049271D"/>
    <w:rsid w:val="0049360D"/>
    <w:rsid w:val="00493BC7"/>
    <w:rsid w:val="004940F7"/>
    <w:rsid w:val="00495821"/>
    <w:rsid w:val="00497596"/>
    <w:rsid w:val="00497792"/>
    <w:rsid w:val="004977C3"/>
    <w:rsid w:val="004A1333"/>
    <w:rsid w:val="004A2C7A"/>
    <w:rsid w:val="004A2FB4"/>
    <w:rsid w:val="004A51D7"/>
    <w:rsid w:val="004A589D"/>
    <w:rsid w:val="004A5E3D"/>
    <w:rsid w:val="004A650D"/>
    <w:rsid w:val="004A726E"/>
    <w:rsid w:val="004B000C"/>
    <w:rsid w:val="004B0153"/>
    <w:rsid w:val="004B0CF9"/>
    <w:rsid w:val="004B2789"/>
    <w:rsid w:val="004B2866"/>
    <w:rsid w:val="004B6C71"/>
    <w:rsid w:val="004B77F2"/>
    <w:rsid w:val="004B7A65"/>
    <w:rsid w:val="004C1236"/>
    <w:rsid w:val="004C1759"/>
    <w:rsid w:val="004C1977"/>
    <w:rsid w:val="004C19E7"/>
    <w:rsid w:val="004C311A"/>
    <w:rsid w:val="004C5ADB"/>
    <w:rsid w:val="004C5E43"/>
    <w:rsid w:val="004C6F23"/>
    <w:rsid w:val="004C7FD3"/>
    <w:rsid w:val="004D0388"/>
    <w:rsid w:val="004D1319"/>
    <w:rsid w:val="004D19AF"/>
    <w:rsid w:val="004D1F36"/>
    <w:rsid w:val="004D352B"/>
    <w:rsid w:val="004D4262"/>
    <w:rsid w:val="004D4827"/>
    <w:rsid w:val="004D4B84"/>
    <w:rsid w:val="004D69C9"/>
    <w:rsid w:val="004D7259"/>
    <w:rsid w:val="004D7901"/>
    <w:rsid w:val="004E24F0"/>
    <w:rsid w:val="004E257E"/>
    <w:rsid w:val="004E2A05"/>
    <w:rsid w:val="004E32B9"/>
    <w:rsid w:val="004E52A3"/>
    <w:rsid w:val="004F175B"/>
    <w:rsid w:val="004F2119"/>
    <w:rsid w:val="004F2827"/>
    <w:rsid w:val="004F375B"/>
    <w:rsid w:val="004F4C15"/>
    <w:rsid w:val="004F7B51"/>
    <w:rsid w:val="004F7C0A"/>
    <w:rsid w:val="005007E4"/>
    <w:rsid w:val="005016B3"/>
    <w:rsid w:val="005023E9"/>
    <w:rsid w:val="00503453"/>
    <w:rsid w:val="0050486B"/>
    <w:rsid w:val="00504CE5"/>
    <w:rsid w:val="00505E25"/>
    <w:rsid w:val="0051404A"/>
    <w:rsid w:val="00514307"/>
    <w:rsid w:val="005148DC"/>
    <w:rsid w:val="00520D51"/>
    <w:rsid w:val="00522CDF"/>
    <w:rsid w:val="005235E9"/>
    <w:rsid w:val="00523A08"/>
    <w:rsid w:val="0052542B"/>
    <w:rsid w:val="005256F2"/>
    <w:rsid w:val="005257EC"/>
    <w:rsid w:val="005261F8"/>
    <w:rsid w:val="005300E4"/>
    <w:rsid w:val="005301F3"/>
    <w:rsid w:val="00530D29"/>
    <w:rsid w:val="00530D60"/>
    <w:rsid w:val="00531177"/>
    <w:rsid w:val="00531C38"/>
    <w:rsid w:val="00533115"/>
    <w:rsid w:val="0053378C"/>
    <w:rsid w:val="005341AB"/>
    <w:rsid w:val="00534A37"/>
    <w:rsid w:val="005368BF"/>
    <w:rsid w:val="0054030A"/>
    <w:rsid w:val="005406EE"/>
    <w:rsid w:val="00541156"/>
    <w:rsid w:val="005415C2"/>
    <w:rsid w:val="00541FB4"/>
    <w:rsid w:val="00543268"/>
    <w:rsid w:val="0054347E"/>
    <w:rsid w:val="00543634"/>
    <w:rsid w:val="005437CE"/>
    <w:rsid w:val="00544339"/>
    <w:rsid w:val="00544415"/>
    <w:rsid w:val="00545BCA"/>
    <w:rsid w:val="00546D8F"/>
    <w:rsid w:val="0055095C"/>
    <w:rsid w:val="00550B54"/>
    <w:rsid w:val="00551F12"/>
    <w:rsid w:val="005522A2"/>
    <w:rsid w:val="00553237"/>
    <w:rsid w:val="00553D8E"/>
    <w:rsid w:val="00554CC9"/>
    <w:rsid w:val="0055786E"/>
    <w:rsid w:val="00557CA6"/>
    <w:rsid w:val="00557DF7"/>
    <w:rsid w:val="005615E6"/>
    <w:rsid w:val="00563CB4"/>
    <w:rsid w:val="005642F4"/>
    <w:rsid w:val="00564C89"/>
    <w:rsid w:val="005650CC"/>
    <w:rsid w:val="00565979"/>
    <w:rsid w:val="00567326"/>
    <w:rsid w:val="00567334"/>
    <w:rsid w:val="00570F70"/>
    <w:rsid w:val="00572A18"/>
    <w:rsid w:val="00572AE9"/>
    <w:rsid w:val="00572CDF"/>
    <w:rsid w:val="00582B49"/>
    <w:rsid w:val="00582B7E"/>
    <w:rsid w:val="00584003"/>
    <w:rsid w:val="00586381"/>
    <w:rsid w:val="00586E42"/>
    <w:rsid w:val="005924EA"/>
    <w:rsid w:val="00592598"/>
    <w:rsid w:val="00595229"/>
    <w:rsid w:val="00596495"/>
    <w:rsid w:val="00596843"/>
    <w:rsid w:val="00597B49"/>
    <w:rsid w:val="005A0385"/>
    <w:rsid w:val="005A0433"/>
    <w:rsid w:val="005A05AD"/>
    <w:rsid w:val="005A0633"/>
    <w:rsid w:val="005A1757"/>
    <w:rsid w:val="005A21D2"/>
    <w:rsid w:val="005A41F9"/>
    <w:rsid w:val="005A420E"/>
    <w:rsid w:val="005A4621"/>
    <w:rsid w:val="005A548A"/>
    <w:rsid w:val="005A6F78"/>
    <w:rsid w:val="005A769F"/>
    <w:rsid w:val="005A78BA"/>
    <w:rsid w:val="005A791E"/>
    <w:rsid w:val="005B00A2"/>
    <w:rsid w:val="005B0760"/>
    <w:rsid w:val="005B0D64"/>
    <w:rsid w:val="005B207B"/>
    <w:rsid w:val="005B30B4"/>
    <w:rsid w:val="005B3BEC"/>
    <w:rsid w:val="005B57FC"/>
    <w:rsid w:val="005B7F4E"/>
    <w:rsid w:val="005B7FDC"/>
    <w:rsid w:val="005C072E"/>
    <w:rsid w:val="005C1FF7"/>
    <w:rsid w:val="005C21F2"/>
    <w:rsid w:val="005C5108"/>
    <w:rsid w:val="005C5440"/>
    <w:rsid w:val="005C5903"/>
    <w:rsid w:val="005C6CBF"/>
    <w:rsid w:val="005C743B"/>
    <w:rsid w:val="005D2FEA"/>
    <w:rsid w:val="005D3081"/>
    <w:rsid w:val="005D335A"/>
    <w:rsid w:val="005D3ABB"/>
    <w:rsid w:val="005D493B"/>
    <w:rsid w:val="005D7FED"/>
    <w:rsid w:val="005E16B0"/>
    <w:rsid w:val="005E2AD8"/>
    <w:rsid w:val="005E3C04"/>
    <w:rsid w:val="005E4FFB"/>
    <w:rsid w:val="005E5D55"/>
    <w:rsid w:val="005E5E6E"/>
    <w:rsid w:val="005E6961"/>
    <w:rsid w:val="005E6CF5"/>
    <w:rsid w:val="005F1D5E"/>
    <w:rsid w:val="005F214C"/>
    <w:rsid w:val="005F2E02"/>
    <w:rsid w:val="005F7C5E"/>
    <w:rsid w:val="0060069D"/>
    <w:rsid w:val="00600885"/>
    <w:rsid w:val="00600AF5"/>
    <w:rsid w:val="0060146E"/>
    <w:rsid w:val="00602091"/>
    <w:rsid w:val="00602843"/>
    <w:rsid w:val="00602D48"/>
    <w:rsid w:val="006034E6"/>
    <w:rsid w:val="00604232"/>
    <w:rsid w:val="0060463C"/>
    <w:rsid w:val="0060639F"/>
    <w:rsid w:val="00607009"/>
    <w:rsid w:val="00607EDE"/>
    <w:rsid w:val="00610825"/>
    <w:rsid w:val="0061123A"/>
    <w:rsid w:val="0061462D"/>
    <w:rsid w:val="00615031"/>
    <w:rsid w:val="00615485"/>
    <w:rsid w:val="00616015"/>
    <w:rsid w:val="006167C8"/>
    <w:rsid w:val="00617FE1"/>
    <w:rsid w:val="00620117"/>
    <w:rsid w:val="006201D5"/>
    <w:rsid w:val="006207E6"/>
    <w:rsid w:val="00620A25"/>
    <w:rsid w:val="00621528"/>
    <w:rsid w:val="00621D81"/>
    <w:rsid w:val="00622838"/>
    <w:rsid w:val="0062323F"/>
    <w:rsid w:val="0062409A"/>
    <w:rsid w:val="006250B5"/>
    <w:rsid w:val="0063592B"/>
    <w:rsid w:val="00635C18"/>
    <w:rsid w:val="00637B80"/>
    <w:rsid w:val="00642B9A"/>
    <w:rsid w:val="006432F2"/>
    <w:rsid w:val="00643E61"/>
    <w:rsid w:val="006447E2"/>
    <w:rsid w:val="00644FC5"/>
    <w:rsid w:val="006450C1"/>
    <w:rsid w:val="00645DD8"/>
    <w:rsid w:val="0064661E"/>
    <w:rsid w:val="00646D4D"/>
    <w:rsid w:val="00647837"/>
    <w:rsid w:val="006501DA"/>
    <w:rsid w:val="00651243"/>
    <w:rsid w:val="006516B4"/>
    <w:rsid w:val="00653107"/>
    <w:rsid w:val="00653724"/>
    <w:rsid w:val="00653DA9"/>
    <w:rsid w:val="00655A69"/>
    <w:rsid w:val="006570F0"/>
    <w:rsid w:val="006618F0"/>
    <w:rsid w:val="0066465B"/>
    <w:rsid w:val="00664D96"/>
    <w:rsid w:val="00665842"/>
    <w:rsid w:val="00667F59"/>
    <w:rsid w:val="006706C2"/>
    <w:rsid w:val="00670C15"/>
    <w:rsid w:val="00671762"/>
    <w:rsid w:val="00672505"/>
    <w:rsid w:val="00676B04"/>
    <w:rsid w:val="006770D2"/>
    <w:rsid w:val="006802AA"/>
    <w:rsid w:val="0068216C"/>
    <w:rsid w:val="00682176"/>
    <w:rsid w:val="00682EE5"/>
    <w:rsid w:val="0068567B"/>
    <w:rsid w:val="00686FB9"/>
    <w:rsid w:val="0068772F"/>
    <w:rsid w:val="00687962"/>
    <w:rsid w:val="0069219B"/>
    <w:rsid w:val="0069528C"/>
    <w:rsid w:val="00695559"/>
    <w:rsid w:val="00696258"/>
    <w:rsid w:val="00697153"/>
    <w:rsid w:val="00697FD8"/>
    <w:rsid w:val="006A1458"/>
    <w:rsid w:val="006A196E"/>
    <w:rsid w:val="006A1B03"/>
    <w:rsid w:val="006A2CD0"/>
    <w:rsid w:val="006A3213"/>
    <w:rsid w:val="006A3FCB"/>
    <w:rsid w:val="006A40AE"/>
    <w:rsid w:val="006A75EC"/>
    <w:rsid w:val="006B0229"/>
    <w:rsid w:val="006B0F62"/>
    <w:rsid w:val="006B28A3"/>
    <w:rsid w:val="006B28C9"/>
    <w:rsid w:val="006B2D05"/>
    <w:rsid w:val="006B2F67"/>
    <w:rsid w:val="006B3383"/>
    <w:rsid w:val="006B5E0C"/>
    <w:rsid w:val="006B5F65"/>
    <w:rsid w:val="006B6BF1"/>
    <w:rsid w:val="006C1F34"/>
    <w:rsid w:val="006C2618"/>
    <w:rsid w:val="006C3FA6"/>
    <w:rsid w:val="006C4077"/>
    <w:rsid w:val="006C5026"/>
    <w:rsid w:val="006C569D"/>
    <w:rsid w:val="006C699C"/>
    <w:rsid w:val="006C6D73"/>
    <w:rsid w:val="006D09B3"/>
    <w:rsid w:val="006D0EEF"/>
    <w:rsid w:val="006D1862"/>
    <w:rsid w:val="006D3D9E"/>
    <w:rsid w:val="006D4522"/>
    <w:rsid w:val="006D4D62"/>
    <w:rsid w:val="006D5800"/>
    <w:rsid w:val="006D58F8"/>
    <w:rsid w:val="006D6991"/>
    <w:rsid w:val="006D6CC1"/>
    <w:rsid w:val="006D77D5"/>
    <w:rsid w:val="006E1175"/>
    <w:rsid w:val="006E15B2"/>
    <w:rsid w:val="006E1C9E"/>
    <w:rsid w:val="006E1D0B"/>
    <w:rsid w:val="006E2089"/>
    <w:rsid w:val="006E2F22"/>
    <w:rsid w:val="006E3855"/>
    <w:rsid w:val="006E47F4"/>
    <w:rsid w:val="006E5582"/>
    <w:rsid w:val="006E5AFD"/>
    <w:rsid w:val="006F07E6"/>
    <w:rsid w:val="006F1C5C"/>
    <w:rsid w:val="006F3244"/>
    <w:rsid w:val="006F3A59"/>
    <w:rsid w:val="006F3AE3"/>
    <w:rsid w:val="006F4021"/>
    <w:rsid w:val="006F42BD"/>
    <w:rsid w:val="006F4460"/>
    <w:rsid w:val="006F48FB"/>
    <w:rsid w:val="006F5576"/>
    <w:rsid w:val="006F5682"/>
    <w:rsid w:val="006F59B1"/>
    <w:rsid w:val="006F695C"/>
    <w:rsid w:val="006F73CC"/>
    <w:rsid w:val="006F7D03"/>
    <w:rsid w:val="0070022A"/>
    <w:rsid w:val="007012D9"/>
    <w:rsid w:val="00701F22"/>
    <w:rsid w:val="00702881"/>
    <w:rsid w:val="00702D6D"/>
    <w:rsid w:val="00703B0A"/>
    <w:rsid w:val="00703EF6"/>
    <w:rsid w:val="007049AA"/>
    <w:rsid w:val="00706351"/>
    <w:rsid w:val="00710BAD"/>
    <w:rsid w:val="00710E0F"/>
    <w:rsid w:val="0071553A"/>
    <w:rsid w:val="0072097C"/>
    <w:rsid w:val="00720DC8"/>
    <w:rsid w:val="0072144D"/>
    <w:rsid w:val="00721BC8"/>
    <w:rsid w:val="00722F28"/>
    <w:rsid w:val="0072332F"/>
    <w:rsid w:val="0072339D"/>
    <w:rsid w:val="00723B4B"/>
    <w:rsid w:val="00724E30"/>
    <w:rsid w:val="00725C55"/>
    <w:rsid w:val="00726EEE"/>
    <w:rsid w:val="00734A6C"/>
    <w:rsid w:val="0073542A"/>
    <w:rsid w:val="00735EE7"/>
    <w:rsid w:val="00736124"/>
    <w:rsid w:val="007376AB"/>
    <w:rsid w:val="007408DD"/>
    <w:rsid w:val="00740C14"/>
    <w:rsid w:val="00742891"/>
    <w:rsid w:val="0074391E"/>
    <w:rsid w:val="007440F7"/>
    <w:rsid w:val="007447AC"/>
    <w:rsid w:val="00744AB8"/>
    <w:rsid w:val="00745047"/>
    <w:rsid w:val="0074628E"/>
    <w:rsid w:val="007462E3"/>
    <w:rsid w:val="00746D4D"/>
    <w:rsid w:val="00747B1B"/>
    <w:rsid w:val="007505B4"/>
    <w:rsid w:val="007512D2"/>
    <w:rsid w:val="00752D54"/>
    <w:rsid w:val="00753133"/>
    <w:rsid w:val="00753FEC"/>
    <w:rsid w:val="007556CA"/>
    <w:rsid w:val="00756CC5"/>
    <w:rsid w:val="007624A2"/>
    <w:rsid w:val="00762BA3"/>
    <w:rsid w:val="007644C2"/>
    <w:rsid w:val="00764632"/>
    <w:rsid w:val="00765047"/>
    <w:rsid w:val="00767299"/>
    <w:rsid w:val="00770142"/>
    <w:rsid w:val="00770DA3"/>
    <w:rsid w:val="00771B47"/>
    <w:rsid w:val="0077274A"/>
    <w:rsid w:val="00773B89"/>
    <w:rsid w:val="0077557E"/>
    <w:rsid w:val="007756A4"/>
    <w:rsid w:val="00776898"/>
    <w:rsid w:val="00776EBE"/>
    <w:rsid w:val="00780C77"/>
    <w:rsid w:val="00781EC0"/>
    <w:rsid w:val="007835F1"/>
    <w:rsid w:val="00784E58"/>
    <w:rsid w:val="00792622"/>
    <w:rsid w:val="007928F4"/>
    <w:rsid w:val="007953E8"/>
    <w:rsid w:val="00795EB2"/>
    <w:rsid w:val="007978EA"/>
    <w:rsid w:val="00797B7D"/>
    <w:rsid w:val="007A279B"/>
    <w:rsid w:val="007A27D3"/>
    <w:rsid w:val="007A3929"/>
    <w:rsid w:val="007A53D5"/>
    <w:rsid w:val="007A5C86"/>
    <w:rsid w:val="007A6479"/>
    <w:rsid w:val="007A66EF"/>
    <w:rsid w:val="007A67E2"/>
    <w:rsid w:val="007B091A"/>
    <w:rsid w:val="007B0F72"/>
    <w:rsid w:val="007B1110"/>
    <w:rsid w:val="007B71C5"/>
    <w:rsid w:val="007C0154"/>
    <w:rsid w:val="007C2A38"/>
    <w:rsid w:val="007C2DA0"/>
    <w:rsid w:val="007C32B8"/>
    <w:rsid w:val="007C59C2"/>
    <w:rsid w:val="007C5CE7"/>
    <w:rsid w:val="007C69C4"/>
    <w:rsid w:val="007C6E73"/>
    <w:rsid w:val="007D208B"/>
    <w:rsid w:val="007D33F3"/>
    <w:rsid w:val="007D4464"/>
    <w:rsid w:val="007D4D13"/>
    <w:rsid w:val="007D4E37"/>
    <w:rsid w:val="007D5EF0"/>
    <w:rsid w:val="007E2C1C"/>
    <w:rsid w:val="007E30BC"/>
    <w:rsid w:val="007E342F"/>
    <w:rsid w:val="007E4B0F"/>
    <w:rsid w:val="007F1039"/>
    <w:rsid w:val="007F155B"/>
    <w:rsid w:val="007F21AA"/>
    <w:rsid w:val="007F3D5D"/>
    <w:rsid w:val="007F50B6"/>
    <w:rsid w:val="007F51D5"/>
    <w:rsid w:val="007F545E"/>
    <w:rsid w:val="007F55F0"/>
    <w:rsid w:val="007F57AE"/>
    <w:rsid w:val="007F5E62"/>
    <w:rsid w:val="007F5F66"/>
    <w:rsid w:val="007F69CF"/>
    <w:rsid w:val="00800AD1"/>
    <w:rsid w:val="008025F4"/>
    <w:rsid w:val="00802E21"/>
    <w:rsid w:val="008052C7"/>
    <w:rsid w:val="00805B75"/>
    <w:rsid w:val="00806A44"/>
    <w:rsid w:val="00810C6A"/>
    <w:rsid w:val="00810C83"/>
    <w:rsid w:val="00812A50"/>
    <w:rsid w:val="00813451"/>
    <w:rsid w:val="008136FB"/>
    <w:rsid w:val="00815D71"/>
    <w:rsid w:val="00817530"/>
    <w:rsid w:val="00817F29"/>
    <w:rsid w:val="00821BE0"/>
    <w:rsid w:val="008250A3"/>
    <w:rsid w:val="00826318"/>
    <w:rsid w:val="00827204"/>
    <w:rsid w:val="00827635"/>
    <w:rsid w:val="00830F71"/>
    <w:rsid w:val="00830F79"/>
    <w:rsid w:val="008320F3"/>
    <w:rsid w:val="008327CB"/>
    <w:rsid w:val="00833F88"/>
    <w:rsid w:val="00834006"/>
    <w:rsid w:val="008340B9"/>
    <w:rsid w:val="00837F8C"/>
    <w:rsid w:val="0084243B"/>
    <w:rsid w:val="00845103"/>
    <w:rsid w:val="00846B0D"/>
    <w:rsid w:val="00851249"/>
    <w:rsid w:val="00852E4C"/>
    <w:rsid w:val="00852ECE"/>
    <w:rsid w:val="00852F30"/>
    <w:rsid w:val="008538D7"/>
    <w:rsid w:val="00854744"/>
    <w:rsid w:val="0085521B"/>
    <w:rsid w:val="00860BB0"/>
    <w:rsid w:val="00861F25"/>
    <w:rsid w:val="0086318A"/>
    <w:rsid w:val="008635B9"/>
    <w:rsid w:val="00863A83"/>
    <w:rsid w:val="00865E23"/>
    <w:rsid w:val="0086628A"/>
    <w:rsid w:val="0086696B"/>
    <w:rsid w:val="00870B1F"/>
    <w:rsid w:val="0087394B"/>
    <w:rsid w:val="00874846"/>
    <w:rsid w:val="00874E06"/>
    <w:rsid w:val="00875B96"/>
    <w:rsid w:val="00876A4C"/>
    <w:rsid w:val="00877004"/>
    <w:rsid w:val="00877035"/>
    <w:rsid w:val="008770B6"/>
    <w:rsid w:val="00877126"/>
    <w:rsid w:val="00881702"/>
    <w:rsid w:val="00883753"/>
    <w:rsid w:val="00884B09"/>
    <w:rsid w:val="0088518C"/>
    <w:rsid w:val="008855A0"/>
    <w:rsid w:val="0088774F"/>
    <w:rsid w:val="00887D67"/>
    <w:rsid w:val="00887D78"/>
    <w:rsid w:val="008914A4"/>
    <w:rsid w:val="008916B7"/>
    <w:rsid w:val="00891C1D"/>
    <w:rsid w:val="008924F8"/>
    <w:rsid w:val="008928B2"/>
    <w:rsid w:val="00892CC2"/>
    <w:rsid w:val="00894C69"/>
    <w:rsid w:val="00895B3D"/>
    <w:rsid w:val="00897C00"/>
    <w:rsid w:val="008A0911"/>
    <w:rsid w:val="008A0CFE"/>
    <w:rsid w:val="008A1BF0"/>
    <w:rsid w:val="008A2715"/>
    <w:rsid w:val="008A3B68"/>
    <w:rsid w:val="008A40D3"/>
    <w:rsid w:val="008A66EB"/>
    <w:rsid w:val="008A696C"/>
    <w:rsid w:val="008A745C"/>
    <w:rsid w:val="008A772A"/>
    <w:rsid w:val="008B030B"/>
    <w:rsid w:val="008B06F2"/>
    <w:rsid w:val="008B0749"/>
    <w:rsid w:val="008B3B4C"/>
    <w:rsid w:val="008B3D32"/>
    <w:rsid w:val="008B411A"/>
    <w:rsid w:val="008B5187"/>
    <w:rsid w:val="008B77D9"/>
    <w:rsid w:val="008D268B"/>
    <w:rsid w:val="008D4582"/>
    <w:rsid w:val="008D54E6"/>
    <w:rsid w:val="008D5AAF"/>
    <w:rsid w:val="008D7188"/>
    <w:rsid w:val="008E0DD8"/>
    <w:rsid w:val="008E19A7"/>
    <w:rsid w:val="008E220A"/>
    <w:rsid w:val="008E31A7"/>
    <w:rsid w:val="008E39A8"/>
    <w:rsid w:val="008E4B3A"/>
    <w:rsid w:val="008E5507"/>
    <w:rsid w:val="008E6151"/>
    <w:rsid w:val="008E69E5"/>
    <w:rsid w:val="008E6A6C"/>
    <w:rsid w:val="008E7AEC"/>
    <w:rsid w:val="008F0B95"/>
    <w:rsid w:val="008F4D2F"/>
    <w:rsid w:val="008F5A22"/>
    <w:rsid w:val="00901283"/>
    <w:rsid w:val="00901DF0"/>
    <w:rsid w:val="009020BE"/>
    <w:rsid w:val="009020CB"/>
    <w:rsid w:val="00902260"/>
    <w:rsid w:val="0090292A"/>
    <w:rsid w:val="00902A3C"/>
    <w:rsid w:val="00903505"/>
    <w:rsid w:val="00904978"/>
    <w:rsid w:val="00906E9B"/>
    <w:rsid w:val="00911DBF"/>
    <w:rsid w:val="00913495"/>
    <w:rsid w:val="00913553"/>
    <w:rsid w:val="00913DBF"/>
    <w:rsid w:val="00914B4C"/>
    <w:rsid w:val="009167C9"/>
    <w:rsid w:val="0092254B"/>
    <w:rsid w:val="009229C5"/>
    <w:rsid w:val="00923813"/>
    <w:rsid w:val="00923B3F"/>
    <w:rsid w:val="00923D61"/>
    <w:rsid w:val="0092465A"/>
    <w:rsid w:val="00926DA4"/>
    <w:rsid w:val="00927F39"/>
    <w:rsid w:val="00930FC2"/>
    <w:rsid w:val="00932CD3"/>
    <w:rsid w:val="00933E53"/>
    <w:rsid w:val="009347E2"/>
    <w:rsid w:val="00935B00"/>
    <w:rsid w:val="00941801"/>
    <w:rsid w:val="00941BC1"/>
    <w:rsid w:val="00942407"/>
    <w:rsid w:val="0094278F"/>
    <w:rsid w:val="00942799"/>
    <w:rsid w:val="00943BB7"/>
    <w:rsid w:val="009459D0"/>
    <w:rsid w:val="00945DC3"/>
    <w:rsid w:val="00946317"/>
    <w:rsid w:val="00950B52"/>
    <w:rsid w:val="00950F6A"/>
    <w:rsid w:val="00951071"/>
    <w:rsid w:val="00951660"/>
    <w:rsid w:val="00952167"/>
    <w:rsid w:val="0095248D"/>
    <w:rsid w:val="00952629"/>
    <w:rsid w:val="00952D3F"/>
    <w:rsid w:val="00954901"/>
    <w:rsid w:val="00954DF7"/>
    <w:rsid w:val="00954E0E"/>
    <w:rsid w:val="00955237"/>
    <w:rsid w:val="0095537F"/>
    <w:rsid w:val="00957DA2"/>
    <w:rsid w:val="00957E1D"/>
    <w:rsid w:val="00962FCA"/>
    <w:rsid w:val="00963C33"/>
    <w:rsid w:val="009649B9"/>
    <w:rsid w:val="009651B2"/>
    <w:rsid w:val="00966E9A"/>
    <w:rsid w:val="0097077E"/>
    <w:rsid w:val="00971982"/>
    <w:rsid w:val="00976D9F"/>
    <w:rsid w:val="00977792"/>
    <w:rsid w:val="00981341"/>
    <w:rsid w:val="0098276E"/>
    <w:rsid w:val="00982CD5"/>
    <w:rsid w:val="009836F3"/>
    <w:rsid w:val="00983BE5"/>
    <w:rsid w:val="00984140"/>
    <w:rsid w:val="00985152"/>
    <w:rsid w:val="00990420"/>
    <w:rsid w:val="00990CD6"/>
    <w:rsid w:val="009916EF"/>
    <w:rsid w:val="0099181C"/>
    <w:rsid w:val="00991B47"/>
    <w:rsid w:val="00994485"/>
    <w:rsid w:val="009946EB"/>
    <w:rsid w:val="00994795"/>
    <w:rsid w:val="00995269"/>
    <w:rsid w:val="009A6A53"/>
    <w:rsid w:val="009B1CA9"/>
    <w:rsid w:val="009B2EBA"/>
    <w:rsid w:val="009B32E1"/>
    <w:rsid w:val="009B3C07"/>
    <w:rsid w:val="009B4206"/>
    <w:rsid w:val="009B56DA"/>
    <w:rsid w:val="009B56E8"/>
    <w:rsid w:val="009B62EC"/>
    <w:rsid w:val="009B6A24"/>
    <w:rsid w:val="009C0724"/>
    <w:rsid w:val="009C0EF1"/>
    <w:rsid w:val="009C35B9"/>
    <w:rsid w:val="009C37E1"/>
    <w:rsid w:val="009C488F"/>
    <w:rsid w:val="009C7A5F"/>
    <w:rsid w:val="009D2983"/>
    <w:rsid w:val="009D367A"/>
    <w:rsid w:val="009D3F87"/>
    <w:rsid w:val="009D59EF"/>
    <w:rsid w:val="009D63F5"/>
    <w:rsid w:val="009D65F5"/>
    <w:rsid w:val="009D66B8"/>
    <w:rsid w:val="009D6E98"/>
    <w:rsid w:val="009D7809"/>
    <w:rsid w:val="009D79DC"/>
    <w:rsid w:val="009E06BB"/>
    <w:rsid w:val="009E1207"/>
    <w:rsid w:val="009E19C8"/>
    <w:rsid w:val="009E1C7B"/>
    <w:rsid w:val="009E2729"/>
    <w:rsid w:val="009E2A55"/>
    <w:rsid w:val="009E50F8"/>
    <w:rsid w:val="009E5AC4"/>
    <w:rsid w:val="009E65CE"/>
    <w:rsid w:val="009E6B7B"/>
    <w:rsid w:val="009E6BAC"/>
    <w:rsid w:val="009E72B3"/>
    <w:rsid w:val="009F274B"/>
    <w:rsid w:val="009F27A5"/>
    <w:rsid w:val="009F4C92"/>
    <w:rsid w:val="009F52AD"/>
    <w:rsid w:val="009F594D"/>
    <w:rsid w:val="009F5C42"/>
    <w:rsid w:val="009F7F57"/>
    <w:rsid w:val="00A00344"/>
    <w:rsid w:val="00A01681"/>
    <w:rsid w:val="00A01EA8"/>
    <w:rsid w:val="00A05A65"/>
    <w:rsid w:val="00A068B5"/>
    <w:rsid w:val="00A12EA6"/>
    <w:rsid w:val="00A15952"/>
    <w:rsid w:val="00A159C2"/>
    <w:rsid w:val="00A162B1"/>
    <w:rsid w:val="00A17EDC"/>
    <w:rsid w:val="00A20E00"/>
    <w:rsid w:val="00A21FEB"/>
    <w:rsid w:val="00A22DE7"/>
    <w:rsid w:val="00A22F97"/>
    <w:rsid w:val="00A243C9"/>
    <w:rsid w:val="00A24886"/>
    <w:rsid w:val="00A24B4C"/>
    <w:rsid w:val="00A25606"/>
    <w:rsid w:val="00A2623F"/>
    <w:rsid w:val="00A26348"/>
    <w:rsid w:val="00A26FC7"/>
    <w:rsid w:val="00A272D5"/>
    <w:rsid w:val="00A305B5"/>
    <w:rsid w:val="00A363F8"/>
    <w:rsid w:val="00A37511"/>
    <w:rsid w:val="00A37AC8"/>
    <w:rsid w:val="00A4066A"/>
    <w:rsid w:val="00A41CFF"/>
    <w:rsid w:val="00A434AD"/>
    <w:rsid w:val="00A4386F"/>
    <w:rsid w:val="00A43E55"/>
    <w:rsid w:val="00A457B9"/>
    <w:rsid w:val="00A45AC2"/>
    <w:rsid w:val="00A47532"/>
    <w:rsid w:val="00A525BE"/>
    <w:rsid w:val="00A52E5F"/>
    <w:rsid w:val="00A54619"/>
    <w:rsid w:val="00A55317"/>
    <w:rsid w:val="00A555E8"/>
    <w:rsid w:val="00A567F7"/>
    <w:rsid w:val="00A57555"/>
    <w:rsid w:val="00A57855"/>
    <w:rsid w:val="00A60414"/>
    <w:rsid w:val="00A60CED"/>
    <w:rsid w:val="00A61287"/>
    <w:rsid w:val="00A63F99"/>
    <w:rsid w:val="00A646B8"/>
    <w:rsid w:val="00A678B8"/>
    <w:rsid w:val="00A70A4C"/>
    <w:rsid w:val="00A70DBA"/>
    <w:rsid w:val="00A71A1A"/>
    <w:rsid w:val="00A74004"/>
    <w:rsid w:val="00A76997"/>
    <w:rsid w:val="00A76A76"/>
    <w:rsid w:val="00A77484"/>
    <w:rsid w:val="00A81D32"/>
    <w:rsid w:val="00A841C1"/>
    <w:rsid w:val="00A876AB"/>
    <w:rsid w:val="00A90441"/>
    <w:rsid w:val="00A90ECA"/>
    <w:rsid w:val="00A90F1B"/>
    <w:rsid w:val="00A91F2D"/>
    <w:rsid w:val="00A92314"/>
    <w:rsid w:val="00A92677"/>
    <w:rsid w:val="00A936C2"/>
    <w:rsid w:val="00A93851"/>
    <w:rsid w:val="00A946EC"/>
    <w:rsid w:val="00A952C9"/>
    <w:rsid w:val="00AA0374"/>
    <w:rsid w:val="00AA2480"/>
    <w:rsid w:val="00AA3F55"/>
    <w:rsid w:val="00AA4921"/>
    <w:rsid w:val="00AA4CE7"/>
    <w:rsid w:val="00AA61F0"/>
    <w:rsid w:val="00AB00E6"/>
    <w:rsid w:val="00AB08D9"/>
    <w:rsid w:val="00AB0BB7"/>
    <w:rsid w:val="00AB1209"/>
    <w:rsid w:val="00AB34F0"/>
    <w:rsid w:val="00AB356B"/>
    <w:rsid w:val="00AB3F99"/>
    <w:rsid w:val="00AB42D4"/>
    <w:rsid w:val="00AB436C"/>
    <w:rsid w:val="00AB7365"/>
    <w:rsid w:val="00AC240D"/>
    <w:rsid w:val="00AC25DC"/>
    <w:rsid w:val="00AC37D1"/>
    <w:rsid w:val="00AC3968"/>
    <w:rsid w:val="00AC6207"/>
    <w:rsid w:val="00AC7729"/>
    <w:rsid w:val="00AC7A66"/>
    <w:rsid w:val="00AC7AED"/>
    <w:rsid w:val="00AD0694"/>
    <w:rsid w:val="00AD0E18"/>
    <w:rsid w:val="00AD1D10"/>
    <w:rsid w:val="00AD1EC0"/>
    <w:rsid w:val="00AD3104"/>
    <w:rsid w:val="00AD3193"/>
    <w:rsid w:val="00AD4D04"/>
    <w:rsid w:val="00AD541D"/>
    <w:rsid w:val="00AD5433"/>
    <w:rsid w:val="00AE079D"/>
    <w:rsid w:val="00AE09A2"/>
    <w:rsid w:val="00AE2880"/>
    <w:rsid w:val="00AE2E9B"/>
    <w:rsid w:val="00AE64DD"/>
    <w:rsid w:val="00AE758F"/>
    <w:rsid w:val="00AF0D5D"/>
    <w:rsid w:val="00AF1095"/>
    <w:rsid w:val="00AF38C1"/>
    <w:rsid w:val="00AF40F5"/>
    <w:rsid w:val="00AF5FF4"/>
    <w:rsid w:val="00AF6EE4"/>
    <w:rsid w:val="00B01079"/>
    <w:rsid w:val="00B01411"/>
    <w:rsid w:val="00B01482"/>
    <w:rsid w:val="00B01592"/>
    <w:rsid w:val="00B020E5"/>
    <w:rsid w:val="00B021D9"/>
    <w:rsid w:val="00B0678A"/>
    <w:rsid w:val="00B06E18"/>
    <w:rsid w:val="00B11679"/>
    <w:rsid w:val="00B12972"/>
    <w:rsid w:val="00B154D5"/>
    <w:rsid w:val="00B15727"/>
    <w:rsid w:val="00B179D9"/>
    <w:rsid w:val="00B17EF1"/>
    <w:rsid w:val="00B21DB2"/>
    <w:rsid w:val="00B21E1A"/>
    <w:rsid w:val="00B22205"/>
    <w:rsid w:val="00B2285F"/>
    <w:rsid w:val="00B22B01"/>
    <w:rsid w:val="00B22C22"/>
    <w:rsid w:val="00B249F6"/>
    <w:rsid w:val="00B25249"/>
    <w:rsid w:val="00B25685"/>
    <w:rsid w:val="00B25BC8"/>
    <w:rsid w:val="00B2723B"/>
    <w:rsid w:val="00B277BB"/>
    <w:rsid w:val="00B30E26"/>
    <w:rsid w:val="00B318A1"/>
    <w:rsid w:val="00B31E29"/>
    <w:rsid w:val="00B31ED7"/>
    <w:rsid w:val="00B322BC"/>
    <w:rsid w:val="00B3334F"/>
    <w:rsid w:val="00B33F6C"/>
    <w:rsid w:val="00B35BA4"/>
    <w:rsid w:val="00B36C9E"/>
    <w:rsid w:val="00B4337B"/>
    <w:rsid w:val="00B433D6"/>
    <w:rsid w:val="00B43C00"/>
    <w:rsid w:val="00B45C3B"/>
    <w:rsid w:val="00B45E7D"/>
    <w:rsid w:val="00B46E5C"/>
    <w:rsid w:val="00B5012D"/>
    <w:rsid w:val="00B53A2F"/>
    <w:rsid w:val="00B54AE7"/>
    <w:rsid w:val="00B55981"/>
    <w:rsid w:val="00B55C94"/>
    <w:rsid w:val="00B56E93"/>
    <w:rsid w:val="00B56F72"/>
    <w:rsid w:val="00B57220"/>
    <w:rsid w:val="00B5770D"/>
    <w:rsid w:val="00B57735"/>
    <w:rsid w:val="00B57C69"/>
    <w:rsid w:val="00B61264"/>
    <w:rsid w:val="00B627DE"/>
    <w:rsid w:val="00B62B96"/>
    <w:rsid w:val="00B63571"/>
    <w:rsid w:val="00B66403"/>
    <w:rsid w:val="00B70E51"/>
    <w:rsid w:val="00B7388E"/>
    <w:rsid w:val="00B74E98"/>
    <w:rsid w:val="00B76975"/>
    <w:rsid w:val="00B772EB"/>
    <w:rsid w:val="00B85B90"/>
    <w:rsid w:val="00B87900"/>
    <w:rsid w:val="00B908C2"/>
    <w:rsid w:val="00B925D5"/>
    <w:rsid w:val="00B92ABC"/>
    <w:rsid w:val="00B9373B"/>
    <w:rsid w:val="00B93977"/>
    <w:rsid w:val="00B9452A"/>
    <w:rsid w:val="00B97DF6"/>
    <w:rsid w:val="00BA10F1"/>
    <w:rsid w:val="00BA1B74"/>
    <w:rsid w:val="00BA201D"/>
    <w:rsid w:val="00BA2ACB"/>
    <w:rsid w:val="00BA2E3C"/>
    <w:rsid w:val="00BA37B2"/>
    <w:rsid w:val="00BA43C9"/>
    <w:rsid w:val="00BA4F97"/>
    <w:rsid w:val="00BA70EC"/>
    <w:rsid w:val="00BA7A37"/>
    <w:rsid w:val="00BA7D1D"/>
    <w:rsid w:val="00BB080C"/>
    <w:rsid w:val="00BB090E"/>
    <w:rsid w:val="00BB103E"/>
    <w:rsid w:val="00BB1115"/>
    <w:rsid w:val="00BB6C21"/>
    <w:rsid w:val="00BC0A31"/>
    <w:rsid w:val="00BC0F0C"/>
    <w:rsid w:val="00BC3A29"/>
    <w:rsid w:val="00BC422B"/>
    <w:rsid w:val="00BC453E"/>
    <w:rsid w:val="00BC475D"/>
    <w:rsid w:val="00BC4ED8"/>
    <w:rsid w:val="00BC5363"/>
    <w:rsid w:val="00BC5577"/>
    <w:rsid w:val="00BC5799"/>
    <w:rsid w:val="00BC5D68"/>
    <w:rsid w:val="00BC6420"/>
    <w:rsid w:val="00BC65AA"/>
    <w:rsid w:val="00BC6A5F"/>
    <w:rsid w:val="00BC7460"/>
    <w:rsid w:val="00BD13A0"/>
    <w:rsid w:val="00BD2C3A"/>
    <w:rsid w:val="00BD326A"/>
    <w:rsid w:val="00BD6753"/>
    <w:rsid w:val="00BD6D5B"/>
    <w:rsid w:val="00BD6FA0"/>
    <w:rsid w:val="00BE14E7"/>
    <w:rsid w:val="00BE1CA7"/>
    <w:rsid w:val="00BE2864"/>
    <w:rsid w:val="00BE3238"/>
    <w:rsid w:val="00BE55EF"/>
    <w:rsid w:val="00BE689A"/>
    <w:rsid w:val="00BE6AD1"/>
    <w:rsid w:val="00BF1B68"/>
    <w:rsid w:val="00BF1C69"/>
    <w:rsid w:val="00BF3EB7"/>
    <w:rsid w:val="00BF502A"/>
    <w:rsid w:val="00BF5D5B"/>
    <w:rsid w:val="00BF5D60"/>
    <w:rsid w:val="00BF7965"/>
    <w:rsid w:val="00BF7D1F"/>
    <w:rsid w:val="00C00819"/>
    <w:rsid w:val="00C00D7B"/>
    <w:rsid w:val="00C01185"/>
    <w:rsid w:val="00C02380"/>
    <w:rsid w:val="00C039B2"/>
    <w:rsid w:val="00C03D70"/>
    <w:rsid w:val="00C0403B"/>
    <w:rsid w:val="00C045E9"/>
    <w:rsid w:val="00C046FF"/>
    <w:rsid w:val="00C0497A"/>
    <w:rsid w:val="00C07441"/>
    <w:rsid w:val="00C10D76"/>
    <w:rsid w:val="00C11B6D"/>
    <w:rsid w:val="00C12425"/>
    <w:rsid w:val="00C131AD"/>
    <w:rsid w:val="00C13FF4"/>
    <w:rsid w:val="00C168E2"/>
    <w:rsid w:val="00C169DA"/>
    <w:rsid w:val="00C20C10"/>
    <w:rsid w:val="00C21BF0"/>
    <w:rsid w:val="00C21BFD"/>
    <w:rsid w:val="00C21CC5"/>
    <w:rsid w:val="00C2357D"/>
    <w:rsid w:val="00C251E6"/>
    <w:rsid w:val="00C25ED1"/>
    <w:rsid w:val="00C30038"/>
    <w:rsid w:val="00C34E6A"/>
    <w:rsid w:val="00C368F5"/>
    <w:rsid w:val="00C36B48"/>
    <w:rsid w:val="00C41F43"/>
    <w:rsid w:val="00C42849"/>
    <w:rsid w:val="00C42E43"/>
    <w:rsid w:val="00C45B53"/>
    <w:rsid w:val="00C464EF"/>
    <w:rsid w:val="00C47203"/>
    <w:rsid w:val="00C47274"/>
    <w:rsid w:val="00C47670"/>
    <w:rsid w:val="00C50F57"/>
    <w:rsid w:val="00C52270"/>
    <w:rsid w:val="00C53044"/>
    <w:rsid w:val="00C54C80"/>
    <w:rsid w:val="00C54F3B"/>
    <w:rsid w:val="00C551A7"/>
    <w:rsid w:val="00C5582A"/>
    <w:rsid w:val="00C558A4"/>
    <w:rsid w:val="00C55D2E"/>
    <w:rsid w:val="00C55F82"/>
    <w:rsid w:val="00C577D4"/>
    <w:rsid w:val="00C614DE"/>
    <w:rsid w:val="00C620ED"/>
    <w:rsid w:val="00C6255A"/>
    <w:rsid w:val="00C63AEC"/>
    <w:rsid w:val="00C6439C"/>
    <w:rsid w:val="00C70119"/>
    <w:rsid w:val="00C70593"/>
    <w:rsid w:val="00C722A5"/>
    <w:rsid w:val="00C7493F"/>
    <w:rsid w:val="00C802F3"/>
    <w:rsid w:val="00C80DE8"/>
    <w:rsid w:val="00C81F17"/>
    <w:rsid w:val="00C8299B"/>
    <w:rsid w:val="00C851F1"/>
    <w:rsid w:val="00C85597"/>
    <w:rsid w:val="00C868ED"/>
    <w:rsid w:val="00C90858"/>
    <w:rsid w:val="00C90996"/>
    <w:rsid w:val="00C90D0F"/>
    <w:rsid w:val="00C91F9A"/>
    <w:rsid w:val="00C93B48"/>
    <w:rsid w:val="00C960A9"/>
    <w:rsid w:val="00C96C5D"/>
    <w:rsid w:val="00C97C55"/>
    <w:rsid w:val="00CA21CD"/>
    <w:rsid w:val="00CA5A65"/>
    <w:rsid w:val="00CA6828"/>
    <w:rsid w:val="00CB04B6"/>
    <w:rsid w:val="00CB2BE9"/>
    <w:rsid w:val="00CB47E6"/>
    <w:rsid w:val="00CB6CFF"/>
    <w:rsid w:val="00CB7536"/>
    <w:rsid w:val="00CB7DB0"/>
    <w:rsid w:val="00CB7EBF"/>
    <w:rsid w:val="00CC068A"/>
    <w:rsid w:val="00CC1D7C"/>
    <w:rsid w:val="00CC2432"/>
    <w:rsid w:val="00CC2E92"/>
    <w:rsid w:val="00CC3758"/>
    <w:rsid w:val="00CC3C35"/>
    <w:rsid w:val="00CC4469"/>
    <w:rsid w:val="00CC6480"/>
    <w:rsid w:val="00CC65C6"/>
    <w:rsid w:val="00CC72B2"/>
    <w:rsid w:val="00CD004F"/>
    <w:rsid w:val="00CD0088"/>
    <w:rsid w:val="00CD0154"/>
    <w:rsid w:val="00CD14A1"/>
    <w:rsid w:val="00CD22F6"/>
    <w:rsid w:val="00CD2ACC"/>
    <w:rsid w:val="00CD494D"/>
    <w:rsid w:val="00CD5347"/>
    <w:rsid w:val="00CD5FCA"/>
    <w:rsid w:val="00CE1703"/>
    <w:rsid w:val="00CE357A"/>
    <w:rsid w:val="00CE4F83"/>
    <w:rsid w:val="00CE67D6"/>
    <w:rsid w:val="00CE67E3"/>
    <w:rsid w:val="00CE70FF"/>
    <w:rsid w:val="00CE7EDE"/>
    <w:rsid w:val="00CF0CB7"/>
    <w:rsid w:val="00CF0DAF"/>
    <w:rsid w:val="00CF0E93"/>
    <w:rsid w:val="00CF0E97"/>
    <w:rsid w:val="00CF2893"/>
    <w:rsid w:val="00CF4D52"/>
    <w:rsid w:val="00CF5766"/>
    <w:rsid w:val="00CF633B"/>
    <w:rsid w:val="00CF7A04"/>
    <w:rsid w:val="00CF7C92"/>
    <w:rsid w:val="00D0102F"/>
    <w:rsid w:val="00D013A4"/>
    <w:rsid w:val="00D02DFE"/>
    <w:rsid w:val="00D037F8"/>
    <w:rsid w:val="00D05D2B"/>
    <w:rsid w:val="00D06737"/>
    <w:rsid w:val="00D10A7A"/>
    <w:rsid w:val="00D11363"/>
    <w:rsid w:val="00D11A39"/>
    <w:rsid w:val="00D11C10"/>
    <w:rsid w:val="00D11DD2"/>
    <w:rsid w:val="00D12045"/>
    <w:rsid w:val="00D1361C"/>
    <w:rsid w:val="00D16401"/>
    <w:rsid w:val="00D17BE0"/>
    <w:rsid w:val="00D17D04"/>
    <w:rsid w:val="00D20191"/>
    <w:rsid w:val="00D21B9B"/>
    <w:rsid w:val="00D21CE9"/>
    <w:rsid w:val="00D22FB4"/>
    <w:rsid w:val="00D2339F"/>
    <w:rsid w:val="00D236B9"/>
    <w:rsid w:val="00D23B85"/>
    <w:rsid w:val="00D24001"/>
    <w:rsid w:val="00D25DEB"/>
    <w:rsid w:val="00D31818"/>
    <w:rsid w:val="00D3247E"/>
    <w:rsid w:val="00D33C16"/>
    <w:rsid w:val="00D37580"/>
    <w:rsid w:val="00D40F06"/>
    <w:rsid w:val="00D4129F"/>
    <w:rsid w:val="00D4142F"/>
    <w:rsid w:val="00D42D6E"/>
    <w:rsid w:val="00D42F3F"/>
    <w:rsid w:val="00D44025"/>
    <w:rsid w:val="00D4698A"/>
    <w:rsid w:val="00D46D75"/>
    <w:rsid w:val="00D5093A"/>
    <w:rsid w:val="00D5148A"/>
    <w:rsid w:val="00D52AC9"/>
    <w:rsid w:val="00D53005"/>
    <w:rsid w:val="00D530A6"/>
    <w:rsid w:val="00D531BE"/>
    <w:rsid w:val="00D54C74"/>
    <w:rsid w:val="00D54F89"/>
    <w:rsid w:val="00D56A9E"/>
    <w:rsid w:val="00D56AAD"/>
    <w:rsid w:val="00D56E53"/>
    <w:rsid w:val="00D5817F"/>
    <w:rsid w:val="00D608F4"/>
    <w:rsid w:val="00D60ACD"/>
    <w:rsid w:val="00D60B0F"/>
    <w:rsid w:val="00D615AF"/>
    <w:rsid w:val="00D619D7"/>
    <w:rsid w:val="00D61C65"/>
    <w:rsid w:val="00D6298A"/>
    <w:rsid w:val="00D6455E"/>
    <w:rsid w:val="00D64FC2"/>
    <w:rsid w:val="00D65B5F"/>
    <w:rsid w:val="00D667C1"/>
    <w:rsid w:val="00D70120"/>
    <w:rsid w:val="00D70CA4"/>
    <w:rsid w:val="00D71BD6"/>
    <w:rsid w:val="00D74B1E"/>
    <w:rsid w:val="00D74FF2"/>
    <w:rsid w:val="00D75975"/>
    <w:rsid w:val="00D76304"/>
    <w:rsid w:val="00D76B1D"/>
    <w:rsid w:val="00D76B95"/>
    <w:rsid w:val="00D7736A"/>
    <w:rsid w:val="00D8303C"/>
    <w:rsid w:val="00D8362B"/>
    <w:rsid w:val="00D857FA"/>
    <w:rsid w:val="00D928B2"/>
    <w:rsid w:val="00D943F5"/>
    <w:rsid w:val="00D97D78"/>
    <w:rsid w:val="00DA0CA7"/>
    <w:rsid w:val="00DA1470"/>
    <w:rsid w:val="00DA1D4D"/>
    <w:rsid w:val="00DA24F8"/>
    <w:rsid w:val="00DA2FCC"/>
    <w:rsid w:val="00DA3ABA"/>
    <w:rsid w:val="00DA4C1E"/>
    <w:rsid w:val="00DA51CD"/>
    <w:rsid w:val="00DA527B"/>
    <w:rsid w:val="00DA5E09"/>
    <w:rsid w:val="00DA5E40"/>
    <w:rsid w:val="00DA65FE"/>
    <w:rsid w:val="00DB1CA6"/>
    <w:rsid w:val="00DB1D34"/>
    <w:rsid w:val="00DB2130"/>
    <w:rsid w:val="00DB46B7"/>
    <w:rsid w:val="00DB635E"/>
    <w:rsid w:val="00DB71C4"/>
    <w:rsid w:val="00DB7417"/>
    <w:rsid w:val="00DC030B"/>
    <w:rsid w:val="00DC12A4"/>
    <w:rsid w:val="00DC18E5"/>
    <w:rsid w:val="00DC1C38"/>
    <w:rsid w:val="00DC2234"/>
    <w:rsid w:val="00DC2F4F"/>
    <w:rsid w:val="00DC3FB7"/>
    <w:rsid w:val="00DC5D83"/>
    <w:rsid w:val="00DC5E81"/>
    <w:rsid w:val="00DC6310"/>
    <w:rsid w:val="00DD0E68"/>
    <w:rsid w:val="00DD1A0B"/>
    <w:rsid w:val="00DD3332"/>
    <w:rsid w:val="00DD41C9"/>
    <w:rsid w:val="00DD5276"/>
    <w:rsid w:val="00DD6FBB"/>
    <w:rsid w:val="00DD72CA"/>
    <w:rsid w:val="00DE263C"/>
    <w:rsid w:val="00DE433F"/>
    <w:rsid w:val="00DE46AE"/>
    <w:rsid w:val="00DE4945"/>
    <w:rsid w:val="00DF07AA"/>
    <w:rsid w:val="00DF1401"/>
    <w:rsid w:val="00DF3E15"/>
    <w:rsid w:val="00DF543F"/>
    <w:rsid w:val="00DF5BD1"/>
    <w:rsid w:val="00DF5E92"/>
    <w:rsid w:val="00DF6734"/>
    <w:rsid w:val="00DF768F"/>
    <w:rsid w:val="00DF7DB1"/>
    <w:rsid w:val="00E0124C"/>
    <w:rsid w:val="00E025B4"/>
    <w:rsid w:val="00E028D6"/>
    <w:rsid w:val="00E02FD1"/>
    <w:rsid w:val="00E03332"/>
    <w:rsid w:val="00E0507A"/>
    <w:rsid w:val="00E05F48"/>
    <w:rsid w:val="00E07211"/>
    <w:rsid w:val="00E10F38"/>
    <w:rsid w:val="00E13843"/>
    <w:rsid w:val="00E15BE6"/>
    <w:rsid w:val="00E167E8"/>
    <w:rsid w:val="00E16D35"/>
    <w:rsid w:val="00E176E7"/>
    <w:rsid w:val="00E214C2"/>
    <w:rsid w:val="00E218DF"/>
    <w:rsid w:val="00E22977"/>
    <w:rsid w:val="00E24FF4"/>
    <w:rsid w:val="00E2522D"/>
    <w:rsid w:val="00E25674"/>
    <w:rsid w:val="00E259CF"/>
    <w:rsid w:val="00E360F9"/>
    <w:rsid w:val="00E42171"/>
    <w:rsid w:val="00E42CE2"/>
    <w:rsid w:val="00E43DE1"/>
    <w:rsid w:val="00E43E22"/>
    <w:rsid w:val="00E4438B"/>
    <w:rsid w:val="00E45E60"/>
    <w:rsid w:val="00E46A43"/>
    <w:rsid w:val="00E50A69"/>
    <w:rsid w:val="00E50DA5"/>
    <w:rsid w:val="00E52BCC"/>
    <w:rsid w:val="00E538A9"/>
    <w:rsid w:val="00E5429B"/>
    <w:rsid w:val="00E57E5E"/>
    <w:rsid w:val="00E64460"/>
    <w:rsid w:val="00E6480B"/>
    <w:rsid w:val="00E65A8F"/>
    <w:rsid w:val="00E65C54"/>
    <w:rsid w:val="00E65F85"/>
    <w:rsid w:val="00E66AE6"/>
    <w:rsid w:val="00E67AC4"/>
    <w:rsid w:val="00E707E8"/>
    <w:rsid w:val="00E70A0D"/>
    <w:rsid w:val="00E711CA"/>
    <w:rsid w:val="00E7269C"/>
    <w:rsid w:val="00E73729"/>
    <w:rsid w:val="00E73D41"/>
    <w:rsid w:val="00E74520"/>
    <w:rsid w:val="00E753C9"/>
    <w:rsid w:val="00E75F20"/>
    <w:rsid w:val="00E76113"/>
    <w:rsid w:val="00E76834"/>
    <w:rsid w:val="00E7778D"/>
    <w:rsid w:val="00E80A4E"/>
    <w:rsid w:val="00E81E8B"/>
    <w:rsid w:val="00E81F33"/>
    <w:rsid w:val="00E82646"/>
    <w:rsid w:val="00E853DC"/>
    <w:rsid w:val="00E85E58"/>
    <w:rsid w:val="00E85F7F"/>
    <w:rsid w:val="00E86AFE"/>
    <w:rsid w:val="00E87701"/>
    <w:rsid w:val="00E878DA"/>
    <w:rsid w:val="00E90275"/>
    <w:rsid w:val="00E906B8"/>
    <w:rsid w:val="00E908FD"/>
    <w:rsid w:val="00E9114D"/>
    <w:rsid w:val="00E91225"/>
    <w:rsid w:val="00E91467"/>
    <w:rsid w:val="00E93B7C"/>
    <w:rsid w:val="00E9579D"/>
    <w:rsid w:val="00E9595B"/>
    <w:rsid w:val="00E975CA"/>
    <w:rsid w:val="00E97D5D"/>
    <w:rsid w:val="00EA0CF1"/>
    <w:rsid w:val="00EA14B9"/>
    <w:rsid w:val="00EA23C0"/>
    <w:rsid w:val="00EA280A"/>
    <w:rsid w:val="00EA2C9C"/>
    <w:rsid w:val="00EA3F71"/>
    <w:rsid w:val="00EA47CF"/>
    <w:rsid w:val="00EA5440"/>
    <w:rsid w:val="00EA5E70"/>
    <w:rsid w:val="00EA5E77"/>
    <w:rsid w:val="00EA7939"/>
    <w:rsid w:val="00EA7EBE"/>
    <w:rsid w:val="00EB0B39"/>
    <w:rsid w:val="00EB1336"/>
    <w:rsid w:val="00EB1D41"/>
    <w:rsid w:val="00EB4DE0"/>
    <w:rsid w:val="00EB5EF9"/>
    <w:rsid w:val="00EB5FE7"/>
    <w:rsid w:val="00EB634E"/>
    <w:rsid w:val="00EB6A8B"/>
    <w:rsid w:val="00EC26AC"/>
    <w:rsid w:val="00EC4F2C"/>
    <w:rsid w:val="00EC5786"/>
    <w:rsid w:val="00EC7586"/>
    <w:rsid w:val="00ED0829"/>
    <w:rsid w:val="00ED2091"/>
    <w:rsid w:val="00ED2856"/>
    <w:rsid w:val="00ED2BB0"/>
    <w:rsid w:val="00ED2D36"/>
    <w:rsid w:val="00ED3795"/>
    <w:rsid w:val="00ED770C"/>
    <w:rsid w:val="00ED7B44"/>
    <w:rsid w:val="00EE2BC9"/>
    <w:rsid w:val="00EE2C0F"/>
    <w:rsid w:val="00EF00B9"/>
    <w:rsid w:val="00EF1EA1"/>
    <w:rsid w:val="00EF259D"/>
    <w:rsid w:val="00EF35CA"/>
    <w:rsid w:val="00EF3692"/>
    <w:rsid w:val="00EF402A"/>
    <w:rsid w:val="00EF4ABE"/>
    <w:rsid w:val="00EF56F7"/>
    <w:rsid w:val="00EF7655"/>
    <w:rsid w:val="00F00FD5"/>
    <w:rsid w:val="00F020DC"/>
    <w:rsid w:val="00F02FA9"/>
    <w:rsid w:val="00F036F4"/>
    <w:rsid w:val="00F04681"/>
    <w:rsid w:val="00F047E9"/>
    <w:rsid w:val="00F079F8"/>
    <w:rsid w:val="00F10287"/>
    <w:rsid w:val="00F112EF"/>
    <w:rsid w:val="00F11330"/>
    <w:rsid w:val="00F11F10"/>
    <w:rsid w:val="00F12350"/>
    <w:rsid w:val="00F165F8"/>
    <w:rsid w:val="00F16658"/>
    <w:rsid w:val="00F20AC6"/>
    <w:rsid w:val="00F21B86"/>
    <w:rsid w:val="00F21EF9"/>
    <w:rsid w:val="00F22770"/>
    <w:rsid w:val="00F229C6"/>
    <w:rsid w:val="00F24070"/>
    <w:rsid w:val="00F241CB"/>
    <w:rsid w:val="00F248C3"/>
    <w:rsid w:val="00F24F50"/>
    <w:rsid w:val="00F27512"/>
    <w:rsid w:val="00F30092"/>
    <w:rsid w:val="00F303DA"/>
    <w:rsid w:val="00F30806"/>
    <w:rsid w:val="00F30FC7"/>
    <w:rsid w:val="00F330F5"/>
    <w:rsid w:val="00F34BDD"/>
    <w:rsid w:val="00F35993"/>
    <w:rsid w:val="00F35BC1"/>
    <w:rsid w:val="00F35C78"/>
    <w:rsid w:val="00F35DBB"/>
    <w:rsid w:val="00F36F84"/>
    <w:rsid w:val="00F409F0"/>
    <w:rsid w:val="00F41A2B"/>
    <w:rsid w:val="00F42974"/>
    <w:rsid w:val="00F42996"/>
    <w:rsid w:val="00F43415"/>
    <w:rsid w:val="00F43590"/>
    <w:rsid w:val="00F43961"/>
    <w:rsid w:val="00F44200"/>
    <w:rsid w:val="00F4459F"/>
    <w:rsid w:val="00F45E1F"/>
    <w:rsid w:val="00F46D9F"/>
    <w:rsid w:val="00F50852"/>
    <w:rsid w:val="00F50A0F"/>
    <w:rsid w:val="00F52318"/>
    <w:rsid w:val="00F529BC"/>
    <w:rsid w:val="00F52BAF"/>
    <w:rsid w:val="00F52EF2"/>
    <w:rsid w:val="00F53741"/>
    <w:rsid w:val="00F556CA"/>
    <w:rsid w:val="00F5676A"/>
    <w:rsid w:val="00F57CE9"/>
    <w:rsid w:val="00F6042C"/>
    <w:rsid w:val="00F6121C"/>
    <w:rsid w:val="00F61C49"/>
    <w:rsid w:val="00F61E1A"/>
    <w:rsid w:val="00F62108"/>
    <w:rsid w:val="00F63C34"/>
    <w:rsid w:val="00F651C5"/>
    <w:rsid w:val="00F6534D"/>
    <w:rsid w:val="00F657F4"/>
    <w:rsid w:val="00F67675"/>
    <w:rsid w:val="00F701D0"/>
    <w:rsid w:val="00F70F6C"/>
    <w:rsid w:val="00F7109C"/>
    <w:rsid w:val="00F71161"/>
    <w:rsid w:val="00F71ABD"/>
    <w:rsid w:val="00F71CC4"/>
    <w:rsid w:val="00F73627"/>
    <w:rsid w:val="00F745CC"/>
    <w:rsid w:val="00F74E3C"/>
    <w:rsid w:val="00F763C7"/>
    <w:rsid w:val="00F767BF"/>
    <w:rsid w:val="00F76B7C"/>
    <w:rsid w:val="00F76B99"/>
    <w:rsid w:val="00F77B69"/>
    <w:rsid w:val="00F800EC"/>
    <w:rsid w:val="00F8086F"/>
    <w:rsid w:val="00F80F69"/>
    <w:rsid w:val="00F81C3B"/>
    <w:rsid w:val="00F82590"/>
    <w:rsid w:val="00F836FE"/>
    <w:rsid w:val="00F83BAF"/>
    <w:rsid w:val="00F84319"/>
    <w:rsid w:val="00F85589"/>
    <w:rsid w:val="00F861EA"/>
    <w:rsid w:val="00F879BA"/>
    <w:rsid w:val="00F87EAE"/>
    <w:rsid w:val="00F87F48"/>
    <w:rsid w:val="00F91CB9"/>
    <w:rsid w:val="00F91D76"/>
    <w:rsid w:val="00F94C2F"/>
    <w:rsid w:val="00F94E19"/>
    <w:rsid w:val="00F95CF6"/>
    <w:rsid w:val="00F96B03"/>
    <w:rsid w:val="00F97E35"/>
    <w:rsid w:val="00FA704B"/>
    <w:rsid w:val="00FB320C"/>
    <w:rsid w:val="00FB435F"/>
    <w:rsid w:val="00FB480A"/>
    <w:rsid w:val="00FB5F32"/>
    <w:rsid w:val="00FC0E4D"/>
    <w:rsid w:val="00FC2126"/>
    <w:rsid w:val="00FC21C4"/>
    <w:rsid w:val="00FC4649"/>
    <w:rsid w:val="00FC7B1D"/>
    <w:rsid w:val="00FD1372"/>
    <w:rsid w:val="00FD1832"/>
    <w:rsid w:val="00FD6A64"/>
    <w:rsid w:val="00FD6F74"/>
    <w:rsid w:val="00FE15B2"/>
    <w:rsid w:val="00FE2A70"/>
    <w:rsid w:val="00FE43EA"/>
    <w:rsid w:val="00FE4828"/>
    <w:rsid w:val="00FE5748"/>
    <w:rsid w:val="00FE607C"/>
    <w:rsid w:val="00FE655A"/>
    <w:rsid w:val="00FE6B96"/>
    <w:rsid w:val="00FF2E1D"/>
    <w:rsid w:val="00FF4667"/>
    <w:rsid w:val="01855720"/>
    <w:rsid w:val="026E9810"/>
    <w:rsid w:val="0381F2FC"/>
    <w:rsid w:val="038C46E8"/>
    <w:rsid w:val="03D191C1"/>
    <w:rsid w:val="059C29B8"/>
    <w:rsid w:val="06F2863D"/>
    <w:rsid w:val="0716697F"/>
    <w:rsid w:val="0AA012BB"/>
    <w:rsid w:val="0AA83FA6"/>
    <w:rsid w:val="0C39A282"/>
    <w:rsid w:val="0C5CB984"/>
    <w:rsid w:val="0F199245"/>
    <w:rsid w:val="0FCD76A8"/>
    <w:rsid w:val="11080430"/>
    <w:rsid w:val="12955C41"/>
    <w:rsid w:val="12D2C8C1"/>
    <w:rsid w:val="13754AF2"/>
    <w:rsid w:val="13CB8965"/>
    <w:rsid w:val="144192BD"/>
    <w:rsid w:val="1467125E"/>
    <w:rsid w:val="14A37952"/>
    <w:rsid w:val="15093CEB"/>
    <w:rsid w:val="15E4F0EB"/>
    <w:rsid w:val="16EC5BB7"/>
    <w:rsid w:val="1722C1A7"/>
    <w:rsid w:val="17EA0478"/>
    <w:rsid w:val="18749D11"/>
    <w:rsid w:val="1B708A1F"/>
    <w:rsid w:val="1B92CD1C"/>
    <w:rsid w:val="1C68C3DD"/>
    <w:rsid w:val="1CA4C894"/>
    <w:rsid w:val="1F5074AB"/>
    <w:rsid w:val="20521DBA"/>
    <w:rsid w:val="2225DF87"/>
    <w:rsid w:val="2305FABA"/>
    <w:rsid w:val="23298EEC"/>
    <w:rsid w:val="2447FF73"/>
    <w:rsid w:val="259557FD"/>
    <w:rsid w:val="25D011D5"/>
    <w:rsid w:val="263481FC"/>
    <w:rsid w:val="26EC7F4D"/>
    <w:rsid w:val="275D15F0"/>
    <w:rsid w:val="276714FC"/>
    <w:rsid w:val="276A4221"/>
    <w:rsid w:val="27CCA3E2"/>
    <w:rsid w:val="28238CCB"/>
    <w:rsid w:val="287BEEEF"/>
    <w:rsid w:val="29203FB3"/>
    <w:rsid w:val="29CBF911"/>
    <w:rsid w:val="2A4037F3"/>
    <w:rsid w:val="2AFCB894"/>
    <w:rsid w:val="2BB1AAC8"/>
    <w:rsid w:val="2BBE9C68"/>
    <w:rsid w:val="2BD48553"/>
    <w:rsid w:val="2C54E795"/>
    <w:rsid w:val="2D0E24AD"/>
    <w:rsid w:val="2E632A0B"/>
    <w:rsid w:val="2E95393A"/>
    <w:rsid w:val="2EC01A67"/>
    <w:rsid w:val="2F511FE5"/>
    <w:rsid w:val="2FFEFA6C"/>
    <w:rsid w:val="3003D65E"/>
    <w:rsid w:val="317ED8FD"/>
    <w:rsid w:val="32977F7B"/>
    <w:rsid w:val="33FD5CAC"/>
    <w:rsid w:val="37AE979C"/>
    <w:rsid w:val="3826900F"/>
    <w:rsid w:val="39AD953A"/>
    <w:rsid w:val="3A9914BD"/>
    <w:rsid w:val="3BC402B3"/>
    <w:rsid w:val="3D200C7F"/>
    <w:rsid w:val="3D789818"/>
    <w:rsid w:val="3D848FD2"/>
    <w:rsid w:val="3E19A750"/>
    <w:rsid w:val="3F090E02"/>
    <w:rsid w:val="4082248A"/>
    <w:rsid w:val="415F2A1F"/>
    <w:rsid w:val="419F64FF"/>
    <w:rsid w:val="425D1A2C"/>
    <w:rsid w:val="42D346C6"/>
    <w:rsid w:val="43E38D9C"/>
    <w:rsid w:val="444D8D18"/>
    <w:rsid w:val="44B13BB1"/>
    <w:rsid w:val="44CF0EF9"/>
    <w:rsid w:val="45185E0C"/>
    <w:rsid w:val="46325437"/>
    <w:rsid w:val="46886118"/>
    <w:rsid w:val="46EB6846"/>
    <w:rsid w:val="48DB1D2D"/>
    <w:rsid w:val="492ECF66"/>
    <w:rsid w:val="4971B735"/>
    <w:rsid w:val="4AA8CF10"/>
    <w:rsid w:val="4C2453D7"/>
    <w:rsid w:val="4E2EBA13"/>
    <w:rsid w:val="4EAF9733"/>
    <w:rsid w:val="4EBBC3C2"/>
    <w:rsid w:val="504A6134"/>
    <w:rsid w:val="50ACA7E8"/>
    <w:rsid w:val="5182249F"/>
    <w:rsid w:val="5212C7E6"/>
    <w:rsid w:val="525A81EE"/>
    <w:rsid w:val="52DBA1B6"/>
    <w:rsid w:val="52E52FC0"/>
    <w:rsid w:val="536063B1"/>
    <w:rsid w:val="541C1CA9"/>
    <w:rsid w:val="54672D3C"/>
    <w:rsid w:val="54FED59C"/>
    <w:rsid w:val="55A955AC"/>
    <w:rsid w:val="56D4C76E"/>
    <w:rsid w:val="56D9D4F1"/>
    <w:rsid w:val="57018477"/>
    <w:rsid w:val="573BAE40"/>
    <w:rsid w:val="583638A9"/>
    <w:rsid w:val="5899A541"/>
    <w:rsid w:val="58ED599F"/>
    <w:rsid w:val="59FD2645"/>
    <w:rsid w:val="5A1865DD"/>
    <w:rsid w:val="5A22D209"/>
    <w:rsid w:val="5A3F24DE"/>
    <w:rsid w:val="5B17BEEE"/>
    <w:rsid w:val="5B294795"/>
    <w:rsid w:val="5B5CB5DD"/>
    <w:rsid w:val="5B872E3E"/>
    <w:rsid w:val="5D263DF3"/>
    <w:rsid w:val="5D8E0F17"/>
    <w:rsid w:val="5E2EFA8C"/>
    <w:rsid w:val="5E39F6F4"/>
    <w:rsid w:val="5EB1DCEF"/>
    <w:rsid w:val="5F1F2AC8"/>
    <w:rsid w:val="60800DB3"/>
    <w:rsid w:val="60FCE4B1"/>
    <w:rsid w:val="652668B1"/>
    <w:rsid w:val="68F3305E"/>
    <w:rsid w:val="68F49E47"/>
    <w:rsid w:val="699C1BC2"/>
    <w:rsid w:val="6B1E16A8"/>
    <w:rsid w:val="6B73CE39"/>
    <w:rsid w:val="6C4C446D"/>
    <w:rsid w:val="6CAA688C"/>
    <w:rsid w:val="6D72010C"/>
    <w:rsid w:val="6D8A2E75"/>
    <w:rsid w:val="6F3C6C3B"/>
    <w:rsid w:val="6F6A8B79"/>
    <w:rsid w:val="6FD76179"/>
    <w:rsid w:val="70633C65"/>
    <w:rsid w:val="70AF2864"/>
    <w:rsid w:val="70F99932"/>
    <w:rsid w:val="71A7E5F4"/>
    <w:rsid w:val="73D89770"/>
    <w:rsid w:val="7570028D"/>
    <w:rsid w:val="75E01CB7"/>
    <w:rsid w:val="7642D538"/>
    <w:rsid w:val="764FD4DE"/>
    <w:rsid w:val="7665186A"/>
    <w:rsid w:val="768C580A"/>
    <w:rsid w:val="76DC7775"/>
    <w:rsid w:val="77A3DB16"/>
    <w:rsid w:val="7848E17F"/>
    <w:rsid w:val="79509139"/>
    <w:rsid w:val="7CD81D29"/>
    <w:rsid w:val="7CFA53E4"/>
    <w:rsid w:val="7E9E8FE8"/>
    <w:rsid w:val="7FA32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C90A"/>
  <w15:chartTrackingRefBased/>
  <w15:docId w15:val="{71E7DED0-D762-4C54-B129-86536FEA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D4"/>
    <w:pPr>
      <w:spacing w:after="0" w:line="480" w:lineRule="auto"/>
      <w:ind w:firstLine="720"/>
    </w:pPr>
    <w:rPr>
      <w:lang w:val="en-NZ"/>
    </w:rPr>
  </w:style>
  <w:style w:type="paragraph" w:styleId="Heading1">
    <w:name w:val="heading 1"/>
    <w:basedOn w:val="Normal"/>
    <w:next w:val="Normal"/>
    <w:link w:val="Heading1Char"/>
    <w:uiPriority w:val="9"/>
    <w:qFormat/>
    <w:rsid w:val="003F60D4"/>
    <w:pPr>
      <w:keepNext/>
      <w:keepLines/>
      <w:spacing w:line="240" w:lineRule="auto"/>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F60D4"/>
    <w:pPr>
      <w:keepNext/>
      <w:keepLines/>
      <w:spacing w:line="240" w:lineRule="auto"/>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F60D4"/>
    <w:pPr>
      <w:keepNext/>
      <w:keepLines/>
      <w:spacing w:line="240" w:lineRule="auto"/>
      <w:ind w:firstLine="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312B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2B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D4"/>
    <w:rPr>
      <w:rFonts w:eastAsiaTheme="majorEastAsia" w:cstheme="majorBidi"/>
      <w:b/>
      <w:szCs w:val="32"/>
      <w:lang w:val="en-NZ"/>
    </w:rPr>
  </w:style>
  <w:style w:type="character" w:customStyle="1" w:styleId="Heading2Char">
    <w:name w:val="Heading 2 Char"/>
    <w:basedOn w:val="DefaultParagraphFont"/>
    <w:link w:val="Heading2"/>
    <w:uiPriority w:val="9"/>
    <w:rsid w:val="003F60D4"/>
    <w:rPr>
      <w:rFonts w:eastAsiaTheme="majorEastAsia" w:cstheme="majorBidi"/>
      <w:b/>
      <w:szCs w:val="26"/>
      <w:lang w:val="en-NZ"/>
    </w:rPr>
  </w:style>
  <w:style w:type="character" w:customStyle="1" w:styleId="Heading3Char">
    <w:name w:val="Heading 3 Char"/>
    <w:basedOn w:val="DefaultParagraphFont"/>
    <w:link w:val="Heading3"/>
    <w:uiPriority w:val="9"/>
    <w:rsid w:val="003F60D4"/>
    <w:rPr>
      <w:rFonts w:eastAsiaTheme="majorEastAsia" w:cstheme="majorBidi"/>
      <w:b/>
      <w:i/>
      <w:szCs w:val="24"/>
      <w:lang w:val="en-NZ"/>
    </w:rPr>
  </w:style>
  <w:style w:type="character" w:customStyle="1" w:styleId="Heading4Char">
    <w:name w:val="Heading 4 Char"/>
    <w:basedOn w:val="DefaultParagraphFont"/>
    <w:link w:val="Heading4"/>
    <w:uiPriority w:val="9"/>
    <w:semiHidden/>
    <w:rsid w:val="00312BD4"/>
    <w:rPr>
      <w:rFonts w:asciiTheme="majorHAnsi" w:eastAsiaTheme="majorEastAsia" w:hAnsiTheme="majorHAnsi" w:cstheme="majorBidi"/>
      <w:i/>
      <w:iCs/>
      <w:color w:val="2F5496" w:themeColor="accent1" w:themeShade="BF"/>
      <w:lang w:val="en-NZ"/>
    </w:rPr>
  </w:style>
  <w:style w:type="character" w:customStyle="1" w:styleId="Heading5Char">
    <w:name w:val="Heading 5 Char"/>
    <w:basedOn w:val="DefaultParagraphFont"/>
    <w:link w:val="Heading5"/>
    <w:uiPriority w:val="9"/>
    <w:semiHidden/>
    <w:rsid w:val="00312BD4"/>
    <w:rPr>
      <w:rFonts w:asciiTheme="majorHAnsi" w:eastAsiaTheme="majorEastAsia" w:hAnsiTheme="majorHAnsi" w:cstheme="majorBidi"/>
      <w:color w:val="2F5496" w:themeColor="accent1" w:themeShade="BF"/>
      <w:lang w:val="en-NZ"/>
    </w:rPr>
  </w:style>
  <w:style w:type="paragraph" w:customStyle="1" w:styleId="EndNoteBibliographyTitle">
    <w:name w:val="EndNote Bibliography Title"/>
    <w:basedOn w:val="Normal"/>
    <w:link w:val="EndNoteBibliographyTitleChar"/>
    <w:rsid w:val="00312BD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12BD4"/>
    <w:rPr>
      <w:rFonts w:ascii="Calibri" w:hAnsi="Calibri" w:cs="Calibri"/>
      <w:noProof/>
    </w:rPr>
  </w:style>
  <w:style w:type="paragraph" w:customStyle="1" w:styleId="EndNoteBibliography">
    <w:name w:val="EndNote Bibliography"/>
    <w:basedOn w:val="Normal"/>
    <w:link w:val="EndNoteBibliographyChar"/>
    <w:rsid w:val="00312BD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12BD4"/>
    <w:rPr>
      <w:rFonts w:ascii="Calibri" w:hAnsi="Calibri" w:cs="Calibri"/>
      <w:noProof/>
    </w:rPr>
  </w:style>
  <w:style w:type="character" w:styleId="Hyperlink">
    <w:name w:val="Hyperlink"/>
    <w:basedOn w:val="DefaultParagraphFont"/>
    <w:uiPriority w:val="99"/>
    <w:unhideWhenUsed/>
    <w:rsid w:val="00312BD4"/>
    <w:rPr>
      <w:color w:val="0563C1" w:themeColor="hyperlink"/>
      <w:u w:val="single"/>
    </w:rPr>
  </w:style>
  <w:style w:type="character" w:styleId="UnresolvedMention">
    <w:name w:val="Unresolved Mention"/>
    <w:basedOn w:val="DefaultParagraphFont"/>
    <w:uiPriority w:val="99"/>
    <w:semiHidden/>
    <w:unhideWhenUsed/>
    <w:rsid w:val="00312BD4"/>
    <w:rPr>
      <w:color w:val="605E5C"/>
      <w:shd w:val="clear" w:color="auto" w:fill="E1DFDD"/>
    </w:rPr>
  </w:style>
  <w:style w:type="paragraph" w:styleId="ListParagraph">
    <w:name w:val="List Paragraph"/>
    <w:basedOn w:val="Normal"/>
    <w:uiPriority w:val="34"/>
    <w:qFormat/>
    <w:rsid w:val="00312BD4"/>
    <w:pPr>
      <w:ind w:left="720"/>
      <w:contextualSpacing/>
    </w:pPr>
  </w:style>
  <w:style w:type="table" w:styleId="TableGrid">
    <w:name w:val="Table Grid"/>
    <w:basedOn w:val="TableNormal"/>
    <w:uiPriority w:val="39"/>
    <w:rsid w:val="00312BD4"/>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12BD4"/>
    <w:rPr>
      <w:color w:val="2B579A"/>
      <w:shd w:val="clear" w:color="auto" w:fill="E6E6E6"/>
    </w:rPr>
  </w:style>
  <w:style w:type="paragraph" w:customStyle="1" w:styleId="DecimalAligned">
    <w:name w:val="Decimal Aligned"/>
    <w:basedOn w:val="Normal"/>
    <w:uiPriority w:val="40"/>
    <w:qFormat/>
    <w:rsid w:val="00312BD4"/>
    <w:pPr>
      <w:tabs>
        <w:tab w:val="decimal" w:pos="360"/>
      </w:tabs>
      <w:spacing w:after="200" w:line="276" w:lineRule="auto"/>
      <w:ind w:firstLine="0"/>
    </w:pPr>
    <w:rPr>
      <w:rFonts w:eastAsiaTheme="minorEastAsia" w:cs="Times New Roman"/>
      <w:lang w:val="en-US"/>
    </w:rPr>
  </w:style>
  <w:style w:type="paragraph" w:styleId="FootnoteText">
    <w:name w:val="footnote text"/>
    <w:basedOn w:val="Normal"/>
    <w:link w:val="FootnoteTextChar"/>
    <w:uiPriority w:val="99"/>
    <w:unhideWhenUsed/>
    <w:rsid w:val="00312BD4"/>
    <w:pPr>
      <w:spacing w:line="240" w:lineRule="auto"/>
      <w:ind w:firstLine="0"/>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312BD4"/>
    <w:rPr>
      <w:rFonts w:eastAsiaTheme="minorEastAsia" w:cs="Times New Roman"/>
      <w:sz w:val="20"/>
      <w:szCs w:val="20"/>
    </w:rPr>
  </w:style>
  <w:style w:type="character" w:styleId="SubtleEmphasis">
    <w:name w:val="Subtle Emphasis"/>
    <w:basedOn w:val="DefaultParagraphFont"/>
    <w:uiPriority w:val="19"/>
    <w:qFormat/>
    <w:rsid w:val="00312BD4"/>
    <w:rPr>
      <w:i/>
      <w:iCs/>
    </w:rPr>
  </w:style>
  <w:style w:type="table" w:styleId="LightShading-Accent1">
    <w:name w:val="Light Shading Accent 1"/>
    <w:basedOn w:val="TableNormal"/>
    <w:uiPriority w:val="60"/>
    <w:rsid w:val="00312BD4"/>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CommentReference">
    <w:name w:val="annotation reference"/>
    <w:basedOn w:val="DefaultParagraphFont"/>
    <w:uiPriority w:val="99"/>
    <w:semiHidden/>
    <w:unhideWhenUsed/>
    <w:rsid w:val="00312BD4"/>
    <w:rPr>
      <w:sz w:val="16"/>
      <w:szCs w:val="16"/>
    </w:rPr>
  </w:style>
  <w:style w:type="paragraph" w:styleId="CommentText">
    <w:name w:val="annotation text"/>
    <w:basedOn w:val="Normal"/>
    <w:link w:val="CommentTextChar"/>
    <w:uiPriority w:val="99"/>
    <w:unhideWhenUsed/>
    <w:rsid w:val="00312BD4"/>
    <w:pPr>
      <w:spacing w:line="240" w:lineRule="auto"/>
    </w:pPr>
    <w:rPr>
      <w:sz w:val="20"/>
      <w:szCs w:val="20"/>
    </w:rPr>
  </w:style>
  <w:style w:type="character" w:customStyle="1" w:styleId="CommentTextChar">
    <w:name w:val="Comment Text Char"/>
    <w:basedOn w:val="DefaultParagraphFont"/>
    <w:link w:val="CommentText"/>
    <w:uiPriority w:val="99"/>
    <w:rsid w:val="00312BD4"/>
    <w:rPr>
      <w:sz w:val="20"/>
      <w:szCs w:val="20"/>
      <w:lang w:val="en-NZ"/>
    </w:rPr>
  </w:style>
  <w:style w:type="paragraph" w:styleId="CommentSubject">
    <w:name w:val="annotation subject"/>
    <w:basedOn w:val="CommentText"/>
    <w:next w:val="CommentText"/>
    <w:link w:val="CommentSubjectChar"/>
    <w:uiPriority w:val="99"/>
    <w:semiHidden/>
    <w:unhideWhenUsed/>
    <w:rsid w:val="00312BD4"/>
    <w:rPr>
      <w:b/>
      <w:bCs/>
    </w:rPr>
  </w:style>
  <w:style w:type="character" w:customStyle="1" w:styleId="CommentSubjectChar">
    <w:name w:val="Comment Subject Char"/>
    <w:basedOn w:val="CommentTextChar"/>
    <w:link w:val="CommentSubject"/>
    <w:uiPriority w:val="99"/>
    <w:semiHidden/>
    <w:rsid w:val="00312BD4"/>
    <w:rPr>
      <w:b/>
      <w:bCs/>
      <w:sz w:val="20"/>
      <w:szCs w:val="20"/>
      <w:lang w:val="en-NZ"/>
    </w:rPr>
  </w:style>
  <w:style w:type="paragraph" w:styleId="Header">
    <w:name w:val="header"/>
    <w:basedOn w:val="Normal"/>
    <w:link w:val="HeaderChar"/>
    <w:uiPriority w:val="99"/>
    <w:unhideWhenUsed/>
    <w:rsid w:val="00283F0D"/>
    <w:pPr>
      <w:tabs>
        <w:tab w:val="center" w:pos="4513"/>
        <w:tab w:val="right" w:pos="9026"/>
      </w:tabs>
      <w:spacing w:line="240" w:lineRule="auto"/>
    </w:pPr>
  </w:style>
  <w:style w:type="character" w:customStyle="1" w:styleId="HeaderChar">
    <w:name w:val="Header Char"/>
    <w:basedOn w:val="DefaultParagraphFont"/>
    <w:link w:val="Header"/>
    <w:uiPriority w:val="99"/>
    <w:rsid w:val="00283F0D"/>
    <w:rPr>
      <w:lang w:val="en-NZ"/>
    </w:rPr>
  </w:style>
  <w:style w:type="paragraph" w:styleId="Footer">
    <w:name w:val="footer"/>
    <w:basedOn w:val="Normal"/>
    <w:link w:val="FooterChar"/>
    <w:uiPriority w:val="99"/>
    <w:unhideWhenUsed/>
    <w:rsid w:val="00283F0D"/>
    <w:pPr>
      <w:tabs>
        <w:tab w:val="center" w:pos="4513"/>
        <w:tab w:val="right" w:pos="9026"/>
      </w:tabs>
      <w:spacing w:line="240" w:lineRule="auto"/>
    </w:pPr>
  </w:style>
  <w:style w:type="character" w:customStyle="1" w:styleId="FooterChar">
    <w:name w:val="Footer Char"/>
    <w:basedOn w:val="DefaultParagraphFont"/>
    <w:link w:val="Footer"/>
    <w:uiPriority w:val="99"/>
    <w:rsid w:val="00283F0D"/>
    <w:rPr>
      <w:lang w:val="en-NZ"/>
    </w:rPr>
  </w:style>
  <w:style w:type="paragraph" w:styleId="NoSpacing">
    <w:name w:val="No Spacing"/>
    <w:uiPriority w:val="1"/>
    <w:qFormat/>
    <w:rsid w:val="003F60D4"/>
    <w:pPr>
      <w:spacing w:after="0" w:line="240" w:lineRule="auto"/>
    </w:pPr>
    <w:rPr>
      <w:lang w:val="en-NZ"/>
    </w:rPr>
  </w:style>
  <w:style w:type="character" w:customStyle="1" w:styleId="normaltextrun">
    <w:name w:val="normaltextrun"/>
    <w:basedOn w:val="DefaultParagraphFont"/>
    <w:rsid w:val="001E3FDE"/>
  </w:style>
  <w:style w:type="character" w:customStyle="1" w:styleId="eop">
    <w:name w:val="eop"/>
    <w:basedOn w:val="DefaultParagraphFont"/>
    <w:rsid w:val="001E3FDE"/>
  </w:style>
  <w:style w:type="paragraph" w:customStyle="1" w:styleId="paragraph">
    <w:name w:val="paragraph"/>
    <w:basedOn w:val="Normal"/>
    <w:rsid w:val="003F6395"/>
    <w:pPr>
      <w:spacing w:before="100" w:beforeAutospacing="1" w:after="100" w:afterAutospacing="1" w:line="240" w:lineRule="auto"/>
      <w:ind w:firstLine="0"/>
    </w:pPr>
    <w:rPr>
      <w:rFonts w:ascii="Times New Roman" w:eastAsia="Times New Roman" w:hAnsi="Times New Roman" w:cs="Times New Roman"/>
      <w:sz w:val="24"/>
      <w:szCs w:val="24"/>
      <w:lang w:eastAsia="en-NZ"/>
    </w:rPr>
  </w:style>
  <w:style w:type="paragraph" w:customStyle="1" w:styleId="Normal2">
    <w:name w:val="Normal2"/>
    <w:basedOn w:val="Normal"/>
    <w:qFormat/>
    <w:rsid w:val="00F767BF"/>
    <w:pPr>
      <w:spacing w:line="360" w:lineRule="auto"/>
    </w:pPr>
    <w:rPr>
      <w:rFonts w:eastAsia="Times New Roman" w:cstheme="minorHAnsi"/>
      <w:lang w:val="en-GB"/>
    </w:rPr>
  </w:style>
  <w:style w:type="character" w:styleId="FollowedHyperlink">
    <w:name w:val="FollowedHyperlink"/>
    <w:basedOn w:val="DefaultParagraphFont"/>
    <w:uiPriority w:val="99"/>
    <w:semiHidden/>
    <w:unhideWhenUsed/>
    <w:rsid w:val="0086318A"/>
    <w:rPr>
      <w:color w:val="954F72" w:themeColor="followedHyperlink"/>
      <w:u w:val="single"/>
    </w:rPr>
  </w:style>
  <w:style w:type="paragraph" w:customStyle="1" w:styleId="Default">
    <w:name w:val="Default"/>
    <w:rsid w:val="00FB435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Revision">
    <w:name w:val="Revision"/>
    <w:hidden/>
    <w:uiPriority w:val="99"/>
    <w:semiHidden/>
    <w:rsid w:val="00397904"/>
    <w:pPr>
      <w:spacing w:after="0" w:line="240" w:lineRule="auto"/>
    </w:pPr>
    <w:rPr>
      <w:lang w:val="en-NZ"/>
    </w:rPr>
  </w:style>
  <w:style w:type="character" w:styleId="PlaceholderText">
    <w:name w:val="Placeholder Text"/>
    <w:basedOn w:val="DefaultParagraphFont"/>
    <w:uiPriority w:val="99"/>
    <w:semiHidden/>
    <w:rsid w:val="00F44200"/>
    <w:rPr>
      <w:color w:val="808080"/>
    </w:rPr>
  </w:style>
  <w:style w:type="character" w:styleId="LineNumber">
    <w:name w:val="line number"/>
    <w:basedOn w:val="DefaultParagraphFont"/>
    <w:uiPriority w:val="99"/>
    <w:semiHidden/>
    <w:unhideWhenUsed/>
    <w:rsid w:val="007F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1590">
      <w:bodyDiv w:val="1"/>
      <w:marLeft w:val="0"/>
      <w:marRight w:val="0"/>
      <w:marTop w:val="0"/>
      <w:marBottom w:val="0"/>
      <w:divBdr>
        <w:top w:val="none" w:sz="0" w:space="0" w:color="auto"/>
        <w:left w:val="none" w:sz="0" w:space="0" w:color="auto"/>
        <w:bottom w:val="none" w:sz="0" w:space="0" w:color="auto"/>
        <w:right w:val="none" w:sz="0" w:space="0" w:color="auto"/>
      </w:divBdr>
    </w:div>
    <w:div w:id="139003842">
      <w:bodyDiv w:val="1"/>
      <w:marLeft w:val="0"/>
      <w:marRight w:val="0"/>
      <w:marTop w:val="0"/>
      <w:marBottom w:val="0"/>
      <w:divBdr>
        <w:top w:val="none" w:sz="0" w:space="0" w:color="auto"/>
        <w:left w:val="none" w:sz="0" w:space="0" w:color="auto"/>
        <w:bottom w:val="none" w:sz="0" w:space="0" w:color="auto"/>
        <w:right w:val="none" w:sz="0" w:space="0" w:color="auto"/>
      </w:divBdr>
    </w:div>
    <w:div w:id="154075470">
      <w:bodyDiv w:val="1"/>
      <w:marLeft w:val="0"/>
      <w:marRight w:val="0"/>
      <w:marTop w:val="0"/>
      <w:marBottom w:val="0"/>
      <w:divBdr>
        <w:top w:val="none" w:sz="0" w:space="0" w:color="auto"/>
        <w:left w:val="none" w:sz="0" w:space="0" w:color="auto"/>
        <w:bottom w:val="none" w:sz="0" w:space="0" w:color="auto"/>
        <w:right w:val="none" w:sz="0" w:space="0" w:color="auto"/>
      </w:divBdr>
    </w:div>
    <w:div w:id="244800633">
      <w:bodyDiv w:val="1"/>
      <w:marLeft w:val="0"/>
      <w:marRight w:val="0"/>
      <w:marTop w:val="0"/>
      <w:marBottom w:val="0"/>
      <w:divBdr>
        <w:top w:val="none" w:sz="0" w:space="0" w:color="auto"/>
        <w:left w:val="none" w:sz="0" w:space="0" w:color="auto"/>
        <w:bottom w:val="none" w:sz="0" w:space="0" w:color="auto"/>
        <w:right w:val="none" w:sz="0" w:space="0" w:color="auto"/>
      </w:divBdr>
    </w:div>
    <w:div w:id="335114416">
      <w:bodyDiv w:val="1"/>
      <w:marLeft w:val="0"/>
      <w:marRight w:val="0"/>
      <w:marTop w:val="0"/>
      <w:marBottom w:val="0"/>
      <w:divBdr>
        <w:top w:val="none" w:sz="0" w:space="0" w:color="auto"/>
        <w:left w:val="none" w:sz="0" w:space="0" w:color="auto"/>
        <w:bottom w:val="none" w:sz="0" w:space="0" w:color="auto"/>
        <w:right w:val="none" w:sz="0" w:space="0" w:color="auto"/>
      </w:divBdr>
    </w:div>
    <w:div w:id="412512905">
      <w:bodyDiv w:val="1"/>
      <w:marLeft w:val="0"/>
      <w:marRight w:val="0"/>
      <w:marTop w:val="0"/>
      <w:marBottom w:val="0"/>
      <w:divBdr>
        <w:top w:val="none" w:sz="0" w:space="0" w:color="auto"/>
        <w:left w:val="none" w:sz="0" w:space="0" w:color="auto"/>
        <w:bottom w:val="none" w:sz="0" w:space="0" w:color="auto"/>
        <w:right w:val="none" w:sz="0" w:space="0" w:color="auto"/>
      </w:divBdr>
    </w:div>
    <w:div w:id="426971753">
      <w:bodyDiv w:val="1"/>
      <w:marLeft w:val="0"/>
      <w:marRight w:val="0"/>
      <w:marTop w:val="0"/>
      <w:marBottom w:val="0"/>
      <w:divBdr>
        <w:top w:val="none" w:sz="0" w:space="0" w:color="auto"/>
        <w:left w:val="none" w:sz="0" w:space="0" w:color="auto"/>
        <w:bottom w:val="none" w:sz="0" w:space="0" w:color="auto"/>
        <w:right w:val="none" w:sz="0" w:space="0" w:color="auto"/>
      </w:divBdr>
    </w:div>
    <w:div w:id="436146388">
      <w:bodyDiv w:val="1"/>
      <w:marLeft w:val="0"/>
      <w:marRight w:val="0"/>
      <w:marTop w:val="0"/>
      <w:marBottom w:val="0"/>
      <w:divBdr>
        <w:top w:val="none" w:sz="0" w:space="0" w:color="auto"/>
        <w:left w:val="none" w:sz="0" w:space="0" w:color="auto"/>
        <w:bottom w:val="none" w:sz="0" w:space="0" w:color="auto"/>
        <w:right w:val="none" w:sz="0" w:space="0" w:color="auto"/>
      </w:divBdr>
    </w:div>
    <w:div w:id="552272193">
      <w:bodyDiv w:val="1"/>
      <w:marLeft w:val="0"/>
      <w:marRight w:val="0"/>
      <w:marTop w:val="0"/>
      <w:marBottom w:val="0"/>
      <w:divBdr>
        <w:top w:val="none" w:sz="0" w:space="0" w:color="auto"/>
        <w:left w:val="none" w:sz="0" w:space="0" w:color="auto"/>
        <w:bottom w:val="none" w:sz="0" w:space="0" w:color="auto"/>
        <w:right w:val="none" w:sz="0" w:space="0" w:color="auto"/>
      </w:divBdr>
    </w:div>
    <w:div w:id="554658491">
      <w:bodyDiv w:val="1"/>
      <w:marLeft w:val="0"/>
      <w:marRight w:val="0"/>
      <w:marTop w:val="0"/>
      <w:marBottom w:val="0"/>
      <w:divBdr>
        <w:top w:val="none" w:sz="0" w:space="0" w:color="auto"/>
        <w:left w:val="none" w:sz="0" w:space="0" w:color="auto"/>
        <w:bottom w:val="none" w:sz="0" w:space="0" w:color="auto"/>
        <w:right w:val="none" w:sz="0" w:space="0" w:color="auto"/>
      </w:divBdr>
    </w:div>
    <w:div w:id="599877042">
      <w:bodyDiv w:val="1"/>
      <w:marLeft w:val="0"/>
      <w:marRight w:val="0"/>
      <w:marTop w:val="0"/>
      <w:marBottom w:val="0"/>
      <w:divBdr>
        <w:top w:val="none" w:sz="0" w:space="0" w:color="auto"/>
        <w:left w:val="none" w:sz="0" w:space="0" w:color="auto"/>
        <w:bottom w:val="none" w:sz="0" w:space="0" w:color="auto"/>
        <w:right w:val="none" w:sz="0" w:space="0" w:color="auto"/>
      </w:divBdr>
    </w:div>
    <w:div w:id="661853235">
      <w:bodyDiv w:val="1"/>
      <w:marLeft w:val="0"/>
      <w:marRight w:val="0"/>
      <w:marTop w:val="0"/>
      <w:marBottom w:val="0"/>
      <w:divBdr>
        <w:top w:val="none" w:sz="0" w:space="0" w:color="auto"/>
        <w:left w:val="none" w:sz="0" w:space="0" w:color="auto"/>
        <w:bottom w:val="none" w:sz="0" w:space="0" w:color="auto"/>
        <w:right w:val="none" w:sz="0" w:space="0" w:color="auto"/>
      </w:divBdr>
    </w:div>
    <w:div w:id="686716420">
      <w:bodyDiv w:val="1"/>
      <w:marLeft w:val="0"/>
      <w:marRight w:val="0"/>
      <w:marTop w:val="0"/>
      <w:marBottom w:val="0"/>
      <w:divBdr>
        <w:top w:val="none" w:sz="0" w:space="0" w:color="auto"/>
        <w:left w:val="none" w:sz="0" w:space="0" w:color="auto"/>
        <w:bottom w:val="none" w:sz="0" w:space="0" w:color="auto"/>
        <w:right w:val="none" w:sz="0" w:space="0" w:color="auto"/>
      </w:divBdr>
    </w:div>
    <w:div w:id="752043887">
      <w:bodyDiv w:val="1"/>
      <w:marLeft w:val="0"/>
      <w:marRight w:val="0"/>
      <w:marTop w:val="0"/>
      <w:marBottom w:val="0"/>
      <w:divBdr>
        <w:top w:val="none" w:sz="0" w:space="0" w:color="auto"/>
        <w:left w:val="none" w:sz="0" w:space="0" w:color="auto"/>
        <w:bottom w:val="none" w:sz="0" w:space="0" w:color="auto"/>
        <w:right w:val="none" w:sz="0" w:space="0" w:color="auto"/>
      </w:divBdr>
    </w:div>
    <w:div w:id="807165352">
      <w:bodyDiv w:val="1"/>
      <w:marLeft w:val="0"/>
      <w:marRight w:val="0"/>
      <w:marTop w:val="0"/>
      <w:marBottom w:val="0"/>
      <w:divBdr>
        <w:top w:val="none" w:sz="0" w:space="0" w:color="auto"/>
        <w:left w:val="none" w:sz="0" w:space="0" w:color="auto"/>
        <w:bottom w:val="none" w:sz="0" w:space="0" w:color="auto"/>
        <w:right w:val="none" w:sz="0" w:space="0" w:color="auto"/>
      </w:divBdr>
    </w:div>
    <w:div w:id="841437141">
      <w:bodyDiv w:val="1"/>
      <w:marLeft w:val="0"/>
      <w:marRight w:val="0"/>
      <w:marTop w:val="0"/>
      <w:marBottom w:val="0"/>
      <w:divBdr>
        <w:top w:val="none" w:sz="0" w:space="0" w:color="auto"/>
        <w:left w:val="none" w:sz="0" w:space="0" w:color="auto"/>
        <w:bottom w:val="none" w:sz="0" w:space="0" w:color="auto"/>
        <w:right w:val="none" w:sz="0" w:space="0" w:color="auto"/>
      </w:divBdr>
    </w:div>
    <w:div w:id="848564710">
      <w:bodyDiv w:val="1"/>
      <w:marLeft w:val="0"/>
      <w:marRight w:val="0"/>
      <w:marTop w:val="0"/>
      <w:marBottom w:val="0"/>
      <w:divBdr>
        <w:top w:val="none" w:sz="0" w:space="0" w:color="auto"/>
        <w:left w:val="none" w:sz="0" w:space="0" w:color="auto"/>
        <w:bottom w:val="none" w:sz="0" w:space="0" w:color="auto"/>
        <w:right w:val="none" w:sz="0" w:space="0" w:color="auto"/>
      </w:divBdr>
    </w:div>
    <w:div w:id="888224333">
      <w:bodyDiv w:val="1"/>
      <w:marLeft w:val="0"/>
      <w:marRight w:val="0"/>
      <w:marTop w:val="0"/>
      <w:marBottom w:val="0"/>
      <w:divBdr>
        <w:top w:val="none" w:sz="0" w:space="0" w:color="auto"/>
        <w:left w:val="none" w:sz="0" w:space="0" w:color="auto"/>
        <w:bottom w:val="none" w:sz="0" w:space="0" w:color="auto"/>
        <w:right w:val="none" w:sz="0" w:space="0" w:color="auto"/>
      </w:divBdr>
    </w:div>
    <w:div w:id="941450485">
      <w:bodyDiv w:val="1"/>
      <w:marLeft w:val="0"/>
      <w:marRight w:val="0"/>
      <w:marTop w:val="0"/>
      <w:marBottom w:val="0"/>
      <w:divBdr>
        <w:top w:val="none" w:sz="0" w:space="0" w:color="auto"/>
        <w:left w:val="none" w:sz="0" w:space="0" w:color="auto"/>
        <w:bottom w:val="none" w:sz="0" w:space="0" w:color="auto"/>
        <w:right w:val="none" w:sz="0" w:space="0" w:color="auto"/>
      </w:divBdr>
    </w:div>
    <w:div w:id="973483629">
      <w:bodyDiv w:val="1"/>
      <w:marLeft w:val="0"/>
      <w:marRight w:val="0"/>
      <w:marTop w:val="0"/>
      <w:marBottom w:val="0"/>
      <w:divBdr>
        <w:top w:val="none" w:sz="0" w:space="0" w:color="auto"/>
        <w:left w:val="none" w:sz="0" w:space="0" w:color="auto"/>
        <w:bottom w:val="none" w:sz="0" w:space="0" w:color="auto"/>
        <w:right w:val="none" w:sz="0" w:space="0" w:color="auto"/>
      </w:divBdr>
    </w:div>
    <w:div w:id="989938415">
      <w:bodyDiv w:val="1"/>
      <w:marLeft w:val="0"/>
      <w:marRight w:val="0"/>
      <w:marTop w:val="0"/>
      <w:marBottom w:val="0"/>
      <w:divBdr>
        <w:top w:val="none" w:sz="0" w:space="0" w:color="auto"/>
        <w:left w:val="none" w:sz="0" w:space="0" w:color="auto"/>
        <w:bottom w:val="none" w:sz="0" w:space="0" w:color="auto"/>
        <w:right w:val="none" w:sz="0" w:space="0" w:color="auto"/>
      </w:divBdr>
    </w:div>
    <w:div w:id="1008559755">
      <w:bodyDiv w:val="1"/>
      <w:marLeft w:val="0"/>
      <w:marRight w:val="0"/>
      <w:marTop w:val="0"/>
      <w:marBottom w:val="0"/>
      <w:divBdr>
        <w:top w:val="none" w:sz="0" w:space="0" w:color="auto"/>
        <w:left w:val="none" w:sz="0" w:space="0" w:color="auto"/>
        <w:bottom w:val="none" w:sz="0" w:space="0" w:color="auto"/>
        <w:right w:val="none" w:sz="0" w:space="0" w:color="auto"/>
      </w:divBdr>
    </w:div>
    <w:div w:id="1061245684">
      <w:bodyDiv w:val="1"/>
      <w:marLeft w:val="0"/>
      <w:marRight w:val="0"/>
      <w:marTop w:val="0"/>
      <w:marBottom w:val="0"/>
      <w:divBdr>
        <w:top w:val="none" w:sz="0" w:space="0" w:color="auto"/>
        <w:left w:val="none" w:sz="0" w:space="0" w:color="auto"/>
        <w:bottom w:val="none" w:sz="0" w:space="0" w:color="auto"/>
        <w:right w:val="none" w:sz="0" w:space="0" w:color="auto"/>
      </w:divBdr>
    </w:div>
    <w:div w:id="1062560381">
      <w:bodyDiv w:val="1"/>
      <w:marLeft w:val="0"/>
      <w:marRight w:val="0"/>
      <w:marTop w:val="0"/>
      <w:marBottom w:val="0"/>
      <w:divBdr>
        <w:top w:val="none" w:sz="0" w:space="0" w:color="auto"/>
        <w:left w:val="none" w:sz="0" w:space="0" w:color="auto"/>
        <w:bottom w:val="none" w:sz="0" w:space="0" w:color="auto"/>
        <w:right w:val="none" w:sz="0" w:space="0" w:color="auto"/>
      </w:divBdr>
    </w:div>
    <w:div w:id="1107698982">
      <w:bodyDiv w:val="1"/>
      <w:marLeft w:val="0"/>
      <w:marRight w:val="0"/>
      <w:marTop w:val="0"/>
      <w:marBottom w:val="0"/>
      <w:divBdr>
        <w:top w:val="none" w:sz="0" w:space="0" w:color="auto"/>
        <w:left w:val="none" w:sz="0" w:space="0" w:color="auto"/>
        <w:bottom w:val="none" w:sz="0" w:space="0" w:color="auto"/>
        <w:right w:val="none" w:sz="0" w:space="0" w:color="auto"/>
      </w:divBdr>
    </w:div>
    <w:div w:id="1116756039">
      <w:bodyDiv w:val="1"/>
      <w:marLeft w:val="0"/>
      <w:marRight w:val="0"/>
      <w:marTop w:val="0"/>
      <w:marBottom w:val="0"/>
      <w:divBdr>
        <w:top w:val="none" w:sz="0" w:space="0" w:color="auto"/>
        <w:left w:val="none" w:sz="0" w:space="0" w:color="auto"/>
        <w:bottom w:val="none" w:sz="0" w:space="0" w:color="auto"/>
        <w:right w:val="none" w:sz="0" w:space="0" w:color="auto"/>
      </w:divBdr>
    </w:div>
    <w:div w:id="1139805745">
      <w:bodyDiv w:val="1"/>
      <w:marLeft w:val="0"/>
      <w:marRight w:val="0"/>
      <w:marTop w:val="0"/>
      <w:marBottom w:val="0"/>
      <w:divBdr>
        <w:top w:val="none" w:sz="0" w:space="0" w:color="auto"/>
        <w:left w:val="none" w:sz="0" w:space="0" w:color="auto"/>
        <w:bottom w:val="none" w:sz="0" w:space="0" w:color="auto"/>
        <w:right w:val="none" w:sz="0" w:space="0" w:color="auto"/>
      </w:divBdr>
    </w:div>
    <w:div w:id="1158765837">
      <w:bodyDiv w:val="1"/>
      <w:marLeft w:val="0"/>
      <w:marRight w:val="0"/>
      <w:marTop w:val="0"/>
      <w:marBottom w:val="0"/>
      <w:divBdr>
        <w:top w:val="none" w:sz="0" w:space="0" w:color="auto"/>
        <w:left w:val="none" w:sz="0" w:space="0" w:color="auto"/>
        <w:bottom w:val="none" w:sz="0" w:space="0" w:color="auto"/>
        <w:right w:val="none" w:sz="0" w:space="0" w:color="auto"/>
      </w:divBdr>
    </w:div>
    <w:div w:id="1159806003">
      <w:bodyDiv w:val="1"/>
      <w:marLeft w:val="0"/>
      <w:marRight w:val="0"/>
      <w:marTop w:val="0"/>
      <w:marBottom w:val="0"/>
      <w:divBdr>
        <w:top w:val="none" w:sz="0" w:space="0" w:color="auto"/>
        <w:left w:val="none" w:sz="0" w:space="0" w:color="auto"/>
        <w:bottom w:val="none" w:sz="0" w:space="0" w:color="auto"/>
        <w:right w:val="none" w:sz="0" w:space="0" w:color="auto"/>
      </w:divBdr>
    </w:div>
    <w:div w:id="1172841616">
      <w:bodyDiv w:val="1"/>
      <w:marLeft w:val="0"/>
      <w:marRight w:val="0"/>
      <w:marTop w:val="0"/>
      <w:marBottom w:val="0"/>
      <w:divBdr>
        <w:top w:val="none" w:sz="0" w:space="0" w:color="auto"/>
        <w:left w:val="none" w:sz="0" w:space="0" w:color="auto"/>
        <w:bottom w:val="none" w:sz="0" w:space="0" w:color="auto"/>
        <w:right w:val="none" w:sz="0" w:space="0" w:color="auto"/>
      </w:divBdr>
    </w:div>
    <w:div w:id="1178274747">
      <w:bodyDiv w:val="1"/>
      <w:marLeft w:val="0"/>
      <w:marRight w:val="0"/>
      <w:marTop w:val="0"/>
      <w:marBottom w:val="0"/>
      <w:divBdr>
        <w:top w:val="none" w:sz="0" w:space="0" w:color="auto"/>
        <w:left w:val="none" w:sz="0" w:space="0" w:color="auto"/>
        <w:bottom w:val="none" w:sz="0" w:space="0" w:color="auto"/>
        <w:right w:val="none" w:sz="0" w:space="0" w:color="auto"/>
      </w:divBdr>
    </w:div>
    <w:div w:id="1270972098">
      <w:bodyDiv w:val="1"/>
      <w:marLeft w:val="0"/>
      <w:marRight w:val="0"/>
      <w:marTop w:val="0"/>
      <w:marBottom w:val="0"/>
      <w:divBdr>
        <w:top w:val="none" w:sz="0" w:space="0" w:color="auto"/>
        <w:left w:val="none" w:sz="0" w:space="0" w:color="auto"/>
        <w:bottom w:val="none" w:sz="0" w:space="0" w:color="auto"/>
        <w:right w:val="none" w:sz="0" w:space="0" w:color="auto"/>
      </w:divBdr>
    </w:div>
    <w:div w:id="1274482206">
      <w:bodyDiv w:val="1"/>
      <w:marLeft w:val="0"/>
      <w:marRight w:val="0"/>
      <w:marTop w:val="0"/>
      <w:marBottom w:val="0"/>
      <w:divBdr>
        <w:top w:val="none" w:sz="0" w:space="0" w:color="auto"/>
        <w:left w:val="none" w:sz="0" w:space="0" w:color="auto"/>
        <w:bottom w:val="none" w:sz="0" w:space="0" w:color="auto"/>
        <w:right w:val="none" w:sz="0" w:space="0" w:color="auto"/>
      </w:divBdr>
    </w:div>
    <w:div w:id="1293486088">
      <w:bodyDiv w:val="1"/>
      <w:marLeft w:val="0"/>
      <w:marRight w:val="0"/>
      <w:marTop w:val="0"/>
      <w:marBottom w:val="0"/>
      <w:divBdr>
        <w:top w:val="none" w:sz="0" w:space="0" w:color="auto"/>
        <w:left w:val="none" w:sz="0" w:space="0" w:color="auto"/>
        <w:bottom w:val="none" w:sz="0" w:space="0" w:color="auto"/>
        <w:right w:val="none" w:sz="0" w:space="0" w:color="auto"/>
      </w:divBdr>
    </w:div>
    <w:div w:id="1360617454">
      <w:bodyDiv w:val="1"/>
      <w:marLeft w:val="0"/>
      <w:marRight w:val="0"/>
      <w:marTop w:val="0"/>
      <w:marBottom w:val="0"/>
      <w:divBdr>
        <w:top w:val="none" w:sz="0" w:space="0" w:color="auto"/>
        <w:left w:val="none" w:sz="0" w:space="0" w:color="auto"/>
        <w:bottom w:val="none" w:sz="0" w:space="0" w:color="auto"/>
        <w:right w:val="none" w:sz="0" w:space="0" w:color="auto"/>
      </w:divBdr>
    </w:div>
    <w:div w:id="1380669904">
      <w:bodyDiv w:val="1"/>
      <w:marLeft w:val="0"/>
      <w:marRight w:val="0"/>
      <w:marTop w:val="0"/>
      <w:marBottom w:val="0"/>
      <w:divBdr>
        <w:top w:val="none" w:sz="0" w:space="0" w:color="auto"/>
        <w:left w:val="none" w:sz="0" w:space="0" w:color="auto"/>
        <w:bottom w:val="none" w:sz="0" w:space="0" w:color="auto"/>
        <w:right w:val="none" w:sz="0" w:space="0" w:color="auto"/>
      </w:divBdr>
    </w:div>
    <w:div w:id="1385643382">
      <w:bodyDiv w:val="1"/>
      <w:marLeft w:val="0"/>
      <w:marRight w:val="0"/>
      <w:marTop w:val="0"/>
      <w:marBottom w:val="0"/>
      <w:divBdr>
        <w:top w:val="none" w:sz="0" w:space="0" w:color="auto"/>
        <w:left w:val="none" w:sz="0" w:space="0" w:color="auto"/>
        <w:bottom w:val="none" w:sz="0" w:space="0" w:color="auto"/>
        <w:right w:val="none" w:sz="0" w:space="0" w:color="auto"/>
      </w:divBdr>
    </w:div>
    <w:div w:id="1403990785">
      <w:bodyDiv w:val="1"/>
      <w:marLeft w:val="0"/>
      <w:marRight w:val="0"/>
      <w:marTop w:val="0"/>
      <w:marBottom w:val="0"/>
      <w:divBdr>
        <w:top w:val="none" w:sz="0" w:space="0" w:color="auto"/>
        <w:left w:val="none" w:sz="0" w:space="0" w:color="auto"/>
        <w:bottom w:val="none" w:sz="0" w:space="0" w:color="auto"/>
        <w:right w:val="none" w:sz="0" w:space="0" w:color="auto"/>
      </w:divBdr>
    </w:div>
    <w:div w:id="1425879348">
      <w:bodyDiv w:val="1"/>
      <w:marLeft w:val="0"/>
      <w:marRight w:val="0"/>
      <w:marTop w:val="0"/>
      <w:marBottom w:val="0"/>
      <w:divBdr>
        <w:top w:val="none" w:sz="0" w:space="0" w:color="auto"/>
        <w:left w:val="none" w:sz="0" w:space="0" w:color="auto"/>
        <w:bottom w:val="none" w:sz="0" w:space="0" w:color="auto"/>
        <w:right w:val="none" w:sz="0" w:space="0" w:color="auto"/>
      </w:divBdr>
    </w:div>
    <w:div w:id="1427773837">
      <w:bodyDiv w:val="1"/>
      <w:marLeft w:val="0"/>
      <w:marRight w:val="0"/>
      <w:marTop w:val="0"/>
      <w:marBottom w:val="0"/>
      <w:divBdr>
        <w:top w:val="none" w:sz="0" w:space="0" w:color="auto"/>
        <w:left w:val="none" w:sz="0" w:space="0" w:color="auto"/>
        <w:bottom w:val="none" w:sz="0" w:space="0" w:color="auto"/>
        <w:right w:val="none" w:sz="0" w:space="0" w:color="auto"/>
      </w:divBdr>
    </w:div>
    <w:div w:id="1519660672">
      <w:bodyDiv w:val="1"/>
      <w:marLeft w:val="0"/>
      <w:marRight w:val="0"/>
      <w:marTop w:val="0"/>
      <w:marBottom w:val="0"/>
      <w:divBdr>
        <w:top w:val="none" w:sz="0" w:space="0" w:color="auto"/>
        <w:left w:val="none" w:sz="0" w:space="0" w:color="auto"/>
        <w:bottom w:val="none" w:sz="0" w:space="0" w:color="auto"/>
        <w:right w:val="none" w:sz="0" w:space="0" w:color="auto"/>
      </w:divBdr>
    </w:div>
    <w:div w:id="1567062997">
      <w:bodyDiv w:val="1"/>
      <w:marLeft w:val="0"/>
      <w:marRight w:val="0"/>
      <w:marTop w:val="0"/>
      <w:marBottom w:val="0"/>
      <w:divBdr>
        <w:top w:val="none" w:sz="0" w:space="0" w:color="auto"/>
        <w:left w:val="none" w:sz="0" w:space="0" w:color="auto"/>
        <w:bottom w:val="none" w:sz="0" w:space="0" w:color="auto"/>
        <w:right w:val="none" w:sz="0" w:space="0" w:color="auto"/>
      </w:divBdr>
    </w:div>
    <w:div w:id="1608272761">
      <w:bodyDiv w:val="1"/>
      <w:marLeft w:val="0"/>
      <w:marRight w:val="0"/>
      <w:marTop w:val="0"/>
      <w:marBottom w:val="0"/>
      <w:divBdr>
        <w:top w:val="none" w:sz="0" w:space="0" w:color="auto"/>
        <w:left w:val="none" w:sz="0" w:space="0" w:color="auto"/>
        <w:bottom w:val="none" w:sz="0" w:space="0" w:color="auto"/>
        <w:right w:val="none" w:sz="0" w:space="0" w:color="auto"/>
      </w:divBdr>
    </w:div>
    <w:div w:id="1628387106">
      <w:bodyDiv w:val="1"/>
      <w:marLeft w:val="0"/>
      <w:marRight w:val="0"/>
      <w:marTop w:val="0"/>
      <w:marBottom w:val="0"/>
      <w:divBdr>
        <w:top w:val="none" w:sz="0" w:space="0" w:color="auto"/>
        <w:left w:val="none" w:sz="0" w:space="0" w:color="auto"/>
        <w:bottom w:val="none" w:sz="0" w:space="0" w:color="auto"/>
        <w:right w:val="none" w:sz="0" w:space="0" w:color="auto"/>
      </w:divBdr>
    </w:div>
    <w:div w:id="1638148262">
      <w:bodyDiv w:val="1"/>
      <w:marLeft w:val="0"/>
      <w:marRight w:val="0"/>
      <w:marTop w:val="0"/>
      <w:marBottom w:val="0"/>
      <w:divBdr>
        <w:top w:val="none" w:sz="0" w:space="0" w:color="auto"/>
        <w:left w:val="none" w:sz="0" w:space="0" w:color="auto"/>
        <w:bottom w:val="none" w:sz="0" w:space="0" w:color="auto"/>
        <w:right w:val="none" w:sz="0" w:space="0" w:color="auto"/>
      </w:divBdr>
    </w:div>
    <w:div w:id="1659118424">
      <w:bodyDiv w:val="1"/>
      <w:marLeft w:val="0"/>
      <w:marRight w:val="0"/>
      <w:marTop w:val="0"/>
      <w:marBottom w:val="0"/>
      <w:divBdr>
        <w:top w:val="none" w:sz="0" w:space="0" w:color="auto"/>
        <w:left w:val="none" w:sz="0" w:space="0" w:color="auto"/>
        <w:bottom w:val="none" w:sz="0" w:space="0" w:color="auto"/>
        <w:right w:val="none" w:sz="0" w:space="0" w:color="auto"/>
      </w:divBdr>
    </w:div>
    <w:div w:id="1732726921">
      <w:bodyDiv w:val="1"/>
      <w:marLeft w:val="0"/>
      <w:marRight w:val="0"/>
      <w:marTop w:val="0"/>
      <w:marBottom w:val="0"/>
      <w:divBdr>
        <w:top w:val="none" w:sz="0" w:space="0" w:color="auto"/>
        <w:left w:val="none" w:sz="0" w:space="0" w:color="auto"/>
        <w:bottom w:val="none" w:sz="0" w:space="0" w:color="auto"/>
        <w:right w:val="none" w:sz="0" w:space="0" w:color="auto"/>
      </w:divBdr>
    </w:div>
    <w:div w:id="1745373067">
      <w:bodyDiv w:val="1"/>
      <w:marLeft w:val="0"/>
      <w:marRight w:val="0"/>
      <w:marTop w:val="0"/>
      <w:marBottom w:val="0"/>
      <w:divBdr>
        <w:top w:val="none" w:sz="0" w:space="0" w:color="auto"/>
        <w:left w:val="none" w:sz="0" w:space="0" w:color="auto"/>
        <w:bottom w:val="none" w:sz="0" w:space="0" w:color="auto"/>
        <w:right w:val="none" w:sz="0" w:space="0" w:color="auto"/>
      </w:divBdr>
    </w:div>
    <w:div w:id="1759793620">
      <w:bodyDiv w:val="1"/>
      <w:marLeft w:val="0"/>
      <w:marRight w:val="0"/>
      <w:marTop w:val="0"/>
      <w:marBottom w:val="0"/>
      <w:divBdr>
        <w:top w:val="none" w:sz="0" w:space="0" w:color="auto"/>
        <w:left w:val="none" w:sz="0" w:space="0" w:color="auto"/>
        <w:bottom w:val="none" w:sz="0" w:space="0" w:color="auto"/>
        <w:right w:val="none" w:sz="0" w:space="0" w:color="auto"/>
      </w:divBdr>
    </w:div>
    <w:div w:id="1760715454">
      <w:bodyDiv w:val="1"/>
      <w:marLeft w:val="0"/>
      <w:marRight w:val="0"/>
      <w:marTop w:val="0"/>
      <w:marBottom w:val="0"/>
      <w:divBdr>
        <w:top w:val="none" w:sz="0" w:space="0" w:color="auto"/>
        <w:left w:val="none" w:sz="0" w:space="0" w:color="auto"/>
        <w:bottom w:val="none" w:sz="0" w:space="0" w:color="auto"/>
        <w:right w:val="none" w:sz="0" w:space="0" w:color="auto"/>
      </w:divBdr>
    </w:div>
    <w:div w:id="1760828936">
      <w:bodyDiv w:val="1"/>
      <w:marLeft w:val="0"/>
      <w:marRight w:val="0"/>
      <w:marTop w:val="0"/>
      <w:marBottom w:val="0"/>
      <w:divBdr>
        <w:top w:val="none" w:sz="0" w:space="0" w:color="auto"/>
        <w:left w:val="none" w:sz="0" w:space="0" w:color="auto"/>
        <w:bottom w:val="none" w:sz="0" w:space="0" w:color="auto"/>
        <w:right w:val="none" w:sz="0" w:space="0" w:color="auto"/>
      </w:divBdr>
    </w:div>
    <w:div w:id="1763798658">
      <w:bodyDiv w:val="1"/>
      <w:marLeft w:val="0"/>
      <w:marRight w:val="0"/>
      <w:marTop w:val="0"/>
      <w:marBottom w:val="0"/>
      <w:divBdr>
        <w:top w:val="none" w:sz="0" w:space="0" w:color="auto"/>
        <w:left w:val="none" w:sz="0" w:space="0" w:color="auto"/>
        <w:bottom w:val="none" w:sz="0" w:space="0" w:color="auto"/>
        <w:right w:val="none" w:sz="0" w:space="0" w:color="auto"/>
      </w:divBdr>
    </w:div>
    <w:div w:id="1767383657">
      <w:bodyDiv w:val="1"/>
      <w:marLeft w:val="0"/>
      <w:marRight w:val="0"/>
      <w:marTop w:val="0"/>
      <w:marBottom w:val="0"/>
      <w:divBdr>
        <w:top w:val="none" w:sz="0" w:space="0" w:color="auto"/>
        <w:left w:val="none" w:sz="0" w:space="0" w:color="auto"/>
        <w:bottom w:val="none" w:sz="0" w:space="0" w:color="auto"/>
        <w:right w:val="none" w:sz="0" w:space="0" w:color="auto"/>
      </w:divBdr>
    </w:div>
    <w:div w:id="1814717290">
      <w:bodyDiv w:val="1"/>
      <w:marLeft w:val="0"/>
      <w:marRight w:val="0"/>
      <w:marTop w:val="0"/>
      <w:marBottom w:val="0"/>
      <w:divBdr>
        <w:top w:val="none" w:sz="0" w:space="0" w:color="auto"/>
        <w:left w:val="none" w:sz="0" w:space="0" w:color="auto"/>
        <w:bottom w:val="none" w:sz="0" w:space="0" w:color="auto"/>
        <w:right w:val="none" w:sz="0" w:space="0" w:color="auto"/>
      </w:divBdr>
    </w:div>
    <w:div w:id="1879203335">
      <w:bodyDiv w:val="1"/>
      <w:marLeft w:val="0"/>
      <w:marRight w:val="0"/>
      <w:marTop w:val="0"/>
      <w:marBottom w:val="0"/>
      <w:divBdr>
        <w:top w:val="none" w:sz="0" w:space="0" w:color="auto"/>
        <w:left w:val="none" w:sz="0" w:space="0" w:color="auto"/>
        <w:bottom w:val="none" w:sz="0" w:space="0" w:color="auto"/>
        <w:right w:val="none" w:sz="0" w:space="0" w:color="auto"/>
      </w:divBdr>
    </w:div>
    <w:div w:id="1899897282">
      <w:bodyDiv w:val="1"/>
      <w:marLeft w:val="0"/>
      <w:marRight w:val="0"/>
      <w:marTop w:val="0"/>
      <w:marBottom w:val="0"/>
      <w:divBdr>
        <w:top w:val="none" w:sz="0" w:space="0" w:color="auto"/>
        <w:left w:val="none" w:sz="0" w:space="0" w:color="auto"/>
        <w:bottom w:val="none" w:sz="0" w:space="0" w:color="auto"/>
        <w:right w:val="none" w:sz="0" w:space="0" w:color="auto"/>
      </w:divBdr>
    </w:div>
    <w:div w:id="1925911577">
      <w:bodyDiv w:val="1"/>
      <w:marLeft w:val="0"/>
      <w:marRight w:val="0"/>
      <w:marTop w:val="0"/>
      <w:marBottom w:val="0"/>
      <w:divBdr>
        <w:top w:val="none" w:sz="0" w:space="0" w:color="auto"/>
        <w:left w:val="none" w:sz="0" w:space="0" w:color="auto"/>
        <w:bottom w:val="none" w:sz="0" w:space="0" w:color="auto"/>
        <w:right w:val="none" w:sz="0" w:space="0" w:color="auto"/>
      </w:divBdr>
    </w:div>
    <w:div w:id="1935817832">
      <w:bodyDiv w:val="1"/>
      <w:marLeft w:val="0"/>
      <w:marRight w:val="0"/>
      <w:marTop w:val="0"/>
      <w:marBottom w:val="0"/>
      <w:divBdr>
        <w:top w:val="none" w:sz="0" w:space="0" w:color="auto"/>
        <w:left w:val="none" w:sz="0" w:space="0" w:color="auto"/>
        <w:bottom w:val="none" w:sz="0" w:space="0" w:color="auto"/>
        <w:right w:val="none" w:sz="0" w:space="0" w:color="auto"/>
      </w:divBdr>
    </w:div>
    <w:div w:id="1952082313">
      <w:bodyDiv w:val="1"/>
      <w:marLeft w:val="0"/>
      <w:marRight w:val="0"/>
      <w:marTop w:val="0"/>
      <w:marBottom w:val="0"/>
      <w:divBdr>
        <w:top w:val="none" w:sz="0" w:space="0" w:color="auto"/>
        <w:left w:val="none" w:sz="0" w:space="0" w:color="auto"/>
        <w:bottom w:val="none" w:sz="0" w:space="0" w:color="auto"/>
        <w:right w:val="none" w:sz="0" w:space="0" w:color="auto"/>
      </w:divBdr>
    </w:div>
    <w:div w:id="2031910809">
      <w:bodyDiv w:val="1"/>
      <w:marLeft w:val="0"/>
      <w:marRight w:val="0"/>
      <w:marTop w:val="0"/>
      <w:marBottom w:val="0"/>
      <w:divBdr>
        <w:top w:val="none" w:sz="0" w:space="0" w:color="auto"/>
        <w:left w:val="none" w:sz="0" w:space="0" w:color="auto"/>
        <w:bottom w:val="none" w:sz="0" w:space="0" w:color="auto"/>
        <w:right w:val="none" w:sz="0" w:space="0" w:color="auto"/>
      </w:divBdr>
    </w:div>
    <w:div w:id="2032802137">
      <w:bodyDiv w:val="1"/>
      <w:marLeft w:val="0"/>
      <w:marRight w:val="0"/>
      <w:marTop w:val="0"/>
      <w:marBottom w:val="0"/>
      <w:divBdr>
        <w:top w:val="none" w:sz="0" w:space="0" w:color="auto"/>
        <w:left w:val="none" w:sz="0" w:space="0" w:color="auto"/>
        <w:bottom w:val="none" w:sz="0" w:space="0" w:color="auto"/>
        <w:right w:val="none" w:sz="0" w:space="0" w:color="auto"/>
      </w:divBdr>
    </w:div>
    <w:div w:id="2050107365">
      <w:bodyDiv w:val="1"/>
      <w:marLeft w:val="0"/>
      <w:marRight w:val="0"/>
      <w:marTop w:val="0"/>
      <w:marBottom w:val="0"/>
      <w:divBdr>
        <w:top w:val="none" w:sz="0" w:space="0" w:color="auto"/>
        <w:left w:val="none" w:sz="0" w:space="0" w:color="auto"/>
        <w:bottom w:val="none" w:sz="0" w:space="0" w:color="auto"/>
        <w:right w:val="none" w:sz="0" w:space="0" w:color="auto"/>
      </w:divBdr>
    </w:div>
    <w:div w:id="2062702919">
      <w:bodyDiv w:val="1"/>
      <w:marLeft w:val="0"/>
      <w:marRight w:val="0"/>
      <w:marTop w:val="0"/>
      <w:marBottom w:val="0"/>
      <w:divBdr>
        <w:top w:val="none" w:sz="0" w:space="0" w:color="auto"/>
        <w:left w:val="none" w:sz="0" w:space="0" w:color="auto"/>
        <w:bottom w:val="none" w:sz="0" w:space="0" w:color="auto"/>
        <w:right w:val="none" w:sz="0" w:space="0" w:color="auto"/>
      </w:divBdr>
    </w:div>
    <w:div w:id="21374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schbul/sbad012" TargetMode="External"/><Relationship Id="rId18" Type="http://schemas.openxmlformats.org/officeDocument/2006/relationships/hyperlink" Target="https://doi.org/10.12688/f1000research.74385.1" TargetMode="External"/><Relationship Id="rId26" Type="http://schemas.openxmlformats.org/officeDocument/2006/relationships/hyperlink" Target="https://doi.org/10.1111/bjc.12199" TargetMode="External"/><Relationship Id="rId39" Type="http://schemas.openxmlformats.org/officeDocument/2006/relationships/hyperlink" Target="https://doi.org/10.1016/S1697-2600(13)70007-3" TargetMode="External"/><Relationship Id="rId21" Type="http://schemas.openxmlformats.org/officeDocument/2006/relationships/hyperlink" Target="https://doi.org/10.3389/fpsyt.2022.795866" TargetMode="External"/><Relationship Id="rId34" Type="http://schemas.openxmlformats.org/officeDocument/2006/relationships/hyperlink" Target="https://doi.org/10.1371/journal.pone.0195687" TargetMode="External"/><Relationship Id="rId42" Type="http://schemas.openxmlformats.org/officeDocument/2006/relationships/hyperlink" Target="https://doi.org/10.1093/schbul/sbz141"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371/journal.pone.0162811" TargetMode="External"/><Relationship Id="rId29" Type="http://schemas.openxmlformats.org/officeDocument/2006/relationships/hyperlink" Target="https://doi.org/10.1093/schizbullopen/sgac0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001/jamapsychiatry.2017.4607" TargetMode="External"/><Relationship Id="rId32" Type="http://schemas.openxmlformats.org/officeDocument/2006/relationships/hyperlink" Target="https://doi.org/10.1016/j.ajp.2022.103200" TargetMode="External"/><Relationship Id="rId37" Type="http://schemas.openxmlformats.org/officeDocument/2006/relationships/hyperlink" Target="https://doi.org/10.3349/ymj.2020.61.8.726" TargetMode="External"/><Relationship Id="rId40" Type="http://schemas.openxmlformats.org/officeDocument/2006/relationships/hyperlink" Target="https://doi.org/10.1093/schbul/sby133" TargetMode="External"/><Relationship Id="rId45" Type="http://schemas.openxmlformats.org/officeDocument/2006/relationships/hyperlink" Target="https://doi.org/10.1007/s00406-022-01474-w" TargetMode="External"/><Relationship Id="rId5" Type="http://schemas.openxmlformats.org/officeDocument/2006/relationships/numbering" Target="numbering.xml"/><Relationship Id="rId15" Type="http://schemas.openxmlformats.org/officeDocument/2006/relationships/hyperlink" Target="https://doi.org/10.1038/s41537-021-00189-6" TargetMode="External"/><Relationship Id="rId23" Type="http://schemas.openxmlformats.org/officeDocument/2006/relationships/hyperlink" Target="https://doi.org/10.1016/j.eswa.2018.05.005" TargetMode="External"/><Relationship Id="rId28" Type="http://schemas.openxmlformats.org/officeDocument/2006/relationships/hyperlink" Target="https://doi.org/10.1080/21642850.2018.1521283" TargetMode="External"/><Relationship Id="rId36" Type="http://schemas.openxmlformats.org/officeDocument/2006/relationships/hyperlink" Target="https://doi.org/10.1136/bmj.n71" TargetMode="External"/><Relationship Id="rId10" Type="http://schemas.openxmlformats.org/officeDocument/2006/relationships/endnotes" Target="endnotes.xml"/><Relationship Id="rId19" Type="http://schemas.openxmlformats.org/officeDocument/2006/relationships/hyperlink" Target="https://doi.org/10.3390/jpm12010033" TargetMode="External"/><Relationship Id="rId31" Type="http://schemas.openxmlformats.org/officeDocument/2006/relationships/hyperlink" Target="https://doi.org/10.1016/j.schres.2016.09.002" TargetMode="External"/><Relationship Id="rId44" Type="http://schemas.openxmlformats.org/officeDocument/2006/relationships/hyperlink" Target="https://doi.org/10.1016/j.schres.2017.07.0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92/j.eurpsy.2020.45" TargetMode="External"/><Relationship Id="rId22" Type="http://schemas.openxmlformats.org/officeDocument/2006/relationships/hyperlink" Target="https://doi.org/10.1192/j.eurpsy.2021.2241" TargetMode="External"/><Relationship Id="rId27" Type="http://schemas.openxmlformats.org/officeDocument/2006/relationships/hyperlink" Target="https://doi.org/10.1016/j.schres.2018.07.007" TargetMode="External"/><Relationship Id="rId30" Type="http://schemas.openxmlformats.org/officeDocument/2006/relationships/hyperlink" Target="https://doi.org/10.1093/schbul/sbac017" TargetMode="External"/><Relationship Id="rId35" Type="http://schemas.openxmlformats.org/officeDocument/2006/relationships/hyperlink" Target="https://doi.org/10.1016/j.schres.2022.08.015" TargetMode="External"/><Relationship Id="rId43" Type="http://schemas.openxmlformats.org/officeDocument/2006/relationships/hyperlink" Target="https://doi.org/10.1093/schbul/sbac131"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i.org/10.1016/j.schres.2023.04.011" TargetMode="External"/><Relationship Id="rId25" Type="http://schemas.openxmlformats.org/officeDocument/2006/relationships/hyperlink" Target="https://doi.org/10.1002/wps.20700" TargetMode="External"/><Relationship Id="rId33" Type="http://schemas.openxmlformats.org/officeDocument/2006/relationships/hyperlink" Target="https://doi.org/10.1017/S0033291721002920" TargetMode="External"/><Relationship Id="rId38" Type="http://schemas.openxmlformats.org/officeDocument/2006/relationships/hyperlink" Target="https://doi.org/10.1016/j.jad.2020.08.008" TargetMode="External"/><Relationship Id="rId46" Type="http://schemas.openxmlformats.org/officeDocument/2006/relationships/hyperlink" Target="https://doi.org/10.3389/fpsyt.2022.834539" TargetMode="External"/><Relationship Id="rId20" Type="http://schemas.openxmlformats.org/officeDocument/2006/relationships/hyperlink" Target="https://doi.org/10.1192/j.eurpsy.2022.25" TargetMode="External"/><Relationship Id="rId41" Type="http://schemas.openxmlformats.org/officeDocument/2006/relationships/hyperlink" Target="https://doi.org/10.1093/schbul/sby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820c3c-2b46-42f4-a58f-d90c029a214f" xsi:nil="true"/>
    <lcf76f155ced4ddcb4097134ff3c332f xmlns="0de38a6e-931b-4d0f-bcd8-add455b8ba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447DCCB58EB347A3CF6478DA90FD41" ma:contentTypeVersion="11" ma:contentTypeDescription="Create a new document." ma:contentTypeScope="" ma:versionID="48e30d6ec1c8138632f877a76573b288">
  <xsd:schema xmlns:xsd="http://www.w3.org/2001/XMLSchema" xmlns:xs="http://www.w3.org/2001/XMLSchema" xmlns:p="http://schemas.microsoft.com/office/2006/metadata/properties" xmlns:ns2="0de38a6e-931b-4d0f-bcd8-add455b8bab7" xmlns:ns3="27820c3c-2b46-42f4-a58f-d90c029a214f" targetNamespace="http://schemas.microsoft.com/office/2006/metadata/properties" ma:root="true" ma:fieldsID="63d8f68f6547674ba0e091d0641c9db0" ns2:_="" ns3:_="">
    <xsd:import namespace="0de38a6e-931b-4d0f-bcd8-add455b8bab7"/>
    <xsd:import namespace="27820c3c-2b46-42f4-a58f-d90c029a2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38a6e-931b-4d0f-bcd8-add455b8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20c3c-2b46-42f4-a58f-d90c029a21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73f3bc-ec41-46f6-880b-289b9a9f76a3}" ma:internalName="TaxCatchAll" ma:showField="CatchAllData" ma:web="27820c3c-2b46-42f4-a58f-d90c029a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E044-E962-4402-93E7-AD7BBFAC3B60}">
  <ds:schemaRefs>
    <ds:schemaRef ds:uri="http://schemas.microsoft.com/office/2006/metadata/properties"/>
    <ds:schemaRef ds:uri="http://schemas.microsoft.com/office/infopath/2007/PartnerControls"/>
    <ds:schemaRef ds:uri="27820c3c-2b46-42f4-a58f-d90c029a214f"/>
    <ds:schemaRef ds:uri="0de38a6e-931b-4d0f-bcd8-add455b8bab7"/>
  </ds:schemaRefs>
</ds:datastoreItem>
</file>

<file path=customXml/itemProps2.xml><?xml version="1.0" encoding="utf-8"?>
<ds:datastoreItem xmlns:ds="http://schemas.openxmlformats.org/officeDocument/2006/customXml" ds:itemID="{F21A258B-FCA8-42E1-858C-8712E99D8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38a6e-931b-4d0f-bcd8-add455b8bab7"/>
    <ds:schemaRef ds:uri="27820c3c-2b46-42f4-a58f-d90c029a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3E796-F241-4CE5-A7AD-EA9BDD04156C}">
  <ds:schemaRefs>
    <ds:schemaRef ds:uri="http://schemas.microsoft.com/sharepoint/v3/contenttype/forms"/>
  </ds:schemaRefs>
</ds:datastoreItem>
</file>

<file path=customXml/itemProps4.xml><?xml version="1.0" encoding="utf-8"?>
<ds:datastoreItem xmlns:ds="http://schemas.openxmlformats.org/officeDocument/2006/customXml" ds:itemID="{51062E13-8C23-4536-8C1B-006C1064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6708</TotalTime>
  <Pages>27</Pages>
  <Words>31649</Words>
  <Characters>180403</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Buchwald-Mackintosh</dc:creator>
  <cp:keywords/>
  <dc:description/>
  <cp:lastModifiedBy>Khan Buchwald-Mackintosh</cp:lastModifiedBy>
  <cp:revision>410</cp:revision>
  <dcterms:created xsi:type="dcterms:W3CDTF">2023-06-18T03:37:00Z</dcterms:created>
  <dcterms:modified xsi:type="dcterms:W3CDTF">2023-10-27T00:32:00Z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0x01010003447DCCB58EB347A3CF6478DA90FD41</vt:lpwstr>
  </property>
  <property fmtid="{D5CDD505-2E9C-101B-9397-08002B2CF9AE}" pid="3" name="MediaServiceImageTags">
    <vt:lpwstr/>
  </property>
</Properties>
</file>