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66F1A" w14:textId="7B17A7DF" w:rsidR="008F1854" w:rsidRDefault="008F1854" w:rsidP="008F1854">
      <w:pPr>
        <w:jc w:val="center"/>
        <w:rPr>
          <w:rFonts w:eastAsia="等线"/>
          <w:b/>
          <w:sz w:val="32"/>
        </w:rPr>
      </w:pPr>
      <w:r w:rsidRPr="00982BC5">
        <w:rPr>
          <w:rFonts w:eastAsia="等线" w:hint="eastAsia"/>
          <w:b/>
          <w:sz w:val="32"/>
        </w:rPr>
        <w:t>S</w:t>
      </w:r>
      <w:r w:rsidRPr="00982BC5">
        <w:rPr>
          <w:rFonts w:eastAsia="等线"/>
          <w:b/>
          <w:sz w:val="32"/>
        </w:rPr>
        <w:t>upp</w:t>
      </w:r>
      <w:r w:rsidRPr="00982BC5">
        <w:rPr>
          <w:rFonts w:eastAsia="等线" w:hint="eastAsia"/>
          <w:b/>
          <w:sz w:val="32"/>
        </w:rPr>
        <w:t>le</w:t>
      </w:r>
      <w:r w:rsidRPr="00982BC5">
        <w:rPr>
          <w:rFonts w:eastAsia="等线"/>
          <w:b/>
          <w:sz w:val="32"/>
        </w:rPr>
        <w:t>mentary information</w:t>
      </w:r>
    </w:p>
    <w:p w14:paraId="55902127" w14:textId="1554BAD9" w:rsidR="00650A1F" w:rsidRDefault="00650A1F" w:rsidP="008F1854">
      <w:pPr>
        <w:jc w:val="center"/>
        <w:rPr>
          <w:rFonts w:eastAsia="等线"/>
          <w:b/>
          <w:sz w:val="32"/>
        </w:rPr>
      </w:pPr>
    </w:p>
    <w:p w14:paraId="4679CA2B" w14:textId="77777777" w:rsidR="00650A1F" w:rsidRPr="00876DCC" w:rsidRDefault="00650A1F" w:rsidP="00650A1F">
      <w:pPr>
        <w:spacing w:after="120"/>
        <w:jc w:val="center"/>
        <w:rPr>
          <w:rFonts w:eastAsia="等线"/>
          <w:b/>
          <w:bCs/>
          <w:sz w:val="28"/>
        </w:rPr>
      </w:pPr>
      <w:bookmarkStart w:id="0" w:name="OLE_LINK29"/>
      <w:r w:rsidRPr="00876DCC">
        <w:rPr>
          <w:rFonts w:eastAsia="等线"/>
          <w:b/>
          <w:bCs/>
          <w:sz w:val="28"/>
        </w:rPr>
        <w:t>Brain functional changes across mood states in bipolar disorder: from a large-scale network perspective</w:t>
      </w:r>
      <w:bookmarkEnd w:id="0"/>
    </w:p>
    <w:p w14:paraId="494DB6C0" w14:textId="77777777" w:rsidR="00650A1F" w:rsidRPr="002B706F" w:rsidRDefault="00650A1F" w:rsidP="00650A1F">
      <w:pPr>
        <w:spacing w:after="120"/>
        <w:rPr>
          <w:lang w:val="es-ES"/>
        </w:rPr>
      </w:pPr>
      <w:r w:rsidRPr="00316F3D">
        <w:rPr>
          <w:lang w:val="es-ES"/>
        </w:rPr>
        <w:t>Yan-Kun Wu</w:t>
      </w:r>
      <w:r w:rsidRPr="004344DC">
        <w:rPr>
          <w:rFonts w:eastAsia="等线"/>
          <w:vertAlign w:val="superscript"/>
          <w:lang w:val="es-ES"/>
        </w:rPr>
        <w:t>1</w:t>
      </w:r>
      <w:r w:rsidRPr="004344DC">
        <w:rPr>
          <w:rFonts w:eastAsia="等线" w:hint="eastAsia"/>
          <w:vertAlign w:val="superscript"/>
          <w:lang w:val="es-ES"/>
        </w:rPr>
        <w:t>#</w:t>
      </w:r>
      <w:r w:rsidRPr="00316F3D">
        <w:rPr>
          <w:lang w:val="es-ES"/>
        </w:rPr>
        <w:t>,</w:t>
      </w:r>
      <w:r>
        <w:rPr>
          <w:lang w:val="es-ES"/>
        </w:rPr>
        <w:t xml:space="preserve"> MB;</w:t>
      </w:r>
      <w:r w:rsidRPr="00340906">
        <w:rPr>
          <w:lang w:val="es-ES"/>
        </w:rPr>
        <w:t xml:space="preserve"> </w:t>
      </w:r>
      <w:r w:rsidRPr="00316F3D">
        <w:rPr>
          <w:lang w:val="es-ES"/>
        </w:rPr>
        <w:t>Yun-Ai Su</w:t>
      </w:r>
      <w:r w:rsidRPr="004344DC">
        <w:rPr>
          <w:rFonts w:eastAsia="等线"/>
          <w:vertAlign w:val="superscript"/>
          <w:lang w:val="es-ES"/>
        </w:rPr>
        <w:t>1</w:t>
      </w:r>
      <w:r w:rsidRPr="004344DC">
        <w:rPr>
          <w:rFonts w:eastAsia="等线" w:hint="eastAsia"/>
          <w:vertAlign w:val="superscript"/>
          <w:lang w:val="es-ES"/>
        </w:rPr>
        <w:t>#</w:t>
      </w:r>
      <w:r w:rsidRPr="00316F3D">
        <w:rPr>
          <w:lang w:val="es-ES"/>
        </w:rPr>
        <w:t>,</w:t>
      </w:r>
      <w:r>
        <w:rPr>
          <w:lang w:val="es-ES"/>
        </w:rPr>
        <w:t xml:space="preserve"> MD; </w:t>
      </w:r>
      <w:r w:rsidRPr="00316F3D">
        <w:rPr>
          <w:rFonts w:hint="eastAsia"/>
          <w:lang w:val="es-ES"/>
        </w:rPr>
        <w:t>L</w:t>
      </w:r>
      <w:r w:rsidRPr="00316F3D">
        <w:rPr>
          <w:lang w:val="es-ES"/>
        </w:rPr>
        <w:t>e Li</w:t>
      </w:r>
      <w:r w:rsidRPr="00997AA4">
        <w:rPr>
          <w:vertAlign w:val="superscript"/>
          <w:lang w:val="es-ES"/>
        </w:rPr>
        <w:t>2,3</w:t>
      </w:r>
      <w:r w:rsidRPr="00316F3D">
        <w:rPr>
          <w:lang w:val="es-ES"/>
        </w:rPr>
        <w:t>,</w:t>
      </w:r>
      <w:r>
        <w:rPr>
          <w:lang w:val="es-ES"/>
        </w:rPr>
        <w:t xml:space="preserve"> PhD;</w:t>
      </w:r>
      <w:r w:rsidRPr="00316F3D">
        <w:rPr>
          <w:lang w:val="es-ES"/>
        </w:rPr>
        <w:t xml:space="preserve"> </w:t>
      </w:r>
      <w:r>
        <w:rPr>
          <w:lang w:val="es-ES"/>
        </w:rPr>
        <w:t>Lin-Lin Zhu</w:t>
      </w:r>
      <w:r w:rsidRPr="005358E5">
        <w:rPr>
          <w:vertAlign w:val="superscript"/>
          <w:lang w:val="es-ES"/>
        </w:rPr>
        <w:t>1</w:t>
      </w:r>
      <w:r>
        <w:rPr>
          <w:lang w:val="es-ES"/>
        </w:rPr>
        <w:t>, PhD; Ke Li</w:t>
      </w:r>
      <w:r>
        <w:rPr>
          <w:vertAlign w:val="superscript"/>
          <w:lang w:val="es-ES"/>
        </w:rPr>
        <w:t>4</w:t>
      </w:r>
      <w:r>
        <w:rPr>
          <w:lang w:val="es-ES"/>
        </w:rPr>
        <w:t xml:space="preserve">, MD; </w:t>
      </w:r>
      <w:r w:rsidRPr="00316F3D">
        <w:rPr>
          <w:lang w:val="es-ES"/>
        </w:rPr>
        <w:t>Ji-Tao Li</w:t>
      </w:r>
      <w:r w:rsidRPr="00724D95">
        <w:rPr>
          <w:vertAlign w:val="superscript"/>
          <w:lang w:val="es-ES"/>
        </w:rPr>
        <w:t>1</w:t>
      </w:r>
      <w:r w:rsidRPr="00316F3D">
        <w:rPr>
          <w:lang w:val="es-ES"/>
        </w:rPr>
        <w:t>,</w:t>
      </w:r>
      <w:r>
        <w:rPr>
          <w:lang w:val="es-ES"/>
        </w:rPr>
        <w:t xml:space="preserve"> MD; </w:t>
      </w:r>
      <w:bookmarkStart w:id="1" w:name="OLE_LINK22"/>
      <w:bookmarkStart w:id="2" w:name="OLE_LINK23"/>
      <w:r w:rsidRPr="00997AA4">
        <w:rPr>
          <w:lang w:val="es-ES"/>
        </w:rPr>
        <w:t>Philip B Mitchell</w:t>
      </w:r>
      <w:bookmarkEnd w:id="1"/>
      <w:bookmarkEnd w:id="2"/>
      <w:r>
        <w:rPr>
          <w:vertAlign w:val="superscript"/>
          <w:lang w:val="es-ES"/>
        </w:rPr>
        <w:t>5</w:t>
      </w:r>
      <w:r w:rsidRPr="00316F3D">
        <w:rPr>
          <w:lang w:val="es-ES"/>
        </w:rPr>
        <w:t>,</w:t>
      </w:r>
      <w:r>
        <w:rPr>
          <w:lang w:val="es-ES"/>
        </w:rPr>
        <w:t xml:space="preserve"> MD;</w:t>
      </w:r>
      <w:r w:rsidRPr="00316F3D">
        <w:rPr>
          <w:lang w:val="es-ES"/>
        </w:rPr>
        <w:t xml:space="preserve"> Chao-Gan Yan</w:t>
      </w:r>
      <w:r>
        <w:rPr>
          <w:vertAlign w:val="superscript"/>
          <w:lang w:val="es-ES"/>
        </w:rPr>
        <w:t>2</w:t>
      </w:r>
      <w:r>
        <w:rPr>
          <w:lang w:val="es-ES"/>
        </w:rPr>
        <w:t>, PhD;</w:t>
      </w:r>
      <w:r w:rsidRPr="00316F3D">
        <w:rPr>
          <w:lang w:val="es-ES"/>
        </w:rPr>
        <w:t xml:space="preserve"> Tian-Mei Si</w:t>
      </w:r>
      <w:r>
        <w:rPr>
          <w:vertAlign w:val="superscript"/>
          <w:lang w:val="es-ES"/>
        </w:rPr>
        <w:t>1</w:t>
      </w:r>
      <w:r w:rsidRPr="00316F3D">
        <w:rPr>
          <w:lang w:val="es-ES"/>
        </w:rPr>
        <w:t>,</w:t>
      </w:r>
      <w:r>
        <w:rPr>
          <w:lang w:val="es-ES"/>
        </w:rPr>
        <w:t xml:space="preserve"> MD</w:t>
      </w:r>
    </w:p>
    <w:p w14:paraId="6E90DCF6" w14:textId="307E170B" w:rsidR="00650A1F" w:rsidRDefault="00650A1F" w:rsidP="008F1854">
      <w:pPr>
        <w:jc w:val="center"/>
        <w:rPr>
          <w:rFonts w:eastAsia="等线"/>
          <w:b/>
          <w:sz w:val="32"/>
          <w:lang w:val="es-ES"/>
        </w:rPr>
      </w:pPr>
    </w:p>
    <w:p w14:paraId="67186E80" w14:textId="470669FF" w:rsidR="00650A1F" w:rsidRPr="004344DC" w:rsidRDefault="00A31055" w:rsidP="00650A1F">
      <w:pPr>
        <w:spacing w:after="163"/>
        <w:jc w:val="left"/>
        <w:rPr>
          <w:rFonts w:eastAsia="等线"/>
        </w:rPr>
      </w:pPr>
      <w:r w:rsidRPr="00323659">
        <w:rPr>
          <w:rFonts w:eastAsia="等线" w:hint="eastAsia"/>
          <w:szCs w:val="21"/>
          <w:vertAlign w:val="superscript"/>
        </w:rPr>
        <w:t>#</w:t>
      </w:r>
      <w:r>
        <w:rPr>
          <w:rFonts w:eastAsia="等线"/>
          <w:szCs w:val="21"/>
        </w:rPr>
        <w:t xml:space="preserve"> </w:t>
      </w:r>
      <w:r w:rsidR="00650A1F" w:rsidRPr="00316F3D">
        <w:rPr>
          <w:lang w:val="es-ES"/>
        </w:rPr>
        <w:t>Yan-Kun Wu</w:t>
      </w:r>
      <w:r w:rsidR="00650A1F" w:rsidRPr="00C66D67">
        <w:t xml:space="preserve"> and </w:t>
      </w:r>
      <w:r w:rsidR="00650A1F" w:rsidRPr="00316F3D">
        <w:rPr>
          <w:lang w:val="es-ES"/>
        </w:rPr>
        <w:t>Yun-Ai Su</w:t>
      </w:r>
      <w:r w:rsidR="00650A1F" w:rsidRPr="00C66D67">
        <w:t xml:space="preserve"> contributed equally to this work.</w:t>
      </w:r>
    </w:p>
    <w:p w14:paraId="7046CC4C" w14:textId="572B3FA2" w:rsidR="00650A1F" w:rsidRPr="00650A1F" w:rsidRDefault="00650A1F" w:rsidP="00650A1F">
      <w:pPr>
        <w:spacing w:after="163"/>
        <w:jc w:val="left"/>
        <w:rPr>
          <w:rFonts w:eastAsia="等线"/>
          <w:b/>
          <w:sz w:val="32"/>
        </w:rPr>
      </w:pPr>
      <w:r w:rsidRPr="008F20A6">
        <w:rPr>
          <w:rFonts w:hint="eastAsia"/>
          <w:b/>
          <w:bCs/>
        </w:rPr>
        <w:t>Correspond</w:t>
      </w:r>
      <w:r w:rsidRPr="008F20A6">
        <w:rPr>
          <w:b/>
          <w:bCs/>
        </w:rPr>
        <w:t>ing Authors</w:t>
      </w:r>
      <w:r>
        <w:t>:</w:t>
      </w:r>
      <w:r>
        <w:rPr>
          <w:rFonts w:hint="eastAsia"/>
        </w:rPr>
        <w:t xml:space="preserve"> Tian</w:t>
      </w:r>
      <w:r>
        <w:t>-M</w:t>
      </w:r>
      <w:r>
        <w:rPr>
          <w:rFonts w:hint="eastAsia"/>
        </w:rPr>
        <w:t>ei Si (e</w:t>
      </w:r>
      <w:r>
        <w:t>-</w:t>
      </w:r>
      <w:r>
        <w:rPr>
          <w:rFonts w:hint="eastAsia"/>
        </w:rPr>
        <w:t>mail: si.tian-mei@163.com</w:t>
      </w:r>
      <w:r>
        <w:t xml:space="preserve">; address: No. 51 Hua Yuan Bei Road, </w:t>
      </w:r>
      <w:proofErr w:type="spellStart"/>
      <w:r>
        <w:t>Haidian</w:t>
      </w:r>
      <w:proofErr w:type="spellEnd"/>
      <w:r>
        <w:t xml:space="preserve"> District, Beijing 100191, China</w:t>
      </w:r>
      <w:r>
        <w:rPr>
          <w:rFonts w:hint="eastAsia"/>
        </w:rPr>
        <w:t>) and Chao-Gan Yan</w:t>
      </w:r>
      <w:r>
        <w:t xml:space="preserve"> </w:t>
      </w:r>
      <w:r>
        <w:rPr>
          <w:rFonts w:hint="eastAsia"/>
        </w:rPr>
        <w:t>(e</w:t>
      </w:r>
      <w:r>
        <w:t>-</w:t>
      </w:r>
      <w:r>
        <w:rPr>
          <w:rFonts w:hint="eastAsia"/>
        </w:rPr>
        <w:t>mail: yancg@psych.ac.cn</w:t>
      </w:r>
      <w:r>
        <w:t xml:space="preserve">; address: No. 16 </w:t>
      </w:r>
      <w:proofErr w:type="spellStart"/>
      <w:r>
        <w:t>Lincui</w:t>
      </w:r>
      <w:proofErr w:type="spellEnd"/>
      <w:r>
        <w:t xml:space="preserve"> Road, Chaoyang District, Beijing 100101, China</w:t>
      </w:r>
    </w:p>
    <w:p w14:paraId="51F2A00C" w14:textId="722EF544" w:rsidR="0088575C" w:rsidRDefault="0088575C" w:rsidP="008F1854">
      <w:pPr>
        <w:jc w:val="center"/>
        <w:rPr>
          <w:rFonts w:eastAsia="等线"/>
          <w:b/>
          <w:sz w:val="32"/>
        </w:rPr>
      </w:pPr>
      <w:r>
        <w:rPr>
          <w:rFonts w:eastAsia="等线"/>
          <w:b/>
          <w:sz w:val="32"/>
        </w:rPr>
        <w:br w:type="page"/>
      </w:r>
    </w:p>
    <w:p w14:paraId="3B437DDD" w14:textId="77777777" w:rsidR="009E1AF3" w:rsidRPr="008C40AB" w:rsidRDefault="009E1AF3" w:rsidP="00D40A0A">
      <w:pPr>
        <w:jc w:val="center"/>
        <w:rPr>
          <w:rFonts w:eastAsiaTheme="minorEastAsia"/>
        </w:rPr>
      </w:pPr>
    </w:p>
    <w:sdt>
      <w:sdtPr>
        <w:rPr>
          <w:lang w:val="zh-CN"/>
        </w:rPr>
        <w:id w:val="204455826"/>
        <w:docPartObj>
          <w:docPartGallery w:val="Table of Contents"/>
          <w:docPartUnique/>
        </w:docPartObj>
      </w:sdtPr>
      <w:sdtEndPr>
        <w:rPr>
          <w:b/>
          <w:bCs/>
        </w:rPr>
      </w:sdtEndPr>
      <w:sdtContent>
        <w:p w14:paraId="493B8EAF" w14:textId="1CB3DD74" w:rsidR="0088575C" w:rsidRPr="00D40A0A" w:rsidRDefault="00D40A0A" w:rsidP="00D40A0A">
          <w:pPr>
            <w:jc w:val="center"/>
            <w:rPr>
              <w:rFonts w:eastAsia="等线"/>
              <w:b/>
              <w:sz w:val="32"/>
            </w:rPr>
          </w:pPr>
          <w:r>
            <w:rPr>
              <w:rFonts w:eastAsia="等线" w:hint="eastAsia"/>
              <w:b/>
              <w:sz w:val="32"/>
            </w:rPr>
            <w:t>Conten</w:t>
          </w:r>
          <w:r>
            <w:rPr>
              <w:rFonts w:eastAsia="等线"/>
              <w:b/>
              <w:sz w:val="32"/>
            </w:rPr>
            <w:t>t summary</w:t>
          </w:r>
        </w:p>
        <w:p w14:paraId="434CD10E" w14:textId="3375A98D" w:rsidR="00C17A9A" w:rsidRDefault="0088575C">
          <w:pPr>
            <w:pStyle w:val="TOC1"/>
            <w:tabs>
              <w:tab w:val="right" w:leader="dot" w:pos="8302"/>
            </w:tabs>
            <w:rPr>
              <w:rFonts w:asciiTheme="minorHAnsi" w:eastAsiaTheme="minorEastAsia" w:hAnsiTheme="minorHAnsi" w:cstheme="minorBidi"/>
              <w:noProof/>
              <w:sz w:val="21"/>
              <w:szCs w:val="22"/>
              <w14:ligatures w14:val="standardContextual"/>
            </w:rPr>
          </w:pPr>
          <w:r>
            <w:fldChar w:fldCharType="begin"/>
          </w:r>
          <w:r>
            <w:instrText xml:space="preserve"> TOC \o "1-3" \h \z \u </w:instrText>
          </w:r>
          <w:r>
            <w:fldChar w:fldCharType="separate"/>
          </w:r>
          <w:hyperlink w:anchor="_Toc135724815" w:history="1">
            <w:r w:rsidR="00C17A9A" w:rsidRPr="00832610">
              <w:rPr>
                <w:rStyle w:val="ad"/>
                <w:rFonts w:eastAsia="等线"/>
                <w:noProof/>
              </w:rPr>
              <w:t>Supplementary methods</w:t>
            </w:r>
            <w:r w:rsidR="00C17A9A">
              <w:rPr>
                <w:noProof/>
                <w:webHidden/>
              </w:rPr>
              <w:tab/>
            </w:r>
            <w:r w:rsidR="00C17A9A">
              <w:rPr>
                <w:noProof/>
                <w:webHidden/>
              </w:rPr>
              <w:fldChar w:fldCharType="begin"/>
            </w:r>
            <w:r w:rsidR="00C17A9A">
              <w:rPr>
                <w:noProof/>
                <w:webHidden/>
              </w:rPr>
              <w:instrText xml:space="preserve"> PAGEREF _Toc135724815 \h </w:instrText>
            </w:r>
            <w:r w:rsidR="00C17A9A">
              <w:rPr>
                <w:noProof/>
                <w:webHidden/>
              </w:rPr>
            </w:r>
            <w:r w:rsidR="00C17A9A">
              <w:rPr>
                <w:noProof/>
                <w:webHidden/>
              </w:rPr>
              <w:fldChar w:fldCharType="separate"/>
            </w:r>
            <w:r w:rsidR="00C17A9A">
              <w:rPr>
                <w:noProof/>
                <w:webHidden/>
              </w:rPr>
              <w:t>3</w:t>
            </w:r>
            <w:r w:rsidR="00C17A9A">
              <w:rPr>
                <w:noProof/>
                <w:webHidden/>
              </w:rPr>
              <w:fldChar w:fldCharType="end"/>
            </w:r>
          </w:hyperlink>
        </w:p>
        <w:p w14:paraId="74FCDAC1" w14:textId="0FD075BD"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16" w:history="1">
            <w:r w:rsidR="00C17A9A" w:rsidRPr="00832610">
              <w:rPr>
                <w:rStyle w:val="ad"/>
                <w:noProof/>
              </w:rPr>
              <w:t>MRI data acquisition</w:t>
            </w:r>
            <w:r w:rsidR="00C17A9A">
              <w:rPr>
                <w:noProof/>
                <w:webHidden/>
              </w:rPr>
              <w:tab/>
            </w:r>
            <w:r w:rsidR="00C17A9A">
              <w:rPr>
                <w:noProof/>
                <w:webHidden/>
              </w:rPr>
              <w:fldChar w:fldCharType="begin"/>
            </w:r>
            <w:r w:rsidR="00C17A9A">
              <w:rPr>
                <w:noProof/>
                <w:webHidden/>
              </w:rPr>
              <w:instrText xml:space="preserve"> PAGEREF _Toc135724816 \h </w:instrText>
            </w:r>
            <w:r w:rsidR="00C17A9A">
              <w:rPr>
                <w:noProof/>
                <w:webHidden/>
              </w:rPr>
            </w:r>
            <w:r w:rsidR="00C17A9A">
              <w:rPr>
                <w:noProof/>
                <w:webHidden/>
              </w:rPr>
              <w:fldChar w:fldCharType="separate"/>
            </w:r>
            <w:r w:rsidR="00C17A9A">
              <w:rPr>
                <w:noProof/>
                <w:webHidden/>
              </w:rPr>
              <w:t>3</w:t>
            </w:r>
            <w:r w:rsidR="00C17A9A">
              <w:rPr>
                <w:noProof/>
                <w:webHidden/>
              </w:rPr>
              <w:fldChar w:fldCharType="end"/>
            </w:r>
          </w:hyperlink>
        </w:p>
        <w:p w14:paraId="236101B2" w14:textId="2D3FDEE1"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17" w:history="1">
            <w:r w:rsidR="00C17A9A" w:rsidRPr="00832610">
              <w:rPr>
                <w:rStyle w:val="ad"/>
                <w:noProof/>
              </w:rPr>
              <w:t>MRI data preprocessing</w:t>
            </w:r>
            <w:r w:rsidR="00C17A9A">
              <w:rPr>
                <w:noProof/>
                <w:webHidden/>
              </w:rPr>
              <w:tab/>
            </w:r>
            <w:r w:rsidR="00C17A9A">
              <w:rPr>
                <w:noProof/>
                <w:webHidden/>
              </w:rPr>
              <w:fldChar w:fldCharType="begin"/>
            </w:r>
            <w:r w:rsidR="00C17A9A">
              <w:rPr>
                <w:noProof/>
                <w:webHidden/>
              </w:rPr>
              <w:instrText xml:space="preserve"> PAGEREF _Toc135724817 \h </w:instrText>
            </w:r>
            <w:r w:rsidR="00C17A9A">
              <w:rPr>
                <w:noProof/>
                <w:webHidden/>
              </w:rPr>
            </w:r>
            <w:r w:rsidR="00C17A9A">
              <w:rPr>
                <w:noProof/>
                <w:webHidden/>
              </w:rPr>
              <w:fldChar w:fldCharType="separate"/>
            </w:r>
            <w:r w:rsidR="00C17A9A">
              <w:rPr>
                <w:noProof/>
                <w:webHidden/>
              </w:rPr>
              <w:t>3</w:t>
            </w:r>
            <w:r w:rsidR="00C17A9A">
              <w:rPr>
                <w:noProof/>
                <w:webHidden/>
              </w:rPr>
              <w:fldChar w:fldCharType="end"/>
            </w:r>
          </w:hyperlink>
        </w:p>
        <w:p w14:paraId="5B8ACC93" w14:textId="4A20A99B"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18" w:history="1">
            <w:r w:rsidR="00C17A9A" w:rsidRPr="00832610">
              <w:rPr>
                <w:rStyle w:val="ad"/>
                <w:noProof/>
              </w:rPr>
              <w:t>Methodological validations on large-scale network connections</w:t>
            </w:r>
            <w:r w:rsidR="00C17A9A">
              <w:rPr>
                <w:noProof/>
                <w:webHidden/>
              </w:rPr>
              <w:tab/>
            </w:r>
            <w:r w:rsidR="00C17A9A">
              <w:rPr>
                <w:noProof/>
                <w:webHidden/>
              </w:rPr>
              <w:fldChar w:fldCharType="begin"/>
            </w:r>
            <w:r w:rsidR="00C17A9A">
              <w:rPr>
                <w:noProof/>
                <w:webHidden/>
              </w:rPr>
              <w:instrText xml:space="preserve"> PAGEREF _Toc135724818 \h </w:instrText>
            </w:r>
            <w:r w:rsidR="00C17A9A">
              <w:rPr>
                <w:noProof/>
                <w:webHidden/>
              </w:rPr>
            </w:r>
            <w:r w:rsidR="00C17A9A">
              <w:rPr>
                <w:noProof/>
                <w:webHidden/>
              </w:rPr>
              <w:fldChar w:fldCharType="separate"/>
            </w:r>
            <w:r w:rsidR="00C17A9A">
              <w:rPr>
                <w:noProof/>
                <w:webHidden/>
              </w:rPr>
              <w:t>4</w:t>
            </w:r>
            <w:r w:rsidR="00C17A9A">
              <w:rPr>
                <w:noProof/>
                <w:webHidden/>
              </w:rPr>
              <w:fldChar w:fldCharType="end"/>
            </w:r>
          </w:hyperlink>
        </w:p>
        <w:p w14:paraId="76D7051B" w14:textId="70FE7054" w:rsidR="00C17A9A" w:rsidRDefault="00000000">
          <w:pPr>
            <w:pStyle w:val="TOC1"/>
            <w:tabs>
              <w:tab w:val="right" w:leader="dot" w:pos="8302"/>
            </w:tabs>
            <w:rPr>
              <w:rFonts w:asciiTheme="minorHAnsi" w:eastAsiaTheme="minorEastAsia" w:hAnsiTheme="minorHAnsi" w:cstheme="minorBidi"/>
              <w:noProof/>
              <w:sz w:val="21"/>
              <w:szCs w:val="22"/>
              <w14:ligatures w14:val="standardContextual"/>
            </w:rPr>
          </w:pPr>
          <w:hyperlink w:anchor="_Toc135724819" w:history="1">
            <w:r w:rsidR="00C17A9A" w:rsidRPr="00832610">
              <w:rPr>
                <w:rStyle w:val="ad"/>
                <w:rFonts w:eastAsia="等线"/>
                <w:noProof/>
              </w:rPr>
              <w:t>Supplementary results</w:t>
            </w:r>
            <w:r w:rsidR="00C17A9A">
              <w:rPr>
                <w:noProof/>
                <w:webHidden/>
              </w:rPr>
              <w:tab/>
            </w:r>
            <w:r w:rsidR="00C17A9A">
              <w:rPr>
                <w:noProof/>
                <w:webHidden/>
              </w:rPr>
              <w:fldChar w:fldCharType="begin"/>
            </w:r>
            <w:r w:rsidR="00C17A9A">
              <w:rPr>
                <w:noProof/>
                <w:webHidden/>
              </w:rPr>
              <w:instrText xml:space="preserve"> PAGEREF _Toc135724819 \h </w:instrText>
            </w:r>
            <w:r w:rsidR="00C17A9A">
              <w:rPr>
                <w:noProof/>
                <w:webHidden/>
              </w:rPr>
            </w:r>
            <w:r w:rsidR="00C17A9A">
              <w:rPr>
                <w:noProof/>
                <w:webHidden/>
              </w:rPr>
              <w:fldChar w:fldCharType="separate"/>
            </w:r>
            <w:r w:rsidR="00C17A9A">
              <w:rPr>
                <w:noProof/>
                <w:webHidden/>
              </w:rPr>
              <w:t>5</w:t>
            </w:r>
            <w:r w:rsidR="00C17A9A">
              <w:rPr>
                <w:noProof/>
                <w:webHidden/>
              </w:rPr>
              <w:fldChar w:fldCharType="end"/>
            </w:r>
          </w:hyperlink>
        </w:p>
        <w:p w14:paraId="31EBD79E" w14:textId="128AE748"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20" w:history="1">
            <w:r w:rsidR="00C17A9A" w:rsidRPr="00832610">
              <w:rPr>
                <w:rStyle w:val="ad"/>
                <w:noProof/>
              </w:rPr>
              <w:t>Methodological validations of large-scale network connections</w:t>
            </w:r>
            <w:r w:rsidR="00C17A9A">
              <w:rPr>
                <w:noProof/>
                <w:webHidden/>
              </w:rPr>
              <w:tab/>
            </w:r>
            <w:r w:rsidR="00C17A9A">
              <w:rPr>
                <w:noProof/>
                <w:webHidden/>
              </w:rPr>
              <w:fldChar w:fldCharType="begin"/>
            </w:r>
            <w:r w:rsidR="00C17A9A">
              <w:rPr>
                <w:noProof/>
                <w:webHidden/>
              </w:rPr>
              <w:instrText xml:space="preserve"> PAGEREF _Toc135724820 \h </w:instrText>
            </w:r>
            <w:r w:rsidR="00C17A9A">
              <w:rPr>
                <w:noProof/>
                <w:webHidden/>
              </w:rPr>
            </w:r>
            <w:r w:rsidR="00C17A9A">
              <w:rPr>
                <w:noProof/>
                <w:webHidden/>
              </w:rPr>
              <w:fldChar w:fldCharType="separate"/>
            </w:r>
            <w:r w:rsidR="00C17A9A">
              <w:rPr>
                <w:noProof/>
                <w:webHidden/>
              </w:rPr>
              <w:t>6</w:t>
            </w:r>
            <w:r w:rsidR="00C17A9A">
              <w:rPr>
                <w:noProof/>
                <w:webHidden/>
              </w:rPr>
              <w:fldChar w:fldCharType="end"/>
            </w:r>
          </w:hyperlink>
        </w:p>
        <w:p w14:paraId="3FBB9726" w14:textId="7F4ECCF1" w:rsidR="00C17A9A" w:rsidRDefault="00000000">
          <w:pPr>
            <w:pStyle w:val="TOC1"/>
            <w:tabs>
              <w:tab w:val="right" w:leader="dot" w:pos="8302"/>
            </w:tabs>
            <w:rPr>
              <w:rFonts w:asciiTheme="minorHAnsi" w:eastAsiaTheme="minorEastAsia" w:hAnsiTheme="minorHAnsi" w:cstheme="minorBidi"/>
              <w:noProof/>
              <w:sz w:val="21"/>
              <w:szCs w:val="22"/>
              <w14:ligatures w14:val="standardContextual"/>
            </w:rPr>
          </w:pPr>
          <w:hyperlink w:anchor="_Toc135724821" w:history="1">
            <w:r w:rsidR="00C17A9A" w:rsidRPr="00832610">
              <w:rPr>
                <w:rStyle w:val="ad"/>
                <w:rFonts w:eastAsia="等线"/>
                <w:noProof/>
              </w:rPr>
              <w:t>Supplementary tables</w:t>
            </w:r>
            <w:r w:rsidR="00C17A9A">
              <w:rPr>
                <w:noProof/>
                <w:webHidden/>
              </w:rPr>
              <w:tab/>
            </w:r>
            <w:r w:rsidR="00C17A9A">
              <w:rPr>
                <w:noProof/>
                <w:webHidden/>
              </w:rPr>
              <w:fldChar w:fldCharType="begin"/>
            </w:r>
            <w:r w:rsidR="00C17A9A">
              <w:rPr>
                <w:noProof/>
                <w:webHidden/>
              </w:rPr>
              <w:instrText xml:space="preserve"> PAGEREF _Toc135724821 \h </w:instrText>
            </w:r>
            <w:r w:rsidR="00C17A9A">
              <w:rPr>
                <w:noProof/>
                <w:webHidden/>
              </w:rPr>
            </w:r>
            <w:r w:rsidR="00C17A9A">
              <w:rPr>
                <w:noProof/>
                <w:webHidden/>
              </w:rPr>
              <w:fldChar w:fldCharType="separate"/>
            </w:r>
            <w:r w:rsidR="00C17A9A">
              <w:rPr>
                <w:noProof/>
                <w:webHidden/>
              </w:rPr>
              <w:t>7</w:t>
            </w:r>
            <w:r w:rsidR="00C17A9A">
              <w:rPr>
                <w:noProof/>
                <w:webHidden/>
              </w:rPr>
              <w:fldChar w:fldCharType="end"/>
            </w:r>
          </w:hyperlink>
        </w:p>
        <w:p w14:paraId="1AA262FA" w14:textId="398D6F2E" w:rsidR="00C17A9A" w:rsidRDefault="00000000">
          <w:pPr>
            <w:pStyle w:val="TOC1"/>
            <w:tabs>
              <w:tab w:val="right" w:leader="dot" w:pos="8302"/>
            </w:tabs>
            <w:rPr>
              <w:rFonts w:asciiTheme="minorHAnsi" w:eastAsiaTheme="minorEastAsia" w:hAnsiTheme="minorHAnsi" w:cstheme="minorBidi"/>
              <w:noProof/>
              <w:sz w:val="21"/>
              <w:szCs w:val="22"/>
              <w14:ligatures w14:val="standardContextual"/>
            </w:rPr>
          </w:pPr>
          <w:hyperlink w:anchor="_Toc135724822" w:history="1">
            <w:r w:rsidR="00C17A9A" w:rsidRPr="00832610">
              <w:rPr>
                <w:rStyle w:val="ad"/>
                <w:rFonts w:eastAsia="等线"/>
                <w:noProof/>
              </w:rPr>
              <w:t>Supplementary figures</w:t>
            </w:r>
            <w:r w:rsidR="00C17A9A">
              <w:rPr>
                <w:noProof/>
                <w:webHidden/>
              </w:rPr>
              <w:tab/>
            </w:r>
            <w:r w:rsidR="00C17A9A">
              <w:rPr>
                <w:noProof/>
                <w:webHidden/>
              </w:rPr>
              <w:fldChar w:fldCharType="begin"/>
            </w:r>
            <w:r w:rsidR="00C17A9A">
              <w:rPr>
                <w:noProof/>
                <w:webHidden/>
              </w:rPr>
              <w:instrText xml:space="preserve"> PAGEREF _Toc135724822 \h </w:instrText>
            </w:r>
            <w:r w:rsidR="00C17A9A">
              <w:rPr>
                <w:noProof/>
                <w:webHidden/>
              </w:rPr>
            </w:r>
            <w:r w:rsidR="00C17A9A">
              <w:rPr>
                <w:noProof/>
                <w:webHidden/>
              </w:rPr>
              <w:fldChar w:fldCharType="separate"/>
            </w:r>
            <w:r w:rsidR="00C17A9A">
              <w:rPr>
                <w:noProof/>
                <w:webHidden/>
              </w:rPr>
              <w:t>18</w:t>
            </w:r>
            <w:r w:rsidR="00C17A9A">
              <w:rPr>
                <w:noProof/>
                <w:webHidden/>
              </w:rPr>
              <w:fldChar w:fldCharType="end"/>
            </w:r>
          </w:hyperlink>
        </w:p>
        <w:p w14:paraId="62BBBFF3" w14:textId="7EA3C85C"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23" w:history="1">
            <w:r w:rsidR="00C17A9A" w:rsidRPr="00832610">
              <w:rPr>
                <w:rStyle w:val="ad"/>
                <w:noProof/>
              </w:rPr>
              <w:t>Figure S1. Between-group differences in the significant network functional connectivity (FC) among different mood states of patients with bipolar disorder and healthy controls.</w:t>
            </w:r>
            <w:r w:rsidR="00C17A9A">
              <w:rPr>
                <w:noProof/>
                <w:webHidden/>
              </w:rPr>
              <w:tab/>
            </w:r>
            <w:r w:rsidR="00C17A9A">
              <w:rPr>
                <w:noProof/>
                <w:webHidden/>
              </w:rPr>
              <w:fldChar w:fldCharType="begin"/>
            </w:r>
            <w:r w:rsidR="00C17A9A">
              <w:rPr>
                <w:noProof/>
                <w:webHidden/>
              </w:rPr>
              <w:instrText xml:space="preserve"> PAGEREF _Toc135724823 \h </w:instrText>
            </w:r>
            <w:r w:rsidR="00C17A9A">
              <w:rPr>
                <w:noProof/>
                <w:webHidden/>
              </w:rPr>
            </w:r>
            <w:r w:rsidR="00C17A9A">
              <w:rPr>
                <w:noProof/>
                <w:webHidden/>
              </w:rPr>
              <w:fldChar w:fldCharType="separate"/>
            </w:r>
            <w:r w:rsidR="00C17A9A">
              <w:rPr>
                <w:noProof/>
                <w:webHidden/>
              </w:rPr>
              <w:t>18</w:t>
            </w:r>
            <w:r w:rsidR="00C17A9A">
              <w:rPr>
                <w:noProof/>
                <w:webHidden/>
              </w:rPr>
              <w:fldChar w:fldCharType="end"/>
            </w:r>
          </w:hyperlink>
        </w:p>
        <w:p w14:paraId="57BFB0C8" w14:textId="291868B9"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24" w:history="1">
            <w:r w:rsidR="00C17A9A" w:rsidRPr="00832610">
              <w:rPr>
                <w:rStyle w:val="ad"/>
                <w:noProof/>
              </w:rPr>
              <w:t>Figure S3. Cross-sectional comparison for large-scale network functional connectivity (FC) using scrubbing during processing.</w:t>
            </w:r>
            <w:r w:rsidR="00C17A9A">
              <w:rPr>
                <w:noProof/>
                <w:webHidden/>
              </w:rPr>
              <w:tab/>
            </w:r>
            <w:r w:rsidR="00C17A9A">
              <w:rPr>
                <w:noProof/>
                <w:webHidden/>
              </w:rPr>
              <w:fldChar w:fldCharType="begin"/>
            </w:r>
            <w:r w:rsidR="00C17A9A">
              <w:rPr>
                <w:noProof/>
                <w:webHidden/>
              </w:rPr>
              <w:instrText xml:space="preserve"> PAGEREF _Toc135724824 \h </w:instrText>
            </w:r>
            <w:r w:rsidR="00C17A9A">
              <w:rPr>
                <w:noProof/>
                <w:webHidden/>
              </w:rPr>
            </w:r>
            <w:r w:rsidR="00C17A9A">
              <w:rPr>
                <w:noProof/>
                <w:webHidden/>
              </w:rPr>
              <w:fldChar w:fldCharType="separate"/>
            </w:r>
            <w:r w:rsidR="00C17A9A">
              <w:rPr>
                <w:noProof/>
                <w:webHidden/>
              </w:rPr>
              <w:t>19</w:t>
            </w:r>
            <w:r w:rsidR="00C17A9A">
              <w:rPr>
                <w:noProof/>
                <w:webHidden/>
              </w:rPr>
              <w:fldChar w:fldCharType="end"/>
            </w:r>
          </w:hyperlink>
        </w:p>
        <w:p w14:paraId="6FEDCAE2" w14:textId="6D8EEC5F"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25" w:history="1">
            <w:r w:rsidR="00C17A9A" w:rsidRPr="00832610">
              <w:rPr>
                <w:rStyle w:val="ad"/>
                <w:noProof/>
              </w:rPr>
              <w:t>Figure S4. Cross-sectional comparison for large-scale network functional connectivity (FC) using the Dosenbach’s 160 brain atlas.</w:t>
            </w:r>
            <w:r w:rsidR="00C17A9A">
              <w:rPr>
                <w:noProof/>
                <w:webHidden/>
              </w:rPr>
              <w:tab/>
            </w:r>
            <w:r w:rsidR="00C17A9A">
              <w:rPr>
                <w:noProof/>
                <w:webHidden/>
              </w:rPr>
              <w:fldChar w:fldCharType="begin"/>
            </w:r>
            <w:r w:rsidR="00C17A9A">
              <w:rPr>
                <w:noProof/>
                <w:webHidden/>
              </w:rPr>
              <w:instrText xml:space="preserve"> PAGEREF _Toc135724825 \h </w:instrText>
            </w:r>
            <w:r w:rsidR="00C17A9A">
              <w:rPr>
                <w:noProof/>
                <w:webHidden/>
              </w:rPr>
            </w:r>
            <w:r w:rsidR="00C17A9A">
              <w:rPr>
                <w:noProof/>
                <w:webHidden/>
              </w:rPr>
              <w:fldChar w:fldCharType="separate"/>
            </w:r>
            <w:r w:rsidR="00C17A9A">
              <w:rPr>
                <w:noProof/>
                <w:webHidden/>
              </w:rPr>
              <w:t>21</w:t>
            </w:r>
            <w:r w:rsidR="00C17A9A">
              <w:rPr>
                <w:noProof/>
                <w:webHidden/>
              </w:rPr>
              <w:fldChar w:fldCharType="end"/>
            </w:r>
          </w:hyperlink>
        </w:p>
        <w:p w14:paraId="108D4554" w14:textId="3E95D5B8"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26" w:history="1">
            <w:r w:rsidR="00C17A9A" w:rsidRPr="00832610">
              <w:rPr>
                <w:rStyle w:val="ad"/>
                <w:noProof/>
              </w:rPr>
              <w:t>Figure S5. The main effect of episode in the mixed effect model on FC for each pair of networks between (hypo)manic episode and non-(hypo)manic episode using the Dosenbach’s 160 brain atlas and using scrubbing during processing.</w:t>
            </w:r>
            <w:r w:rsidR="00C17A9A">
              <w:rPr>
                <w:noProof/>
                <w:webHidden/>
              </w:rPr>
              <w:tab/>
            </w:r>
            <w:r w:rsidR="00C17A9A">
              <w:rPr>
                <w:noProof/>
                <w:webHidden/>
              </w:rPr>
              <w:fldChar w:fldCharType="begin"/>
            </w:r>
            <w:r w:rsidR="00C17A9A">
              <w:rPr>
                <w:noProof/>
                <w:webHidden/>
              </w:rPr>
              <w:instrText xml:space="preserve"> PAGEREF _Toc135724826 \h </w:instrText>
            </w:r>
            <w:r w:rsidR="00C17A9A">
              <w:rPr>
                <w:noProof/>
                <w:webHidden/>
              </w:rPr>
            </w:r>
            <w:r w:rsidR="00C17A9A">
              <w:rPr>
                <w:noProof/>
                <w:webHidden/>
              </w:rPr>
              <w:fldChar w:fldCharType="separate"/>
            </w:r>
            <w:r w:rsidR="00C17A9A">
              <w:rPr>
                <w:noProof/>
                <w:webHidden/>
              </w:rPr>
              <w:t>22</w:t>
            </w:r>
            <w:r w:rsidR="00C17A9A">
              <w:rPr>
                <w:noProof/>
                <w:webHidden/>
              </w:rPr>
              <w:fldChar w:fldCharType="end"/>
            </w:r>
          </w:hyperlink>
        </w:p>
        <w:p w14:paraId="16A9597F" w14:textId="66C0295D" w:rsidR="00C17A9A" w:rsidRDefault="00000000" w:rsidP="00FB2C0D">
          <w:pPr>
            <w:pStyle w:val="TOC2"/>
            <w:rPr>
              <w:rFonts w:asciiTheme="minorHAnsi" w:eastAsiaTheme="minorEastAsia" w:hAnsiTheme="minorHAnsi" w:cstheme="minorBidi"/>
              <w:noProof/>
              <w:sz w:val="21"/>
              <w:szCs w:val="22"/>
              <w14:ligatures w14:val="standardContextual"/>
            </w:rPr>
          </w:pPr>
          <w:hyperlink w:anchor="_Toc135724827" w:history="1">
            <w:r w:rsidR="00C17A9A" w:rsidRPr="00832610">
              <w:rPr>
                <w:rStyle w:val="ad"/>
                <w:noProof/>
              </w:rPr>
              <w:t>Figure S6. Group differences in nodal degree among BDD, BDM, BDE patients and HCs.</w:t>
            </w:r>
            <w:r w:rsidR="00C17A9A">
              <w:rPr>
                <w:noProof/>
                <w:webHidden/>
              </w:rPr>
              <w:tab/>
            </w:r>
            <w:r w:rsidR="00C17A9A">
              <w:rPr>
                <w:noProof/>
                <w:webHidden/>
              </w:rPr>
              <w:fldChar w:fldCharType="begin"/>
            </w:r>
            <w:r w:rsidR="00C17A9A">
              <w:rPr>
                <w:noProof/>
                <w:webHidden/>
              </w:rPr>
              <w:instrText xml:space="preserve"> PAGEREF _Toc135724827 \h </w:instrText>
            </w:r>
            <w:r w:rsidR="00C17A9A">
              <w:rPr>
                <w:noProof/>
                <w:webHidden/>
              </w:rPr>
            </w:r>
            <w:r w:rsidR="00C17A9A">
              <w:rPr>
                <w:noProof/>
                <w:webHidden/>
              </w:rPr>
              <w:fldChar w:fldCharType="separate"/>
            </w:r>
            <w:r w:rsidR="00C17A9A">
              <w:rPr>
                <w:noProof/>
                <w:webHidden/>
              </w:rPr>
              <w:t>23</w:t>
            </w:r>
            <w:r w:rsidR="00C17A9A">
              <w:rPr>
                <w:noProof/>
                <w:webHidden/>
              </w:rPr>
              <w:fldChar w:fldCharType="end"/>
            </w:r>
          </w:hyperlink>
        </w:p>
        <w:p w14:paraId="79DB1687" w14:textId="7B1CD300" w:rsidR="00C17A9A" w:rsidRDefault="00000000">
          <w:pPr>
            <w:pStyle w:val="TOC1"/>
            <w:tabs>
              <w:tab w:val="right" w:leader="dot" w:pos="8302"/>
            </w:tabs>
            <w:rPr>
              <w:rFonts w:asciiTheme="minorHAnsi" w:eastAsiaTheme="minorEastAsia" w:hAnsiTheme="minorHAnsi" w:cstheme="minorBidi"/>
              <w:noProof/>
              <w:sz w:val="21"/>
              <w:szCs w:val="22"/>
              <w14:ligatures w14:val="standardContextual"/>
            </w:rPr>
          </w:pPr>
          <w:hyperlink w:anchor="_Toc135724828" w:history="1">
            <w:r w:rsidR="00C17A9A" w:rsidRPr="00832610">
              <w:rPr>
                <w:rStyle w:val="ad"/>
                <w:noProof/>
              </w:rPr>
              <w:t>Reference</w:t>
            </w:r>
            <w:r w:rsidR="00C17A9A">
              <w:rPr>
                <w:noProof/>
                <w:webHidden/>
              </w:rPr>
              <w:tab/>
            </w:r>
            <w:r w:rsidR="00C17A9A">
              <w:rPr>
                <w:noProof/>
                <w:webHidden/>
              </w:rPr>
              <w:fldChar w:fldCharType="begin"/>
            </w:r>
            <w:r w:rsidR="00C17A9A">
              <w:rPr>
                <w:noProof/>
                <w:webHidden/>
              </w:rPr>
              <w:instrText xml:space="preserve"> PAGEREF _Toc135724828 \h </w:instrText>
            </w:r>
            <w:r w:rsidR="00C17A9A">
              <w:rPr>
                <w:noProof/>
                <w:webHidden/>
              </w:rPr>
            </w:r>
            <w:r w:rsidR="00C17A9A">
              <w:rPr>
                <w:noProof/>
                <w:webHidden/>
              </w:rPr>
              <w:fldChar w:fldCharType="separate"/>
            </w:r>
            <w:r w:rsidR="00C17A9A">
              <w:rPr>
                <w:noProof/>
                <w:webHidden/>
              </w:rPr>
              <w:t>24</w:t>
            </w:r>
            <w:r w:rsidR="00C17A9A">
              <w:rPr>
                <w:noProof/>
                <w:webHidden/>
              </w:rPr>
              <w:fldChar w:fldCharType="end"/>
            </w:r>
          </w:hyperlink>
        </w:p>
        <w:p w14:paraId="0CDDB914" w14:textId="64FC3E7D" w:rsidR="0088575C" w:rsidRDefault="0088575C">
          <w:r>
            <w:rPr>
              <w:b/>
              <w:bCs/>
              <w:lang w:val="zh-CN"/>
            </w:rPr>
            <w:fldChar w:fldCharType="end"/>
          </w:r>
        </w:p>
      </w:sdtContent>
    </w:sdt>
    <w:p w14:paraId="0E84385A" w14:textId="7FC220CD" w:rsidR="0088575C" w:rsidRDefault="0088575C" w:rsidP="0088575C">
      <w:pPr>
        <w:jc w:val="left"/>
        <w:rPr>
          <w:rFonts w:eastAsia="等线"/>
          <w:b/>
          <w:sz w:val="32"/>
        </w:rPr>
      </w:pPr>
      <w:r>
        <w:rPr>
          <w:rFonts w:eastAsia="等线"/>
          <w:b/>
          <w:sz w:val="32"/>
        </w:rPr>
        <w:br w:type="page"/>
      </w:r>
    </w:p>
    <w:p w14:paraId="5C74D3B4" w14:textId="197CF166" w:rsidR="00FD676B" w:rsidRDefault="00FD676B" w:rsidP="0088575C">
      <w:pPr>
        <w:pStyle w:val="1"/>
        <w:rPr>
          <w:rFonts w:eastAsia="等线"/>
        </w:rPr>
      </w:pPr>
      <w:bookmarkStart w:id="3" w:name="_Toc135724815"/>
      <w:r w:rsidRPr="001C5DDA">
        <w:rPr>
          <w:rFonts w:eastAsia="等线" w:hint="eastAsia"/>
        </w:rPr>
        <w:lastRenderedPageBreak/>
        <w:t>S</w:t>
      </w:r>
      <w:r w:rsidRPr="001C5DDA">
        <w:rPr>
          <w:rFonts w:eastAsia="等线"/>
        </w:rPr>
        <w:t xml:space="preserve">upplementary </w:t>
      </w:r>
      <w:r>
        <w:rPr>
          <w:rFonts w:eastAsia="等线"/>
        </w:rPr>
        <w:t>method</w:t>
      </w:r>
      <w:r w:rsidRPr="001C5DDA">
        <w:rPr>
          <w:rFonts w:eastAsia="等线"/>
        </w:rPr>
        <w:t>s</w:t>
      </w:r>
      <w:bookmarkEnd w:id="3"/>
    </w:p>
    <w:p w14:paraId="2FA24B13" w14:textId="209A931D" w:rsidR="00E53523" w:rsidRDefault="00E53523" w:rsidP="0088575C">
      <w:pPr>
        <w:pStyle w:val="2"/>
        <w:spacing w:before="163" w:after="163"/>
      </w:pPr>
      <w:bookmarkStart w:id="4" w:name="_Toc135724816"/>
      <w:r w:rsidRPr="00E53523">
        <w:t>MRI data acquisition</w:t>
      </w:r>
      <w:bookmarkEnd w:id="4"/>
    </w:p>
    <w:p w14:paraId="650A7602" w14:textId="4896F6C6" w:rsidR="00E53523" w:rsidRDefault="00657816" w:rsidP="00657816">
      <w:pPr>
        <w:rPr>
          <w:rFonts w:eastAsia="等线"/>
        </w:rPr>
      </w:pPr>
      <w:r w:rsidRPr="00657816">
        <w:rPr>
          <w:rFonts w:eastAsia="等线"/>
        </w:rPr>
        <w:t xml:space="preserve">Participants were scanned on a 3-Tesla Siemens Trio MR scanner in the 306th Hospital. </w:t>
      </w:r>
      <w:bookmarkStart w:id="5" w:name="_Hlk134474315"/>
      <w:r w:rsidRPr="00657816">
        <w:rPr>
          <w:rFonts w:eastAsia="等线"/>
        </w:rPr>
        <w:t xml:space="preserve">The functional images </w:t>
      </w:r>
      <w:r w:rsidR="00DB490B">
        <w:rPr>
          <w:rFonts w:eastAsia="等线"/>
        </w:rPr>
        <w:t xml:space="preserve">scanning </w:t>
      </w:r>
      <w:r w:rsidRPr="00657816">
        <w:rPr>
          <w:rFonts w:eastAsia="等线"/>
        </w:rPr>
        <w:t>lasted seven minutes by using the T2-weighted gradient-echo echo-planar imaging (EPI) sequence</w:t>
      </w:r>
      <w:bookmarkEnd w:id="5"/>
      <w:r w:rsidRPr="00657816">
        <w:rPr>
          <w:rFonts w:eastAsia="等线"/>
        </w:rPr>
        <w:t xml:space="preserve"> with the following parameters: repetition time (TR) = 2000 </w:t>
      </w:r>
      <w:proofErr w:type="spellStart"/>
      <w:r w:rsidRPr="00657816">
        <w:rPr>
          <w:rFonts w:eastAsia="等线"/>
        </w:rPr>
        <w:t>ms</w:t>
      </w:r>
      <w:proofErr w:type="spellEnd"/>
      <w:r w:rsidRPr="00657816">
        <w:rPr>
          <w:rFonts w:eastAsia="等线"/>
        </w:rPr>
        <w:t xml:space="preserve">; echo time (TE) = 30 </w:t>
      </w:r>
      <w:proofErr w:type="spellStart"/>
      <w:r w:rsidRPr="00657816">
        <w:rPr>
          <w:rFonts w:eastAsia="等线"/>
        </w:rPr>
        <w:t>ms</w:t>
      </w:r>
      <w:proofErr w:type="spellEnd"/>
      <w:r w:rsidRPr="00657816">
        <w:rPr>
          <w:rFonts w:eastAsia="等线"/>
        </w:rPr>
        <w:t>; in-plane resolution of 3.3 × 3.3 mm</w:t>
      </w:r>
      <w:r w:rsidRPr="00FF6BC2">
        <w:rPr>
          <w:rFonts w:eastAsia="等线"/>
          <w:vertAlign w:val="superscript"/>
        </w:rPr>
        <w:t>2</w:t>
      </w:r>
      <w:r w:rsidRPr="00657816">
        <w:rPr>
          <w:rFonts w:eastAsia="等线"/>
        </w:rPr>
        <w:t>; matrix of 64 × 64; field of view (FOV) of 210 × 210 mm</w:t>
      </w:r>
      <w:r w:rsidRPr="00FF6BC2">
        <w:rPr>
          <w:rFonts w:eastAsia="等线"/>
          <w:vertAlign w:val="superscript"/>
        </w:rPr>
        <w:t>2</w:t>
      </w:r>
      <w:r w:rsidRPr="00657816">
        <w:rPr>
          <w:rFonts w:eastAsia="等线"/>
        </w:rPr>
        <w:t xml:space="preserve">; flip angle of 90°; 30 slices; </w:t>
      </w:r>
      <w:bookmarkStart w:id="6" w:name="_Hlk134474789"/>
      <w:r w:rsidRPr="00657816">
        <w:rPr>
          <w:rFonts w:eastAsia="等线"/>
        </w:rPr>
        <w:t>210 volumes</w:t>
      </w:r>
      <w:bookmarkEnd w:id="6"/>
      <w:r w:rsidRPr="00657816">
        <w:rPr>
          <w:rFonts w:eastAsia="等线"/>
        </w:rPr>
        <w:t xml:space="preserve">; and a thickness/gap of 4.0 mm/0.8 mm. The structural images were obtained by using a </w:t>
      </w:r>
      <w:bookmarkStart w:id="7" w:name="_Hlk134474872"/>
      <w:r w:rsidRPr="00657816">
        <w:rPr>
          <w:rFonts w:eastAsia="等线"/>
        </w:rPr>
        <w:t>T1-weighted, magnetization-prepared, rapidly acquired gradient-echo (MPRAGE) sequence</w:t>
      </w:r>
      <w:bookmarkEnd w:id="7"/>
      <w:r w:rsidRPr="00657816">
        <w:rPr>
          <w:rFonts w:eastAsia="等线"/>
        </w:rPr>
        <w:t xml:space="preserve"> with the following parameters: TR = 2300 </w:t>
      </w:r>
      <w:proofErr w:type="spellStart"/>
      <w:r w:rsidRPr="00657816">
        <w:rPr>
          <w:rFonts w:eastAsia="等线"/>
        </w:rPr>
        <w:t>ms</w:t>
      </w:r>
      <w:proofErr w:type="spellEnd"/>
      <w:r w:rsidRPr="00657816">
        <w:rPr>
          <w:rFonts w:eastAsia="等线"/>
        </w:rPr>
        <w:t xml:space="preserve">; echo time (TE) = 3.01 </w:t>
      </w:r>
      <w:proofErr w:type="spellStart"/>
      <w:r w:rsidRPr="00657816">
        <w:rPr>
          <w:rFonts w:eastAsia="等线"/>
        </w:rPr>
        <w:t>ms</w:t>
      </w:r>
      <w:proofErr w:type="spellEnd"/>
      <w:r w:rsidRPr="00657816">
        <w:rPr>
          <w:rFonts w:eastAsia="等线"/>
        </w:rPr>
        <w:t>; in-plane resolution of 1.0 × 1.0 mm</w:t>
      </w:r>
      <w:r w:rsidRPr="00FF6BC2">
        <w:rPr>
          <w:rFonts w:eastAsia="等线"/>
          <w:vertAlign w:val="superscript"/>
        </w:rPr>
        <w:t>2</w:t>
      </w:r>
      <w:r w:rsidRPr="00657816">
        <w:rPr>
          <w:rFonts w:eastAsia="等线"/>
        </w:rPr>
        <w:t>; matrix of 256 × 256; field of view (FOV) of 240 × 256 mm</w:t>
      </w:r>
      <w:r w:rsidRPr="00FF6BC2">
        <w:rPr>
          <w:rFonts w:eastAsia="等线"/>
          <w:vertAlign w:val="superscript"/>
        </w:rPr>
        <w:t>2</w:t>
      </w:r>
      <w:r w:rsidRPr="00657816">
        <w:rPr>
          <w:rFonts w:eastAsia="等线"/>
        </w:rPr>
        <w:t>; flip angle of 9°; 176 slices; and a thickness of 1.0 mm. During the resting-state scanning procedure, participants were instructed to relax with their eyes closed, to avoid head motion and to not fall asleep. A simple questionnaire was performed to confirm that the participants had followed the instructions. Only eligible participants were included in the study.</w:t>
      </w:r>
    </w:p>
    <w:p w14:paraId="6CA15AC4" w14:textId="2906FF9C" w:rsidR="00E53523" w:rsidRPr="00B5789A" w:rsidRDefault="00E53523" w:rsidP="0088575C">
      <w:pPr>
        <w:pStyle w:val="2"/>
        <w:spacing w:before="163" w:after="163"/>
      </w:pPr>
      <w:bookmarkStart w:id="8" w:name="_Toc135724817"/>
      <w:r w:rsidRPr="00E53523">
        <w:t xml:space="preserve">MRI data </w:t>
      </w:r>
      <w:r w:rsidR="000351EC">
        <w:t>pre</w:t>
      </w:r>
      <w:r>
        <w:t>processing</w:t>
      </w:r>
      <w:bookmarkEnd w:id="8"/>
    </w:p>
    <w:p w14:paraId="0C7415CB" w14:textId="01579E95" w:rsidR="00FD676B" w:rsidRPr="00F93CAA" w:rsidRDefault="00EF3FCC" w:rsidP="007A6ECA">
      <w:pPr>
        <w:rPr>
          <w:rFonts w:eastAsia="等线"/>
          <w:color w:val="000000" w:themeColor="text1"/>
        </w:rPr>
      </w:pPr>
      <w:bookmarkStart w:id="9" w:name="_Hlk135124121"/>
      <w:r w:rsidRPr="00F93CAA">
        <w:rPr>
          <w:rFonts w:eastAsia="等线"/>
          <w:color w:val="000000" w:themeColor="text1"/>
        </w:rPr>
        <w:t xml:space="preserve">The MRI data were preprocessed via the </w:t>
      </w:r>
      <w:proofErr w:type="spellStart"/>
      <w:r w:rsidRPr="00F93CAA">
        <w:rPr>
          <w:rFonts w:eastAsia="等线"/>
          <w:color w:val="000000" w:themeColor="text1"/>
        </w:rPr>
        <w:t>DPABISurf</w:t>
      </w:r>
      <w:proofErr w:type="spellEnd"/>
      <w:r w:rsidRPr="00F93CAA">
        <w:rPr>
          <w:rFonts w:eastAsia="等线"/>
          <w:color w:val="000000" w:themeColor="text1"/>
        </w:rPr>
        <w:t xml:space="preserve"> toolbox (DPABISurf_V1.2_190919, </w:t>
      </w:r>
      <w:hyperlink r:id="rId8" w:history="1">
        <w:r w:rsidR="00F26025" w:rsidRPr="00F93CAA">
          <w:rPr>
            <w:rStyle w:val="ad"/>
            <w:rFonts w:eastAsia="等线"/>
            <w:color w:val="000000" w:themeColor="text1"/>
          </w:rPr>
          <w:t>http://rfmri.org/DPABISurf</w:t>
        </w:r>
      </w:hyperlink>
      <w:r w:rsidRPr="00F93CAA">
        <w:rPr>
          <w:rFonts w:eastAsia="等线"/>
          <w:color w:val="000000" w:themeColor="text1"/>
        </w:rPr>
        <w:t>)</w:t>
      </w:r>
      <w:r w:rsidR="00F26025" w:rsidRPr="00F93CAA">
        <w:rPr>
          <w:rFonts w:eastAsia="等线"/>
          <w:color w:val="000000" w:themeColor="text1"/>
        </w:rPr>
        <w:t xml:space="preserve"> </w:t>
      </w:r>
      <w:r w:rsidR="007E27FE" w:rsidRPr="00F93CAA">
        <w:rPr>
          <w:rFonts w:eastAsia="等线"/>
          <w:color w:val="000000" w:themeColor="text1"/>
        </w:rPr>
        <w:fldChar w:fldCharType="begin">
          <w:fldData xml:space="preserve">PEVuZE5vdGU+PENpdGU+PEF1dGhvcj5ZYW48L0F1dGhvcj48WWVhcj4yMDIxPC9ZZWFyPjxSZWNO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PEVuZE5vdGU+PENpdGU+PEF1dGhvcj5ZYW48L0F1dGhvcj48WWVhcj4yMDIxPC9ZZWFyPjxSZWNO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7E27FE" w:rsidRPr="00F93CAA">
        <w:rPr>
          <w:rFonts w:eastAsia="等线"/>
          <w:color w:val="000000" w:themeColor="text1"/>
        </w:rPr>
      </w:r>
      <w:r w:rsidR="007E27FE" w:rsidRPr="00F93CAA">
        <w:rPr>
          <w:rFonts w:eastAsia="等线"/>
          <w:color w:val="000000" w:themeColor="text1"/>
        </w:rPr>
        <w:fldChar w:fldCharType="separate"/>
      </w:r>
      <w:r w:rsidR="00F26025" w:rsidRPr="00F93CAA">
        <w:rPr>
          <w:rFonts w:eastAsia="等线"/>
          <w:noProof/>
          <w:color w:val="000000" w:themeColor="text1"/>
        </w:rPr>
        <w:t>(Yan, Wang, &amp; Lu, 2021)</w:t>
      </w:r>
      <w:r w:rsidR="007E27FE" w:rsidRPr="00F93CAA">
        <w:rPr>
          <w:rFonts w:eastAsia="等线"/>
          <w:color w:val="000000" w:themeColor="text1"/>
        </w:rPr>
        <w:fldChar w:fldCharType="end"/>
      </w:r>
      <w:r w:rsidR="00AB66B3" w:rsidRPr="00F93CAA">
        <w:rPr>
          <w:rFonts w:eastAsia="等线"/>
          <w:color w:val="000000" w:themeColor="text1"/>
        </w:rPr>
        <w:t xml:space="preserve">, </w:t>
      </w:r>
      <w:r w:rsidR="00E83692" w:rsidRPr="00F93CAA">
        <w:rPr>
          <w:rFonts w:eastAsia="等线"/>
          <w:color w:val="000000" w:themeColor="text1"/>
        </w:rPr>
        <w:t xml:space="preserve">which is </w:t>
      </w:r>
      <w:r w:rsidR="00AB66B3" w:rsidRPr="00F93CAA">
        <w:rPr>
          <w:rFonts w:eastAsia="等线"/>
          <w:color w:val="000000" w:themeColor="text1"/>
        </w:rPr>
        <w:t xml:space="preserve">based on </w:t>
      </w:r>
      <w:proofErr w:type="spellStart"/>
      <w:r w:rsidR="00AB66B3" w:rsidRPr="00F93CAA">
        <w:rPr>
          <w:rFonts w:eastAsia="等线"/>
          <w:color w:val="000000" w:themeColor="text1"/>
        </w:rPr>
        <w:t>fMRIPrep</w:t>
      </w:r>
      <w:proofErr w:type="spellEnd"/>
      <w:r w:rsidR="00F26025" w:rsidRPr="00F93CAA">
        <w:rPr>
          <w:rFonts w:eastAsia="等线"/>
          <w:color w:val="000000" w:themeColor="text1"/>
        </w:rPr>
        <w:t xml:space="preserve"> </w:t>
      </w:r>
      <w:r w:rsidR="00AB66B3" w:rsidRPr="00F93CAA">
        <w:rPr>
          <w:rFonts w:eastAsia="等线"/>
          <w:color w:val="000000" w:themeColor="text1"/>
        </w:rPr>
        <w:fldChar w:fldCharType="begin">
          <w:fldData xml:space="preserve">PEVuZE5vdGU+PENpdGU+PEF1dGhvcj5Fc3RlYmFuPC9BdXRob3I+PFllYXI+MjAxOTwvWWVhcj48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PEVuZE5vdGU+PENpdGU+PEF1dGhvcj5Fc3RlYmFuPC9BdXRob3I+PFllYXI+MjAxOTwvWWVhcj48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AB66B3" w:rsidRPr="00F93CAA">
        <w:rPr>
          <w:rFonts w:eastAsia="等线"/>
          <w:color w:val="000000" w:themeColor="text1"/>
        </w:rPr>
      </w:r>
      <w:r w:rsidR="00AB66B3" w:rsidRPr="00F93CAA">
        <w:rPr>
          <w:rFonts w:eastAsia="等线"/>
          <w:color w:val="000000" w:themeColor="text1"/>
        </w:rPr>
        <w:fldChar w:fldCharType="separate"/>
      </w:r>
      <w:r w:rsidR="00F26025" w:rsidRPr="00F93CAA">
        <w:rPr>
          <w:rFonts w:eastAsia="等线"/>
          <w:noProof/>
          <w:color w:val="000000" w:themeColor="text1"/>
        </w:rPr>
        <w:t>(Esteban et al., 2019)</w:t>
      </w:r>
      <w:r w:rsidR="00AB66B3" w:rsidRPr="00F93CAA">
        <w:rPr>
          <w:rFonts w:eastAsia="等线"/>
          <w:color w:val="000000" w:themeColor="text1"/>
        </w:rPr>
        <w:fldChar w:fldCharType="end"/>
      </w:r>
      <w:r w:rsidR="00AB66B3" w:rsidRPr="00F93CAA">
        <w:rPr>
          <w:rFonts w:eastAsia="等线"/>
          <w:color w:val="000000" w:themeColor="text1"/>
        </w:rPr>
        <w:t xml:space="preserve">, </w:t>
      </w:r>
      <w:proofErr w:type="spellStart"/>
      <w:r w:rsidR="00AB66B3" w:rsidRPr="00F93CAA">
        <w:rPr>
          <w:rFonts w:eastAsia="等线"/>
          <w:color w:val="000000" w:themeColor="text1"/>
        </w:rPr>
        <w:t>FreeSurfer</w:t>
      </w:r>
      <w:proofErr w:type="spellEnd"/>
      <w:r w:rsidR="00F26025" w:rsidRPr="00F93CAA">
        <w:rPr>
          <w:rFonts w:eastAsia="等线"/>
          <w:color w:val="000000" w:themeColor="text1"/>
        </w:rPr>
        <w:t xml:space="preserve"> </w:t>
      </w:r>
      <w:r w:rsidR="00AB66B3"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&lt;EndNote&gt;&lt;Cite&gt;&lt;Author&gt;Dale&lt;/Author&gt;&lt;Year&gt;1999&lt;/Year&gt;&lt;RecNum&gt;1414&lt;/RecNum&gt;&lt;DisplayText&gt;(Dale, Fischl, &amp;amp; Sereno, 1999)&lt;/DisplayText&gt;&lt;record&gt;&lt;rec-number&gt;1414&lt;/rec-number&gt;&lt;foreign-keys&gt;&lt;key app="EN" db-id="9pa2aerz8dzd0mexsd6pa5zjwwev900wawts" timestamp="1680356443"&gt;1414&lt;/key&gt;&lt;/foreign-keys&gt;&lt;ref-type name="Journal Article"&gt;17&lt;/ref-type&gt;&lt;contributors&gt;&lt;authors&gt;&lt;author&gt;Dale, A. M.&lt;/author&gt;&lt;author&gt;Fischl, B.&lt;/author&gt;&lt;author&gt;Sereno, M. I.&lt;/author&gt;&lt;/authors&gt;&lt;/contributors&gt;&lt;auth-address&gt;Massachusetts General Hosp/Harvard Medical School, Building 149, Charlestown, Massachusetts, 02129, USA. dale@nmr.mgh.harvard.edu&lt;/auth-address&gt;&lt;titles&gt;&lt;title&gt;Cortical surface-based analysis. I. Segmentation and surface reconstruction&lt;/title&gt;&lt;secondary-title&gt;Neuroimage&lt;/secondary-title&gt;&lt;/titles&gt;&lt;periodical&gt;&lt;full-title&gt;Neuroimage&lt;/full-title&gt;&lt;abbr-1&gt;NeuroImage&lt;/abbr-1&gt;&lt;/periodical&gt;&lt;pages&gt;179-94&lt;/pages&gt;&lt;volume&gt;9&lt;/volume&gt;&lt;number&gt;2&lt;/number&gt;&lt;edition&gt;1999/02/05&lt;/edition&gt;&lt;keywords&gt;&lt;keyword&gt;Brain Mapping/instrumentation&lt;/keyword&gt;&lt;keyword&gt;Cerebral Cortex/*anatomy &amp;amp; histology&lt;/keyword&gt;&lt;keyword&gt;Humans&lt;/keyword&gt;&lt;keyword&gt;Image Processing, Computer-Assisted/*instrumentation&lt;/keyword&gt;&lt;keyword&gt;Magnetic Resonance Imaging/*instrumentation&lt;/keyword&gt;&lt;keyword&gt;Reference Values&lt;/keyword&gt;&lt;keyword&gt;Software&lt;/keyword&gt;&lt;/keywords&gt;&lt;dates&gt;&lt;year&gt;1999&lt;/year&gt;&lt;pub-dates&gt;&lt;date&gt;Feb&lt;/date&gt;&lt;/pub-dates&gt;&lt;/dates&gt;&lt;isbn&gt;1053-8119 (Print)&amp;#xD;1053-8119 (Linking)&lt;/isbn&gt;&lt;accession-num&gt;9931268&lt;/accession-num&gt;&lt;urls&gt;&lt;related-urls&gt;&lt;url&gt;https://www.ncbi.nlm.nih.gov/pubmed/9931268&lt;/url&gt;&lt;/related-urls&gt;&lt;/urls&gt;&lt;electronic-resource-num&gt;10.1006/nimg.1998.0395&lt;/electronic-resource-num&gt;&lt;/record&gt;&lt;/Cite&gt;&lt;/EndNote&gt;</w:instrText>
      </w:r>
      <w:r w:rsidR="00AB66B3" w:rsidRPr="00F93CAA">
        <w:rPr>
          <w:rFonts w:eastAsia="等线"/>
          <w:color w:val="000000" w:themeColor="text1"/>
        </w:rPr>
        <w:fldChar w:fldCharType="separate"/>
      </w:r>
      <w:r w:rsidR="00F26025" w:rsidRPr="00F93CAA">
        <w:rPr>
          <w:rFonts w:eastAsia="等线"/>
          <w:noProof/>
          <w:color w:val="000000" w:themeColor="text1"/>
        </w:rPr>
        <w:t>(Dale, Fischl, &amp; Sereno, 1999)</w:t>
      </w:r>
      <w:r w:rsidR="00AB66B3" w:rsidRPr="00F93CAA">
        <w:rPr>
          <w:rFonts w:eastAsia="等线"/>
          <w:color w:val="000000" w:themeColor="text1"/>
        </w:rPr>
        <w:fldChar w:fldCharType="end"/>
      </w:r>
      <w:r w:rsidR="00AB66B3" w:rsidRPr="00F93CAA">
        <w:rPr>
          <w:rFonts w:eastAsia="等线"/>
          <w:color w:val="000000" w:themeColor="text1"/>
        </w:rPr>
        <w:t>, ANTs</w:t>
      </w:r>
      <w:r w:rsidR="00F26025" w:rsidRPr="00F93CAA">
        <w:rPr>
          <w:rFonts w:eastAsia="等线"/>
          <w:color w:val="000000" w:themeColor="text1"/>
        </w:rPr>
        <w:t xml:space="preserve"> </w:t>
      </w:r>
      <w:r w:rsidR="00F13EA8"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&lt;EndNote&gt;&lt;Cite&gt;&lt;Author&gt;Avants BB&lt;/Author&gt;&lt;Year&gt;2009&lt;/Year&gt;&lt;RecNum&gt;1732&lt;/RecNum&gt;&lt;DisplayText&gt;(Avants BB, 2009)&lt;/DisplayText&gt;&lt;record&gt;&lt;rec-number&gt;1732&lt;/rec-number&gt;&lt;foreign-keys&gt;&lt;key app="EN" db-id="9pa2aerz8dzd0mexsd6pa5zjwwev900wawts" timestamp="1682759616"&gt;1732&lt;/key&gt;&lt;/foreign-keys&gt;&lt;ref-type name="Journal Article"&gt;17&lt;/ref-type&gt;&lt;contributors&gt;&lt;authors&gt;&lt;author&gt;Avants BB, Tustison N, Song G&lt;/author&gt;&lt;/authors&gt;&lt;/contributors&gt;&lt;titles&gt;&lt;title&gt;Advanced normalization tools (ANTS)&lt;/title&gt;&lt;secondary-title&gt;The insight journal&lt;/secondary-title&gt;&lt;/titles&gt;&lt;periodical&gt;&lt;full-title&gt;The insight journal&lt;/full-title&gt;&lt;/periodical&gt;&lt;pages&gt;1-35&lt;/pages&gt;&lt;volume&gt;2&lt;/volume&gt;&lt;dates&gt;&lt;year&gt;2009&lt;/year&gt;&lt;pub-dates&gt;&lt;date&gt;2009&lt;/date&gt;&lt;/pub-dates&gt;&lt;/dates&gt;&lt;urls&gt;&lt;/urls&gt;&lt;electronic-resource-num&gt;10.54294/uvnhin&lt;/electronic-resource-num&gt;&lt;/record&gt;&lt;/Cite&gt;&lt;/EndNote&gt;</w:instrText>
      </w:r>
      <w:r w:rsidR="00F13EA8" w:rsidRPr="00F93CAA">
        <w:rPr>
          <w:rFonts w:eastAsia="等线"/>
          <w:color w:val="000000" w:themeColor="text1"/>
        </w:rPr>
        <w:fldChar w:fldCharType="separate"/>
      </w:r>
      <w:r w:rsidR="00F26025" w:rsidRPr="00F93CAA">
        <w:rPr>
          <w:rFonts w:eastAsia="等线"/>
          <w:noProof/>
          <w:color w:val="000000" w:themeColor="text1"/>
        </w:rPr>
        <w:t>(Avants BB, 2009)</w:t>
      </w:r>
      <w:r w:rsidR="00F13EA8" w:rsidRPr="00F93CAA">
        <w:rPr>
          <w:rFonts w:eastAsia="等线"/>
          <w:color w:val="000000" w:themeColor="text1"/>
        </w:rPr>
        <w:fldChar w:fldCharType="end"/>
      </w:r>
      <w:r w:rsidR="00AB66B3" w:rsidRPr="00F93CAA">
        <w:rPr>
          <w:rFonts w:eastAsia="等线"/>
          <w:color w:val="000000" w:themeColor="text1"/>
        </w:rPr>
        <w:t>, FSL (</w:t>
      </w:r>
      <w:r w:rsidR="005E2361" w:rsidRPr="00F93CAA">
        <w:rPr>
          <w:rFonts w:eastAsia="等线"/>
          <w:color w:val="000000" w:themeColor="text1"/>
        </w:rPr>
        <w:t>http://fsl.fmrib.ox.ac.uk/fsl/fslwiki</w:t>
      </w:r>
      <w:r w:rsidR="00AB66B3" w:rsidRPr="00F93CAA">
        <w:rPr>
          <w:rFonts w:eastAsia="等线"/>
          <w:color w:val="000000" w:themeColor="text1"/>
        </w:rPr>
        <w:t>), AFNI</w:t>
      </w:r>
      <w:r w:rsidR="00F26025" w:rsidRPr="00F93CAA">
        <w:rPr>
          <w:rFonts w:eastAsia="等线"/>
          <w:color w:val="000000" w:themeColor="text1"/>
        </w:rPr>
        <w:t xml:space="preserve"> </w:t>
      </w:r>
      <w:r w:rsidR="005E2361"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&lt;EndNote&gt;&lt;Cite&gt;&lt;Author&gt;Cox&lt;/Author&gt;&lt;Year&gt;1996&lt;/Year&gt;&lt;RecNum&gt;1415&lt;/RecNum&gt;&lt;DisplayText&gt;(Cox, 1996)&lt;/DisplayText&gt;&lt;record&gt;&lt;rec-number&gt;1415&lt;/rec-number&gt;&lt;foreign-keys&gt;&lt;key app="EN" db-id="9pa2aerz8dzd0mexsd6pa5zjwwev900wawts" timestamp="1680356557"&gt;1415&lt;/key&gt;&lt;/foreign-keys&gt;&lt;ref-type name="Journal Article"&gt;17&lt;/ref-type&gt;&lt;contributors&gt;&lt;authors&gt;&lt;author&gt;Cox, R. W.&lt;/author&gt;&lt;/authors&gt;&lt;/contributors&gt;&lt;auth-address&gt;Biophysics Research Institute, Medical College of Wisconsin, Milwaukee 53226-0509, USA.&lt;/auth-address&gt;&lt;titles&gt;&lt;title&gt;AFNI: software for analysis and visualization of functional magnetic resonance neuroimages&lt;/title&gt;&lt;secondary-title&gt;Comput Biomed Res&lt;/secondary-title&gt;&lt;/titles&gt;&lt;periodical&gt;&lt;full-title&gt;Comput Biomed Res&lt;/full-title&gt;&lt;/periodical&gt;&lt;pages&gt;162-73&lt;/pages&gt;&lt;volume&gt;29&lt;/volume&gt;&lt;number&gt;3&lt;/number&gt;&lt;edition&gt;1996/06/01&lt;/edition&gt;&lt;keywords&gt;&lt;keyword&gt;Brain/*anatomy &amp;amp; histology/*physiology&lt;/keyword&gt;&lt;keyword&gt;Computer Systems&lt;/keyword&gt;&lt;keyword&gt;Data Display&lt;/keyword&gt;&lt;keyword&gt;Humans&lt;/keyword&gt;&lt;keyword&gt;*Image Processing, Computer-Assisted&lt;/keyword&gt;&lt;keyword&gt;*Magnetic Resonance Imaging&lt;/keyword&gt;&lt;keyword&gt;Programming Languages&lt;/keyword&gt;&lt;keyword&gt;*Software&lt;/keyword&gt;&lt;keyword&gt;Stereotaxic Techniques&lt;/keyword&gt;&lt;keyword&gt;User-Computer Interface&lt;/keyword&gt;&lt;/keywords&gt;&lt;dates&gt;&lt;year&gt;1996&lt;/year&gt;&lt;pub-dates&gt;&lt;date&gt;Jun&lt;/date&gt;&lt;/pub-dates&gt;&lt;/dates&gt;&lt;isbn&gt;0010-4809 (Print)&amp;#xD;0010-4809 (Linking)&lt;/isbn&gt;&lt;accession-num&gt;8812068&lt;/accession-num&gt;&lt;urls&gt;&lt;related-urls&gt;&lt;url&gt;https://www.ncbi.nlm.nih.gov/pubmed/8812068&lt;/url&gt;&lt;/related-urls&gt;&lt;/urls&gt;&lt;electronic-resource-num&gt;10.1006/cbmr.1996.0014&lt;/electronic-resource-num&gt;&lt;/record&gt;&lt;/Cite&gt;&lt;/EndNote&gt;</w:instrText>
      </w:r>
      <w:r w:rsidR="005E2361" w:rsidRPr="00F93CAA">
        <w:rPr>
          <w:rFonts w:eastAsia="等线"/>
          <w:color w:val="000000" w:themeColor="text1"/>
        </w:rPr>
        <w:fldChar w:fldCharType="separate"/>
      </w:r>
      <w:r w:rsidR="00F26025" w:rsidRPr="00F93CAA">
        <w:rPr>
          <w:rFonts w:eastAsia="等线"/>
          <w:noProof/>
          <w:color w:val="000000" w:themeColor="text1"/>
        </w:rPr>
        <w:t>(Cox, 1996)</w:t>
      </w:r>
      <w:r w:rsidR="005E2361" w:rsidRPr="00F93CAA">
        <w:rPr>
          <w:rFonts w:eastAsia="等线"/>
          <w:color w:val="000000" w:themeColor="text1"/>
        </w:rPr>
        <w:fldChar w:fldCharType="end"/>
      </w:r>
      <w:r w:rsidR="00AB66B3" w:rsidRPr="00F93CAA">
        <w:rPr>
          <w:rFonts w:eastAsia="等线"/>
          <w:color w:val="000000" w:themeColor="text1"/>
        </w:rPr>
        <w:t>, SPM</w:t>
      </w:r>
      <w:r w:rsidR="00F26025" w:rsidRPr="00F93CAA">
        <w:rPr>
          <w:rFonts w:eastAsia="等线"/>
          <w:color w:val="000000" w:themeColor="text1"/>
        </w:rPr>
        <w:t xml:space="preserve"> </w:t>
      </w:r>
      <w:r w:rsidR="00307D05"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&lt;EndNote&gt;&lt;Cite&gt;&lt;Author&gt;Ashburner&lt;/Author&gt;&lt;Year&gt;2012&lt;/Year&gt;&lt;RecNum&gt;1416&lt;/RecNum&gt;&lt;DisplayText&gt;(Ashburner, 2012)&lt;/DisplayText&gt;&lt;record&gt;&lt;rec-number&gt;1416&lt;/rec-number&gt;&lt;foreign-keys&gt;&lt;key app="EN" db-id="9pa2aerz8dzd0mexsd6pa5zjwwev900wawts" timestamp="1680356813"&gt;1416&lt;/key&gt;&lt;/foreign-keys&gt;&lt;ref-type name="Journal Article"&gt;17&lt;/ref-type&gt;&lt;contributors&gt;&lt;authors&gt;&lt;author&gt;Ashburner, J.&lt;/author&gt;&lt;/authors&gt;&lt;/contributors&gt;&lt;auth-address&gt;Wellcome Trust Centre for Neuroimaging, 12 Queen Square, London WC1N 3BG, UK. john@fil.ion.ucl.ac.uk&lt;/auth-address&gt;&lt;titles&gt;&lt;title&gt;SPM: a history&lt;/title&gt;&lt;secondary-title&gt;Neuroimage&lt;/secondary-title&gt;&lt;/titles&gt;&lt;periodical&gt;&lt;full-title&gt;Neuroimage&lt;/full-title&gt;&lt;abbr-1&gt;NeuroImage&lt;/abbr-1&gt;&lt;/periodical&gt;&lt;pages&gt;791-800&lt;/pages&gt;&lt;volume&gt;62&lt;/volume&gt;&lt;number&gt;2&lt;/number&gt;&lt;edition&gt;2011/10/26&lt;/edition&gt;&lt;keywords&gt;&lt;keyword&gt;Brain/anatomy &amp;amp; histology/physiology&lt;/keyword&gt;&lt;keyword&gt;Brain Mapping/*history/methods&lt;/keyword&gt;&lt;keyword&gt;History, 20th Century&lt;/keyword&gt;&lt;keyword&gt;History, 21st Century&lt;/keyword&gt;&lt;keyword&gt;Humans&lt;/keyword&gt;&lt;keyword&gt;Image Processing, Computer-Assisted/*history/methods&lt;/keyword&gt;&lt;keyword&gt;Magnetic Resonance Imaging/history/methods&lt;/keyword&gt;&lt;keyword&gt;Software/*history&lt;/keyword&gt;&lt;/keywords&gt;&lt;dates&gt;&lt;year&gt;2012&lt;/year&gt;&lt;pub-dates&gt;&lt;date&gt;Aug 15&lt;/date&gt;&lt;/pub-dates&gt;&lt;/dates&gt;&lt;isbn&gt;1095-9572 (Electronic)&amp;#xD;1053-8119 (Print)&amp;#xD;1053-8119 (Linking)&lt;/isbn&gt;&lt;accession-num&gt;22023741&lt;/accession-num&gt;&lt;urls&gt;&lt;related-urls&gt;&lt;url&gt;https://www.ncbi.nlm.nih.gov/pubmed/22023741&lt;/url&gt;&lt;/related-urls&gt;&lt;/urls&gt;&lt;custom2&gt;PMC3480642&lt;/custom2&gt;&lt;electronic-resource-num&gt;10.1016/j.neuroimage.2011.10.025&lt;/electronic-resource-num&gt;&lt;/record&gt;&lt;/Cite&gt;&lt;/EndNote&gt;</w:instrText>
      </w:r>
      <w:r w:rsidR="00307D05" w:rsidRPr="00F93CAA">
        <w:rPr>
          <w:rFonts w:eastAsia="等线"/>
          <w:color w:val="000000" w:themeColor="text1"/>
        </w:rPr>
        <w:fldChar w:fldCharType="separate"/>
      </w:r>
      <w:r w:rsidR="00F26025" w:rsidRPr="00F93CAA">
        <w:rPr>
          <w:rFonts w:eastAsia="等线"/>
          <w:noProof/>
          <w:color w:val="000000" w:themeColor="text1"/>
        </w:rPr>
        <w:t>(Ashburner, 2012)</w:t>
      </w:r>
      <w:r w:rsidR="00307D05" w:rsidRPr="00F93CAA">
        <w:rPr>
          <w:rFonts w:eastAsia="等线"/>
          <w:color w:val="000000" w:themeColor="text1"/>
        </w:rPr>
        <w:fldChar w:fldCharType="end"/>
      </w:r>
      <w:r w:rsidR="00E83692" w:rsidRPr="00F93CAA">
        <w:rPr>
          <w:rFonts w:eastAsia="等线"/>
          <w:color w:val="000000" w:themeColor="text1"/>
        </w:rPr>
        <w:t xml:space="preserve">, </w:t>
      </w:r>
      <w:r w:rsidR="007413B5" w:rsidRPr="00F93CAA">
        <w:rPr>
          <w:rFonts w:eastAsia="等线"/>
          <w:color w:val="000000" w:themeColor="text1"/>
        </w:rPr>
        <w:t>PALM</w:t>
      </w:r>
      <w:r w:rsidR="00F26025" w:rsidRPr="00F93CAA">
        <w:rPr>
          <w:rFonts w:eastAsia="等线"/>
          <w:color w:val="000000" w:themeColor="text1"/>
        </w:rPr>
        <w:t xml:space="preserve"> </w:t>
      </w:r>
      <w:r w:rsidR="007413B5" w:rsidRPr="00F93CAA">
        <w:rPr>
          <w:rFonts w:eastAsia="等线"/>
          <w:color w:val="000000" w:themeColor="text1"/>
        </w:rPr>
        <w:fldChar w:fldCharType="begin">
          <w:fldData xml:space="preserve">PEVuZE5vdGU+PENpdGU+PEF1dGhvcj5XaW5rbGVyPC9BdXRob3I+PFllYXI+MjAxNDwvWWVhcj48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PEVuZE5vdGU+PENpdGU+PEF1dGhvcj5XaW5rbGVyPC9BdXRob3I+PFllYXI+MjAxNDwvWWVhcj48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7413B5" w:rsidRPr="00F93CAA">
        <w:rPr>
          <w:rFonts w:eastAsia="等线"/>
          <w:color w:val="000000" w:themeColor="text1"/>
        </w:rPr>
      </w:r>
      <w:r w:rsidR="007413B5" w:rsidRPr="00F93CAA">
        <w:rPr>
          <w:rFonts w:eastAsia="等线"/>
          <w:color w:val="000000" w:themeColor="text1"/>
        </w:rPr>
        <w:fldChar w:fldCharType="separate"/>
      </w:r>
      <w:r w:rsidR="00F26025" w:rsidRPr="00F93CAA">
        <w:rPr>
          <w:rFonts w:eastAsia="等线"/>
          <w:noProof/>
          <w:color w:val="000000" w:themeColor="text1"/>
        </w:rPr>
        <w:t>(Winkler, Ridgway, Webster, Smith, &amp; Nichols, 2014)</w:t>
      </w:r>
      <w:r w:rsidR="007413B5" w:rsidRPr="00F93CAA">
        <w:rPr>
          <w:rFonts w:eastAsia="等线"/>
          <w:color w:val="000000" w:themeColor="text1"/>
        </w:rPr>
        <w:fldChar w:fldCharType="end"/>
      </w:r>
      <w:r w:rsidR="007413B5" w:rsidRPr="00F93CAA">
        <w:rPr>
          <w:rFonts w:eastAsia="等线"/>
          <w:color w:val="000000" w:themeColor="text1"/>
        </w:rPr>
        <w:t xml:space="preserve">, </w:t>
      </w:r>
      <w:r w:rsidR="00436D54" w:rsidRPr="00F93CAA">
        <w:rPr>
          <w:rFonts w:eastAsia="等线"/>
          <w:color w:val="000000" w:themeColor="text1"/>
        </w:rPr>
        <w:t>dcm2niix</w:t>
      </w:r>
      <w:r w:rsidR="00F26025" w:rsidRPr="00F93CAA">
        <w:rPr>
          <w:rFonts w:eastAsia="等线"/>
          <w:color w:val="000000" w:themeColor="text1"/>
        </w:rPr>
        <w:t xml:space="preserve"> </w:t>
      </w:r>
      <w:r w:rsidR="00436D54"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&lt;EndNote&gt;&lt;Cite&gt;&lt;Author&gt;Li&lt;/Author&gt;&lt;Year&gt;2016&lt;/Year&gt;&lt;RecNum&gt;1729&lt;/RecNum&gt;&lt;DisplayText&gt;(X. Li, Morgan, Ashburner, Smith, &amp;amp; Rorden, 2016)&lt;/DisplayText&gt;&lt;record&gt;&lt;rec-number&gt;1729&lt;/rec-number&gt;&lt;foreign-keys&gt;&lt;key app="EN" db-id="9pa2aerz8dzd0mexsd6pa5zjwwev900wawts" timestamp="1682757018"&gt;1729&lt;/key&gt;&lt;/foreign-keys&gt;&lt;ref-type name="Journal Article"&gt;17&lt;/ref-type&gt;&lt;contributors&gt;&lt;authors&gt;&lt;author&gt;Li, X.&lt;/author&gt;&lt;author&gt;Morgan, P. S.&lt;/author&gt;&lt;author&gt;Ashburner, J.&lt;/author&gt;&lt;author&gt;Smith, J.&lt;/author&gt;&lt;author&gt;Rorden, C.&lt;/author&gt;&lt;/authors&gt;&lt;/contributors&gt;&lt;auth-address&gt;Center for Cognitive and Behavioral Brain Imaging, The Ohio State University, Columbus, OH 43210, USA.&amp;#xD;Medical Physics &amp;amp; Clinical Engineering, Nottingham University Hospitals, Nottingham, UK.&amp;#xD;Wellcome Trust Centre for Neuroimaging, University College London, London, UK.&amp;#xD;Lewis Center for Neuroimaging, University of Oregon, Eugene, OR 97403, USA.&amp;#xD;McCausland Center for Brain Imaging, University of South Carolina, Columbia, SC 29208, USA. Electronic address: rorden@sc.edu.&lt;/auth-address&gt;&lt;titles&gt;&lt;title&gt;The first step for neuroimaging data analysis: DICOM to NIfTI conversion&lt;/title&gt;&lt;secondary-title&gt;J Neurosci Methods&lt;/secondary-title&gt;&lt;/titles&gt;&lt;periodical&gt;&lt;full-title&gt;J Neurosci Methods&lt;/full-title&gt;&lt;/periodical&gt;&lt;pages&gt;47-56&lt;/pages&gt;&lt;volume&gt;264&lt;/volume&gt;&lt;edition&gt;2016/03/08&lt;/edition&gt;&lt;keywords&gt;&lt;keyword&gt;Functional Neuroimaging/methods/standards&lt;/keyword&gt;&lt;keyword&gt;Humans&lt;/keyword&gt;&lt;keyword&gt;Image Processing, Computer-Assisted/*methods/standards&lt;/keyword&gt;&lt;keyword&gt;Neuroimaging/*methods/standards&lt;/keyword&gt;&lt;keyword&gt;Dicom&lt;/keyword&gt;&lt;keyword&gt;NIfTI&lt;/keyword&gt;&lt;keyword&gt;Neuroimaging&lt;/keyword&gt;&lt;/keywords&gt;&lt;dates&gt;&lt;year&gt;2016&lt;/year&gt;&lt;pub-dates&gt;&lt;date&gt;May 1&lt;/date&gt;&lt;/pub-dates&gt;&lt;/dates&gt;&lt;isbn&gt;1872-678X (Electronic)&amp;#xD;0165-0270 (Linking)&lt;/isbn&gt;&lt;accession-num&gt;26945974&lt;/accession-num&gt;&lt;urls&gt;&lt;related-urls&gt;&lt;url&gt;https://www.ncbi.nlm.nih.gov/pubmed/26945974&lt;/url&gt;&lt;/related-urls&gt;&lt;/urls&gt;&lt;electronic-resource-num&gt;10.1016/j.jneumeth.2016.03.001&lt;/electronic-resource-num&gt;&lt;/record&gt;&lt;/Cite&gt;&lt;/EndNote&gt;</w:instrText>
      </w:r>
      <w:r w:rsidR="00436D54" w:rsidRPr="00F93CAA">
        <w:rPr>
          <w:rFonts w:eastAsia="等线"/>
          <w:color w:val="000000" w:themeColor="text1"/>
        </w:rPr>
        <w:fldChar w:fldCharType="separate"/>
      </w:r>
      <w:r w:rsidR="00F26025" w:rsidRPr="00F93CAA">
        <w:rPr>
          <w:rFonts w:eastAsia="等线"/>
          <w:noProof/>
          <w:color w:val="000000" w:themeColor="text1"/>
        </w:rPr>
        <w:t>(X. Li, Morgan, Ashburner, Smith, &amp; Rorden, 2016)</w:t>
      </w:r>
      <w:r w:rsidR="00436D54" w:rsidRPr="00F93CAA">
        <w:rPr>
          <w:rFonts w:eastAsia="等线"/>
          <w:color w:val="000000" w:themeColor="text1"/>
        </w:rPr>
        <w:fldChar w:fldCharType="end"/>
      </w:r>
      <w:r w:rsidR="00436D54" w:rsidRPr="00F93CAA">
        <w:rPr>
          <w:rFonts w:eastAsia="等线"/>
          <w:color w:val="000000" w:themeColor="text1"/>
        </w:rPr>
        <w:t xml:space="preserve">, </w:t>
      </w:r>
      <w:r w:rsidR="00E83692" w:rsidRPr="00F93CAA">
        <w:rPr>
          <w:rFonts w:eastAsia="等线"/>
          <w:color w:val="000000" w:themeColor="text1"/>
        </w:rPr>
        <w:t>GNU Parallel</w:t>
      </w:r>
      <w:r w:rsidR="00F26025" w:rsidRPr="00F93CAA">
        <w:rPr>
          <w:rFonts w:eastAsia="等线"/>
          <w:color w:val="000000" w:themeColor="text1"/>
        </w:rPr>
        <w:t xml:space="preserve"> </w:t>
      </w:r>
      <w:r w:rsidR="00E83692"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&lt;EndNote&gt;&lt;Cite&gt;&lt;Author&gt;Tange&lt;/Author&gt;&lt;Year&gt;2011&lt;/Year&gt;&lt;RecNum&gt;1727&lt;/RecNum&gt;&lt;DisplayText&gt;(Tange, 2011)&lt;/DisplayText&gt;&lt;record&gt;&lt;rec-number&gt;1727&lt;/rec-number&gt;&lt;foreign-keys&gt;&lt;key app="EN" db-id="9pa2aerz8dzd0mexsd6pa5zjwwev900wawts" timestamp="1682756737"&gt;1727&lt;/key&gt;&lt;/foreign-keys&gt;&lt;ref-type name="Journal Article"&gt;17&lt;/ref-type&gt;&lt;contributors&gt;&lt;authors&gt;&lt;author&gt;Tange, Ole&lt;/author&gt;&lt;/authors&gt;&lt;/contributors&gt;&lt;titles&gt;&lt;title&gt;GNU Parallel - The Command-Line Power Tool&lt;/title&gt;&lt;secondary-title&gt;The USENIX Magazine&lt;/secondary-title&gt;&lt;/titles&gt;&lt;periodical&gt;&lt;full-title&gt;The USENIX Magazine&lt;/full-title&gt;&lt;/periodical&gt;&lt;pages&gt;42-47&lt;/pages&gt;&lt;volume&gt;36&lt;/volume&gt;&lt;dates&gt;&lt;year&gt;2011&lt;/year&gt;&lt;pub-dates&gt;&lt;date&gt;01/01&lt;/date&gt;&lt;/pub-dates&gt;&lt;/dates&gt;&lt;urls&gt;&lt;/urls&gt;&lt;/record&gt;&lt;/Cite&gt;&lt;/EndNote&gt;</w:instrText>
      </w:r>
      <w:r w:rsidR="00E83692" w:rsidRPr="00F93CAA">
        <w:rPr>
          <w:rFonts w:eastAsia="等线"/>
          <w:color w:val="000000" w:themeColor="text1"/>
        </w:rPr>
        <w:fldChar w:fldCharType="separate"/>
      </w:r>
      <w:r w:rsidR="00F26025" w:rsidRPr="00F93CAA">
        <w:rPr>
          <w:rFonts w:eastAsia="等线"/>
          <w:noProof/>
          <w:color w:val="000000" w:themeColor="text1"/>
        </w:rPr>
        <w:t>(Tange, 2011)</w:t>
      </w:r>
      <w:r w:rsidR="00E83692" w:rsidRPr="00F93CAA">
        <w:rPr>
          <w:rFonts w:eastAsia="等线"/>
          <w:color w:val="000000" w:themeColor="text1"/>
        </w:rPr>
        <w:fldChar w:fldCharType="end"/>
      </w:r>
      <w:r w:rsidR="00436D54" w:rsidRPr="00F93CAA">
        <w:rPr>
          <w:rFonts w:eastAsia="等线"/>
          <w:color w:val="000000" w:themeColor="text1"/>
        </w:rPr>
        <w:t>, DPABI</w:t>
      </w:r>
      <w:r w:rsidR="00F26025" w:rsidRPr="00F93CAA">
        <w:rPr>
          <w:rFonts w:eastAsia="等线"/>
          <w:color w:val="000000" w:themeColor="text1"/>
        </w:rPr>
        <w:t xml:space="preserve"> </w:t>
      </w:r>
      <w:r w:rsidR="0035739B" w:rsidRPr="00F93CAA">
        <w:rPr>
          <w:rFonts w:eastAsia="等线"/>
          <w:color w:val="000000" w:themeColor="text1"/>
        </w:rPr>
        <w:fldChar w:fldCharType="begin">
          <w:fldData xml:space="preserve">PEVuZE5vdGU+PENpdGU+PEF1dGhvcj5ZYW48L0F1dGhvcj48WWVhcj4yMDE2PC9ZZWFyPjxSZWNO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PEVuZE5vdGU+PENpdGU+PEF1dGhvcj5ZYW48L0F1dGhvcj48WWVhcj4yMDE2PC9ZZWFyPjxSZWNO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35739B" w:rsidRPr="00F93CAA">
        <w:rPr>
          <w:rFonts w:eastAsia="等线"/>
          <w:color w:val="000000" w:themeColor="text1"/>
        </w:rPr>
      </w:r>
      <w:r w:rsidR="0035739B" w:rsidRPr="00F93CAA">
        <w:rPr>
          <w:rFonts w:eastAsia="等线"/>
          <w:color w:val="000000" w:themeColor="text1"/>
        </w:rPr>
        <w:fldChar w:fldCharType="separate"/>
      </w:r>
      <w:r w:rsidR="00F26025" w:rsidRPr="00F93CAA">
        <w:rPr>
          <w:rFonts w:eastAsia="等线"/>
          <w:noProof/>
          <w:color w:val="000000" w:themeColor="text1"/>
        </w:rPr>
        <w:t>(Yan, Wang, Zuo, &amp; Zang, 2016)</w:t>
      </w:r>
      <w:r w:rsidR="0035739B" w:rsidRPr="00F93CAA">
        <w:rPr>
          <w:rFonts w:eastAsia="等线"/>
          <w:color w:val="000000" w:themeColor="text1"/>
        </w:rPr>
        <w:fldChar w:fldCharType="end"/>
      </w:r>
      <w:r w:rsidR="0035739B" w:rsidRPr="00F93CAA">
        <w:rPr>
          <w:rFonts w:eastAsia="等线"/>
          <w:color w:val="000000" w:themeColor="text1"/>
        </w:rPr>
        <w:t>, MATLAB (The MathWorks Inc., Natick, MA, US) and Docker (http://docker.com)</w:t>
      </w:r>
      <w:r w:rsidRPr="00F93CAA">
        <w:rPr>
          <w:rFonts w:eastAsia="等线"/>
          <w:color w:val="000000" w:themeColor="text1"/>
        </w:rPr>
        <w:t>. After removing the first 10 volumes</w:t>
      </w:r>
      <w:r w:rsidR="00F4529F" w:rsidRPr="00F93CAA">
        <w:rPr>
          <w:rFonts w:eastAsia="等线"/>
          <w:color w:val="000000" w:themeColor="text1"/>
        </w:rPr>
        <w:t xml:space="preserve"> of functional images</w:t>
      </w:r>
      <w:r w:rsidRPr="00F93CAA">
        <w:rPr>
          <w:rFonts w:eastAsia="等线"/>
          <w:color w:val="000000" w:themeColor="text1"/>
        </w:rPr>
        <w:t xml:space="preserve">, </w:t>
      </w:r>
      <w:r w:rsidR="00F4529F" w:rsidRPr="00F93CAA">
        <w:rPr>
          <w:rFonts w:eastAsia="等线"/>
          <w:color w:val="000000" w:themeColor="text1"/>
        </w:rPr>
        <w:t xml:space="preserve">the functional and structural images were converted into BIDS format. </w:t>
      </w:r>
      <w:r w:rsidR="00C908C2" w:rsidRPr="00F93CAA">
        <w:rPr>
          <w:rFonts w:eastAsia="等线"/>
          <w:color w:val="000000" w:themeColor="text1"/>
        </w:rPr>
        <w:t xml:space="preserve">The structural images were processed as follows: </w:t>
      </w:r>
      <w:r w:rsidR="007432FA" w:rsidRPr="00F93CAA">
        <w:rPr>
          <w:rFonts w:eastAsia="等线"/>
          <w:color w:val="000000" w:themeColor="text1"/>
        </w:rPr>
        <w:t xml:space="preserve">the T1-weighted image was corrected for intensity nonuniformity with </w:t>
      </w:r>
      <w:r w:rsidR="00C908C2" w:rsidRPr="00F93CAA">
        <w:rPr>
          <w:rFonts w:eastAsia="等线"/>
          <w:color w:val="000000" w:themeColor="text1"/>
        </w:rPr>
        <w:t>N4BiasFieldCorrection</w:t>
      </w:r>
      <w:r w:rsidR="00F26025" w:rsidRPr="00F93CAA">
        <w:rPr>
          <w:rFonts w:eastAsia="等线"/>
          <w:color w:val="000000" w:themeColor="text1"/>
        </w:rPr>
        <w:t xml:space="preserve"> </w:t>
      </w:r>
      <w:r w:rsidR="009B26C1"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&lt;EndNote&gt;&lt;Cite&gt;&lt;Author&gt;Tustison&lt;/Author&gt;&lt;Year&gt;2010&lt;/Year&gt;&lt;RecNum&gt;1731&lt;/RecNum&gt;&lt;DisplayText&gt;(Tustison et al., 2010)&lt;/DisplayText&gt;&lt;record&gt;&lt;rec-number&gt;1731&lt;/rec-number&gt;&lt;foreign-keys&gt;&lt;key app="EN" db-id="9pa2aerz8dzd0mexsd6pa5zjwwev900wawts" timestamp="1682758353"&gt;1731&lt;/key&gt;&lt;/foreign-keys&gt;&lt;ref-type name="Journal Article"&gt;17&lt;/ref-type&gt;&lt;contributors&gt;&lt;authors&gt;&lt;author&gt;Tustison, N. J.&lt;/author&gt;&lt;author&gt;Avants, B. B.&lt;/author&gt;&lt;author&gt;Cook, P. A.&lt;/author&gt;&lt;author&gt;Zheng, Y.&lt;/author&gt;&lt;author&gt;Egan, A.&lt;/author&gt;&lt;author&gt;Yushkevich, P. A.&lt;/author&gt;&lt;author&gt;Gee, J. C.&lt;/author&gt;&lt;/authors&gt;&lt;/contributors&gt;&lt;auth-address&gt;Department of Radiology, University of Pennsylvania, Philadelphia, PA 19140, USA. ntustison@wustl.edu&lt;/auth-address&gt;&lt;titles&gt;&lt;title&gt;N4ITK: improved N3 bias correction&lt;/title&gt;&lt;secondary-title&gt;IEEE Trans Med Imaging&lt;/secondary-title&gt;&lt;/titles&gt;&lt;periodical&gt;&lt;full-title&gt;IEEE Trans Med Imaging&lt;/full-title&gt;&lt;/periodical&gt;&lt;pages&gt;1310-20&lt;/pages&gt;&lt;volume&gt;29&lt;/volume&gt;&lt;number&gt;6&lt;/number&gt;&lt;edition&gt;2010/04/10&lt;/edition&gt;&lt;keywords&gt;&lt;keyword&gt;*Algorithms&lt;/keyword&gt;&lt;keyword&gt;*Artifacts&lt;/keyword&gt;&lt;keyword&gt;Brain/*anatomy &amp;amp; histology&lt;/keyword&gt;&lt;keyword&gt;Humans&lt;/keyword&gt;&lt;keyword&gt;Image Enhancement/*methods&lt;/keyword&gt;&lt;keyword&gt;Image Interpretation, Computer-Assisted/*methods&lt;/keyword&gt;&lt;keyword&gt;Magnetic Resonance Imaging/*methods&lt;/keyword&gt;&lt;keyword&gt;Reproducibility of Results&lt;/keyword&gt;&lt;keyword&gt;Sensitivity and Specificity&lt;/keyword&gt;&lt;/keywords&gt;&lt;dates&gt;&lt;year&gt;2010&lt;/year&gt;&lt;pub-dates&gt;&lt;date&gt;Jun&lt;/date&gt;&lt;/pub-dates&gt;&lt;/dates&gt;&lt;isbn&gt;1558-254X (Electronic)&amp;#xD;0278-0062 (Print)&amp;#xD;0278-0062 (Linking)&lt;/isbn&gt;&lt;accession-num&gt;20378467&lt;/accession-num&gt;&lt;urls&gt;&lt;related-urls&gt;&lt;url&gt;https://www.ncbi.nlm.nih.gov/pubmed/20378467&lt;/url&gt;&lt;/related-urls&gt;&lt;/urls&gt;&lt;custom2&gt;PMC3071855&lt;/custom2&gt;&lt;electronic-resource-num&gt;10.1109/TMI.2010.2046908&lt;/electronic-resource-num&gt;&lt;/record&gt;&lt;/Cite&gt;&lt;/EndNote&gt;</w:instrText>
      </w:r>
      <w:r w:rsidR="009B26C1" w:rsidRPr="00F93CAA">
        <w:rPr>
          <w:rFonts w:eastAsia="等线"/>
          <w:color w:val="000000" w:themeColor="text1"/>
        </w:rPr>
        <w:fldChar w:fldCharType="separate"/>
      </w:r>
      <w:r w:rsidR="00F26025" w:rsidRPr="00F93CAA">
        <w:rPr>
          <w:rFonts w:eastAsia="等线"/>
          <w:noProof/>
          <w:color w:val="000000" w:themeColor="text1"/>
        </w:rPr>
        <w:t>(Tustison et al., 2010)</w:t>
      </w:r>
      <w:r w:rsidR="009B26C1" w:rsidRPr="00F93CAA">
        <w:rPr>
          <w:rFonts w:eastAsia="等线"/>
          <w:color w:val="000000" w:themeColor="text1"/>
        </w:rPr>
        <w:fldChar w:fldCharType="end"/>
      </w:r>
      <w:r w:rsidR="00C908C2" w:rsidRPr="00F93CAA">
        <w:rPr>
          <w:rFonts w:eastAsia="等线"/>
          <w:color w:val="000000" w:themeColor="text1"/>
        </w:rPr>
        <w:t>; the corrected T1-weighted image was then skull-stripped with ANTs</w:t>
      </w:r>
      <w:r w:rsidR="00F26025" w:rsidRPr="00F93CAA">
        <w:rPr>
          <w:rFonts w:eastAsia="等线"/>
          <w:color w:val="000000" w:themeColor="text1"/>
        </w:rPr>
        <w:t xml:space="preserve"> </w:t>
      </w:r>
      <w:r w:rsidR="00F13EA8"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&lt;EndNote&gt;&lt;Cite&gt;&lt;Author&gt;Avants BB&lt;/Author&gt;&lt;Year&gt;2009&lt;/Year&gt;&lt;RecNum&gt;1732&lt;/RecNum&gt;&lt;DisplayText&gt;(Avants BB, 2009)&lt;/DisplayText&gt;&lt;record&gt;&lt;rec-number&gt;1732&lt;/rec-number&gt;&lt;foreign-keys&gt;&lt;key app="EN" db-id="9pa2aerz8dzd0mexsd6pa5zjwwev900wawts" timestamp="1682759616"&gt;1732&lt;/key&gt;&lt;/foreign-keys&gt;&lt;ref-type name="Journal Article"&gt;17&lt;/ref-type&gt;&lt;contributors&gt;&lt;authors&gt;&lt;author&gt;Avants BB, Tustison N, Song G&lt;/author&gt;&lt;/authors&gt;&lt;/contributors&gt;&lt;titles&gt;&lt;title&gt;Advanced normalization tools (ANTS)&lt;/title&gt;&lt;secondary-title&gt;The insight journal&lt;/secondary-title&gt;&lt;/titles&gt;&lt;periodical&gt;&lt;full-title&gt;The insight journal&lt;/full-title&gt;&lt;/periodical&gt;&lt;pages&gt;1-35&lt;/pages&gt;&lt;volume&gt;2&lt;/volume&gt;&lt;dates&gt;&lt;year&gt;2009&lt;/year&gt;&lt;pub-dates&gt;&lt;date&gt;2009&lt;/date&gt;&lt;/pub-dates&gt;&lt;/dates&gt;&lt;urls&gt;&lt;/urls&gt;&lt;electronic-resource-num&gt;10.54294/uvnhin&lt;/electronic-resource-num&gt;&lt;/record&gt;&lt;/Cite&gt;&lt;/EndNote&gt;</w:instrText>
      </w:r>
      <w:r w:rsidR="00F13EA8" w:rsidRPr="00F93CAA">
        <w:rPr>
          <w:rFonts w:eastAsia="等线"/>
          <w:color w:val="000000" w:themeColor="text1"/>
        </w:rPr>
        <w:fldChar w:fldCharType="separate"/>
      </w:r>
      <w:r w:rsidR="00F26025" w:rsidRPr="00F93CAA">
        <w:rPr>
          <w:rFonts w:eastAsia="等线"/>
          <w:noProof/>
          <w:color w:val="000000" w:themeColor="text1"/>
        </w:rPr>
        <w:t>(Avants BB, 2009)</w:t>
      </w:r>
      <w:r w:rsidR="00F13EA8" w:rsidRPr="00F93CAA">
        <w:rPr>
          <w:rFonts w:eastAsia="等线"/>
          <w:color w:val="000000" w:themeColor="text1"/>
        </w:rPr>
        <w:fldChar w:fldCharType="end"/>
      </w:r>
      <w:r w:rsidR="00C908C2" w:rsidRPr="00F93CAA">
        <w:rPr>
          <w:rFonts w:eastAsia="等线"/>
          <w:color w:val="000000" w:themeColor="text1"/>
        </w:rPr>
        <w:t>; fast (FSL 5.0.9)</w:t>
      </w:r>
      <w:r w:rsidR="00F26025" w:rsidRPr="00F93CAA">
        <w:rPr>
          <w:rFonts w:eastAsia="等线"/>
          <w:color w:val="000000" w:themeColor="text1"/>
        </w:rPr>
        <w:t xml:space="preserve"> </w:t>
      </w:r>
      <w:r w:rsidR="009859D4"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&lt;EndNote&gt;&lt;Cite&gt;&lt;Author&gt;Zhang&lt;/Author&gt;&lt;Year&gt;2001&lt;/Year&gt;&lt;RecNum&gt;1733&lt;/RecNum&gt;&lt;DisplayText&gt;(Zhang, Brady, &amp;amp; Smith, 2001)&lt;/DisplayText&gt;&lt;record&gt;&lt;rec-number&gt;1733&lt;/rec-number&gt;&lt;foreign-keys&gt;&lt;key app="EN" db-id="9pa2aerz8dzd0mexsd6pa5zjwwev900wawts" timestamp="1682759968"&gt;1733&lt;/key&gt;&lt;/foreign-keys&gt;&lt;ref-type name="Journal Article"&gt;17&lt;/ref-type&gt;&lt;contributors&gt;&lt;authors&gt;&lt;author&gt;Y. Zhang&lt;/author&gt;&lt;author&gt;M. Brady&lt;/author&gt;&lt;author&gt;S. Smith&lt;/author&gt;&lt;/authors&gt;&lt;/contributors&gt;&lt;titles&gt;&lt;title&gt;Segmentation of brain MR images through a hidden Markov random field model and the expectation-maximization algorithm&lt;/title&gt;&lt;secondary-title&gt;IEEE Transactions on Medical Imaging&lt;/secondary-title&gt;&lt;/titles&gt;&lt;periodical&gt;&lt;full-title&gt;Ieee Transactions on Medical Imaging&lt;/full-title&gt;&lt;abbr-1&gt;Ieee T Med Imaging&lt;/abbr-1&gt;&lt;/periodical&gt;&lt;pages&gt;45-57&lt;/pages&gt;&lt;volume&gt;20&lt;/volume&gt;&lt;number&gt;1&lt;/number&gt;&lt;dates&gt;&lt;year&gt;2001&lt;/year&gt;&lt;/dates&gt;&lt;isbn&gt;1558-254X&lt;/isbn&gt;&lt;urls&gt;&lt;/urls&gt;&lt;electronic-resource-num&gt;10.1109/42.906424&lt;/electronic-resource-num&gt;&lt;/record&gt;&lt;/Cite&gt;&lt;/EndNote&gt;</w:instrText>
      </w:r>
      <w:r w:rsidR="009859D4" w:rsidRPr="00F93CAA">
        <w:rPr>
          <w:rFonts w:eastAsia="等线"/>
          <w:color w:val="000000" w:themeColor="text1"/>
        </w:rPr>
        <w:fldChar w:fldCharType="separate"/>
      </w:r>
      <w:r w:rsidR="00F26025" w:rsidRPr="00F93CAA">
        <w:rPr>
          <w:rFonts w:eastAsia="等线"/>
          <w:noProof/>
          <w:color w:val="000000" w:themeColor="text1"/>
        </w:rPr>
        <w:t>(Zhang, Brady, &amp; Smith, 2001)</w:t>
      </w:r>
      <w:r w:rsidR="009859D4" w:rsidRPr="00F93CAA">
        <w:rPr>
          <w:rFonts w:eastAsia="等线"/>
          <w:color w:val="000000" w:themeColor="text1"/>
        </w:rPr>
        <w:fldChar w:fldCharType="end"/>
      </w:r>
      <w:r w:rsidR="00C908C2" w:rsidRPr="00F93CAA">
        <w:rPr>
          <w:rFonts w:eastAsia="等线"/>
          <w:color w:val="000000" w:themeColor="text1"/>
        </w:rPr>
        <w:t xml:space="preserve"> was used to segment brain tissue into cerebrospinal fluid (CSF), white-matter (WM) and gray</w:t>
      </w:r>
      <w:r w:rsidR="00B47D90" w:rsidRPr="00F93CAA">
        <w:rPr>
          <w:rFonts w:eastAsia="等线"/>
          <w:color w:val="000000" w:themeColor="text1"/>
        </w:rPr>
        <w:t xml:space="preserve"> </w:t>
      </w:r>
      <w:r w:rsidR="00C908C2" w:rsidRPr="00F93CAA">
        <w:rPr>
          <w:rFonts w:eastAsia="等线"/>
          <w:color w:val="000000" w:themeColor="text1"/>
        </w:rPr>
        <w:t>matter</w:t>
      </w:r>
      <w:r w:rsidR="00B47D90" w:rsidRPr="00F93CAA">
        <w:rPr>
          <w:rFonts w:eastAsia="等线"/>
          <w:color w:val="000000" w:themeColor="text1"/>
        </w:rPr>
        <w:t xml:space="preserve"> (GM)</w:t>
      </w:r>
      <w:r w:rsidR="00C908C2" w:rsidRPr="00F93CAA">
        <w:rPr>
          <w:rFonts w:eastAsia="等线"/>
          <w:color w:val="000000" w:themeColor="text1"/>
        </w:rPr>
        <w:t xml:space="preserve">; </w:t>
      </w:r>
      <w:bookmarkStart w:id="10" w:name="OLE_LINK2"/>
      <w:r w:rsidR="00C908C2" w:rsidRPr="00F93CAA">
        <w:rPr>
          <w:rFonts w:eastAsia="等线"/>
          <w:color w:val="000000" w:themeColor="text1"/>
        </w:rPr>
        <w:t xml:space="preserve">recon -all </w:t>
      </w:r>
      <w:r w:rsidR="00C908C2" w:rsidRPr="00F93CAA">
        <w:rPr>
          <w:rFonts w:eastAsia="等线"/>
          <w:color w:val="000000" w:themeColor="text1"/>
        </w:rPr>
        <w:lastRenderedPageBreak/>
        <w:t>(</w:t>
      </w:r>
      <w:proofErr w:type="spellStart"/>
      <w:r w:rsidR="00C908C2" w:rsidRPr="00F93CAA">
        <w:rPr>
          <w:rFonts w:eastAsia="等线"/>
          <w:color w:val="000000" w:themeColor="text1"/>
        </w:rPr>
        <w:t>FreeSurfer</w:t>
      </w:r>
      <w:bookmarkEnd w:id="10"/>
      <w:proofErr w:type="spellEnd"/>
      <w:r w:rsidR="00C908C2" w:rsidRPr="00F93CAA">
        <w:rPr>
          <w:rFonts w:eastAsia="等线"/>
          <w:color w:val="000000" w:themeColor="text1"/>
        </w:rPr>
        <w:t xml:space="preserve"> 6.0.1)</w:t>
      </w:r>
      <w:r w:rsidR="00F26025" w:rsidRPr="00F93CAA">
        <w:rPr>
          <w:rFonts w:eastAsia="等线"/>
          <w:color w:val="000000" w:themeColor="text1"/>
        </w:rPr>
        <w:t xml:space="preserve"> </w:t>
      </w:r>
      <w:r w:rsidR="00F13EA8"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&lt;EndNote&gt;&lt;Cite&gt;&lt;Author&gt;Dale&lt;/Author&gt;&lt;Year&gt;1999&lt;/Year&gt;&lt;RecNum&gt;1414&lt;/RecNum&gt;&lt;DisplayText&gt;(Dale et al., 1999)&lt;/DisplayText&gt;&lt;record&gt;&lt;rec-number&gt;1414&lt;/rec-number&gt;&lt;foreign-keys&gt;&lt;key app="EN" db-id="9pa2aerz8dzd0mexsd6pa5zjwwev900wawts" timestamp="1680356443"&gt;1414&lt;/key&gt;&lt;/foreign-keys&gt;&lt;ref-type name="Journal Article"&gt;17&lt;/ref-type&gt;&lt;contributors&gt;&lt;authors&gt;&lt;author&gt;Dale, A. M.&lt;/author&gt;&lt;author&gt;Fischl, B.&lt;/author&gt;&lt;author&gt;Sereno, M. I.&lt;/author&gt;&lt;/authors&gt;&lt;/contributors&gt;&lt;auth-address&gt;Massachusetts General Hosp/Harvard Medical School, Building 149, Charlestown, Massachusetts, 02129, USA. dale@nmr.mgh.harvard.edu&lt;/auth-address&gt;&lt;titles&gt;&lt;title&gt;Cortical surface-based analysis. I. Segmentation and surface reconstruction&lt;/title&gt;&lt;secondary-title&gt;Neuroimage&lt;/secondary-title&gt;&lt;/titles&gt;&lt;periodical&gt;&lt;full-title&gt;Neuroimage&lt;/full-title&gt;&lt;abbr-1&gt;NeuroImage&lt;/abbr-1&gt;&lt;/periodical&gt;&lt;pages&gt;179-94&lt;/pages&gt;&lt;volume&gt;9&lt;/volume&gt;&lt;number&gt;2&lt;/number&gt;&lt;edition&gt;1999/02/05&lt;/edition&gt;&lt;keywords&gt;&lt;keyword&gt;Brain Mapping/instrumentation&lt;/keyword&gt;&lt;keyword&gt;Cerebral Cortex/*anatomy &amp;amp; histology&lt;/keyword&gt;&lt;keyword&gt;Humans&lt;/keyword&gt;&lt;keyword&gt;Image Processing, Computer-Assisted/*instrumentation&lt;/keyword&gt;&lt;keyword&gt;Magnetic Resonance Imaging/*instrumentation&lt;/keyword&gt;&lt;keyword&gt;Reference Values&lt;/keyword&gt;&lt;keyword&gt;Software&lt;/keyword&gt;&lt;/keywords&gt;&lt;dates&gt;&lt;year&gt;1999&lt;/year&gt;&lt;pub-dates&gt;&lt;date&gt;Feb&lt;/date&gt;&lt;/pub-dates&gt;&lt;/dates&gt;&lt;isbn&gt;1053-8119 (Print)&amp;#xD;1053-8119 (Linking)&lt;/isbn&gt;&lt;accession-num&gt;9931268&lt;/accession-num&gt;&lt;urls&gt;&lt;related-urls&gt;&lt;url&gt;https://www.ncbi.nlm.nih.gov/pubmed/9931268&lt;/url&gt;&lt;/related-urls&gt;&lt;/urls&gt;&lt;electronic-resource-num&gt;10.1006/nimg.1998.0395&lt;/electronic-resource-num&gt;&lt;/record&gt;&lt;/Cite&gt;&lt;/EndNote&gt;</w:instrText>
      </w:r>
      <w:r w:rsidR="00F13EA8" w:rsidRPr="00F93CAA">
        <w:rPr>
          <w:rFonts w:eastAsia="等线"/>
          <w:color w:val="000000" w:themeColor="text1"/>
        </w:rPr>
        <w:fldChar w:fldCharType="separate"/>
      </w:r>
      <w:r w:rsidR="00F26025" w:rsidRPr="00F93CAA">
        <w:rPr>
          <w:rFonts w:eastAsia="等线"/>
          <w:noProof/>
          <w:color w:val="000000" w:themeColor="text1"/>
        </w:rPr>
        <w:t>(Dale et al., 1999)</w:t>
      </w:r>
      <w:r w:rsidR="00F13EA8" w:rsidRPr="00F93CAA">
        <w:rPr>
          <w:rFonts w:eastAsia="等线"/>
          <w:color w:val="000000" w:themeColor="text1"/>
        </w:rPr>
        <w:fldChar w:fldCharType="end"/>
      </w:r>
      <w:r w:rsidR="00C908C2" w:rsidRPr="00F93CAA">
        <w:rPr>
          <w:rFonts w:eastAsia="等线"/>
          <w:color w:val="000000" w:themeColor="text1"/>
        </w:rPr>
        <w:t xml:space="preserve"> was used to reconstruct brain surfaces; ANTs-derived brain masks and </w:t>
      </w:r>
      <w:proofErr w:type="spellStart"/>
      <w:r w:rsidR="00C908C2" w:rsidRPr="00F93CAA">
        <w:rPr>
          <w:rFonts w:eastAsia="等线"/>
          <w:color w:val="000000" w:themeColor="text1"/>
        </w:rPr>
        <w:t>FreeSurfer</w:t>
      </w:r>
      <w:proofErr w:type="spellEnd"/>
      <w:r w:rsidR="00C908C2" w:rsidRPr="00F93CAA">
        <w:rPr>
          <w:rFonts w:eastAsia="等线"/>
          <w:color w:val="000000" w:themeColor="text1"/>
        </w:rPr>
        <w:t xml:space="preserve">-derived segmentations of the cortical GM were reconciled using a custom variation of the method of </w:t>
      </w:r>
      <w:proofErr w:type="spellStart"/>
      <w:r w:rsidR="00C908C2" w:rsidRPr="00F93CAA">
        <w:rPr>
          <w:rFonts w:eastAsia="等线"/>
          <w:color w:val="000000" w:themeColor="text1"/>
        </w:rPr>
        <w:t>Mindboggle</w:t>
      </w:r>
      <w:proofErr w:type="spellEnd"/>
      <w:r w:rsidR="00F26025" w:rsidRPr="00F93CAA">
        <w:rPr>
          <w:rFonts w:eastAsia="等线"/>
          <w:color w:val="000000" w:themeColor="text1"/>
        </w:rPr>
        <w:t xml:space="preserve"> </w:t>
      </w:r>
      <w:r w:rsidR="00827033" w:rsidRPr="00F93CAA">
        <w:rPr>
          <w:rFonts w:eastAsia="等线"/>
          <w:color w:val="000000" w:themeColor="text1"/>
        </w:rPr>
        <w:fldChar w:fldCharType="begin">
          <w:fldData xml:space="preserve">PEVuZE5vdGU+PENpdGU+PEF1dGhvcj5LbGVpbjwvQXV0aG9yPjxZZWFyPjIwMTc8L1llYXI+PFJl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PEVuZE5vdGU+PENpdGU+PEF1dGhvcj5LbGVpbjwvQXV0aG9yPjxZZWFyPjIwMTc8L1llYXI+PFJl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827033" w:rsidRPr="00F93CAA">
        <w:rPr>
          <w:rFonts w:eastAsia="等线"/>
          <w:color w:val="000000" w:themeColor="text1"/>
        </w:rPr>
      </w:r>
      <w:r w:rsidR="00827033" w:rsidRPr="00F93CAA">
        <w:rPr>
          <w:rFonts w:eastAsia="等线"/>
          <w:color w:val="000000" w:themeColor="text1"/>
        </w:rPr>
        <w:fldChar w:fldCharType="separate"/>
      </w:r>
      <w:r w:rsidR="00F26025" w:rsidRPr="00F93CAA">
        <w:rPr>
          <w:rFonts w:eastAsia="等线"/>
          <w:noProof/>
          <w:color w:val="000000" w:themeColor="text1"/>
        </w:rPr>
        <w:t>(Klein et al., 2017)</w:t>
      </w:r>
      <w:r w:rsidR="00827033" w:rsidRPr="00F93CAA">
        <w:rPr>
          <w:rFonts w:eastAsia="等线"/>
          <w:color w:val="000000" w:themeColor="text1"/>
        </w:rPr>
        <w:fldChar w:fldCharType="end"/>
      </w:r>
      <w:r w:rsidR="00C908C2" w:rsidRPr="00F93CAA">
        <w:rPr>
          <w:rFonts w:eastAsia="等线"/>
          <w:color w:val="000000" w:themeColor="text1"/>
        </w:rPr>
        <w:t xml:space="preserve">; </w:t>
      </w:r>
      <w:r w:rsidR="00B47D90" w:rsidRPr="00F93CAA">
        <w:rPr>
          <w:rFonts w:eastAsia="等线"/>
          <w:color w:val="000000" w:themeColor="text1"/>
        </w:rPr>
        <w:t>n</w:t>
      </w:r>
      <w:r w:rsidR="00C908C2" w:rsidRPr="00F93CAA">
        <w:rPr>
          <w:rFonts w:eastAsia="等线"/>
          <w:color w:val="000000" w:themeColor="text1"/>
        </w:rPr>
        <w:t xml:space="preserve">onlinear registration with </w:t>
      </w:r>
      <w:proofErr w:type="spellStart"/>
      <w:r w:rsidR="00C908C2" w:rsidRPr="00F93CAA">
        <w:rPr>
          <w:rFonts w:eastAsia="等线"/>
          <w:color w:val="000000" w:themeColor="text1"/>
        </w:rPr>
        <w:t>antsRegistration</w:t>
      </w:r>
      <w:proofErr w:type="spellEnd"/>
      <w:r w:rsidR="00C908C2" w:rsidRPr="00F93CAA">
        <w:rPr>
          <w:rFonts w:eastAsia="等线"/>
          <w:color w:val="000000" w:themeColor="text1"/>
        </w:rPr>
        <w:t xml:space="preserve"> (ANTs 2.3.3) was performed for the volume-based spatial normalization to one standard space (MNI152NLin2009cAsym)</w:t>
      </w:r>
      <w:r w:rsidR="00F26025" w:rsidRPr="00F93CAA">
        <w:rPr>
          <w:rFonts w:eastAsia="等线"/>
          <w:color w:val="000000" w:themeColor="text1"/>
        </w:rPr>
        <w:t xml:space="preserve"> </w:t>
      </w:r>
      <w:r w:rsidR="00827033"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&lt;EndNote&gt;&lt;Cite&gt;&lt;Author&gt;Fonov&lt;/Author&gt;&lt;Year&gt;2009&lt;/Year&gt;&lt;RecNum&gt;1735&lt;/RecNum&gt;&lt;DisplayText&gt;(Fonov, Evans, McKinstry, Almli, &amp;amp; Collins, 2009)&lt;/DisplayText&gt;&lt;record&gt;&lt;rec-number&gt;1735&lt;/rec-number&gt;&lt;foreign-keys&gt;&lt;key app="EN" db-id="9pa2aerz8dzd0mexsd6pa5zjwwev900wawts" timestamp="1682760175"&gt;1735&lt;/key&gt;&lt;/foreign-keys&gt;&lt;ref-type name="Journal Article"&gt;17&lt;/ref-type&gt;&lt;contributors&gt;&lt;authors&gt;&lt;author&gt;Fonov, V. S.&lt;/author&gt;&lt;author&gt;Evans, A. C.&lt;/author&gt;&lt;author&gt;McKinstry, R. C.&lt;/author&gt;&lt;author&gt;Almli, C. R.&lt;/author&gt;&lt;author&gt;Collins, D. L.&lt;/author&gt;&lt;/authors&gt;&lt;/contributors&gt;&lt;titles&gt;&lt;title&gt;Unbiased nonlinear average age-appropriate brain templates from birth to adulthood&lt;/title&gt;&lt;secondary-title&gt;NeuroImage&lt;/secondary-title&gt;&lt;/titles&gt;&lt;periodical&gt;&lt;full-title&gt;Neuroimage&lt;/full-title&gt;&lt;abbr-1&gt;NeuroImage&lt;/abbr-1&gt;&lt;/periodical&gt;&lt;pages&gt;S102&lt;/pages&gt;&lt;volume&gt;47&lt;/volume&gt;&lt;dates&gt;&lt;year&gt;2009&lt;/year&gt;&lt;pub-dates&gt;&lt;date&gt;2009/07/01/&lt;/date&gt;&lt;/pub-dates&gt;&lt;/dates&gt;&lt;isbn&gt;1053-8119&lt;/isbn&gt;&lt;urls&gt;&lt;related-urls&gt;&lt;url&gt;https://www.sciencedirect.com/science/article/pii/S1053811909708845&lt;/url&gt;&lt;/related-urls&gt;&lt;/urls&gt;&lt;electronic-resource-num&gt;https://doi.org/10.1016/S1053-8119(09)70884-5&lt;/electronic-resource-num&gt;&lt;/record&gt;&lt;/Cite&gt;&lt;/EndNote&gt;</w:instrText>
      </w:r>
      <w:r w:rsidR="00827033" w:rsidRPr="00F93CAA">
        <w:rPr>
          <w:rFonts w:eastAsia="等线"/>
          <w:color w:val="000000" w:themeColor="text1"/>
        </w:rPr>
        <w:fldChar w:fldCharType="separate"/>
      </w:r>
      <w:r w:rsidR="00F26025" w:rsidRPr="00F93CAA">
        <w:rPr>
          <w:rFonts w:eastAsia="等线"/>
          <w:noProof/>
          <w:color w:val="000000" w:themeColor="text1"/>
        </w:rPr>
        <w:t>(Fonov, Evans, McKinstry, Almli, &amp; Collins, 2009)</w:t>
      </w:r>
      <w:r w:rsidR="00827033" w:rsidRPr="00F93CAA">
        <w:rPr>
          <w:rFonts w:eastAsia="等线"/>
          <w:color w:val="000000" w:themeColor="text1"/>
        </w:rPr>
        <w:fldChar w:fldCharType="end"/>
      </w:r>
      <w:r w:rsidR="00C908C2" w:rsidRPr="00F93CAA">
        <w:rPr>
          <w:rFonts w:eastAsia="等线"/>
          <w:color w:val="000000" w:themeColor="text1"/>
        </w:rPr>
        <w:t>, using brain</w:t>
      </w:r>
      <w:r w:rsidR="009B26C1" w:rsidRPr="00F93CAA">
        <w:rPr>
          <w:rFonts w:eastAsia="等线"/>
          <w:color w:val="000000" w:themeColor="text1"/>
        </w:rPr>
        <w:t>-extracted versions of both T1w reference and the T1w template.</w:t>
      </w:r>
      <w:r w:rsidR="00C908C2" w:rsidRPr="00F93CAA">
        <w:rPr>
          <w:rFonts w:eastAsia="等线"/>
          <w:color w:val="000000" w:themeColor="text1"/>
        </w:rPr>
        <w:t xml:space="preserve"> </w:t>
      </w:r>
      <w:r w:rsidR="00E60A92" w:rsidRPr="00F93CAA">
        <w:rPr>
          <w:rFonts w:eastAsia="等线"/>
          <w:color w:val="000000" w:themeColor="text1"/>
        </w:rPr>
        <w:t xml:space="preserve">The functional images were processed as follows: a reference volume and its skull-stripped version were generated with a custom methodology of </w:t>
      </w:r>
      <w:proofErr w:type="spellStart"/>
      <w:r w:rsidR="00E60A92" w:rsidRPr="00F93CAA">
        <w:rPr>
          <w:rFonts w:eastAsia="等线"/>
          <w:color w:val="000000" w:themeColor="text1"/>
        </w:rPr>
        <w:t>fMRIPrep</w:t>
      </w:r>
      <w:proofErr w:type="spellEnd"/>
      <w:r w:rsidR="00E60A92" w:rsidRPr="00F93CAA">
        <w:rPr>
          <w:rFonts w:eastAsia="等线"/>
          <w:color w:val="000000" w:themeColor="text1"/>
        </w:rPr>
        <w:t xml:space="preserve">; </w:t>
      </w:r>
      <w:r w:rsidR="00545587" w:rsidRPr="00F93CAA">
        <w:rPr>
          <w:rFonts w:eastAsia="等线"/>
          <w:color w:val="000000" w:themeColor="text1"/>
        </w:rPr>
        <w:t>t</w:t>
      </w:r>
      <w:r w:rsidR="007A6ECA" w:rsidRPr="00F93CAA">
        <w:rPr>
          <w:rFonts w:eastAsia="等线"/>
          <w:color w:val="000000" w:themeColor="text1"/>
        </w:rPr>
        <w:t xml:space="preserve">he </w:t>
      </w:r>
      <w:r w:rsidR="00C30C11" w:rsidRPr="00F93CAA">
        <w:rPr>
          <w:rFonts w:eastAsia="等线"/>
          <w:color w:val="000000" w:themeColor="text1"/>
        </w:rPr>
        <w:t>blood oxygen level-dependent (</w:t>
      </w:r>
      <w:r w:rsidR="007A6ECA" w:rsidRPr="00F93CAA">
        <w:rPr>
          <w:rFonts w:eastAsia="等线"/>
          <w:color w:val="000000" w:themeColor="text1"/>
        </w:rPr>
        <w:t>BOLD</w:t>
      </w:r>
      <w:r w:rsidR="00C30C11" w:rsidRPr="00F93CAA">
        <w:rPr>
          <w:rFonts w:eastAsia="等线"/>
          <w:color w:val="000000" w:themeColor="text1"/>
        </w:rPr>
        <w:t>)</w:t>
      </w:r>
      <w:r w:rsidR="007A6ECA" w:rsidRPr="00F93CAA">
        <w:rPr>
          <w:rFonts w:eastAsia="等线"/>
          <w:color w:val="000000" w:themeColor="text1"/>
        </w:rPr>
        <w:t xml:space="preserve"> reference was then co-registered to the T1w reference using </w:t>
      </w:r>
      <w:proofErr w:type="spellStart"/>
      <w:r w:rsidR="007A6ECA" w:rsidRPr="00F93CAA">
        <w:rPr>
          <w:rFonts w:eastAsia="等线"/>
          <w:color w:val="000000" w:themeColor="text1"/>
        </w:rPr>
        <w:t>bbregister</w:t>
      </w:r>
      <w:proofErr w:type="spellEnd"/>
      <w:r w:rsidR="007A6ECA" w:rsidRPr="00F93CAA">
        <w:rPr>
          <w:rFonts w:eastAsia="等线"/>
          <w:color w:val="000000" w:themeColor="text1"/>
        </w:rPr>
        <w:t xml:space="preserve"> (</w:t>
      </w:r>
      <w:proofErr w:type="spellStart"/>
      <w:r w:rsidR="007A6ECA" w:rsidRPr="00F93CAA">
        <w:rPr>
          <w:rFonts w:eastAsia="等线"/>
          <w:color w:val="000000" w:themeColor="text1"/>
        </w:rPr>
        <w:t>FreeSurfer</w:t>
      </w:r>
      <w:proofErr w:type="spellEnd"/>
      <w:r w:rsidR="007A6ECA" w:rsidRPr="00F93CAA">
        <w:rPr>
          <w:rFonts w:eastAsia="等线"/>
          <w:color w:val="000000" w:themeColor="text1"/>
        </w:rPr>
        <w:t>) which implements boundary-based registration</w:t>
      </w:r>
      <w:r w:rsidR="00F26025" w:rsidRPr="00F93CAA">
        <w:rPr>
          <w:rFonts w:eastAsia="等线"/>
          <w:color w:val="000000" w:themeColor="text1"/>
        </w:rPr>
        <w:t xml:space="preserve"> </w:t>
      </w:r>
      <w:r w:rsidR="00921F1A"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&lt;EndNote&gt;&lt;Cite&gt;&lt;Author&gt;Greve&lt;/Author&gt;&lt;Year&gt;2009&lt;/Year&gt;&lt;RecNum&gt;1736&lt;/RecNum&gt;&lt;DisplayText&gt;(Greve &amp;amp; Fischl, 2009)&lt;/DisplayText&gt;&lt;record&gt;&lt;rec-number&gt;1736&lt;/rec-number&gt;&lt;foreign-keys&gt;&lt;key app="EN" db-id="9pa2aerz8dzd0mexsd6pa5zjwwev900wawts" timestamp="1682923190"&gt;1736&lt;/key&gt;&lt;/foreign-keys&gt;&lt;ref-type name="Journal Article"&gt;17&lt;/ref-type&gt;&lt;contributors&gt;&lt;authors&gt;&lt;author&gt;Greve, D. N.&lt;/author&gt;&lt;author&gt;Fischl, B.&lt;/author&gt;&lt;/authors&gt;&lt;/contributors&gt;&lt;auth-address&gt;Martinos Center for Biomedical Imaging, 143 13th Street, Charlestown, MA, USA. greve@nmr.mgh.harvard.edu&lt;/auth-address&gt;&lt;titles&gt;&lt;title&gt;Accurate and robust brain image alignment using boundary-based registration&lt;/title&gt;&lt;secondary-title&gt;Neuroimage&lt;/secondary-title&gt;&lt;/titles&gt;&lt;periodical&gt;&lt;full-title&gt;Neuroimage&lt;/full-title&gt;&lt;abbr-1&gt;NeuroImage&lt;/abbr-1&gt;&lt;/periodical&gt;&lt;pages&gt;63-72&lt;/pages&gt;&lt;volume&gt;48&lt;/volume&gt;&lt;number&gt;1&lt;/number&gt;&lt;edition&gt;2009/07/04&lt;/edition&gt;&lt;keywords&gt;&lt;keyword&gt;*Algorithms&lt;/keyword&gt;&lt;keyword&gt;Brain/*anatomy &amp;amp; histology&lt;/keyword&gt;&lt;keyword&gt;Humans&lt;/keyword&gt;&lt;keyword&gt;Image Processing, Computer-Assisted/*methods&lt;/keyword&gt;&lt;keyword&gt;Magnetic Resonance Imaging/*methods&lt;/keyword&gt;&lt;keyword&gt;Reproducibility of Results&lt;/keyword&gt;&lt;/keywords&gt;&lt;dates&gt;&lt;year&gt;2009&lt;/year&gt;&lt;pub-dates&gt;&lt;date&gt;Oct 15&lt;/date&gt;&lt;/pub-dates&gt;&lt;/dates&gt;&lt;isbn&gt;1095-9572 (Electronic)&amp;#xD;1053-8119 (Print)&amp;#xD;1053-8119 (Linking)&lt;/isbn&gt;&lt;accession-num&gt;19573611&lt;/accession-num&gt;&lt;urls&gt;&lt;related-urls&gt;&lt;url&gt;https://www.ncbi.nlm.nih.gov/pubmed/19573611&lt;/url&gt;&lt;/related-urls&gt;&lt;/urls&gt;&lt;custom2&gt;PMC2733527&lt;/custom2&gt;&lt;electronic-resource-num&gt;10.1016/j.neuroimage.2009.06.060&lt;/electronic-resource-num&gt;&lt;/record&gt;&lt;/Cite&gt;&lt;/EndNote&gt;</w:instrText>
      </w:r>
      <w:r w:rsidR="00921F1A" w:rsidRPr="00F93CAA">
        <w:rPr>
          <w:rFonts w:eastAsia="等线"/>
          <w:color w:val="000000" w:themeColor="text1"/>
        </w:rPr>
        <w:fldChar w:fldCharType="separate"/>
      </w:r>
      <w:r w:rsidR="00F26025" w:rsidRPr="00F93CAA">
        <w:rPr>
          <w:rFonts w:eastAsia="等线"/>
          <w:noProof/>
          <w:color w:val="000000" w:themeColor="text1"/>
        </w:rPr>
        <w:t>(Greve &amp; Fischl, 2009)</w:t>
      </w:r>
      <w:r w:rsidR="00921F1A" w:rsidRPr="00F93CAA">
        <w:rPr>
          <w:rFonts w:eastAsia="等线"/>
          <w:color w:val="000000" w:themeColor="text1"/>
        </w:rPr>
        <w:fldChar w:fldCharType="end"/>
      </w:r>
      <w:r w:rsidR="00545587" w:rsidRPr="00F93CAA">
        <w:rPr>
          <w:rFonts w:eastAsia="等线"/>
          <w:color w:val="000000" w:themeColor="text1"/>
        </w:rPr>
        <w:t>; c</w:t>
      </w:r>
      <w:r w:rsidR="007A6ECA" w:rsidRPr="00F93CAA">
        <w:rPr>
          <w:rFonts w:eastAsia="等线"/>
          <w:color w:val="000000" w:themeColor="text1"/>
        </w:rPr>
        <w:t>o-registration was configured with six degrees of freedom</w:t>
      </w:r>
      <w:r w:rsidR="00545587" w:rsidRPr="00F93CAA">
        <w:rPr>
          <w:rFonts w:eastAsia="等线"/>
          <w:color w:val="000000" w:themeColor="text1"/>
        </w:rPr>
        <w:t>;</w:t>
      </w:r>
      <w:r w:rsidR="007A6ECA" w:rsidRPr="00F93CAA">
        <w:rPr>
          <w:rFonts w:eastAsia="等线"/>
          <w:color w:val="000000" w:themeColor="text1"/>
        </w:rPr>
        <w:t xml:space="preserve"> </w:t>
      </w:r>
      <w:bookmarkStart w:id="11" w:name="OLE_LINK3"/>
      <w:r w:rsidR="00C30C11" w:rsidRPr="00F93CAA">
        <w:rPr>
          <w:rFonts w:eastAsia="等线"/>
          <w:color w:val="000000" w:themeColor="text1"/>
        </w:rPr>
        <w:t xml:space="preserve">head motion parameters </w:t>
      </w:r>
      <w:r w:rsidR="004D63CE" w:rsidRPr="00F93CAA">
        <w:rPr>
          <w:rFonts w:eastAsia="等线"/>
          <w:color w:val="000000" w:themeColor="text1"/>
        </w:rPr>
        <w:t xml:space="preserve">with respect to BOLD reference </w:t>
      </w:r>
      <w:r w:rsidR="00C30C11" w:rsidRPr="00F93CAA">
        <w:rPr>
          <w:rFonts w:eastAsia="等线"/>
          <w:color w:val="000000" w:themeColor="text1"/>
        </w:rPr>
        <w:t xml:space="preserve">(i.e., </w:t>
      </w:r>
      <w:r w:rsidR="004D63CE" w:rsidRPr="00F93CAA">
        <w:rPr>
          <w:rFonts w:eastAsia="等线"/>
          <w:color w:val="000000" w:themeColor="text1"/>
        </w:rPr>
        <w:t xml:space="preserve">transformation matrices, and </w:t>
      </w:r>
      <w:r w:rsidR="007A6ECA" w:rsidRPr="00F93CAA">
        <w:rPr>
          <w:rFonts w:eastAsia="等线"/>
          <w:color w:val="000000" w:themeColor="text1"/>
        </w:rPr>
        <w:t xml:space="preserve">six corresponding rotation and translation parameters) </w:t>
      </w:r>
      <w:r w:rsidR="00545587" w:rsidRPr="00F93CAA">
        <w:rPr>
          <w:rFonts w:eastAsia="等线"/>
          <w:color w:val="000000" w:themeColor="text1"/>
        </w:rPr>
        <w:t>were</w:t>
      </w:r>
      <w:r w:rsidR="007A6ECA" w:rsidRPr="00F93CAA">
        <w:rPr>
          <w:rFonts w:eastAsia="等线"/>
          <w:color w:val="000000" w:themeColor="text1"/>
        </w:rPr>
        <w:t xml:space="preserve"> estimated before any spatiotemporal filtering using </w:t>
      </w:r>
      <w:proofErr w:type="spellStart"/>
      <w:r w:rsidR="007A6ECA" w:rsidRPr="00F93CAA">
        <w:rPr>
          <w:rFonts w:eastAsia="等线"/>
          <w:color w:val="000000" w:themeColor="text1"/>
        </w:rPr>
        <w:t>mcflirt</w:t>
      </w:r>
      <w:proofErr w:type="spellEnd"/>
      <w:r w:rsidR="007A6ECA" w:rsidRPr="00F93CAA">
        <w:rPr>
          <w:rFonts w:eastAsia="等线"/>
          <w:color w:val="000000" w:themeColor="text1"/>
        </w:rPr>
        <w:t xml:space="preserve"> (FSL 5.0.9)</w:t>
      </w:r>
      <w:bookmarkEnd w:id="11"/>
      <w:r w:rsidR="00C30C11" w:rsidRPr="00F93CAA">
        <w:rPr>
          <w:rFonts w:eastAsia="等线"/>
          <w:color w:val="000000" w:themeColor="text1"/>
        </w:rPr>
        <w:t>;</w:t>
      </w:r>
      <w:r w:rsidR="007A6ECA" w:rsidRPr="00F93CAA">
        <w:rPr>
          <w:rFonts w:eastAsia="等线"/>
          <w:color w:val="000000" w:themeColor="text1"/>
        </w:rPr>
        <w:t xml:space="preserve"> </w:t>
      </w:r>
      <w:r w:rsidR="004D63CE" w:rsidRPr="00F93CAA">
        <w:rPr>
          <w:rFonts w:eastAsia="等线"/>
          <w:color w:val="000000" w:themeColor="text1"/>
        </w:rPr>
        <w:t xml:space="preserve">the </w:t>
      </w:r>
      <w:r w:rsidR="007A6ECA" w:rsidRPr="00F93CAA">
        <w:rPr>
          <w:rFonts w:eastAsia="等线"/>
          <w:color w:val="000000" w:themeColor="text1"/>
        </w:rPr>
        <w:t xml:space="preserve">BOLD </w:t>
      </w:r>
      <w:r w:rsidR="004D63CE" w:rsidRPr="00F93CAA">
        <w:rPr>
          <w:rFonts w:eastAsia="等线"/>
          <w:color w:val="000000" w:themeColor="text1"/>
        </w:rPr>
        <w:t>time-serie</w:t>
      </w:r>
      <w:r w:rsidR="007A6ECA" w:rsidRPr="00F93CAA">
        <w:rPr>
          <w:rFonts w:eastAsia="等线"/>
          <w:color w:val="000000" w:themeColor="text1"/>
        </w:rPr>
        <w:t>s were slice-time corrected using 3dTshift from AFNI 20160207 (RRID:SCR_005927)</w:t>
      </w:r>
      <w:r w:rsidR="00F26025" w:rsidRPr="00F93CAA">
        <w:rPr>
          <w:rFonts w:eastAsia="等线"/>
          <w:color w:val="000000" w:themeColor="text1"/>
        </w:rPr>
        <w:t xml:space="preserve"> </w:t>
      </w:r>
      <w:r w:rsidR="00921F1A"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&lt;EndNote&gt;&lt;Cite&gt;&lt;Author&gt;Cox&lt;/Author&gt;&lt;Year&gt;1996&lt;/Year&gt;&lt;RecNum&gt;1415&lt;/RecNum&gt;&lt;DisplayText&gt;(Cox, 1996)&lt;/DisplayText&gt;&lt;record&gt;&lt;rec-number&gt;1415&lt;/rec-number&gt;&lt;foreign-keys&gt;&lt;key app="EN" db-id="9pa2aerz8dzd0mexsd6pa5zjwwev900wawts" timestamp="1680356557"&gt;1415&lt;/key&gt;&lt;/foreign-keys&gt;&lt;ref-type name="Journal Article"&gt;17&lt;/ref-type&gt;&lt;contributors&gt;&lt;authors&gt;&lt;author&gt;Cox, R. W.&lt;/author&gt;&lt;/authors&gt;&lt;/contributors&gt;&lt;auth-address&gt;Biophysics Research Institute, Medical College of Wisconsin, Milwaukee 53226-0509, USA.&lt;/auth-address&gt;&lt;titles&gt;&lt;title&gt;AFNI: software for analysis and visualization of functional magnetic resonance neuroimages&lt;/title&gt;&lt;secondary-title&gt;Comput Biomed Res&lt;/secondary-title&gt;&lt;/titles&gt;&lt;periodical&gt;&lt;full-title&gt;Comput Biomed Res&lt;/full-title&gt;&lt;/periodical&gt;&lt;pages&gt;162-73&lt;/pages&gt;&lt;volume&gt;29&lt;/volume&gt;&lt;number&gt;3&lt;/number&gt;&lt;edition&gt;1996/06/01&lt;/edition&gt;&lt;keywords&gt;&lt;keyword&gt;Brain/*anatomy &amp;amp; histology/*physiology&lt;/keyword&gt;&lt;keyword&gt;Computer Systems&lt;/keyword&gt;&lt;keyword&gt;Data Display&lt;/keyword&gt;&lt;keyword&gt;Humans&lt;/keyword&gt;&lt;keyword&gt;*Image Processing, Computer-Assisted&lt;/keyword&gt;&lt;keyword&gt;*Magnetic Resonance Imaging&lt;/keyword&gt;&lt;keyword&gt;Programming Languages&lt;/keyword&gt;&lt;keyword&gt;*Software&lt;/keyword&gt;&lt;keyword&gt;Stereotaxic Techniques&lt;/keyword&gt;&lt;keyword&gt;User-Computer Interface&lt;/keyword&gt;&lt;/keywords&gt;&lt;dates&gt;&lt;year&gt;1996&lt;/year&gt;&lt;pub-dates&gt;&lt;date&gt;Jun&lt;/date&gt;&lt;/pub-dates&gt;&lt;/dates&gt;&lt;isbn&gt;0010-4809 (Print)&amp;#xD;0010-4809 (Linking)&lt;/isbn&gt;&lt;accession-num&gt;8812068&lt;/accession-num&gt;&lt;urls&gt;&lt;related-urls&gt;&lt;url&gt;https://www.ncbi.nlm.nih.gov/pubmed/8812068&lt;/url&gt;&lt;/related-urls&gt;&lt;/urls&gt;&lt;electronic-resource-num&gt;10.1006/cbmr.1996.0014&lt;/electronic-resource-num&gt;&lt;/record&gt;&lt;/Cite&gt;&lt;/EndNote&gt;</w:instrText>
      </w:r>
      <w:r w:rsidR="00921F1A" w:rsidRPr="00F93CAA">
        <w:rPr>
          <w:rFonts w:eastAsia="等线"/>
          <w:color w:val="000000" w:themeColor="text1"/>
        </w:rPr>
        <w:fldChar w:fldCharType="separate"/>
      </w:r>
      <w:r w:rsidR="00F26025" w:rsidRPr="00F93CAA">
        <w:rPr>
          <w:rFonts w:eastAsia="等线"/>
          <w:noProof/>
          <w:color w:val="000000" w:themeColor="text1"/>
        </w:rPr>
        <w:t>(Cox, 1996)</w:t>
      </w:r>
      <w:r w:rsidR="00921F1A" w:rsidRPr="00F93CAA">
        <w:rPr>
          <w:rFonts w:eastAsia="等线"/>
          <w:color w:val="000000" w:themeColor="text1"/>
        </w:rPr>
        <w:fldChar w:fldCharType="end"/>
      </w:r>
      <w:r w:rsidR="004D63CE" w:rsidRPr="00F93CAA">
        <w:rPr>
          <w:rFonts w:eastAsia="等线"/>
          <w:color w:val="000000" w:themeColor="text1"/>
        </w:rPr>
        <w:t>;</w:t>
      </w:r>
      <w:r w:rsidR="007A6ECA" w:rsidRPr="00F93CAA">
        <w:rPr>
          <w:rFonts w:eastAsia="等线"/>
          <w:color w:val="000000" w:themeColor="text1"/>
        </w:rPr>
        <w:t xml:space="preserve"> </w:t>
      </w:r>
      <w:r w:rsidR="004D63CE" w:rsidRPr="00F93CAA">
        <w:rPr>
          <w:rFonts w:eastAsia="等线"/>
          <w:color w:val="000000" w:themeColor="text1"/>
        </w:rPr>
        <w:t>t</w:t>
      </w:r>
      <w:r w:rsidR="007A6ECA" w:rsidRPr="00F93CAA">
        <w:rPr>
          <w:rFonts w:eastAsia="等线"/>
          <w:color w:val="000000" w:themeColor="text1"/>
        </w:rPr>
        <w:t xml:space="preserve">he BOLD time-series were resampled into standard space, generating a preprocessed BOLD run in MNI152NLin2009cAsym space; </w:t>
      </w:r>
      <w:r w:rsidR="004D63CE" w:rsidRPr="00F93CAA">
        <w:rPr>
          <w:rFonts w:eastAsia="等线"/>
          <w:color w:val="000000" w:themeColor="text1"/>
        </w:rPr>
        <w:t>c</w:t>
      </w:r>
      <w:r w:rsidR="007A6ECA" w:rsidRPr="00F93CAA">
        <w:rPr>
          <w:rFonts w:eastAsia="等线"/>
          <w:color w:val="000000" w:themeColor="text1"/>
        </w:rPr>
        <w:t xml:space="preserve">onfounding time-series were calculated based on the preprocessed BOLD </w:t>
      </w:r>
      <w:r w:rsidR="004D63CE" w:rsidRPr="00F93CAA">
        <w:rPr>
          <w:rFonts w:eastAsia="等线"/>
          <w:color w:val="000000" w:themeColor="text1"/>
        </w:rPr>
        <w:t>time-</w:t>
      </w:r>
      <w:r w:rsidR="007A6ECA" w:rsidRPr="00F93CAA">
        <w:rPr>
          <w:rFonts w:eastAsia="等线"/>
          <w:color w:val="000000" w:themeColor="text1"/>
        </w:rPr>
        <w:t xml:space="preserve">series that </w:t>
      </w:r>
      <w:r w:rsidR="004D63CE" w:rsidRPr="00F93CAA">
        <w:rPr>
          <w:rFonts w:eastAsia="等线"/>
          <w:color w:val="000000" w:themeColor="text1"/>
        </w:rPr>
        <w:t>were</w:t>
      </w:r>
      <w:r w:rsidR="007A6ECA" w:rsidRPr="00F93CAA">
        <w:rPr>
          <w:rFonts w:eastAsia="等线"/>
          <w:color w:val="000000" w:themeColor="text1"/>
        </w:rPr>
        <w:t xml:space="preserve"> in the original space: framewise displacement (FD</w:t>
      </w:r>
      <w:r w:rsidR="00421C1F" w:rsidRPr="00F93CAA">
        <w:rPr>
          <w:rFonts w:eastAsia="等线"/>
          <w:color w:val="000000" w:themeColor="text1"/>
        </w:rPr>
        <w:t xml:space="preserve">, </w:t>
      </w:r>
      <w:r w:rsidR="00421C1F" w:rsidRPr="00F93CAA">
        <w:rPr>
          <w:rFonts w:eastAsia="宋体"/>
          <w:color w:val="000000" w:themeColor="text1"/>
        </w:rPr>
        <w:t xml:space="preserve">measured by </w:t>
      </w:r>
      <w:r w:rsidR="00421C1F" w:rsidRPr="00F93CAA">
        <w:rPr>
          <w:color w:val="000000" w:themeColor="text1"/>
        </w:rPr>
        <w:t>Jenkinson method</w:t>
      </w:r>
      <w:r w:rsidR="00F26025" w:rsidRPr="00F93CAA">
        <w:rPr>
          <w:color w:val="000000" w:themeColor="text1"/>
        </w:rPr>
        <w:t xml:space="preserve"> </w:t>
      </w:r>
      <w:r w:rsidR="00421C1F"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&lt;EndNote&gt;&lt;Cite&gt;&lt;Author&gt;Jenkinson&lt;/Author&gt;&lt;Year&gt;2002&lt;/Year&gt;&lt;RecNum&gt;723&lt;/RecNum&gt;&lt;DisplayText&gt;(Jenkinson, Bannister, Brady, &amp;amp; Smith, 2002)&lt;/DisplayText&gt;&lt;record&gt;&lt;rec-number&gt;723&lt;/rec-number&gt;&lt;foreign-keys&gt;&lt;key app="EN" db-id="9pa2aerz8dzd0mexsd6pa5zjwwev900wawts" timestamp="1598445033"&gt;723&lt;/key&gt;&lt;/foreign-keys&gt;&lt;ref-type name="Journal Article"&gt;17&lt;/ref-type&gt;&lt;contributors&gt;&lt;authors&gt;&lt;author&gt;Jenkinson, M.&lt;/author&gt;&lt;author&gt;Bannister, P.&lt;/author&gt;&lt;author&gt;Brady, M.&lt;/author&gt;&lt;author&gt;Smith, S.&lt;/author&gt;&lt;/authors&gt;&lt;/contributors&gt;&lt;auth-address&gt;Oxford Centre for Functional Magnetic Resonance Imaging of the Brain, John Radcliffe Hospital, Headington, United Kingdom.&lt;/auth-address&gt;&lt;titles&gt;&lt;title&gt;Improved optimization for the robust and accurate linear registration and motion correction of brain images&lt;/title&gt;&lt;secondary-title&gt;Neuroimage&lt;/secondary-title&gt;&lt;/titles&gt;&lt;periodical&gt;&lt;full-title&gt;Neuroimage&lt;/full-title&gt;&lt;abbr-1&gt;NeuroImage&lt;/abbr-1&gt;&lt;/periodical&gt;&lt;pages&gt;825-41&lt;/pages&gt;&lt;volume&gt;17&lt;/volume&gt;&lt;number&gt;2&lt;/number&gt;&lt;edition&gt;2002/10/16&lt;/edition&gt;&lt;keywords&gt;&lt;keyword&gt;Acoustic Stimulation&lt;/keyword&gt;&lt;keyword&gt;Algorithms&lt;/keyword&gt;&lt;keyword&gt;Brain/*physiology&lt;/keyword&gt;&lt;keyword&gt;Computer Simulation&lt;/keyword&gt;&lt;keyword&gt;Data Interpretation, Statistical&lt;/keyword&gt;&lt;keyword&gt;Fuzzy Logic&lt;/keyword&gt;&lt;keyword&gt;Humans&lt;/keyword&gt;&lt;keyword&gt;Image Interpretation, Computer-Assisted/*methods&lt;/keyword&gt;&lt;keyword&gt;Linear Models&lt;/keyword&gt;&lt;keyword&gt;Models, Neurological&lt;/keyword&gt;&lt;keyword&gt;Motion&lt;/keyword&gt;&lt;keyword&gt;Photic Stimulation&lt;/keyword&gt;&lt;keyword&gt;Reproducibility of Results&lt;/keyword&gt;&lt;/keywords&gt;&lt;dates&gt;&lt;year&gt;2002&lt;/year&gt;&lt;pub-dates&gt;&lt;date&gt;Oct&lt;/date&gt;&lt;/pub-dates&gt;&lt;/dates&gt;&lt;isbn&gt;1053-8119 (Print)&amp;#xD;1053-8119 (Linking)&lt;/isbn&gt;&lt;accession-num&gt;12377157&lt;/accession-num&gt;&lt;urls&gt;&lt;related-urls&gt;&lt;url&gt;https://www.ncbi.nlm.nih.gov/pubmed/12377157&lt;/url&gt;&lt;/related-urls&gt;&lt;/urls&gt;&lt;electronic-resource-num&gt;10.1016/s1053-8119(02)91132-8&lt;/electronic-resource-num&gt;&lt;/record&gt;&lt;/Cite&gt;&lt;/EndNote&gt;</w:instrText>
      </w:r>
      <w:r w:rsidR="00421C1F" w:rsidRPr="00F93CAA">
        <w:rPr>
          <w:rFonts w:eastAsia="等线"/>
          <w:color w:val="000000" w:themeColor="text1"/>
        </w:rPr>
        <w:fldChar w:fldCharType="separate"/>
      </w:r>
      <w:r w:rsidR="00F26025" w:rsidRPr="00F93CAA">
        <w:rPr>
          <w:rFonts w:eastAsia="等线"/>
          <w:noProof/>
          <w:color w:val="000000" w:themeColor="text1"/>
        </w:rPr>
        <w:t>(Jenkinson, Bannister, Brady, &amp; Smith, 2002)</w:t>
      </w:r>
      <w:r w:rsidR="00421C1F" w:rsidRPr="00F93CAA">
        <w:rPr>
          <w:rFonts w:eastAsia="等线"/>
          <w:color w:val="000000" w:themeColor="text1"/>
        </w:rPr>
        <w:fldChar w:fldCharType="end"/>
      </w:r>
      <w:r w:rsidR="007A6ECA" w:rsidRPr="00F93CAA">
        <w:rPr>
          <w:rFonts w:eastAsia="等线"/>
          <w:color w:val="000000" w:themeColor="text1"/>
        </w:rPr>
        <w:t xml:space="preserve">), </w:t>
      </w:r>
      <w:r w:rsidR="00CD13ED" w:rsidRPr="00F93CAA">
        <w:rPr>
          <w:color w:val="000000" w:themeColor="text1"/>
        </w:rPr>
        <w:t>derivative of root mean square variance (</w:t>
      </w:r>
      <w:r w:rsidR="007A6ECA" w:rsidRPr="00F93CAA">
        <w:rPr>
          <w:rFonts w:eastAsia="等线"/>
          <w:color w:val="000000" w:themeColor="text1"/>
        </w:rPr>
        <w:t>DVARS</w:t>
      </w:r>
      <w:r w:rsidR="00CD13ED" w:rsidRPr="00F93CAA">
        <w:rPr>
          <w:rFonts w:eastAsia="等线"/>
          <w:color w:val="000000" w:themeColor="text1"/>
        </w:rPr>
        <w:t>)</w:t>
      </w:r>
      <w:r w:rsidR="007A6ECA" w:rsidRPr="00F93CAA">
        <w:rPr>
          <w:rFonts w:eastAsia="等线"/>
          <w:color w:val="000000" w:themeColor="text1"/>
        </w:rPr>
        <w:t xml:space="preserve"> and three region-wise </w:t>
      </w:r>
      <w:r w:rsidR="00CD13ED" w:rsidRPr="00F93CAA">
        <w:rPr>
          <w:rFonts w:eastAsia="等线"/>
          <w:color w:val="000000" w:themeColor="text1"/>
        </w:rPr>
        <w:t>timeseries</w:t>
      </w:r>
      <w:r w:rsidR="007A6ECA" w:rsidRPr="00F93CAA">
        <w:rPr>
          <w:rFonts w:eastAsia="等线"/>
          <w:color w:val="000000" w:themeColor="text1"/>
        </w:rPr>
        <w:t xml:space="preserve"> (extracted from the CSF, the WM, and the whole-brain masks)</w:t>
      </w:r>
      <w:r w:rsidR="000334A6" w:rsidRPr="00F93CAA">
        <w:rPr>
          <w:rFonts w:eastAsia="等线"/>
          <w:color w:val="000000" w:themeColor="text1"/>
        </w:rPr>
        <w:t xml:space="preserve">; then </w:t>
      </w:r>
      <w:r w:rsidR="007A6ECA" w:rsidRPr="00F93CAA">
        <w:rPr>
          <w:rFonts w:eastAsia="等线"/>
          <w:color w:val="000000" w:themeColor="text1"/>
        </w:rPr>
        <w:t xml:space="preserve"> </w:t>
      </w:r>
      <w:r w:rsidR="000334A6" w:rsidRPr="00F93CAA">
        <w:rPr>
          <w:rFonts w:eastAsia="等线"/>
          <w:color w:val="000000" w:themeColor="text1"/>
        </w:rPr>
        <w:t xml:space="preserve">nuisance covariates were regressed out from the </w:t>
      </w:r>
      <w:r w:rsidR="00E32BB0" w:rsidRPr="00F93CAA">
        <w:rPr>
          <w:rFonts w:eastAsia="等线"/>
          <w:color w:val="000000" w:themeColor="text1"/>
        </w:rPr>
        <w:t xml:space="preserve">BOLD </w:t>
      </w:r>
      <w:r w:rsidR="000334A6" w:rsidRPr="00F93CAA">
        <w:rPr>
          <w:rFonts w:eastAsia="等线"/>
          <w:color w:val="000000" w:themeColor="text1"/>
        </w:rPr>
        <w:t>time</w:t>
      </w:r>
      <w:r w:rsidR="00E32BB0" w:rsidRPr="00F93CAA">
        <w:rPr>
          <w:rFonts w:eastAsia="等线"/>
          <w:color w:val="000000" w:themeColor="text1"/>
        </w:rPr>
        <w:t>-</w:t>
      </w:r>
      <w:r w:rsidR="000334A6" w:rsidRPr="00F93CAA">
        <w:rPr>
          <w:rFonts w:eastAsia="等线"/>
          <w:color w:val="000000" w:themeColor="text1"/>
        </w:rPr>
        <w:t>series, including the Friston-24 parameters of head motion</w:t>
      </w:r>
      <w:r w:rsidR="00F26025" w:rsidRPr="00F93CAA">
        <w:rPr>
          <w:rFonts w:eastAsia="等线"/>
          <w:color w:val="000000" w:themeColor="text1"/>
        </w:rPr>
        <w:t xml:space="preserve"> </w:t>
      </w:r>
      <w:r w:rsidR="00E32BB0" w:rsidRPr="00F93CAA">
        <w:rPr>
          <w:rFonts w:eastAsia="等线"/>
          <w:color w:val="000000" w:themeColor="text1"/>
        </w:rPr>
        <w:fldChar w:fldCharType="begin"/>
      </w:r>
      <w:r w:rsidR="00F26025" w:rsidRPr="00F93CAA">
        <w:rPr>
          <w:rFonts w:eastAsia="等线"/>
          <w:color w:val="000000" w:themeColor="text1"/>
        </w:rPr>
        <w:instrText xml:space="preserve"> ADDIN EN.CITE &lt;EndNote&gt;&lt;Cite&gt;&lt;Author&gt;Friston&lt;/Author&gt;&lt;Year&gt;1996&lt;/Year&gt;&lt;RecNum&gt;1737&lt;/RecNum&gt;&lt;DisplayText&gt;(Friston, Williams, Howard, Frackowiak, &amp;amp; Turner, 1996)&lt;/DisplayText&gt;&lt;record&gt;&lt;rec-number&gt;1737&lt;/rec-number&gt;&lt;foreign-keys&gt;&lt;key app="EN" db-id="9pa2aerz8dzd0mexsd6pa5zjwwev900wawts" timestamp="1682927203"&gt;1737&lt;/key&gt;&lt;/foreign-keys&gt;&lt;ref-type name="Journal Article"&gt;17&lt;/ref-type&gt;&lt;contributors&gt;&lt;authors&gt;&lt;author&gt;Friston, K. J.&lt;/author&gt;&lt;author&gt;Williams, S.&lt;/author&gt;&lt;author&gt;Howard, R.&lt;/author&gt;&lt;author&gt;Frackowiak, R. S.&lt;/author&gt;&lt;author&gt;Turner, R.&lt;/author&gt;&lt;/authors&gt;&lt;/contributors&gt;&lt;auth-address&gt;Wellcome Department of Cognitive Neurology, Institute of Neurology, United Kingdom.&lt;/auth-address&gt;&lt;titles&gt;&lt;title&gt;Movement-related effects in fMRI time-series&lt;/title&gt;&lt;secondary-title&gt;Magn Reson Med&lt;/secondary-title&gt;&lt;/titles&gt;&lt;periodical&gt;&lt;full-title&gt;Magn Reson Med&lt;/full-title&gt;&lt;/periodical&gt;&lt;pages&gt;346-55&lt;/pages&gt;&lt;volume&gt;35&lt;/volume&gt;&lt;number&gt;3&lt;/number&gt;&lt;edition&gt;1996/03/01&lt;/edition&gt;&lt;keywords&gt;&lt;keyword&gt;*Artifacts&lt;/keyword&gt;&lt;keyword&gt;Brain/*physiology&lt;/keyword&gt;&lt;keyword&gt;Humans&lt;/keyword&gt;&lt;keyword&gt;*Magnetic Resonance Imaging/methods&lt;/keyword&gt;&lt;keyword&gt;Male&lt;/keyword&gt;&lt;keyword&gt;*Movement&lt;/keyword&gt;&lt;keyword&gt;Photic Stimulation&lt;/keyword&gt;&lt;keyword&gt;Psychomotor Performance&lt;/keyword&gt;&lt;/keywords&gt;&lt;dates&gt;&lt;year&gt;1996&lt;/year&gt;&lt;pub-dates&gt;&lt;date&gt;Mar&lt;/date&gt;&lt;/pub-dates&gt;&lt;/dates&gt;&lt;isbn&gt;0740-3194 (Print)&amp;#xD;0740-3194 (Linking)&lt;/isbn&gt;&lt;accession-num&gt;8699946&lt;/accession-num&gt;&lt;urls&gt;&lt;related-urls&gt;&lt;url&gt;https://www.ncbi.nlm.nih.gov/pubmed/8699946&lt;/url&gt;&lt;/related-urls&gt;&lt;/urls&gt;&lt;electronic-resource-num&gt;10.1002/mrm.1910350312&lt;/electronic-resource-num&gt;&lt;/record&gt;&lt;/Cite&gt;&lt;/EndNote&gt;</w:instrText>
      </w:r>
      <w:r w:rsidR="00E32BB0" w:rsidRPr="00F93CAA">
        <w:rPr>
          <w:rFonts w:eastAsia="等线"/>
          <w:color w:val="000000" w:themeColor="text1"/>
        </w:rPr>
        <w:fldChar w:fldCharType="separate"/>
      </w:r>
      <w:r w:rsidR="00F26025" w:rsidRPr="00F93CAA">
        <w:rPr>
          <w:rFonts w:eastAsia="等线"/>
          <w:noProof/>
          <w:color w:val="000000" w:themeColor="text1"/>
        </w:rPr>
        <w:t>(Friston, Williams, Howard, Frackowiak, &amp; Turner, 1996)</w:t>
      </w:r>
      <w:r w:rsidR="00E32BB0" w:rsidRPr="00F93CAA">
        <w:rPr>
          <w:rFonts w:eastAsia="等线"/>
          <w:color w:val="000000" w:themeColor="text1"/>
        </w:rPr>
        <w:fldChar w:fldCharType="end"/>
      </w:r>
      <w:r w:rsidR="000334A6" w:rsidRPr="00F93CAA">
        <w:rPr>
          <w:rFonts w:eastAsia="等线"/>
          <w:color w:val="000000" w:themeColor="text1"/>
        </w:rPr>
        <w:t xml:space="preserve">, timeseries extracted from the CSF and </w:t>
      </w:r>
      <w:r w:rsidR="00E32BB0" w:rsidRPr="00F93CAA">
        <w:rPr>
          <w:rFonts w:eastAsia="等线"/>
          <w:color w:val="000000" w:themeColor="text1"/>
        </w:rPr>
        <w:t>WM,</w:t>
      </w:r>
      <w:r w:rsidR="000334A6" w:rsidRPr="00F93CAA">
        <w:rPr>
          <w:rFonts w:eastAsia="等线"/>
          <w:color w:val="000000" w:themeColor="text1"/>
        </w:rPr>
        <w:t xml:space="preserve"> and linear trends</w:t>
      </w:r>
      <w:r w:rsidR="00E32BB0" w:rsidRPr="00F93CAA">
        <w:rPr>
          <w:rFonts w:eastAsia="等线"/>
          <w:color w:val="000000" w:themeColor="text1"/>
        </w:rPr>
        <w:t>.</w:t>
      </w:r>
      <w:r w:rsidR="008E41BA" w:rsidRPr="00F93CAA">
        <w:rPr>
          <w:rFonts w:eastAsia="等线"/>
          <w:color w:val="000000" w:themeColor="text1"/>
        </w:rPr>
        <w:t xml:space="preserve"> Final</w:t>
      </w:r>
      <w:r w:rsidR="00963B1A" w:rsidRPr="00F93CAA">
        <w:rPr>
          <w:rFonts w:eastAsia="等线"/>
          <w:color w:val="000000" w:themeColor="text1"/>
        </w:rPr>
        <w:t>l</w:t>
      </w:r>
      <w:r w:rsidR="008E41BA" w:rsidRPr="00F93CAA">
        <w:rPr>
          <w:rFonts w:eastAsia="等线"/>
          <w:color w:val="000000" w:themeColor="text1"/>
        </w:rPr>
        <w:t xml:space="preserve">y, </w:t>
      </w:r>
      <w:r w:rsidRPr="00F93CAA">
        <w:rPr>
          <w:rFonts w:eastAsia="等线"/>
          <w:color w:val="000000" w:themeColor="text1"/>
        </w:rPr>
        <w:t xml:space="preserve">the </w:t>
      </w:r>
      <w:r w:rsidR="008E41BA" w:rsidRPr="00F93CAA">
        <w:rPr>
          <w:rFonts w:eastAsia="等线"/>
          <w:color w:val="000000" w:themeColor="text1"/>
        </w:rPr>
        <w:t xml:space="preserve">functional </w:t>
      </w:r>
      <w:r w:rsidRPr="00F93CAA">
        <w:rPr>
          <w:rFonts w:eastAsia="等线"/>
          <w:color w:val="000000" w:themeColor="text1"/>
        </w:rPr>
        <w:t xml:space="preserve">images were bandpass </w:t>
      </w:r>
      <w:r w:rsidR="008E41BA" w:rsidRPr="00F93CAA">
        <w:rPr>
          <w:rFonts w:eastAsia="等线"/>
          <w:color w:val="000000" w:themeColor="text1"/>
        </w:rPr>
        <w:t xml:space="preserve">temporally </w:t>
      </w:r>
      <w:r w:rsidRPr="00F93CAA">
        <w:rPr>
          <w:rFonts w:eastAsia="等线"/>
          <w:color w:val="000000" w:themeColor="text1"/>
        </w:rPr>
        <w:t>filtered (0.01-0.1 Hz) and spatially smoothed by using a 6 mm full width at half maximum. To minimize head motion effects on the data,</w:t>
      </w:r>
      <w:r w:rsidR="00023E3B" w:rsidRPr="00F93CAA">
        <w:rPr>
          <w:rFonts w:eastAsia="等线"/>
          <w:color w:val="000000" w:themeColor="text1"/>
        </w:rPr>
        <w:t xml:space="preserve"> we set a </w:t>
      </w:r>
      <w:r w:rsidR="00520F5D" w:rsidRPr="00F93CAA">
        <w:rPr>
          <w:color w:val="000000" w:themeColor="text1"/>
        </w:rPr>
        <w:t>rigorous</w:t>
      </w:r>
      <w:r w:rsidR="00520F5D" w:rsidRPr="00F93CAA">
        <w:rPr>
          <w:rFonts w:eastAsia="等线"/>
          <w:color w:val="000000" w:themeColor="text1"/>
        </w:rPr>
        <w:t xml:space="preserve"> </w:t>
      </w:r>
      <w:r w:rsidR="00023E3B" w:rsidRPr="00F93CAA">
        <w:rPr>
          <w:rFonts w:eastAsia="等线"/>
          <w:color w:val="000000" w:themeColor="text1"/>
        </w:rPr>
        <w:t>exclusion criterion</w:t>
      </w:r>
      <w:r w:rsidRPr="00F93CAA">
        <w:rPr>
          <w:rFonts w:eastAsia="等线"/>
          <w:color w:val="000000" w:themeColor="text1"/>
        </w:rPr>
        <w:t xml:space="preserve"> for </w:t>
      </w:r>
      <w:r w:rsidR="00023E3B" w:rsidRPr="00F93CAA">
        <w:rPr>
          <w:rFonts w:eastAsia="等线"/>
          <w:color w:val="000000" w:themeColor="text1"/>
        </w:rPr>
        <w:t xml:space="preserve">head motion </w:t>
      </w:r>
      <w:r w:rsidR="00963B1A" w:rsidRPr="00F93CAA">
        <w:rPr>
          <w:rFonts w:eastAsia="等线"/>
          <w:color w:val="000000" w:themeColor="text1"/>
        </w:rPr>
        <w:t>(</w:t>
      </w:r>
      <w:r w:rsidR="00023E3B" w:rsidRPr="00F93CAA">
        <w:rPr>
          <w:rFonts w:eastAsia="等线"/>
          <w:color w:val="000000" w:themeColor="text1"/>
        </w:rPr>
        <w:t xml:space="preserve">max translation &gt; 3 mm in each direction, max rotation &gt; 3°in each direction, </w:t>
      </w:r>
      <w:r w:rsidR="005E011F" w:rsidRPr="00F93CAA">
        <w:rPr>
          <w:rFonts w:eastAsia="等线"/>
          <w:color w:val="000000" w:themeColor="text1"/>
        </w:rPr>
        <w:t>mean FD</w:t>
      </w:r>
      <w:r w:rsidR="006F038C" w:rsidRPr="00F93CAA">
        <w:rPr>
          <w:rFonts w:eastAsia="等线"/>
          <w:color w:val="000000" w:themeColor="text1"/>
        </w:rPr>
        <w:t xml:space="preserve"> &gt; 0.3 </w:t>
      </w:r>
      <w:r w:rsidRPr="00F93CAA">
        <w:rPr>
          <w:rFonts w:eastAsia="等线"/>
          <w:color w:val="000000" w:themeColor="text1"/>
        </w:rPr>
        <w:t>mm</w:t>
      </w:r>
      <w:r w:rsidR="00963B1A" w:rsidRPr="00F93CAA">
        <w:rPr>
          <w:rFonts w:eastAsia="等线"/>
          <w:color w:val="000000" w:themeColor="text1"/>
        </w:rPr>
        <w:t>)</w:t>
      </w:r>
      <w:r w:rsidRPr="00F93CAA">
        <w:rPr>
          <w:rFonts w:eastAsia="等线"/>
          <w:color w:val="000000" w:themeColor="text1"/>
        </w:rPr>
        <w:t xml:space="preserve">. </w:t>
      </w:r>
      <w:r w:rsidR="00520F5D" w:rsidRPr="00F93CAA">
        <w:rPr>
          <w:rFonts w:eastAsia="等线"/>
          <w:color w:val="000000" w:themeColor="text1"/>
        </w:rPr>
        <w:t>Participants with over-threshold head motion were excluded</w:t>
      </w:r>
      <w:r w:rsidRPr="00F93CAA">
        <w:rPr>
          <w:rFonts w:eastAsia="等线"/>
          <w:color w:val="000000" w:themeColor="text1"/>
        </w:rPr>
        <w:t>.</w:t>
      </w:r>
    </w:p>
    <w:p w14:paraId="6B4606A6" w14:textId="77777777" w:rsidR="00BB5DEF" w:rsidRPr="003162AB" w:rsidRDefault="00BB5DEF" w:rsidP="00BB5DEF">
      <w:pPr>
        <w:pStyle w:val="2"/>
        <w:spacing w:before="163" w:after="163"/>
      </w:pPr>
      <w:bookmarkStart w:id="12" w:name="_Toc135724818"/>
      <w:bookmarkEnd w:id="9"/>
      <w:r w:rsidRPr="003162AB">
        <w:lastRenderedPageBreak/>
        <w:t>Metho</w:t>
      </w:r>
      <w:bookmarkStart w:id="13" w:name="OLE_LINK17"/>
      <w:bookmarkStart w:id="14" w:name="OLE_LINK18"/>
      <w:r w:rsidRPr="003162AB">
        <w:t>dological</w:t>
      </w:r>
      <w:bookmarkEnd w:id="13"/>
      <w:bookmarkEnd w:id="14"/>
      <w:r w:rsidRPr="003162AB">
        <w:t xml:space="preserve"> validations on large-scale network connections</w:t>
      </w:r>
      <w:bookmarkEnd w:id="12"/>
    </w:p>
    <w:p w14:paraId="7879F973" w14:textId="77777777" w:rsidR="00BB5DEF" w:rsidRPr="000B130F" w:rsidRDefault="00BB5DEF" w:rsidP="00BB5DEF">
      <w:pPr>
        <w:spacing w:after="120"/>
        <w:rPr>
          <w:rFonts w:eastAsia="等线"/>
          <w:i/>
        </w:rPr>
      </w:pPr>
      <w:r w:rsidRPr="000B130F">
        <w:rPr>
          <w:rFonts w:eastAsia="等线" w:hint="eastAsia"/>
          <w:i/>
        </w:rPr>
        <w:t>S</w:t>
      </w:r>
      <w:r w:rsidRPr="000B130F">
        <w:rPr>
          <w:rFonts w:eastAsia="等线"/>
          <w:i/>
        </w:rPr>
        <w:t>crubbing</w:t>
      </w:r>
    </w:p>
    <w:p w14:paraId="7A63A763" w14:textId="744CC6FF" w:rsidR="00BB5DEF" w:rsidRPr="000B130F" w:rsidRDefault="00BB5DEF" w:rsidP="00BB5DEF">
      <w:pPr>
        <w:spacing w:after="120"/>
        <w:rPr>
          <w:rFonts w:eastAsia="等线"/>
        </w:rPr>
      </w:pPr>
      <w:r w:rsidRPr="000B130F">
        <w:rPr>
          <w:rFonts w:eastAsia="等线"/>
        </w:rPr>
        <w:t xml:space="preserve">In </w:t>
      </w:r>
      <w:r w:rsidRPr="000B130F">
        <w:rPr>
          <w:rFonts w:eastAsia="等线" w:hint="eastAsia"/>
        </w:rPr>
        <w:t>the</w:t>
      </w:r>
      <w:r w:rsidRPr="000B130F">
        <w:rPr>
          <w:rFonts w:eastAsia="等线"/>
        </w:rPr>
        <w:t xml:space="preserve"> above processing procedures, the 24 Friston head motion parameters were regressed out in </w:t>
      </w:r>
      <w:r w:rsidRPr="000B130F">
        <w:t>nuisance regression</w:t>
      </w:r>
      <w:r w:rsidRPr="000B130F">
        <w:rPr>
          <w:rFonts w:eastAsia="等线"/>
        </w:rPr>
        <w:t>. Nevertheless, considering that head motion has a vital impact on fMRI data, we processed the fMRI data with s</w:t>
      </w:r>
      <w:r w:rsidRPr="000B130F">
        <w:rPr>
          <w:rFonts w:eastAsia="等线" w:hint="eastAsia"/>
        </w:rPr>
        <w:t>c</w:t>
      </w:r>
      <w:r w:rsidRPr="000B130F">
        <w:rPr>
          <w:rFonts w:eastAsia="等线"/>
        </w:rPr>
        <w:t>r</w:t>
      </w:r>
      <w:r w:rsidRPr="000B130F">
        <w:rPr>
          <w:rFonts w:eastAsia="等线" w:hint="eastAsia"/>
        </w:rPr>
        <w:t>u</w:t>
      </w:r>
      <w:r w:rsidRPr="000B130F">
        <w:rPr>
          <w:rFonts w:eastAsia="等线"/>
        </w:rPr>
        <w:t xml:space="preserve">bbing method </w:t>
      </w:r>
      <w:bookmarkStart w:id="15" w:name="_Hlk133849792"/>
      <w:r w:rsidRPr="000B130F">
        <w:rPr>
          <w:rFonts w:eastAsia="等线"/>
        </w:rPr>
        <w:t>to minimize the head motion effect on network connections</w:t>
      </w:r>
      <w:bookmarkEnd w:id="15"/>
      <w:r w:rsidRPr="000B130F">
        <w:rPr>
          <w:rFonts w:eastAsia="等线"/>
        </w:rPr>
        <w:t xml:space="preserve">. Two strategies can be employed, i.e., volume removing and spike regression. In view of concern that volume removing may result in different numbers of volumes across subjects, thereby impacting the accuracy of FC, we used the </w:t>
      </w:r>
      <w:proofErr w:type="spellStart"/>
      <w:r w:rsidRPr="000B130F">
        <w:rPr>
          <w:rFonts w:eastAsia="等线"/>
        </w:rPr>
        <w:t>overthreshold</w:t>
      </w:r>
      <w:proofErr w:type="spellEnd"/>
      <w:r w:rsidRPr="000B130F">
        <w:rPr>
          <w:rFonts w:eastAsia="等线"/>
        </w:rPr>
        <w:t xml:space="preserve"> time points as separate regressors</w:t>
      </w:r>
      <w:r w:rsidR="00F26025">
        <w:rPr>
          <w:rFonts w:eastAsia="等线"/>
        </w:rPr>
        <w:t xml:space="preserve"> </w:t>
      </w:r>
      <w:r w:rsidRPr="000B130F">
        <w:rPr>
          <w:rFonts w:eastAsia="等线"/>
        </w:rPr>
        <w:fldChar w:fldCharType="begin"/>
      </w:r>
      <w:r w:rsidR="00F26025">
        <w:rPr>
          <w:rFonts w:eastAsia="等线"/>
        </w:rPr>
        <w:instrText xml:space="preserve"> ADDIN EN.CITE &lt;EndNote&gt;&lt;Cite&gt;&lt;Author&gt;Yan&lt;/Author&gt;&lt;Year&gt;2013&lt;/Year&gt;&lt;RecNum&gt;675&lt;/RecNum&gt;&lt;DisplayText&gt;(Yan et al., 2013)&lt;/DisplayText&gt;&lt;record&gt;&lt;rec-number&gt;675&lt;/rec-number&gt;&lt;foreign-keys&gt;&lt;key app="EN" db-id="9pa2aerz8dzd0mexsd6pa5zjwwev900wawts" timestamp="1590210570"&gt;675&lt;/key&gt;&lt;/foreign-keys&gt;&lt;ref-type name="Journal Article"&gt;17&lt;/ref-type&gt;&lt;contributors&gt;&lt;authors&gt;&lt;author&gt;Yan, C. G.&lt;/author&gt;&lt;author&gt;Cheung, B.&lt;/author&gt;&lt;author&gt;Kelly, C.&lt;/author&gt;&lt;author&gt;Colcombe, S.&lt;/author&gt;&lt;author&gt;Craddock, R. C.&lt;/author&gt;&lt;author&gt;Di Martino, A.&lt;/author&gt;&lt;author&gt;Li, Q.&lt;/author&gt;&lt;author&gt;Zuo, X. N.&lt;/author&gt;&lt;author&gt;Castellanos, F. X.&lt;/author&gt;&lt;author&gt;Milham, M. P.&lt;/author&gt;&lt;/authors&gt;&lt;/contributors&gt;&lt;auth-address&gt;Nathan Kline Institute for Psychiatric Research, Orangeburg, NY, USA.&lt;/auth-address&gt;&lt;titles&gt;&lt;title&gt;A comprehensive assessment of regional variation in the impact of head micromovements on functional connectomics&lt;/title&gt;&lt;secondary-title&gt;Neuroimage&lt;/secondary-title&gt;&lt;/titles&gt;&lt;periodical&gt;&lt;full-title&gt;Neuroimage&lt;/full-title&gt;&lt;abbr-1&gt;NeuroImage&lt;/abbr-1&gt;&lt;/periodical&gt;&lt;pages&gt;183-201&lt;/pages&gt;&lt;volume&gt;76&lt;/volume&gt;&lt;edition&gt;2013/03/19&lt;/edition&gt;&lt;keywords&gt;&lt;keyword&gt;*Artifacts&lt;/keyword&gt;&lt;keyword&gt;Brain/*physiology&lt;/keyword&gt;&lt;keyword&gt;Brain Mapping/*methods&lt;/keyword&gt;&lt;keyword&gt;Connectome/*methods&lt;/keyword&gt;&lt;keyword&gt;Head Movements&lt;/keyword&gt;&lt;keyword&gt;Humans&lt;/keyword&gt;&lt;keyword&gt;Image Processing, Computer-Assisted/methods&lt;/keyword&gt;&lt;keyword&gt;Motion&lt;/keyword&gt;&lt;keyword&gt;Neural Pathways/*physiology&lt;/keyword&gt;&lt;keyword&gt;Rest/physiology&lt;/keyword&gt;&lt;/keywords&gt;&lt;dates&gt;&lt;year&gt;2013&lt;/year&gt;&lt;pub-dates&gt;&lt;date&gt;Aug 1&lt;/date&gt;&lt;/pub-dates&gt;&lt;/dates&gt;&lt;isbn&gt;1095-9572 (Electronic)&amp;#xD;1053-8119 (Linking)&lt;/isbn&gt;&lt;accession-num&gt;23499792&lt;/accession-num&gt;&lt;urls&gt;&lt;related-urls&gt;&lt;url&gt;https://www.ncbi.nlm.nih.gov/pubmed/23499792&lt;/url&gt;&lt;/related-urls&gt;&lt;/urls&gt;&lt;custom2&gt;PMC3896129&lt;/custom2&gt;&lt;electronic-resource-num&gt;10.1016/j.neuroimage.2013.03.004&lt;/electronic-resource-num&gt;&lt;/record&gt;&lt;/Cite&gt;&lt;/EndNote&gt;</w:instrText>
      </w:r>
      <w:r w:rsidRPr="000B130F">
        <w:rPr>
          <w:rFonts w:eastAsia="等线"/>
        </w:rPr>
        <w:fldChar w:fldCharType="separate"/>
      </w:r>
      <w:r w:rsidR="00F26025">
        <w:rPr>
          <w:rFonts w:eastAsia="等线"/>
          <w:noProof/>
        </w:rPr>
        <w:t>(Yan et al., 2013)</w:t>
      </w:r>
      <w:r w:rsidRPr="000B130F">
        <w:rPr>
          <w:rFonts w:eastAsia="等线"/>
        </w:rPr>
        <w:fldChar w:fldCharType="end"/>
      </w:r>
      <w:r w:rsidRPr="000B130F">
        <w:rPr>
          <w:rFonts w:eastAsia="等线"/>
        </w:rPr>
        <w:t xml:space="preserve">. The </w:t>
      </w:r>
      <w:proofErr w:type="spellStart"/>
      <w:r w:rsidRPr="000B130F">
        <w:rPr>
          <w:rFonts w:eastAsia="等线"/>
        </w:rPr>
        <w:t>overthreshold</w:t>
      </w:r>
      <w:proofErr w:type="spellEnd"/>
      <w:r w:rsidRPr="000B130F">
        <w:rPr>
          <w:rFonts w:eastAsia="等线"/>
        </w:rPr>
        <w:t xml:space="preserve"> time points were defined as over 0.3 mm </w:t>
      </w:r>
      <w:r w:rsidRPr="005E011F">
        <w:rPr>
          <w:rFonts w:eastAsia="等线"/>
        </w:rPr>
        <w:t>mean frame-wise displacement</w:t>
      </w:r>
      <w:r>
        <w:rPr>
          <w:rFonts w:eastAsia="等线"/>
        </w:rPr>
        <w:t xml:space="preserve"> measured by </w:t>
      </w:r>
      <w:r w:rsidRPr="000B130F">
        <w:rPr>
          <w:rFonts w:eastAsia="等线"/>
        </w:rPr>
        <w:t>Jenkinson method</w:t>
      </w:r>
      <w:r>
        <w:rPr>
          <w:rFonts w:eastAsia="等线"/>
        </w:rPr>
        <w:t xml:space="preserve"> </w:t>
      </w:r>
      <w:r w:rsidRPr="000B130F">
        <w:rPr>
          <w:rFonts w:eastAsia="等线"/>
        </w:rPr>
        <w:fldChar w:fldCharType="begin"/>
      </w:r>
      <w:r w:rsidR="00F26025">
        <w:rPr>
          <w:rFonts w:eastAsia="等线"/>
        </w:rPr>
        <w:instrText xml:space="preserve"> ADDIN EN.CITE &lt;EndNote&gt;&lt;Cite&gt;&lt;Author&gt;Jenkinson&lt;/Author&gt;&lt;Year&gt;2002&lt;/Year&gt;&lt;RecNum&gt;723&lt;/RecNum&gt;&lt;DisplayText&gt;(Jenkinson et al., 2002)&lt;/DisplayText&gt;&lt;record&gt;&lt;rec-number&gt;723&lt;/rec-number&gt;&lt;foreign-keys&gt;&lt;key app="EN" db-id="9pa2aerz8dzd0mexsd6pa5zjwwev900wawts" timestamp="1598445033"&gt;723&lt;/key&gt;&lt;/foreign-keys&gt;&lt;ref-type name="Journal Article"&gt;17&lt;/ref-type&gt;&lt;contributors&gt;&lt;authors&gt;&lt;author&gt;Jenkinson, M.&lt;/author&gt;&lt;author&gt;Bannister, P.&lt;/author&gt;&lt;author&gt;Brady, M.&lt;/author&gt;&lt;author&gt;Smith, S.&lt;/author&gt;&lt;/authors&gt;&lt;/contributors&gt;&lt;auth-address&gt;Oxford Centre for Functional Magnetic Resonance Imaging of the Brain, John Radcliffe Hospital, Headington, United Kingdom.&lt;/auth-address&gt;&lt;titles&gt;&lt;title&gt;Improved optimization for the robust and accurate linear registration and motion correction of brain images&lt;/title&gt;&lt;secondary-title&gt;Neuroimage&lt;/secondary-title&gt;&lt;/titles&gt;&lt;periodical&gt;&lt;full-title&gt;Neuroimage&lt;/full-title&gt;&lt;abbr-1&gt;NeuroImage&lt;/abbr-1&gt;&lt;/periodical&gt;&lt;pages&gt;825-41&lt;/pages&gt;&lt;volume&gt;17&lt;/volume&gt;&lt;number&gt;2&lt;/number&gt;&lt;edition&gt;2002/10/16&lt;/edition&gt;&lt;keywords&gt;&lt;keyword&gt;Acoustic Stimulation&lt;/keyword&gt;&lt;keyword&gt;Algorithms&lt;/keyword&gt;&lt;keyword&gt;Brain/*physiology&lt;/keyword&gt;&lt;keyword&gt;Computer Simulation&lt;/keyword&gt;&lt;keyword&gt;Data Interpretation, Statistical&lt;/keyword&gt;&lt;keyword&gt;Fuzzy Logic&lt;/keyword&gt;&lt;keyword&gt;Humans&lt;/keyword&gt;&lt;keyword&gt;Image Interpretation, Computer-Assisted/*methods&lt;/keyword&gt;&lt;keyword&gt;Linear Models&lt;/keyword&gt;&lt;keyword&gt;Models, Neurological&lt;/keyword&gt;&lt;keyword&gt;Motion&lt;/keyword&gt;&lt;keyword&gt;Photic Stimulation&lt;/keyword&gt;&lt;keyword&gt;Reproducibility of Results&lt;/keyword&gt;&lt;/keywords&gt;&lt;dates&gt;&lt;year&gt;2002&lt;/year&gt;&lt;pub-dates&gt;&lt;date&gt;Oct&lt;/date&gt;&lt;/pub-dates&gt;&lt;/dates&gt;&lt;isbn&gt;1053-8119 (Print)&amp;#xD;1053-8119 (Linking)&lt;/isbn&gt;&lt;accession-num&gt;12377157&lt;/accession-num&gt;&lt;urls&gt;&lt;related-urls&gt;&lt;url&gt;https://www.ncbi.nlm.nih.gov/pubmed/12377157&lt;/url&gt;&lt;/related-urls&gt;&lt;/urls&gt;&lt;electronic-resource-num&gt;10.1016/s1053-8119(02)91132-8&lt;/electronic-resource-num&gt;&lt;/record&gt;&lt;/Cite&gt;&lt;/EndNote&gt;</w:instrText>
      </w:r>
      <w:r w:rsidRPr="000B130F">
        <w:rPr>
          <w:rFonts w:eastAsia="等线"/>
        </w:rPr>
        <w:fldChar w:fldCharType="separate"/>
      </w:r>
      <w:r w:rsidR="00F26025">
        <w:rPr>
          <w:rFonts w:eastAsia="等线"/>
          <w:noProof/>
        </w:rPr>
        <w:t>(Jenkinson et al., 2002)</w:t>
      </w:r>
      <w:r w:rsidRPr="000B130F">
        <w:rPr>
          <w:rFonts w:eastAsia="等线"/>
        </w:rPr>
        <w:fldChar w:fldCharType="end"/>
      </w:r>
      <w:r w:rsidRPr="000B130F">
        <w:rPr>
          <w:rFonts w:eastAsia="等线"/>
        </w:rPr>
        <w:t>.</w:t>
      </w:r>
      <w:r>
        <w:rPr>
          <w:rFonts w:eastAsia="等线"/>
        </w:rPr>
        <w:t xml:space="preserve"> Cross-sectional and longitudinal l</w:t>
      </w:r>
      <w:r w:rsidRPr="00AF4A45">
        <w:rPr>
          <w:rFonts w:eastAsia="等线"/>
        </w:rPr>
        <w:t>arge-scale network functional connectivity comparison</w:t>
      </w:r>
      <w:r>
        <w:rPr>
          <w:rFonts w:eastAsia="等线"/>
        </w:rPr>
        <w:t xml:space="preserve"> analyses were replicated</w:t>
      </w:r>
      <w:r w:rsidRPr="00EB362C">
        <w:rPr>
          <w:rFonts w:eastAsia="等线"/>
        </w:rPr>
        <w:t xml:space="preserve"> as described above.</w:t>
      </w:r>
    </w:p>
    <w:p w14:paraId="5C196F7C" w14:textId="77777777" w:rsidR="00BB5DEF" w:rsidRPr="00EB362C" w:rsidRDefault="00BB5DEF" w:rsidP="00BB5DEF">
      <w:pPr>
        <w:spacing w:after="120"/>
        <w:rPr>
          <w:rFonts w:eastAsia="等线"/>
          <w:i/>
        </w:rPr>
      </w:pPr>
      <w:r w:rsidRPr="00EB362C">
        <w:rPr>
          <w:rFonts w:eastAsia="等线"/>
          <w:i/>
        </w:rPr>
        <w:t>Another brain atlas</w:t>
      </w:r>
    </w:p>
    <w:p w14:paraId="70FB4BB4" w14:textId="153A2FE9" w:rsidR="00BB5DEF" w:rsidRPr="00F93CAA" w:rsidRDefault="003E285F" w:rsidP="00A2380B">
      <w:pPr>
        <w:spacing w:after="120"/>
        <w:rPr>
          <w:rFonts w:eastAsia="等线"/>
          <w:color w:val="000000" w:themeColor="text1"/>
        </w:rPr>
      </w:pPr>
      <w:r w:rsidRPr="00F93CAA">
        <w:rPr>
          <w:rFonts w:eastAsia="等线"/>
          <w:color w:val="000000" w:themeColor="text1"/>
        </w:rPr>
        <w:t xml:space="preserve">Considering that </w:t>
      </w:r>
      <w:r w:rsidR="0082113E" w:rsidRPr="00F93CAA">
        <w:rPr>
          <w:rFonts w:eastAsia="等线"/>
          <w:color w:val="000000" w:themeColor="text1"/>
        </w:rPr>
        <w:t xml:space="preserve">different brain parcellations </w:t>
      </w:r>
      <w:r w:rsidR="008E643D" w:rsidRPr="00F93CAA">
        <w:rPr>
          <w:rFonts w:eastAsia="等线"/>
          <w:color w:val="000000" w:themeColor="text1"/>
        </w:rPr>
        <w:t>impact</w:t>
      </w:r>
      <w:r w:rsidR="00AF5CAC" w:rsidRPr="00F93CAA">
        <w:rPr>
          <w:rFonts w:eastAsia="等线"/>
          <w:color w:val="000000" w:themeColor="text1"/>
        </w:rPr>
        <w:t xml:space="preserve"> measures of </w:t>
      </w:r>
      <w:bookmarkStart w:id="16" w:name="_Hlk134297036"/>
      <w:r w:rsidR="00AF5CAC" w:rsidRPr="00F93CAA">
        <w:rPr>
          <w:rFonts w:eastAsia="等线"/>
          <w:color w:val="000000" w:themeColor="text1"/>
        </w:rPr>
        <w:t>functional connectivity</w:t>
      </w:r>
      <w:r w:rsidR="008E643D" w:rsidRPr="00F93CAA">
        <w:rPr>
          <w:rFonts w:eastAsia="等线"/>
          <w:color w:val="000000" w:themeColor="text1"/>
        </w:rPr>
        <w:t xml:space="preserve"> and brain-behavior association</w:t>
      </w:r>
      <w:bookmarkEnd w:id="16"/>
      <w:r w:rsidR="00F26025" w:rsidRPr="00F93CAA">
        <w:rPr>
          <w:rFonts w:eastAsia="等线"/>
          <w:color w:val="000000" w:themeColor="text1"/>
        </w:rPr>
        <w:t xml:space="preserve"> </w:t>
      </w:r>
      <w:r w:rsidR="00AF5CAC" w:rsidRPr="00F93CAA">
        <w:rPr>
          <w:rFonts w:eastAsia="等线"/>
          <w:color w:val="000000" w:themeColor="text1"/>
        </w:rPr>
        <w:fldChar w:fldCharType="begin">
          <w:fldData xml:space="preserve">PEVuZE5vdGU+PENpdGU+PEF1dGhvcj5CcnljZTwvQXV0aG9yPjxZZWFyPjIwMjE8L1llYXI+PFJl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=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PEVuZE5vdGU+PENpdGU+PEF1dGhvcj5CcnljZTwvQXV0aG9yPjxZZWFyPjIwMjE8L1llYXI+PFJl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=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AF5CAC" w:rsidRPr="00F93CAA">
        <w:rPr>
          <w:rFonts w:eastAsia="等线"/>
          <w:color w:val="000000" w:themeColor="text1"/>
        </w:rPr>
      </w:r>
      <w:r w:rsidR="00AF5CAC" w:rsidRPr="00F93CAA">
        <w:rPr>
          <w:rFonts w:eastAsia="等线"/>
          <w:color w:val="000000" w:themeColor="text1"/>
        </w:rPr>
        <w:fldChar w:fldCharType="separate"/>
      </w:r>
      <w:r w:rsidR="00F26025" w:rsidRPr="00F93CAA">
        <w:rPr>
          <w:rFonts w:eastAsia="等线"/>
          <w:noProof/>
          <w:color w:val="000000" w:themeColor="text1"/>
        </w:rPr>
        <w:t>(Bryce et al., 2021)</w:t>
      </w:r>
      <w:r w:rsidR="00AF5CAC" w:rsidRPr="00F93CAA">
        <w:rPr>
          <w:rFonts w:eastAsia="等线"/>
          <w:color w:val="000000" w:themeColor="text1"/>
        </w:rPr>
        <w:fldChar w:fldCharType="end"/>
      </w:r>
      <w:r w:rsidR="006B13C5" w:rsidRPr="00F93CAA">
        <w:rPr>
          <w:rFonts w:eastAsia="等线"/>
          <w:color w:val="000000" w:themeColor="text1"/>
        </w:rPr>
        <w:t>,</w:t>
      </w:r>
      <w:r w:rsidR="00397F5B" w:rsidRPr="00F93CAA">
        <w:rPr>
          <w:rFonts w:eastAsia="等线"/>
          <w:color w:val="000000" w:themeColor="text1"/>
        </w:rPr>
        <w:t xml:space="preserve"> </w:t>
      </w:r>
      <w:r w:rsidR="00BB5DEF" w:rsidRPr="00F93CAA">
        <w:rPr>
          <w:rFonts w:eastAsia="等线"/>
          <w:color w:val="000000" w:themeColor="text1"/>
        </w:rPr>
        <w:t xml:space="preserve">we replicated the large-scale network FC comparison analysis using the </w:t>
      </w:r>
      <w:proofErr w:type="spellStart"/>
      <w:r w:rsidR="00BB5DEF" w:rsidRPr="00F93CAA">
        <w:rPr>
          <w:rFonts w:eastAsia="等线"/>
          <w:color w:val="000000" w:themeColor="text1"/>
        </w:rPr>
        <w:t>Dosenbach’s</w:t>
      </w:r>
      <w:proofErr w:type="spellEnd"/>
      <w:r w:rsidR="00BB5DEF" w:rsidRPr="00F93CAA">
        <w:rPr>
          <w:rFonts w:eastAsia="等线"/>
          <w:color w:val="000000" w:themeColor="text1"/>
        </w:rPr>
        <w:t xml:space="preserve"> 160 brain atlas</w:t>
      </w:r>
      <w:r w:rsidR="00F26025" w:rsidRPr="00F93CAA">
        <w:rPr>
          <w:rFonts w:eastAsia="等线"/>
          <w:color w:val="000000" w:themeColor="text1"/>
        </w:rPr>
        <w:t xml:space="preserve"> </w:t>
      </w:r>
      <w:r w:rsidR="00BB5DEF" w:rsidRPr="00F93CAA">
        <w:rPr>
          <w:rFonts w:eastAsia="等线"/>
          <w:color w:val="000000" w:themeColor="text1"/>
        </w:rPr>
        <w:fldChar w:fldCharType="begin">
          <w:fldData xml:space="preserve">PEVuZE5vdGU+PENpdGU+PEF1dGhvcj5Eb3NlbmJhY2g8L0F1dGhvcj48WWVhcj4yMDEwPC9ZZWFy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</w:fldData>
        </w:fldChar>
      </w:r>
      <w:r w:rsidR="00F26025" w:rsidRPr="00F93CAA">
        <w:rPr>
          <w:rFonts w:eastAsia="等线"/>
          <w:color w:val="000000" w:themeColor="text1"/>
        </w:rPr>
        <w:instrText xml:space="preserve"> ADDIN EN.CITE </w:instrText>
      </w:r>
      <w:r w:rsidR="00F26025" w:rsidRPr="00F93CAA">
        <w:rPr>
          <w:rFonts w:eastAsia="等线"/>
          <w:color w:val="000000" w:themeColor="text1"/>
        </w:rPr>
        <w:fldChar w:fldCharType="begin">
          <w:fldData xml:space="preserve">PEVuZE5vdGU+PENpdGU+PEF1dGhvcj5Eb3NlbmJhY2g8L0F1dGhvcj48WWVhcj4yMDEwPC9ZZWFy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</w:fldData>
        </w:fldChar>
      </w:r>
      <w:r w:rsidR="00F26025" w:rsidRPr="00F93CAA">
        <w:rPr>
          <w:rFonts w:eastAsia="等线"/>
          <w:color w:val="000000" w:themeColor="text1"/>
        </w:rPr>
        <w:instrText xml:space="preserve"> ADDIN EN.CITE.DATA </w:instrText>
      </w:r>
      <w:r w:rsidR="00F26025" w:rsidRPr="00F93CAA">
        <w:rPr>
          <w:rFonts w:eastAsia="等线"/>
          <w:color w:val="000000" w:themeColor="text1"/>
        </w:rPr>
      </w:r>
      <w:r w:rsidR="00F26025" w:rsidRPr="00F93CAA">
        <w:rPr>
          <w:rFonts w:eastAsia="等线"/>
          <w:color w:val="000000" w:themeColor="text1"/>
        </w:rPr>
        <w:fldChar w:fldCharType="end"/>
      </w:r>
      <w:r w:rsidR="00BB5DEF" w:rsidRPr="00F93CAA">
        <w:rPr>
          <w:rFonts w:eastAsia="等线"/>
          <w:color w:val="000000" w:themeColor="text1"/>
        </w:rPr>
      </w:r>
      <w:r w:rsidR="00BB5DEF" w:rsidRPr="00F93CAA">
        <w:rPr>
          <w:rFonts w:eastAsia="等线"/>
          <w:color w:val="000000" w:themeColor="text1"/>
        </w:rPr>
        <w:fldChar w:fldCharType="separate"/>
      </w:r>
      <w:r w:rsidR="00F26025" w:rsidRPr="00F93CAA">
        <w:rPr>
          <w:rFonts w:eastAsia="等线"/>
          <w:noProof/>
          <w:color w:val="000000" w:themeColor="text1"/>
        </w:rPr>
        <w:t>(Dosenbach et al., 2010)</w:t>
      </w:r>
      <w:r w:rsidR="00BB5DEF" w:rsidRPr="00F93CAA">
        <w:rPr>
          <w:rFonts w:eastAsia="等线"/>
          <w:color w:val="000000" w:themeColor="text1"/>
        </w:rPr>
        <w:fldChar w:fldCharType="end"/>
      </w:r>
      <w:r w:rsidR="006B13C5" w:rsidRPr="00F93CAA">
        <w:rPr>
          <w:rFonts w:eastAsia="等线"/>
          <w:color w:val="000000" w:themeColor="text1"/>
        </w:rPr>
        <w:t xml:space="preserve"> t</w:t>
      </w:r>
      <w:r w:rsidR="006B13C5" w:rsidRPr="00F93CAA">
        <w:rPr>
          <w:rFonts w:eastAsia="等线" w:hint="eastAsia"/>
          <w:color w:val="000000" w:themeColor="text1"/>
        </w:rPr>
        <w:t>o</w:t>
      </w:r>
      <w:bookmarkStart w:id="17" w:name="_Hlk134436339"/>
      <w:r w:rsidR="006B13C5" w:rsidRPr="00F93CAA">
        <w:rPr>
          <w:rFonts w:eastAsia="等线"/>
          <w:color w:val="000000" w:themeColor="text1"/>
        </w:rPr>
        <w:t xml:space="preserve"> </w:t>
      </w:r>
      <w:r w:rsidR="00787FEF" w:rsidRPr="00F93CAA">
        <w:rPr>
          <w:rFonts w:eastAsia="等线"/>
          <w:color w:val="000000" w:themeColor="text1"/>
        </w:rPr>
        <w:t>confirm the robustness and generalizability of</w:t>
      </w:r>
      <w:bookmarkEnd w:id="17"/>
      <w:r w:rsidR="006B13C5" w:rsidRPr="00F93CAA">
        <w:rPr>
          <w:rFonts w:eastAsia="等线"/>
          <w:color w:val="000000" w:themeColor="text1"/>
        </w:rPr>
        <w:t xml:space="preserve"> our findings on </w:t>
      </w:r>
      <w:r w:rsidR="006B13C5" w:rsidRPr="00F93CAA">
        <w:rPr>
          <w:rFonts w:eastAsia="等线" w:hint="eastAsia"/>
          <w:color w:val="000000" w:themeColor="text1"/>
        </w:rPr>
        <w:t>lar</w:t>
      </w:r>
      <w:r w:rsidR="006B13C5" w:rsidRPr="00F93CAA">
        <w:rPr>
          <w:rFonts w:eastAsia="等线"/>
          <w:color w:val="000000" w:themeColor="text1"/>
        </w:rPr>
        <w:t>ge-scale network FC</w:t>
      </w:r>
      <w:r w:rsidR="00BB5DEF" w:rsidRPr="00F93CAA">
        <w:rPr>
          <w:rFonts w:eastAsia="等线"/>
          <w:color w:val="000000" w:themeColor="text1"/>
        </w:rPr>
        <w:t>. The brain atlas was generated based on a series of meta-analyses of task-based fMRI studies, consisting of 160 cortical regions, which were divided into similar brain networks.</w:t>
      </w:r>
      <w:r w:rsidR="00BB5DEF" w:rsidRPr="00F93CAA">
        <w:rPr>
          <w:color w:val="000000" w:themeColor="text1"/>
        </w:rPr>
        <w:t xml:space="preserve"> </w:t>
      </w:r>
      <w:bookmarkStart w:id="18" w:name="_Hlk135729106"/>
      <w:r w:rsidR="00BB5DEF" w:rsidRPr="00F93CAA">
        <w:rPr>
          <w:rFonts w:eastAsia="等线"/>
          <w:color w:val="000000" w:themeColor="text1"/>
        </w:rPr>
        <w:t xml:space="preserve">To reduce the effects of incomplete coverage of </w:t>
      </w:r>
      <w:r w:rsidR="00BB5DEF" w:rsidRPr="00F93CAA">
        <w:rPr>
          <w:color w:val="000000" w:themeColor="text1"/>
        </w:rPr>
        <w:t>the cerebellum, 18 regions were specifically removed</w:t>
      </w:r>
      <w:r w:rsidR="00F26025" w:rsidRPr="00F93CAA">
        <w:rPr>
          <w:color w:val="000000" w:themeColor="text1"/>
        </w:rPr>
        <w:t xml:space="preserve"> </w:t>
      </w:r>
      <w:r w:rsidR="00BB5DEF" w:rsidRPr="00F93CAA">
        <w:rPr>
          <w:color w:val="000000" w:themeColor="text1"/>
        </w:rPr>
        <w:fldChar w:fldCharType="begin">
          <w:fldData xml:space="preserve">PEVuZE5vdGU+PENpdGU+PEF1dGhvcj5MaTwvQXV0aG9yPjxZZWFyPjIwMjE8L1llYXI+PFJlY051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</w:fldData>
        </w:fldChar>
      </w:r>
      <w:r w:rsidR="00F26025" w:rsidRPr="00F93CAA">
        <w:rPr>
          <w:color w:val="000000" w:themeColor="text1"/>
        </w:rPr>
        <w:instrText xml:space="preserve"> ADDIN EN.CITE </w:instrText>
      </w:r>
      <w:r w:rsidR="00F26025" w:rsidRPr="00F93CAA">
        <w:rPr>
          <w:color w:val="000000" w:themeColor="text1"/>
        </w:rPr>
        <w:fldChar w:fldCharType="begin">
          <w:fldData xml:space="preserve">PEVuZE5vdGU+PENpdGU+PEF1dGhvcj5MaTwvQXV0aG9yPjxZZWFyPjIwMjE8L1llYXI+PFJlY051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</w:fldData>
        </w:fldChar>
      </w:r>
      <w:r w:rsidR="00F26025" w:rsidRPr="00F93CAA">
        <w:rPr>
          <w:color w:val="000000" w:themeColor="text1"/>
        </w:rPr>
        <w:instrText xml:space="preserve"> ADDIN EN.CITE.DATA </w:instrText>
      </w:r>
      <w:r w:rsidR="00F26025" w:rsidRPr="00F93CAA">
        <w:rPr>
          <w:color w:val="000000" w:themeColor="text1"/>
        </w:rPr>
      </w:r>
      <w:r w:rsidR="00F26025" w:rsidRPr="00F93CAA">
        <w:rPr>
          <w:color w:val="000000" w:themeColor="text1"/>
        </w:rPr>
        <w:fldChar w:fldCharType="end"/>
      </w:r>
      <w:r w:rsidR="00BB5DEF" w:rsidRPr="00F93CAA">
        <w:rPr>
          <w:color w:val="000000" w:themeColor="text1"/>
        </w:rPr>
      </w:r>
      <w:r w:rsidR="00BB5DEF" w:rsidRPr="00F93CAA">
        <w:rPr>
          <w:color w:val="000000" w:themeColor="text1"/>
        </w:rPr>
        <w:fldChar w:fldCharType="separate"/>
      </w:r>
      <w:r w:rsidR="00F26025" w:rsidRPr="00F93CAA">
        <w:rPr>
          <w:noProof/>
          <w:color w:val="000000" w:themeColor="text1"/>
        </w:rPr>
        <w:t>(L. Li et al., 2021)</w:t>
      </w:r>
      <w:r w:rsidR="00BB5DEF" w:rsidRPr="00F93CAA">
        <w:rPr>
          <w:color w:val="000000" w:themeColor="text1"/>
        </w:rPr>
        <w:fldChar w:fldCharType="end"/>
      </w:r>
      <w:r w:rsidR="00BB5DEF" w:rsidRPr="00F93CAA">
        <w:rPr>
          <w:color w:val="000000" w:themeColor="text1"/>
        </w:rPr>
        <w:t>.</w:t>
      </w:r>
      <w:bookmarkEnd w:id="18"/>
      <w:r w:rsidR="00BB5DEF" w:rsidRPr="00F93CAA">
        <w:rPr>
          <w:color w:val="000000" w:themeColor="text1"/>
        </w:rPr>
        <w:t xml:space="preserve"> Because the limbic network defined by Yeo et al. is not covered by this brain atlas, we used the subcortical network (SCN) instead.</w:t>
      </w:r>
      <w:r w:rsidR="00BB5DEF" w:rsidRPr="00F93CAA">
        <w:rPr>
          <w:rFonts w:eastAsia="等线"/>
          <w:color w:val="000000" w:themeColor="text1"/>
        </w:rPr>
        <w:t xml:space="preserve"> Cross-sectional and longitudinal large-scale network functional connectivity comparison analyses were replicated as described above.</w:t>
      </w:r>
    </w:p>
    <w:p w14:paraId="389FF95F" w14:textId="69152476" w:rsidR="00CB1BC8" w:rsidRPr="00381FDF" w:rsidRDefault="001C5DDA" w:rsidP="0088575C">
      <w:pPr>
        <w:pStyle w:val="1"/>
        <w:rPr>
          <w:rFonts w:eastAsia="等线"/>
        </w:rPr>
      </w:pPr>
      <w:bookmarkStart w:id="19" w:name="_Toc135724819"/>
      <w:r w:rsidRPr="001C5DDA">
        <w:rPr>
          <w:rFonts w:eastAsia="等线" w:hint="eastAsia"/>
        </w:rPr>
        <w:t>S</w:t>
      </w:r>
      <w:r w:rsidRPr="001C5DDA">
        <w:rPr>
          <w:rFonts w:eastAsia="等线"/>
        </w:rPr>
        <w:t>upplementary results</w:t>
      </w:r>
      <w:bookmarkEnd w:id="19"/>
    </w:p>
    <w:p w14:paraId="37694E36" w14:textId="2FE7B907" w:rsidR="00B5789A" w:rsidRDefault="001C5DDA" w:rsidP="005D59C9">
      <w:pPr>
        <w:rPr>
          <w:rFonts w:eastAsia="等线"/>
        </w:rPr>
      </w:pPr>
      <w:r w:rsidRPr="00982BC5">
        <w:rPr>
          <w:rFonts w:eastAsia="等线" w:hint="eastAsia"/>
        </w:rPr>
        <w:t>T</w:t>
      </w:r>
      <w:r w:rsidRPr="00982BC5">
        <w:rPr>
          <w:rFonts w:eastAsia="等线"/>
        </w:rPr>
        <w:t xml:space="preserve">he confounding effects of medication should be concerned with caution. To investigate the eventual impact of </w:t>
      </w:r>
      <w:r w:rsidRPr="00982BC5">
        <w:rPr>
          <w:rFonts w:eastAsia="等线" w:hint="eastAsia"/>
        </w:rPr>
        <w:t>medication</w:t>
      </w:r>
      <w:r w:rsidRPr="00982BC5">
        <w:rPr>
          <w:rFonts w:eastAsia="等线"/>
        </w:rPr>
        <w:t xml:space="preserve"> status on functional network connections, we compared the 28 connections by using two-sample </w:t>
      </w:r>
      <w:r w:rsidRPr="00982BC5">
        <w:rPr>
          <w:rFonts w:eastAsia="等线"/>
          <w:i/>
        </w:rPr>
        <w:t>t</w:t>
      </w:r>
      <w:r w:rsidRPr="00982BC5">
        <w:rPr>
          <w:rFonts w:eastAsia="等线"/>
        </w:rPr>
        <w:t xml:space="preserve">-tests between the medicated </w:t>
      </w:r>
      <w:r w:rsidRPr="00982BC5">
        <w:rPr>
          <w:rFonts w:eastAsia="等线"/>
        </w:rPr>
        <w:lastRenderedPageBreak/>
        <w:t xml:space="preserve">patients and non-medicated patients in </w:t>
      </w:r>
      <w:r w:rsidR="00A70023">
        <w:rPr>
          <w:rFonts w:eastAsia="等线"/>
        </w:rPr>
        <w:t xml:space="preserve">all </w:t>
      </w:r>
      <w:r w:rsidRPr="00982BC5">
        <w:rPr>
          <w:rFonts w:eastAsia="等线"/>
        </w:rPr>
        <w:t>BD</w:t>
      </w:r>
      <w:r w:rsidR="00A70023">
        <w:rPr>
          <w:rFonts w:eastAsia="等线"/>
        </w:rPr>
        <w:t xml:space="preserve"> patients</w:t>
      </w:r>
      <w:r w:rsidRPr="00982BC5">
        <w:rPr>
          <w:rFonts w:eastAsia="等线"/>
        </w:rPr>
        <w:t xml:space="preserve"> </w:t>
      </w:r>
      <w:r w:rsidR="00CF063F">
        <w:rPr>
          <w:rFonts w:eastAsia="等线"/>
        </w:rPr>
        <w:t xml:space="preserve">in the cross-sectional sample </w:t>
      </w:r>
      <w:r w:rsidRPr="00982BC5">
        <w:rPr>
          <w:rFonts w:eastAsia="等线"/>
        </w:rPr>
        <w:t xml:space="preserve">at the time of scanning. We found no </w:t>
      </w:r>
      <w:r w:rsidR="00DB5C24">
        <w:rPr>
          <w:rFonts w:eastAsia="等线" w:hint="eastAsia"/>
        </w:rPr>
        <w:t>sig</w:t>
      </w:r>
      <w:r w:rsidR="00DB5C24">
        <w:rPr>
          <w:rFonts w:eastAsia="等线"/>
        </w:rPr>
        <w:t xml:space="preserve">nificant </w:t>
      </w:r>
      <w:r w:rsidRPr="00982BC5">
        <w:rPr>
          <w:rFonts w:eastAsia="等线"/>
        </w:rPr>
        <w:t>differences between medicated BD patients (n</w:t>
      </w:r>
      <w:r w:rsidR="00A70023">
        <w:rPr>
          <w:rFonts w:eastAsia="等线"/>
        </w:rPr>
        <w:t xml:space="preserve"> </w:t>
      </w:r>
      <w:r w:rsidRPr="00982BC5">
        <w:rPr>
          <w:rFonts w:eastAsia="等线"/>
        </w:rPr>
        <w:t>=</w:t>
      </w:r>
      <w:r w:rsidR="00A70023">
        <w:rPr>
          <w:rFonts w:eastAsia="等线"/>
        </w:rPr>
        <w:t xml:space="preserve"> 109</w:t>
      </w:r>
      <w:r w:rsidRPr="00982BC5">
        <w:rPr>
          <w:rFonts w:eastAsia="等线"/>
        </w:rPr>
        <w:t>) and non-medicated BD patients (n</w:t>
      </w:r>
      <w:r w:rsidR="00A70023">
        <w:rPr>
          <w:rFonts w:eastAsia="等线"/>
        </w:rPr>
        <w:t xml:space="preserve"> </w:t>
      </w:r>
      <w:r w:rsidRPr="00982BC5">
        <w:rPr>
          <w:rFonts w:eastAsia="等线"/>
        </w:rPr>
        <w:t>=</w:t>
      </w:r>
      <w:r w:rsidR="00A70023">
        <w:rPr>
          <w:rFonts w:eastAsia="等线"/>
        </w:rPr>
        <w:t xml:space="preserve"> 53</w:t>
      </w:r>
      <w:r w:rsidRPr="00982BC5">
        <w:rPr>
          <w:rFonts w:eastAsia="等线"/>
        </w:rPr>
        <w:t xml:space="preserve">) </w:t>
      </w:r>
      <w:r w:rsidR="00D150F3">
        <w:rPr>
          <w:rFonts w:eastAsia="等线"/>
        </w:rPr>
        <w:t xml:space="preserve">after FDR correction </w:t>
      </w:r>
      <w:r w:rsidRPr="00982BC5">
        <w:rPr>
          <w:rFonts w:eastAsia="等线"/>
        </w:rPr>
        <w:t xml:space="preserve">(Table </w:t>
      </w:r>
      <w:r w:rsidR="00C04128" w:rsidRPr="00EC5C4C">
        <w:rPr>
          <w:rFonts w:eastAsia="等线"/>
        </w:rPr>
        <w:t>S1</w:t>
      </w:r>
      <w:r w:rsidR="005A1C9E" w:rsidRPr="00EC5C4C">
        <w:rPr>
          <w:rFonts w:eastAsia="等线" w:hint="eastAsia"/>
        </w:rPr>
        <w:t>3</w:t>
      </w:r>
      <w:r w:rsidRPr="00982BC5">
        <w:rPr>
          <w:rFonts w:eastAsia="等线"/>
        </w:rPr>
        <w:t>).</w:t>
      </w:r>
    </w:p>
    <w:p w14:paraId="721D5587" w14:textId="5E416B15" w:rsidR="00D177CF" w:rsidRPr="00F93CAA" w:rsidRDefault="00D177CF" w:rsidP="005D59C9">
      <w:pPr>
        <w:rPr>
          <w:rFonts w:eastAsia="等线"/>
          <w:color w:val="000000" w:themeColor="text1"/>
        </w:rPr>
      </w:pPr>
      <w:r w:rsidRPr="00F93CAA">
        <w:rPr>
          <w:rFonts w:eastAsia="等线"/>
          <w:color w:val="000000" w:themeColor="text1"/>
        </w:rPr>
        <w:t xml:space="preserve">To </w:t>
      </w:r>
      <w:r w:rsidR="001A0783" w:rsidRPr="00F93CAA">
        <w:rPr>
          <w:rFonts w:eastAsia="等线"/>
          <w:color w:val="000000" w:themeColor="text1"/>
        </w:rPr>
        <w:t xml:space="preserve">control for the </w:t>
      </w:r>
      <w:r w:rsidR="001A0783" w:rsidRPr="00F93CAA">
        <w:rPr>
          <w:color w:val="000000" w:themeColor="text1"/>
        </w:rPr>
        <w:t xml:space="preserve">potential impact of the number of current uses of </w:t>
      </w:r>
      <w:r w:rsidR="00827046" w:rsidRPr="00F93CAA">
        <w:rPr>
          <w:color w:val="000000" w:themeColor="text1"/>
        </w:rPr>
        <w:t>different tr</w:t>
      </w:r>
      <w:r w:rsidR="00CF063F" w:rsidRPr="00F93CAA">
        <w:rPr>
          <w:color w:val="000000" w:themeColor="text1"/>
        </w:rPr>
        <w:t>e</w:t>
      </w:r>
      <w:r w:rsidR="00827046" w:rsidRPr="00F93CAA">
        <w:rPr>
          <w:color w:val="000000" w:themeColor="text1"/>
        </w:rPr>
        <w:t>atments</w:t>
      </w:r>
      <w:r w:rsidRPr="00F93CAA">
        <w:rPr>
          <w:rFonts w:eastAsia="等线"/>
          <w:color w:val="000000" w:themeColor="text1"/>
        </w:rPr>
        <w:t xml:space="preserve">, we </w:t>
      </w:r>
      <w:r w:rsidR="00827046" w:rsidRPr="00F93CAA">
        <w:rPr>
          <w:rFonts w:eastAsia="等线"/>
          <w:color w:val="000000" w:themeColor="text1"/>
        </w:rPr>
        <w:t>repeated the analysis of covariance (ANCOVA) on the 28 connections, with sex, age, educational years, head motion, and number of current uses of mood stabilizers, antidepressants and antipsychotics</w:t>
      </w:r>
      <w:r w:rsidR="00CF063F" w:rsidRPr="00F93CAA">
        <w:rPr>
          <w:rFonts w:eastAsia="等线"/>
          <w:color w:val="000000" w:themeColor="text1"/>
        </w:rPr>
        <w:t xml:space="preserve"> as covariates</w:t>
      </w:r>
      <w:r w:rsidR="00827046" w:rsidRPr="00F93CAA">
        <w:rPr>
          <w:rFonts w:eastAsia="等线"/>
          <w:color w:val="000000" w:themeColor="text1"/>
        </w:rPr>
        <w:t>.</w:t>
      </w:r>
      <w:r w:rsidR="00C60D42" w:rsidRPr="00F93CAA">
        <w:rPr>
          <w:rFonts w:eastAsia="等线"/>
          <w:color w:val="000000" w:themeColor="text1"/>
        </w:rPr>
        <w:t xml:space="preserve"> </w:t>
      </w:r>
      <w:r w:rsidR="00C60D42" w:rsidRPr="00F93CAA">
        <w:rPr>
          <w:rFonts w:eastAsiaTheme="minorEastAsia"/>
          <w:color w:val="000000" w:themeColor="text1"/>
        </w:rPr>
        <w:t>False Discovery Rate</w:t>
      </w:r>
      <w:r w:rsidR="00C60D42" w:rsidRPr="00F93CAA">
        <w:rPr>
          <w:rFonts w:eastAsia="等线"/>
          <w:color w:val="000000" w:themeColor="text1"/>
        </w:rPr>
        <w:t xml:space="preserve"> (FDR) </w:t>
      </w:r>
      <w:r w:rsidR="00B073DF" w:rsidRPr="00F93CAA">
        <w:rPr>
          <w:rFonts w:eastAsia="等线"/>
          <w:color w:val="000000" w:themeColor="text1"/>
        </w:rPr>
        <w:t>was applied to</w:t>
      </w:r>
      <w:r w:rsidR="00E31578" w:rsidRPr="00F93CAA">
        <w:rPr>
          <w:rFonts w:eastAsia="等线"/>
          <w:color w:val="000000" w:themeColor="text1"/>
        </w:rPr>
        <w:t xml:space="preserve"> correct for multiple comparisons</w:t>
      </w:r>
      <w:r w:rsidR="007036C9" w:rsidRPr="00F93CAA">
        <w:rPr>
          <w:rFonts w:eastAsia="等线"/>
          <w:color w:val="000000" w:themeColor="text1"/>
        </w:rPr>
        <w:t xml:space="preserve">. Post hoc two-sample </w:t>
      </w:r>
      <w:r w:rsidR="007036C9" w:rsidRPr="00F93CAA">
        <w:rPr>
          <w:rFonts w:eastAsia="等线"/>
          <w:i/>
          <w:iCs/>
          <w:color w:val="000000" w:themeColor="text1"/>
        </w:rPr>
        <w:t>t</w:t>
      </w:r>
      <w:r w:rsidR="007036C9" w:rsidRPr="00F93CAA">
        <w:rPr>
          <w:rFonts w:eastAsia="等线"/>
          <w:color w:val="000000" w:themeColor="text1"/>
        </w:rPr>
        <w:t xml:space="preserve">-tests were performed </w:t>
      </w:r>
      <w:r w:rsidR="00AE7965" w:rsidRPr="00F93CAA">
        <w:rPr>
          <w:rFonts w:eastAsia="等线"/>
          <w:color w:val="000000" w:themeColor="text1"/>
        </w:rPr>
        <w:t xml:space="preserve">in significant network FCs </w:t>
      </w:r>
      <w:r w:rsidR="00AE7965" w:rsidRPr="00F93CAA">
        <w:rPr>
          <w:color w:val="000000" w:themeColor="text1"/>
        </w:rPr>
        <w:t>with Bonferroni correction.</w:t>
      </w:r>
      <w:r w:rsidR="008E58CB" w:rsidRPr="00F93CAA">
        <w:rPr>
          <w:color w:val="000000" w:themeColor="text1"/>
        </w:rPr>
        <w:t xml:space="preserve"> </w:t>
      </w:r>
      <w:r w:rsidR="003E5814" w:rsidRPr="00F93CAA">
        <w:rPr>
          <w:color w:val="000000" w:themeColor="text1"/>
        </w:rPr>
        <w:t xml:space="preserve">All </w:t>
      </w:r>
      <w:r w:rsidR="003E5814" w:rsidRPr="00F93CAA">
        <w:rPr>
          <w:rFonts w:eastAsia="等线"/>
          <w:color w:val="000000" w:themeColor="text1"/>
        </w:rPr>
        <w:t>the findings were replicated except the VN-LN FC</w:t>
      </w:r>
      <w:r w:rsidR="00ED600C" w:rsidRPr="00F93CAA">
        <w:rPr>
          <w:rFonts w:eastAsia="等线"/>
          <w:color w:val="000000" w:themeColor="text1"/>
        </w:rPr>
        <w:t xml:space="preserve"> (Figure S2)</w:t>
      </w:r>
      <w:r w:rsidR="003E5814" w:rsidRPr="00F93CAA">
        <w:rPr>
          <w:rFonts w:eastAsia="等线"/>
          <w:color w:val="000000" w:themeColor="text1"/>
        </w:rPr>
        <w:t>.</w:t>
      </w:r>
    </w:p>
    <w:p w14:paraId="2093684A" w14:textId="77777777" w:rsidR="00B5789A" w:rsidRPr="00B5789A" w:rsidRDefault="00B5789A" w:rsidP="0088575C">
      <w:pPr>
        <w:pStyle w:val="2"/>
        <w:spacing w:before="163" w:after="163"/>
      </w:pPr>
      <w:bookmarkStart w:id="20" w:name="_Toc135724820"/>
      <w:r w:rsidRPr="00B5789A">
        <w:rPr>
          <w:rFonts w:hint="eastAsia"/>
        </w:rPr>
        <w:t>M</w:t>
      </w:r>
      <w:r w:rsidRPr="00B5789A">
        <w:t>ethodological validations of large-scale network connections</w:t>
      </w:r>
      <w:bookmarkEnd w:id="20"/>
    </w:p>
    <w:p w14:paraId="5214A35E" w14:textId="77777777" w:rsidR="00B5789A" w:rsidRPr="00B5789A" w:rsidRDefault="00B5789A" w:rsidP="006549E7">
      <w:pPr>
        <w:rPr>
          <w:rFonts w:eastAsia="等线"/>
          <w:i/>
        </w:rPr>
      </w:pPr>
      <w:r w:rsidRPr="00B5789A">
        <w:rPr>
          <w:rFonts w:eastAsia="等线" w:hint="eastAsia"/>
          <w:i/>
        </w:rPr>
        <w:t>S</w:t>
      </w:r>
      <w:r w:rsidRPr="00B5789A">
        <w:rPr>
          <w:rFonts w:eastAsia="等线"/>
          <w:i/>
        </w:rPr>
        <w:t xml:space="preserve">crubbing </w:t>
      </w:r>
    </w:p>
    <w:p w14:paraId="4171DB3C" w14:textId="3405907A" w:rsidR="00B5789A" w:rsidRDefault="00581BFC" w:rsidP="006549E7">
      <w:r>
        <w:rPr>
          <w:rFonts w:eastAsia="等线"/>
        </w:rPr>
        <w:t>For cross-sectional group analyses, t</w:t>
      </w:r>
      <w:r w:rsidR="00276C12" w:rsidRPr="00F63750">
        <w:rPr>
          <w:rFonts w:eastAsia="等线"/>
        </w:rPr>
        <w:t>he</w:t>
      </w:r>
      <w:r w:rsidR="00B5789A" w:rsidRPr="00F63750">
        <w:rPr>
          <w:rFonts w:eastAsia="等线"/>
        </w:rPr>
        <w:t xml:space="preserve"> </w:t>
      </w:r>
      <w:r w:rsidR="00276C12" w:rsidRPr="00F63750">
        <w:rPr>
          <w:rFonts w:eastAsia="等线"/>
        </w:rPr>
        <w:t>results of ANCOVA and post hoc analyses</w:t>
      </w:r>
      <w:r w:rsidR="00B5789A" w:rsidRPr="00F63750">
        <w:rPr>
          <w:rFonts w:eastAsia="等线"/>
        </w:rPr>
        <w:t xml:space="preserve"> were</w:t>
      </w:r>
      <w:r w:rsidR="00276C12" w:rsidRPr="00F63750">
        <w:rPr>
          <w:rFonts w:eastAsia="等线"/>
        </w:rPr>
        <w:t xml:space="preserve"> all</w:t>
      </w:r>
      <w:r w:rsidR="00B5789A" w:rsidRPr="00F63750">
        <w:rPr>
          <w:rFonts w:eastAsia="等线"/>
        </w:rPr>
        <w:t xml:space="preserve"> replicated using scrubbing during processing (</w:t>
      </w:r>
      <w:r w:rsidR="00276C12" w:rsidRPr="00F63750">
        <w:t>Figure</w:t>
      </w:r>
      <w:r w:rsidR="00B5789A" w:rsidRPr="00F63750">
        <w:rPr>
          <w:rFonts w:eastAsia="等线"/>
        </w:rPr>
        <w:t xml:space="preserve"> </w:t>
      </w:r>
      <w:r w:rsidR="00765EC2" w:rsidRPr="00F63750">
        <w:rPr>
          <w:rFonts w:eastAsia="等线"/>
        </w:rPr>
        <w:t>S</w:t>
      </w:r>
      <w:r w:rsidR="00765EC2">
        <w:rPr>
          <w:rFonts w:eastAsia="等线"/>
        </w:rPr>
        <w:t>3</w:t>
      </w:r>
      <w:r w:rsidR="00B5789A" w:rsidRPr="00F63750">
        <w:rPr>
          <w:rFonts w:eastAsia="等线"/>
        </w:rPr>
        <w:t>).</w:t>
      </w:r>
      <w:r w:rsidR="00B5789A" w:rsidRPr="00F63750">
        <w:t xml:space="preserve"> </w:t>
      </w:r>
      <w:r w:rsidR="00276C12" w:rsidRPr="00F63750">
        <w:t xml:space="preserve">Significant differences were observed in </w:t>
      </w:r>
      <w:r w:rsidR="00F63750" w:rsidRPr="00F63750">
        <w:t>all</w:t>
      </w:r>
      <w:r w:rsidR="00276C12" w:rsidRPr="00F63750">
        <w:t xml:space="preserve"> between-network </w:t>
      </w:r>
      <w:r w:rsidR="00F63750">
        <w:t xml:space="preserve">and within-network </w:t>
      </w:r>
      <w:r w:rsidR="000610F6">
        <w:t xml:space="preserve">functional </w:t>
      </w:r>
      <w:proofErr w:type="spellStart"/>
      <w:r w:rsidR="000610F6">
        <w:t>connectivities</w:t>
      </w:r>
      <w:proofErr w:type="spellEnd"/>
      <w:r w:rsidR="000610F6">
        <w:t xml:space="preserve"> (</w:t>
      </w:r>
      <w:r w:rsidR="00276C12" w:rsidRPr="00F63750">
        <w:t>FCs</w:t>
      </w:r>
      <w:r w:rsidR="000610F6">
        <w:t xml:space="preserve">) </w:t>
      </w:r>
      <w:r w:rsidR="00276C12" w:rsidRPr="00F63750">
        <w:t>among BDD, BDM, BDE patients and HCs</w:t>
      </w:r>
      <w:r w:rsidR="00F63750" w:rsidRPr="00F63750">
        <w:t>.</w:t>
      </w:r>
      <w:r w:rsidR="005F75AB">
        <w:t xml:space="preserve"> All </w:t>
      </w:r>
      <w:r w:rsidR="00276C12" w:rsidRPr="00F63750">
        <w:t>between-network and within-network FC</w:t>
      </w:r>
      <w:r w:rsidR="005F0B37">
        <w:t>s</w:t>
      </w:r>
      <w:r w:rsidR="005F75AB">
        <w:t xml:space="preserve"> were </w:t>
      </w:r>
      <w:r w:rsidR="005F75AB" w:rsidRPr="00F63750">
        <w:t>increased</w:t>
      </w:r>
      <w:r w:rsidR="005F75AB">
        <w:t xml:space="preserve"> in </w:t>
      </w:r>
      <w:r w:rsidR="005F75AB" w:rsidRPr="00F63750">
        <w:t>BDM patients</w:t>
      </w:r>
      <w:r w:rsidR="005F75AB">
        <w:t xml:space="preserve"> c</w:t>
      </w:r>
      <w:r w:rsidR="005F75AB" w:rsidRPr="00F63750">
        <w:t>ompared with BDD and BDE patients</w:t>
      </w:r>
      <w:r w:rsidR="005F75AB">
        <w:t xml:space="preserve">, but </w:t>
      </w:r>
      <w:r w:rsidR="00A0594A">
        <w:t>the number of</w:t>
      </w:r>
      <w:r w:rsidR="005F75AB">
        <w:t xml:space="preserve"> </w:t>
      </w:r>
      <w:r w:rsidR="00A0594A">
        <w:t>increased FCs was less when comparing BDM patients with HCs.</w:t>
      </w:r>
      <w:r w:rsidR="00B5789A" w:rsidRPr="00F63750">
        <w:t xml:space="preserve"> </w:t>
      </w:r>
      <w:r w:rsidR="00F63750">
        <w:t>C</w:t>
      </w:r>
      <w:r w:rsidR="00F63750" w:rsidRPr="00F63750">
        <w:t>ompared with HCs</w:t>
      </w:r>
      <w:r w:rsidR="00F63750">
        <w:t>, BDD patients showed</w:t>
      </w:r>
      <w:r w:rsidR="00F63750" w:rsidRPr="00F63750">
        <w:t xml:space="preserve"> decreased FC within </w:t>
      </w:r>
      <w:r w:rsidR="004979F2">
        <w:t>L</w:t>
      </w:r>
      <w:r w:rsidR="00F63750" w:rsidRPr="00F63750">
        <w:t>N</w:t>
      </w:r>
      <w:r w:rsidR="00F63750">
        <w:t>.</w:t>
      </w:r>
      <w:r w:rsidR="00F63750" w:rsidRPr="00F63750">
        <w:t xml:space="preserve"> </w:t>
      </w:r>
      <w:r w:rsidR="00AA10BA" w:rsidRPr="00AA10BA">
        <w:t>No significant differences were found between BDE patients and HCs</w:t>
      </w:r>
      <w:r w:rsidR="00AA10BA">
        <w:t>.</w:t>
      </w:r>
    </w:p>
    <w:p w14:paraId="6541C2E2" w14:textId="3259F80B" w:rsidR="0021766F" w:rsidRPr="00F93CAA" w:rsidRDefault="0021766F" w:rsidP="006549E7">
      <w:pPr>
        <w:rPr>
          <w:rFonts w:eastAsiaTheme="minorEastAsia"/>
          <w:color w:val="000000" w:themeColor="text1"/>
        </w:rPr>
      </w:pPr>
      <w:r w:rsidRPr="00F93CAA">
        <w:rPr>
          <w:rFonts w:eastAsiaTheme="minorEastAsia"/>
          <w:color w:val="000000" w:themeColor="text1"/>
        </w:rPr>
        <w:t>For longitudinal group analyses</w:t>
      </w:r>
      <w:r w:rsidR="007F29EE" w:rsidRPr="00F93CAA">
        <w:rPr>
          <w:rFonts w:eastAsiaTheme="minorEastAsia"/>
          <w:color w:val="000000" w:themeColor="text1"/>
        </w:rPr>
        <w:t xml:space="preserve"> replicated using scrubbing during processing</w:t>
      </w:r>
      <w:r w:rsidRPr="00F93CAA">
        <w:rPr>
          <w:rFonts w:eastAsiaTheme="minorEastAsia"/>
          <w:color w:val="000000" w:themeColor="text1"/>
        </w:rPr>
        <w:t xml:space="preserve">, </w:t>
      </w:r>
      <w:r w:rsidR="00110C9E" w:rsidRPr="00F93CAA">
        <w:rPr>
          <w:rFonts w:eastAsiaTheme="minorEastAsia"/>
          <w:color w:val="000000" w:themeColor="text1"/>
        </w:rPr>
        <w:t>the main effect of episode</w:t>
      </w:r>
      <w:r w:rsidRPr="00F93CAA">
        <w:rPr>
          <w:rFonts w:eastAsiaTheme="minorEastAsia"/>
          <w:color w:val="000000" w:themeColor="text1"/>
        </w:rPr>
        <w:t xml:space="preserve"> </w:t>
      </w:r>
      <w:r w:rsidR="00F04088" w:rsidRPr="00F93CAA">
        <w:rPr>
          <w:rFonts w:eastAsiaTheme="minorEastAsia"/>
          <w:color w:val="000000" w:themeColor="text1"/>
        </w:rPr>
        <w:t xml:space="preserve">was </w:t>
      </w:r>
      <w:r w:rsidRPr="00F93CAA">
        <w:rPr>
          <w:rFonts w:eastAsiaTheme="minorEastAsia"/>
          <w:color w:val="000000" w:themeColor="text1"/>
        </w:rPr>
        <w:t xml:space="preserve">found </w:t>
      </w:r>
      <w:r w:rsidR="00F04088" w:rsidRPr="00F93CAA">
        <w:rPr>
          <w:rFonts w:eastAsiaTheme="minorEastAsia"/>
          <w:color w:val="000000" w:themeColor="text1"/>
        </w:rPr>
        <w:t xml:space="preserve">in LN-VN, LN-SMN and </w:t>
      </w:r>
      <w:r w:rsidR="003772F4" w:rsidRPr="00F93CAA">
        <w:rPr>
          <w:rFonts w:eastAsiaTheme="minorEastAsia"/>
          <w:color w:val="000000" w:themeColor="text1"/>
        </w:rPr>
        <w:t xml:space="preserve">LN-VAN </w:t>
      </w:r>
      <w:r w:rsidR="009F3EC6" w:rsidRPr="00F93CAA">
        <w:rPr>
          <w:rFonts w:eastAsiaTheme="minorEastAsia"/>
          <w:color w:val="000000" w:themeColor="text1"/>
        </w:rPr>
        <w:t xml:space="preserve">FC </w:t>
      </w:r>
      <w:r w:rsidRPr="00F93CAA">
        <w:rPr>
          <w:color w:val="000000" w:themeColor="text1"/>
        </w:rPr>
        <w:t>(</w:t>
      </w:r>
      <w:r w:rsidR="00765EC2" w:rsidRPr="00F93CAA">
        <w:rPr>
          <w:color w:val="000000" w:themeColor="text1"/>
        </w:rPr>
        <w:t>Figure S5</w:t>
      </w:r>
      <w:r w:rsidRPr="00F93CAA">
        <w:rPr>
          <w:color w:val="000000" w:themeColor="text1"/>
        </w:rPr>
        <w:t>).</w:t>
      </w:r>
    </w:p>
    <w:p w14:paraId="058E12D7" w14:textId="33F3BC25" w:rsidR="00381FDF" w:rsidRPr="00982BC5" w:rsidRDefault="00381FDF" w:rsidP="006549E7">
      <w:pPr>
        <w:rPr>
          <w:rFonts w:eastAsia="等线"/>
          <w:i/>
        </w:rPr>
      </w:pPr>
      <w:r w:rsidRPr="00982BC5">
        <w:rPr>
          <w:rFonts w:eastAsia="等线"/>
          <w:i/>
        </w:rPr>
        <w:t>Another brain atlas</w:t>
      </w:r>
    </w:p>
    <w:p w14:paraId="42F858DC" w14:textId="3E2C7A71" w:rsidR="00CD2BE6" w:rsidRDefault="00581BFC" w:rsidP="006549E7">
      <w:r>
        <w:rPr>
          <w:rFonts w:eastAsia="等线"/>
        </w:rPr>
        <w:t>For cross-sectional group analyses, t</w:t>
      </w:r>
      <w:r w:rsidR="006549E7" w:rsidRPr="00F63750">
        <w:rPr>
          <w:rFonts w:eastAsia="等线"/>
        </w:rPr>
        <w:t xml:space="preserve">he results of ANCOVA and post hoc analyses were </w:t>
      </w:r>
      <w:r w:rsidR="006549E7">
        <w:rPr>
          <w:rFonts w:eastAsia="等线"/>
        </w:rPr>
        <w:t>mainly</w:t>
      </w:r>
      <w:r w:rsidR="006549E7" w:rsidRPr="00F63750">
        <w:rPr>
          <w:rFonts w:eastAsia="等线"/>
        </w:rPr>
        <w:t xml:space="preserve"> </w:t>
      </w:r>
      <w:bookmarkStart w:id="21" w:name="_Hlk117372011"/>
      <w:r w:rsidR="006549E7" w:rsidRPr="00F63750">
        <w:rPr>
          <w:rFonts w:eastAsia="等线"/>
        </w:rPr>
        <w:t>replicated</w:t>
      </w:r>
      <w:bookmarkEnd w:id="21"/>
      <w:r w:rsidR="006549E7" w:rsidRPr="00F63750">
        <w:rPr>
          <w:rFonts w:eastAsia="等线"/>
        </w:rPr>
        <w:t xml:space="preserve"> using </w:t>
      </w:r>
      <w:r w:rsidR="006549E7" w:rsidRPr="00EB362C">
        <w:rPr>
          <w:rFonts w:eastAsia="等线"/>
        </w:rPr>
        <w:t xml:space="preserve">the </w:t>
      </w:r>
      <w:proofErr w:type="spellStart"/>
      <w:r w:rsidR="006549E7" w:rsidRPr="00EB362C">
        <w:rPr>
          <w:rFonts w:eastAsia="等线"/>
        </w:rPr>
        <w:t>Dosenbach’s</w:t>
      </w:r>
      <w:proofErr w:type="spellEnd"/>
      <w:r w:rsidR="006549E7" w:rsidRPr="00EB362C">
        <w:rPr>
          <w:rFonts w:eastAsia="等线"/>
        </w:rPr>
        <w:t xml:space="preserve"> 160 brain atlas</w:t>
      </w:r>
      <w:r w:rsidR="006549E7">
        <w:rPr>
          <w:rFonts w:eastAsia="等线"/>
        </w:rPr>
        <w:t xml:space="preserve"> to</w:t>
      </w:r>
      <w:bookmarkStart w:id="22" w:name="_Hlk117371969"/>
      <w:r w:rsidR="006549E7">
        <w:rPr>
          <w:rFonts w:eastAsia="等线"/>
        </w:rPr>
        <w:t xml:space="preserve"> construct FC matrix</w:t>
      </w:r>
      <w:bookmarkEnd w:id="22"/>
      <w:r w:rsidR="006549E7" w:rsidRPr="00F63750">
        <w:rPr>
          <w:rFonts w:eastAsia="等线"/>
        </w:rPr>
        <w:t xml:space="preserve"> </w:t>
      </w:r>
      <w:bookmarkStart w:id="23" w:name="_Hlk117372029"/>
      <w:r w:rsidR="00A85F56">
        <w:rPr>
          <w:rFonts w:eastAsia="等线"/>
        </w:rPr>
        <w:t xml:space="preserve">except the </w:t>
      </w:r>
      <w:r w:rsidR="008162BD">
        <w:rPr>
          <w:rFonts w:eastAsia="等线"/>
        </w:rPr>
        <w:t>L</w:t>
      </w:r>
      <w:r w:rsidR="00A85F56">
        <w:rPr>
          <w:rFonts w:eastAsia="等线"/>
        </w:rPr>
        <w:t>N-related FC</w:t>
      </w:r>
      <w:bookmarkEnd w:id="23"/>
      <w:r w:rsidR="00A85F56">
        <w:rPr>
          <w:rFonts w:eastAsia="等线"/>
        </w:rPr>
        <w:t xml:space="preserve"> </w:t>
      </w:r>
      <w:r w:rsidR="006549E7" w:rsidRPr="00F63750">
        <w:rPr>
          <w:rFonts w:eastAsia="等线"/>
        </w:rPr>
        <w:t>(</w:t>
      </w:r>
      <w:r w:rsidR="006549E7" w:rsidRPr="00F63750">
        <w:t>Figure</w:t>
      </w:r>
      <w:r w:rsidR="006549E7" w:rsidRPr="00F63750">
        <w:rPr>
          <w:rFonts w:eastAsia="等线"/>
        </w:rPr>
        <w:t xml:space="preserve"> </w:t>
      </w:r>
      <w:r w:rsidR="00765EC2" w:rsidRPr="00F63750">
        <w:rPr>
          <w:rFonts w:eastAsia="等线"/>
        </w:rPr>
        <w:t>S</w:t>
      </w:r>
      <w:r w:rsidR="00765EC2">
        <w:rPr>
          <w:rFonts w:eastAsia="等线"/>
        </w:rPr>
        <w:t>4</w:t>
      </w:r>
      <w:r w:rsidR="006549E7" w:rsidRPr="00F63750">
        <w:rPr>
          <w:rFonts w:eastAsia="等线"/>
        </w:rPr>
        <w:t>).</w:t>
      </w:r>
      <w:r w:rsidR="006549E7">
        <w:rPr>
          <w:rFonts w:eastAsia="等线"/>
        </w:rPr>
        <w:t xml:space="preserve"> </w:t>
      </w:r>
      <w:r w:rsidR="00A85F56">
        <w:rPr>
          <w:rFonts w:eastAsia="等线"/>
        </w:rPr>
        <w:t>S</w:t>
      </w:r>
      <w:r w:rsidR="00A85F56" w:rsidRPr="00BE1CFE">
        <w:rPr>
          <w:rFonts w:eastAsiaTheme="minorEastAsia"/>
        </w:rPr>
        <w:t>ignificant</w:t>
      </w:r>
      <w:r w:rsidR="00582BF4">
        <w:rPr>
          <w:rFonts w:eastAsiaTheme="minorEastAsia"/>
        </w:rPr>
        <w:t xml:space="preserve"> network FC </w:t>
      </w:r>
      <w:r w:rsidR="00A85F56" w:rsidRPr="00BE1CFE">
        <w:rPr>
          <w:rFonts w:eastAsiaTheme="minorEastAsia"/>
        </w:rPr>
        <w:t xml:space="preserve">differences were observed </w:t>
      </w:r>
      <w:r w:rsidR="00582BF4" w:rsidRPr="00BE1CFE">
        <w:rPr>
          <w:rFonts w:eastAsiaTheme="minorEastAsia"/>
        </w:rPr>
        <w:t xml:space="preserve">among BDD, BDM, BDE </w:t>
      </w:r>
      <w:r w:rsidR="00582BF4">
        <w:rPr>
          <w:rFonts w:eastAsiaTheme="minorEastAsia"/>
        </w:rPr>
        <w:t xml:space="preserve">patients </w:t>
      </w:r>
      <w:r w:rsidR="00582BF4" w:rsidRPr="00BE1CFE">
        <w:rPr>
          <w:rFonts w:eastAsiaTheme="minorEastAsia"/>
        </w:rPr>
        <w:t xml:space="preserve">and HCs </w:t>
      </w:r>
      <w:r w:rsidR="00A85F56" w:rsidRPr="00BE1CFE">
        <w:rPr>
          <w:rFonts w:eastAsiaTheme="minorEastAsia"/>
        </w:rPr>
        <w:t>in VN</w:t>
      </w:r>
      <w:r w:rsidR="00A85F56">
        <w:rPr>
          <w:rFonts w:eastAsiaTheme="minorEastAsia"/>
        </w:rPr>
        <w:t>-DAN</w:t>
      </w:r>
      <w:r w:rsidR="00A85F56" w:rsidRPr="00BE1CFE">
        <w:rPr>
          <w:rFonts w:eastAsiaTheme="minorEastAsia"/>
        </w:rPr>
        <w:t>, VN-</w:t>
      </w:r>
      <w:r w:rsidR="00A85F56">
        <w:rPr>
          <w:rFonts w:eastAsiaTheme="minorEastAsia"/>
        </w:rPr>
        <w:t>FP</w:t>
      </w:r>
      <w:r w:rsidR="00A85F56" w:rsidRPr="00BE1CFE">
        <w:rPr>
          <w:rFonts w:eastAsiaTheme="minorEastAsia"/>
        </w:rPr>
        <w:t>N, DMN-VN, DMN-</w:t>
      </w:r>
      <w:r w:rsidR="00A85F56">
        <w:rPr>
          <w:rFonts w:eastAsiaTheme="minorEastAsia"/>
        </w:rPr>
        <w:t>SM</w:t>
      </w:r>
      <w:r w:rsidR="00A85F56" w:rsidRPr="00BE1CFE">
        <w:rPr>
          <w:rFonts w:eastAsiaTheme="minorEastAsia"/>
        </w:rPr>
        <w:t>N, DMN-</w:t>
      </w:r>
      <w:r w:rsidR="00A85F56">
        <w:rPr>
          <w:rFonts w:eastAsiaTheme="minorEastAsia"/>
        </w:rPr>
        <w:t>DA</w:t>
      </w:r>
      <w:r w:rsidR="00A85F56" w:rsidRPr="00BE1CFE">
        <w:rPr>
          <w:rFonts w:eastAsiaTheme="minorEastAsia"/>
        </w:rPr>
        <w:t>N,</w:t>
      </w:r>
      <w:r w:rsidR="00A85F56" w:rsidRPr="000E4840">
        <w:rPr>
          <w:rFonts w:eastAsiaTheme="minorEastAsia"/>
        </w:rPr>
        <w:t xml:space="preserve"> </w:t>
      </w:r>
      <w:r w:rsidR="00A85F56" w:rsidRPr="00BE1CFE">
        <w:rPr>
          <w:rFonts w:eastAsiaTheme="minorEastAsia"/>
        </w:rPr>
        <w:t>DMN-V</w:t>
      </w:r>
      <w:r w:rsidR="00A85F56">
        <w:rPr>
          <w:rFonts w:eastAsiaTheme="minorEastAsia"/>
        </w:rPr>
        <w:t>A</w:t>
      </w:r>
      <w:r w:rsidR="00A85F56" w:rsidRPr="00BE1CFE">
        <w:rPr>
          <w:rFonts w:eastAsiaTheme="minorEastAsia"/>
        </w:rPr>
        <w:t xml:space="preserve">N, DMN-SCN, DMN-FPN, within </w:t>
      </w:r>
      <w:r w:rsidR="00582BF4">
        <w:rPr>
          <w:rFonts w:eastAsiaTheme="minorEastAsia"/>
        </w:rPr>
        <w:t>V</w:t>
      </w:r>
      <w:r w:rsidR="00A85F56" w:rsidRPr="00BE1CFE">
        <w:rPr>
          <w:rFonts w:eastAsiaTheme="minorEastAsia"/>
        </w:rPr>
        <w:t>N</w:t>
      </w:r>
      <w:r w:rsidR="00A85F56">
        <w:rPr>
          <w:rFonts w:eastAsiaTheme="minorEastAsia"/>
        </w:rPr>
        <w:t>,</w:t>
      </w:r>
      <w:r w:rsidR="00A85F56" w:rsidRPr="00BE1CFE">
        <w:rPr>
          <w:rFonts w:eastAsiaTheme="minorEastAsia"/>
        </w:rPr>
        <w:t xml:space="preserve"> within </w:t>
      </w:r>
      <w:r w:rsidR="00A85F56">
        <w:rPr>
          <w:rFonts w:eastAsiaTheme="minorEastAsia"/>
        </w:rPr>
        <w:t>S</w:t>
      </w:r>
      <w:r w:rsidR="00582BF4">
        <w:rPr>
          <w:rFonts w:eastAsiaTheme="minorEastAsia"/>
        </w:rPr>
        <w:t>M</w:t>
      </w:r>
      <w:r w:rsidR="00A85F56">
        <w:rPr>
          <w:rFonts w:eastAsiaTheme="minorEastAsia"/>
        </w:rPr>
        <w:t xml:space="preserve">N and within </w:t>
      </w:r>
      <w:r w:rsidR="00A85F56" w:rsidRPr="00BE1CFE">
        <w:rPr>
          <w:rFonts w:eastAsiaTheme="minorEastAsia"/>
        </w:rPr>
        <w:t>DMN</w:t>
      </w:r>
      <w:r w:rsidR="005576A0">
        <w:rPr>
          <w:rFonts w:eastAsiaTheme="minorEastAsia"/>
        </w:rPr>
        <w:t xml:space="preserve"> </w:t>
      </w:r>
      <w:r w:rsidR="005576A0" w:rsidRPr="00F63750">
        <w:rPr>
          <w:rFonts w:eastAsia="等线"/>
        </w:rPr>
        <w:t>(</w:t>
      </w:r>
      <w:r w:rsidR="005576A0" w:rsidRPr="00F63750">
        <w:t>Figure</w:t>
      </w:r>
      <w:r w:rsidR="005576A0" w:rsidRPr="00F63750">
        <w:rPr>
          <w:rFonts w:eastAsia="等线"/>
        </w:rPr>
        <w:t xml:space="preserve"> </w:t>
      </w:r>
      <w:r w:rsidR="00765EC2" w:rsidRPr="00F63750">
        <w:rPr>
          <w:rFonts w:eastAsia="等线"/>
        </w:rPr>
        <w:t>S</w:t>
      </w:r>
      <w:r w:rsidR="00765EC2">
        <w:rPr>
          <w:rFonts w:eastAsia="等线"/>
        </w:rPr>
        <w:t>4a</w:t>
      </w:r>
      <w:r w:rsidR="005576A0" w:rsidRPr="00F63750">
        <w:rPr>
          <w:rFonts w:eastAsia="等线"/>
        </w:rPr>
        <w:t>)</w:t>
      </w:r>
      <w:r w:rsidR="00A85F56" w:rsidRPr="00BE1CFE">
        <w:rPr>
          <w:rFonts w:eastAsiaTheme="minorEastAsia"/>
        </w:rPr>
        <w:t>.</w:t>
      </w:r>
      <w:r w:rsidR="00334916">
        <w:rPr>
          <w:rFonts w:eastAsiaTheme="minorEastAsia"/>
        </w:rPr>
        <w:t xml:space="preserve"> </w:t>
      </w:r>
      <w:bookmarkStart w:id="24" w:name="_Hlk117369594"/>
      <w:r w:rsidR="007840FE" w:rsidRPr="00AC6226">
        <w:rPr>
          <w:rFonts w:eastAsiaTheme="minorEastAsia"/>
        </w:rPr>
        <w:t>No significant differences</w:t>
      </w:r>
      <w:r w:rsidR="007840FE">
        <w:rPr>
          <w:rFonts w:eastAsiaTheme="minorEastAsia"/>
        </w:rPr>
        <w:t xml:space="preserve"> were found in BDE patients and BDD patients compared with HCs </w:t>
      </w:r>
      <w:bookmarkEnd w:id="24"/>
      <w:r w:rsidR="007840FE">
        <w:t xml:space="preserve">(Figure </w:t>
      </w:r>
      <w:r w:rsidR="00765EC2">
        <w:t>S4b</w:t>
      </w:r>
      <w:r w:rsidR="007840FE">
        <w:t xml:space="preserve">, c). </w:t>
      </w:r>
      <w:r w:rsidR="00CD2BE6">
        <w:t xml:space="preserve">Compared with BDD, BDE patients </w:t>
      </w:r>
      <w:r w:rsidR="00CD2BE6">
        <w:lastRenderedPageBreak/>
        <w:t>and HCs, BDM patients showed uniquely</w:t>
      </w:r>
      <w:r w:rsidR="00CD2BE6" w:rsidRPr="00544105">
        <w:t xml:space="preserve"> increased FCs in </w:t>
      </w:r>
      <w:r w:rsidR="00CD2BE6" w:rsidRPr="00BE1CFE">
        <w:rPr>
          <w:rFonts w:eastAsiaTheme="minorEastAsia"/>
        </w:rPr>
        <w:t>VN</w:t>
      </w:r>
      <w:r w:rsidR="00CD2BE6">
        <w:rPr>
          <w:rFonts w:eastAsiaTheme="minorEastAsia"/>
        </w:rPr>
        <w:t xml:space="preserve">-DAN, DMN-related between-network pairs and within VN (Figure </w:t>
      </w:r>
      <w:r w:rsidR="00765EC2">
        <w:rPr>
          <w:rFonts w:eastAsiaTheme="minorEastAsia"/>
        </w:rPr>
        <w:t>S4d</w:t>
      </w:r>
      <w:r w:rsidR="00CD2BE6">
        <w:rPr>
          <w:rFonts w:eastAsiaTheme="minorEastAsia"/>
        </w:rPr>
        <w:t>,</w:t>
      </w:r>
      <w:r w:rsidR="002D1DB9">
        <w:rPr>
          <w:rFonts w:eastAsiaTheme="minorEastAsia"/>
        </w:rPr>
        <w:t xml:space="preserve"> </w:t>
      </w:r>
      <w:r w:rsidR="00CD2BE6">
        <w:rPr>
          <w:rFonts w:eastAsiaTheme="minorEastAsia"/>
        </w:rPr>
        <w:t>e,</w:t>
      </w:r>
      <w:r w:rsidR="002D1DB9">
        <w:rPr>
          <w:rFonts w:eastAsiaTheme="minorEastAsia"/>
        </w:rPr>
        <w:t xml:space="preserve"> </w:t>
      </w:r>
      <w:r w:rsidR="00CD2BE6">
        <w:rPr>
          <w:rFonts w:eastAsiaTheme="minorEastAsia"/>
        </w:rPr>
        <w:t>f).</w:t>
      </w:r>
      <w:r w:rsidR="00357390">
        <w:rPr>
          <w:rFonts w:eastAsiaTheme="minorEastAsia"/>
        </w:rPr>
        <w:t xml:space="preserve"> BDM patients showed </w:t>
      </w:r>
      <w:r w:rsidR="00357390" w:rsidRPr="00544105">
        <w:t xml:space="preserve">increased </w:t>
      </w:r>
      <w:r w:rsidR="00357390">
        <w:rPr>
          <w:rFonts w:eastAsiaTheme="minorEastAsia"/>
        </w:rPr>
        <w:t>VN-FPN</w:t>
      </w:r>
      <w:r w:rsidR="00357390" w:rsidRPr="00544105">
        <w:t xml:space="preserve"> FC</w:t>
      </w:r>
      <w:r w:rsidR="00357390">
        <w:t xml:space="preserve"> </w:t>
      </w:r>
      <w:r w:rsidR="00357390">
        <w:rPr>
          <w:rFonts w:eastAsiaTheme="minorEastAsia"/>
        </w:rPr>
        <w:t xml:space="preserve">compared with </w:t>
      </w:r>
      <w:r w:rsidR="00357390">
        <w:t>BDD and BDE patients, but not HCs. I</w:t>
      </w:r>
      <w:r w:rsidR="00357390" w:rsidRPr="00544105">
        <w:t xml:space="preserve">ncreased </w:t>
      </w:r>
      <w:r w:rsidR="00357390" w:rsidRPr="00BE1CFE">
        <w:rPr>
          <w:rFonts w:eastAsiaTheme="minorEastAsia"/>
        </w:rPr>
        <w:t>within</w:t>
      </w:r>
      <w:r w:rsidR="00BC1DDC">
        <w:rPr>
          <w:rFonts w:eastAsiaTheme="minorEastAsia"/>
        </w:rPr>
        <w:t>-</w:t>
      </w:r>
      <w:r w:rsidR="00357390">
        <w:rPr>
          <w:rFonts w:eastAsiaTheme="minorEastAsia"/>
        </w:rPr>
        <w:t>SMN</w:t>
      </w:r>
      <w:r w:rsidR="00357390" w:rsidRPr="00544105">
        <w:t xml:space="preserve"> FC</w:t>
      </w:r>
      <w:r w:rsidR="00357390">
        <w:t xml:space="preserve"> w</w:t>
      </w:r>
      <w:r w:rsidR="00BC1DDC">
        <w:t>as</w:t>
      </w:r>
      <w:r w:rsidR="00357390">
        <w:t xml:space="preserve"> found in </w:t>
      </w:r>
      <w:r w:rsidR="00357390">
        <w:rPr>
          <w:rFonts w:eastAsiaTheme="minorEastAsia"/>
        </w:rPr>
        <w:t xml:space="preserve">BDM patients compared with </w:t>
      </w:r>
      <w:r w:rsidR="00357390">
        <w:t>BDD patients and HCs, but not BDD patients.</w:t>
      </w:r>
      <w:r w:rsidR="00822A13">
        <w:t xml:space="preserve"> </w:t>
      </w:r>
    </w:p>
    <w:p w14:paraId="627B9CDF" w14:textId="232D78B6" w:rsidR="00447D92" w:rsidRPr="00F93CAA" w:rsidRDefault="00545956" w:rsidP="00447D92">
      <w:pPr>
        <w:spacing w:after="120"/>
        <w:rPr>
          <w:color w:val="000000" w:themeColor="text1"/>
        </w:rPr>
      </w:pPr>
      <w:r w:rsidRPr="00F93CAA">
        <w:rPr>
          <w:rFonts w:eastAsiaTheme="minorEastAsia"/>
          <w:color w:val="000000" w:themeColor="text1"/>
        </w:rPr>
        <w:t xml:space="preserve">For longitudinal group analyses replicated using </w:t>
      </w:r>
      <w:bookmarkStart w:id="25" w:name="_Hlk134112449"/>
      <w:r w:rsidRPr="00F93CAA">
        <w:rPr>
          <w:rFonts w:eastAsia="等线"/>
          <w:color w:val="000000" w:themeColor="text1"/>
        </w:rPr>
        <w:t xml:space="preserve">the </w:t>
      </w:r>
      <w:proofErr w:type="spellStart"/>
      <w:r w:rsidRPr="00F93CAA">
        <w:rPr>
          <w:rFonts w:eastAsia="等线"/>
          <w:color w:val="000000" w:themeColor="text1"/>
        </w:rPr>
        <w:t>Dosenbach’s</w:t>
      </w:r>
      <w:proofErr w:type="spellEnd"/>
      <w:r w:rsidRPr="00F93CAA">
        <w:rPr>
          <w:rFonts w:eastAsia="等线"/>
          <w:color w:val="000000" w:themeColor="text1"/>
        </w:rPr>
        <w:t xml:space="preserve"> 160 brain atlas</w:t>
      </w:r>
      <w:bookmarkEnd w:id="25"/>
      <w:r w:rsidRPr="00F93CAA">
        <w:rPr>
          <w:rFonts w:eastAsiaTheme="minorEastAsia"/>
          <w:color w:val="000000" w:themeColor="text1"/>
        </w:rPr>
        <w:t>, no</w:t>
      </w:r>
      <w:r w:rsidR="00447D92" w:rsidRPr="00F93CAA">
        <w:rPr>
          <w:color w:val="000000" w:themeColor="text1"/>
        </w:rPr>
        <w:t xml:space="preserve"> significant main effect of episode </w:t>
      </w:r>
      <w:r w:rsidRPr="00F93CAA">
        <w:rPr>
          <w:color w:val="000000" w:themeColor="text1"/>
        </w:rPr>
        <w:t>was observed</w:t>
      </w:r>
      <w:r w:rsidR="00447D92" w:rsidRPr="00F93CAA">
        <w:rPr>
          <w:color w:val="000000" w:themeColor="text1"/>
        </w:rPr>
        <w:t xml:space="preserve"> (Figure S</w:t>
      </w:r>
      <w:r w:rsidRPr="00F93CAA">
        <w:rPr>
          <w:color w:val="000000" w:themeColor="text1"/>
        </w:rPr>
        <w:t>5</w:t>
      </w:r>
      <w:r w:rsidR="00447D92" w:rsidRPr="00F93CAA">
        <w:rPr>
          <w:color w:val="000000" w:themeColor="text1"/>
        </w:rPr>
        <w:t>).</w:t>
      </w:r>
    </w:p>
    <w:p w14:paraId="4D5C7891" w14:textId="6632D5F4" w:rsidR="00447D92" w:rsidRPr="00447D92" w:rsidRDefault="00447D92" w:rsidP="006549E7">
      <w:pPr>
        <w:rPr>
          <w:rFonts w:eastAsiaTheme="minorEastAsia"/>
        </w:rPr>
        <w:sectPr w:rsidR="00447D92" w:rsidRPr="00447D92" w:rsidSect="000762DF">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425"/>
          <w:titlePg/>
          <w:docGrid w:type="lines" w:linePitch="326"/>
        </w:sectPr>
      </w:pPr>
    </w:p>
    <w:p w14:paraId="7D503E2A" w14:textId="289DB46C" w:rsidR="00072FBB" w:rsidRPr="00072FBB" w:rsidRDefault="00072FBB" w:rsidP="00072FBB">
      <w:pPr>
        <w:pStyle w:val="1"/>
        <w:rPr>
          <w:rFonts w:eastAsia="等线"/>
        </w:rPr>
      </w:pPr>
      <w:bookmarkStart w:id="26" w:name="_Toc135724821"/>
      <w:r w:rsidRPr="001C5DDA">
        <w:rPr>
          <w:rFonts w:eastAsia="等线" w:hint="eastAsia"/>
        </w:rPr>
        <w:lastRenderedPageBreak/>
        <w:t>S</w:t>
      </w:r>
      <w:r w:rsidRPr="001C5DDA">
        <w:rPr>
          <w:rFonts w:eastAsia="等线"/>
        </w:rPr>
        <w:t xml:space="preserve">upplementary </w:t>
      </w:r>
      <w:r>
        <w:rPr>
          <w:rFonts w:eastAsia="等线"/>
        </w:rPr>
        <w:t>table</w:t>
      </w:r>
      <w:r w:rsidRPr="001C5DDA">
        <w:rPr>
          <w:rFonts w:eastAsia="等线"/>
        </w:rPr>
        <w:t>s</w:t>
      </w:r>
      <w:bookmarkEnd w:id="26"/>
    </w:p>
    <w:p w14:paraId="169FCD6A" w14:textId="1302CE2C" w:rsidR="00433745" w:rsidRPr="00433745" w:rsidRDefault="00433745" w:rsidP="00433745">
      <w:r w:rsidRPr="00982BC5">
        <w:t xml:space="preserve">Table S1. Demographic and clinical </w:t>
      </w:r>
      <w:r w:rsidRPr="00433745">
        <w:rPr>
          <w:rFonts w:hint="eastAsia"/>
        </w:rPr>
        <w:t>information</w:t>
      </w:r>
      <w:r w:rsidR="00971BEE">
        <w:t>.</w:t>
      </w:r>
    </w:p>
    <w:tbl>
      <w:tblPr>
        <w:tblW w:w="5000" w:type="pct"/>
        <w:tblCellMar>
          <w:left w:w="0" w:type="dxa"/>
          <w:right w:w="0" w:type="dxa"/>
        </w:tblCellMar>
        <w:tblLook w:val="0600" w:firstRow="0" w:lastRow="0" w:firstColumn="0" w:lastColumn="0" w:noHBand="1" w:noVBand="1"/>
      </w:tblPr>
      <w:tblGrid>
        <w:gridCol w:w="3201"/>
        <w:gridCol w:w="1627"/>
        <w:gridCol w:w="1628"/>
        <w:gridCol w:w="1628"/>
        <w:gridCol w:w="1628"/>
        <w:gridCol w:w="1220"/>
        <w:gridCol w:w="994"/>
        <w:gridCol w:w="2032"/>
      </w:tblGrid>
      <w:tr w:rsidR="00AB5879" w:rsidRPr="00982BC5" w14:paraId="2EF7B4EA" w14:textId="77777777" w:rsidTr="00AB5879">
        <w:trPr>
          <w:trHeight w:val="20"/>
        </w:trPr>
        <w:tc>
          <w:tcPr>
            <w:tcW w:w="3479" w:type="pct"/>
            <w:gridSpan w:val="5"/>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3C65684F" w14:textId="765486D8" w:rsidR="00AB5879" w:rsidRPr="00982BC5" w:rsidRDefault="00AB5879" w:rsidP="00AB5879">
            <w:pPr>
              <w:rPr>
                <w:rFonts w:eastAsia="等线"/>
                <w:bCs/>
                <w:szCs w:val="21"/>
              </w:rPr>
            </w:pPr>
            <w:bookmarkStart w:id="27" w:name="_Hlk116326207"/>
            <w:r>
              <w:rPr>
                <w:rFonts w:eastAsia="等线" w:hint="eastAsia"/>
                <w:bCs/>
                <w:szCs w:val="21"/>
              </w:rPr>
              <w:t>A</w:t>
            </w:r>
            <w:r>
              <w:rPr>
                <w:rFonts w:eastAsia="等线"/>
                <w:bCs/>
                <w:szCs w:val="21"/>
              </w:rPr>
              <w:t>. Subjects in cross-sectional coho</w:t>
            </w:r>
            <w:r w:rsidR="00350C55">
              <w:rPr>
                <w:rFonts w:eastAsia="等线"/>
                <w:bCs/>
                <w:szCs w:val="21"/>
              </w:rPr>
              <w:t>r</w:t>
            </w:r>
            <w:r>
              <w:rPr>
                <w:rFonts w:eastAsia="等线"/>
                <w:bCs/>
                <w:szCs w:val="21"/>
              </w:rPr>
              <w:t>t</w:t>
            </w:r>
          </w:p>
        </w:tc>
        <w:tc>
          <w:tcPr>
            <w:tcW w:w="437" w:type="pct"/>
            <w:tcBorders>
              <w:top w:val="single" w:sz="4" w:space="0" w:color="000000"/>
              <w:left w:val="nil"/>
              <w:bottom w:val="single" w:sz="4" w:space="0" w:color="000000"/>
              <w:right w:val="nil"/>
            </w:tcBorders>
            <w:vAlign w:val="center"/>
          </w:tcPr>
          <w:p w14:paraId="195F83DB" w14:textId="77777777" w:rsidR="00AB5879" w:rsidRPr="00CB1BC8" w:rsidRDefault="00AB5879" w:rsidP="007F650F">
            <w:pPr>
              <w:jc w:val="center"/>
              <w:rPr>
                <w:rFonts w:eastAsia="等线"/>
                <w:bCs/>
                <w:szCs w:val="21"/>
              </w:rPr>
            </w:pPr>
          </w:p>
        </w:tc>
        <w:tc>
          <w:tcPr>
            <w:tcW w:w="356"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00522448" w14:textId="77777777" w:rsidR="00AB5879" w:rsidRPr="00982BC5" w:rsidRDefault="00AB5879" w:rsidP="007F650F">
            <w:pPr>
              <w:jc w:val="center"/>
              <w:rPr>
                <w:rFonts w:eastAsia="等线"/>
                <w:bCs/>
                <w:i/>
                <w:iCs/>
                <w:szCs w:val="21"/>
              </w:rPr>
            </w:pPr>
          </w:p>
        </w:tc>
        <w:tc>
          <w:tcPr>
            <w:tcW w:w="728" w:type="pct"/>
            <w:tcBorders>
              <w:top w:val="single" w:sz="4" w:space="0" w:color="000000"/>
              <w:left w:val="nil"/>
              <w:bottom w:val="single" w:sz="4" w:space="0" w:color="000000"/>
              <w:right w:val="nil"/>
            </w:tcBorders>
            <w:vAlign w:val="center"/>
          </w:tcPr>
          <w:p w14:paraId="6A4688B7" w14:textId="77777777" w:rsidR="00AB5879" w:rsidRPr="00982BC5" w:rsidRDefault="00AB5879" w:rsidP="007F650F">
            <w:pPr>
              <w:jc w:val="center"/>
              <w:rPr>
                <w:rFonts w:eastAsia="等线"/>
                <w:bCs/>
                <w:iCs/>
                <w:szCs w:val="21"/>
              </w:rPr>
            </w:pPr>
          </w:p>
        </w:tc>
      </w:tr>
      <w:tr w:rsidR="009A0DF1" w:rsidRPr="00982BC5" w14:paraId="202DE178" w14:textId="77777777" w:rsidTr="00C30680">
        <w:trPr>
          <w:trHeight w:val="20"/>
        </w:trPr>
        <w:tc>
          <w:tcPr>
            <w:tcW w:w="1147" w:type="pct"/>
            <w:tcBorders>
              <w:top w:val="single" w:sz="4" w:space="0" w:color="000000"/>
              <w:left w:val="nil"/>
              <w:right w:val="nil"/>
            </w:tcBorders>
            <w:shd w:val="clear" w:color="auto" w:fill="auto"/>
            <w:tcMar>
              <w:top w:w="15" w:type="dxa"/>
              <w:left w:w="15" w:type="dxa"/>
              <w:bottom w:w="0" w:type="dxa"/>
              <w:right w:w="15" w:type="dxa"/>
            </w:tcMar>
            <w:vAlign w:val="center"/>
            <w:hideMark/>
          </w:tcPr>
          <w:p w14:paraId="1FBCDAC0" w14:textId="77777777" w:rsidR="00CB1BC8" w:rsidRPr="00982BC5" w:rsidRDefault="00CB1BC8" w:rsidP="007F650F">
            <w:pPr>
              <w:jc w:val="center"/>
              <w:rPr>
                <w:rFonts w:ascii="等线" w:eastAsia="等线" w:hAnsi="等线"/>
                <w:szCs w:val="21"/>
              </w:rPr>
            </w:pPr>
          </w:p>
        </w:tc>
        <w:tc>
          <w:tcPr>
            <w:tcW w:w="583" w:type="pct"/>
            <w:tcBorders>
              <w:top w:val="single" w:sz="4" w:space="0" w:color="000000"/>
              <w:left w:val="nil"/>
              <w:right w:val="nil"/>
            </w:tcBorders>
            <w:shd w:val="clear" w:color="auto" w:fill="auto"/>
            <w:tcMar>
              <w:top w:w="15" w:type="dxa"/>
              <w:left w:w="15" w:type="dxa"/>
              <w:bottom w:w="0" w:type="dxa"/>
              <w:right w:w="15" w:type="dxa"/>
            </w:tcMar>
            <w:vAlign w:val="center"/>
            <w:hideMark/>
          </w:tcPr>
          <w:p w14:paraId="2B20C1B5" w14:textId="4DBF0503" w:rsidR="00CB1BC8" w:rsidRPr="00982BC5" w:rsidRDefault="00CB1BC8" w:rsidP="007F650F">
            <w:pPr>
              <w:jc w:val="center"/>
              <w:rPr>
                <w:rFonts w:eastAsia="等线"/>
                <w:szCs w:val="21"/>
              </w:rPr>
            </w:pPr>
            <w:r w:rsidRPr="00982BC5">
              <w:rPr>
                <w:rFonts w:eastAsia="等线"/>
                <w:bCs/>
                <w:szCs w:val="21"/>
              </w:rPr>
              <w:t>BDD</w:t>
            </w:r>
          </w:p>
          <w:p w14:paraId="22B3FAF2" w14:textId="42FA9251" w:rsidR="00CB1BC8" w:rsidRPr="00982BC5" w:rsidRDefault="00CB1BC8" w:rsidP="007F650F">
            <w:pPr>
              <w:jc w:val="center"/>
              <w:rPr>
                <w:rFonts w:eastAsia="等线"/>
                <w:szCs w:val="21"/>
              </w:rPr>
            </w:pPr>
            <w:r w:rsidRPr="00982BC5">
              <w:rPr>
                <w:rFonts w:eastAsia="等线"/>
                <w:bCs/>
                <w:szCs w:val="21"/>
              </w:rPr>
              <w:t xml:space="preserve">(n = </w:t>
            </w:r>
            <w:r>
              <w:rPr>
                <w:rFonts w:eastAsia="等线"/>
                <w:bCs/>
                <w:szCs w:val="21"/>
              </w:rPr>
              <w:t>65</w:t>
            </w:r>
            <w:r w:rsidRPr="00982BC5">
              <w:rPr>
                <w:rFonts w:eastAsia="等线"/>
                <w:bCs/>
                <w:szCs w:val="21"/>
              </w:rPr>
              <w:t>)</w:t>
            </w:r>
          </w:p>
        </w:tc>
        <w:tc>
          <w:tcPr>
            <w:tcW w:w="583" w:type="pct"/>
            <w:tcBorders>
              <w:top w:val="single" w:sz="4" w:space="0" w:color="000000"/>
              <w:left w:val="nil"/>
              <w:right w:val="nil"/>
            </w:tcBorders>
            <w:shd w:val="clear" w:color="auto" w:fill="auto"/>
            <w:tcMar>
              <w:top w:w="15" w:type="dxa"/>
              <w:left w:w="15" w:type="dxa"/>
              <w:bottom w:w="0" w:type="dxa"/>
              <w:right w:w="15" w:type="dxa"/>
            </w:tcMar>
            <w:vAlign w:val="center"/>
            <w:hideMark/>
          </w:tcPr>
          <w:p w14:paraId="6DAEE69C" w14:textId="34302FD6" w:rsidR="00CB1BC8" w:rsidRPr="00982BC5" w:rsidRDefault="00CB1BC8" w:rsidP="007F650F">
            <w:pPr>
              <w:jc w:val="center"/>
              <w:rPr>
                <w:rFonts w:eastAsia="等线"/>
                <w:szCs w:val="21"/>
              </w:rPr>
            </w:pPr>
            <w:r w:rsidRPr="00982BC5">
              <w:rPr>
                <w:rFonts w:eastAsia="等线"/>
                <w:bCs/>
                <w:szCs w:val="21"/>
              </w:rPr>
              <w:t>BDM</w:t>
            </w:r>
          </w:p>
          <w:p w14:paraId="69D1E090" w14:textId="0EFEB548" w:rsidR="00CB1BC8" w:rsidRPr="00982BC5" w:rsidRDefault="00CB1BC8" w:rsidP="007F650F">
            <w:pPr>
              <w:jc w:val="center"/>
              <w:rPr>
                <w:rFonts w:eastAsia="等线"/>
                <w:szCs w:val="21"/>
              </w:rPr>
            </w:pPr>
            <w:r w:rsidRPr="00982BC5">
              <w:rPr>
                <w:rFonts w:eastAsia="等线"/>
                <w:bCs/>
                <w:szCs w:val="21"/>
              </w:rPr>
              <w:t xml:space="preserve">(n = </w:t>
            </w:r>
            <w:r>
              <w:rPr>
                <w:rFonts w:eastAsia="等线"/>
                <w:bCs/>
                <w:szCs w:val="21"/>
              </w:rPr>
              <w:t>33</w:t>
            </w:r>
            <w:r w:rsidRPr="00982BC5">
              <w:rPr>
                <w:rFonts w:eastAsia="等线"/>
                <w:bCs/>
                <w:szCs w:val="21"/>
              </w:rPr>
              <w:t>)</w:t>
            </w:r>
          </w:p>
        </w:tc>
        <w:tc>
          <w:tcPr>
            <w:tcW w:w="583" w:type="pct"/>
            <w:tcBorders>
              <w:top w:val="single" w:sz="4" w:space="0" w:color="000000"/>
              <w:left w:val="nil"/>
              <w:right w:val="nil"/>
            </w:tcBorders>
            <w:tcMar>
              <w:top w:w="15" w:type="dxa"/>
              <w:left w:w="15" w:type="dxa"/>
              <w:bottom w:w="0" w:type="dxa"/>
              <w:right w:w="15" w:type="dxa"/>
            </w:tcMar>
            <w:vAlign w:val="center"/>
          </w:tcPr>
          <w:p w14:paraId="33A0D1C0" w14:textId="37A8063A" w:rsidR="00CB1BC8" w:rsidRPr="00982BC5" w:rsidRDefault="00CB1BC8" w:rsidP="007F650F">
            <w:pPr>
              <w:jc w:val="center"/>
              <w:rPr>
                <w:rFonts w:eastAsia="等线"/>
                <w:bCs/>
                <w:szCs w:val="21"/>
              </w:rPr>
            </w:pPr>
            <w:r w:rsidRPr="00982BC5">
              <w:rPr>
                <w:rFonts w:eastAsia="等线"/>
                <w:bCs/>
                <w:szCs w:val="21"/>
              </w:rPr>
              <w:t>BDE</w:t>
            </w:r>
          </w:p>
          <w:p w14:paraId="3B9B79A2" w14:textId="22D43F1B" w:rsidR="00CB1BC8" w:rsidRPr="00982BC5" w:rsidRDefault="00CB1BC8" w:rsidP="007F650F">
            <w:pPr>
              <w:jc w:val="center"/>
              <w:rPr>
                <w:rFonts w:eastAsia="等线"/>
                <w:bCs/>
                <w:szCs w:val="21"/>
              </w:rPr>
            </w:pPr>
            <w:r w:rsidRPr="00982BC5">
              <w:rPr>
                <w:rFonts w:eastAsia="等线"/>
                <w:bCs/>
                <w:szCs w:val="21"/>
              </w:rPr>
              <w:t xml:space="preserve">(n = </w:t>
            </w:r>
            <w:r>
              <w:rPr>
                <w:rFonts w:eastAsia="等线"/>
                <w:bCs/>
                <w:szCs w:val="21"/>
              </w:rPr>
              <w:t>64</w:t>
            </w:r>
            <w:r w:rsidRPr="00982BC5">
              <w:rPr>
                <w:rFonts w:eastAsia="等线"/>
                <w:bCs/>
                <w:szCs w:val="21"/>
              </w:rPr>
              <w:t>)</w:t>
            </w:r>
          </w:p>
        </w:tc>
        <w:tc>
          <w:tcPr>
            <w:tcW w:w="583" w:type="pct"/>
            <w:tcBorders>
              <w:top w:val="single" w:sz="4" w:space="0" w:color="000000"/>
              <w:left w:val="nil"/>
              <w:right w:val="nil"/>
            </w:tcBorders>
            <w:shd w:val="clear" w:color="auto" w:fill="auto"/>
            <w:tcMar>
              <w:top w:w="15" w:type="dxa"/>
              <w:left w:w="15" w:type="dxa"/>
              <w:bottom w:w="0" w:type="dxa"/>
              <w:right w:w="15" w:type="dxa"/>
            </w:tcMar>
            <w:vAlign w:val="center"/>
            <w:hideMark/>
          </w:tcPr>
          <w:p w14:paraId="56960F3F" w14:textId="77777777" w:rsidR="00CB1BC8" w:rsidRPr="00982BC5" w:rsidRDefault="00CB1BC8" w:rsidP="007F650F">
            <w:pPr>
              <w:jc w:val="center"/>
              <w:rPr>
                <w:rFonts w:eastAsia="等线"/>
                <w:szCs w:val="21"/>
              </w:rPr>
            </w:pPr>
            <w:r w:rsidRPr="00982BC5">
              <w:rPr>
                <w:rFonts w:eastAsia="等线"/>
                <w:bCs/>
                <w:szCs w:val="21"/>
              </w:rPr>
              <w:t>HC</w:t>
            </w:r>
          </w:p>
          <w:p w14:paraId="55D3C418" w14:textId="274A72C8" w:rsidR="00CB1BC8" w:rsidRPr="00982BC5" w:rsidRDefault="00CB1BC8" w:rsidP="007F650F">
            <w:pPr>
              <w:jc w:val="center"/>
              <w:rPr>
                <w:rFonts w:eastAsia="等线"/>
                <w:szCs w:val="21"/>
              </w:rPr>
            </w:pPr>
            <w:r w:rsidRPr="00982BC5">
              <w:rPr>
                <w:rFonts w:eastAsia="等线"/>
                <w:bCs/>
                <w:szCs w:val="21"/>
              </w:rPr>
              <w:t xml:space="preserve">(n = </w:t>
            </w:r>
            <w:r>
              <w:rPr>
                <w:rFonts w:eastAsia="等线"/>
                <w:bCs/>
                <w:szCs w:val="21"/>
              </w:rPr>
              <w:t>8</w:t>
            </w:r>
            <w:r w:rsidR="000029E6">
              <w:rPr>
                <w:rFonts w:eastAsia="等线"/>
                <w:bCs/>
                <w:szCs w:val="21"/>
              </w:rPr>
              <w:t>0</w:t>
            </w:r>
            <w:r w:rsidRPr="00982BC5">
              <w:rPr>
                <w:rFonts w:eastAsia="等线"/>
                <w:bCs/>
                <w:szCs w:val="21"/>
              </w:rPr>
              <w:t>)</w:t>
            </w:r>
          </w:p>
        </w:tc>
        <w:tc>
          <w:tcPr>
            <w:tcW w:w="437" w:type="pct"/>
            <w:tcBorders>
              <w:top w:val="single" w:sz="4" w:space="0" w:color="000000"/>
              <w:left w:val="nil"/>
              <w:right w:val="nil"/>
            </w:tcBorders>
            <w:vAlign w:val="center"/>
          </w:tcPr>
          <w:p w14:paraId="0E7A3258" w14:textId="65D89EAE" w:rsidR="00CB1BC8" w:rsidRPr="00CB1BC8" w:rsidRDefault="00CB1BC8" w:rsidP="007F650F">
            <w:pPr>
              <w:jc w:val="center"/>
              <w:rPr>
                <w:rFonts w:eastAsia="等线"/>
                <w:bCs/>
                <w:szCs w:val="21"/>
              </w:rPr>
            </w:pPr>
            <w:r w:rsidRPr="00CB1BC8">
              <w:rPr>
                <w:rFonts w:eastAsia="等线" w:hint="eastAsia"/>
                <w:bCs/>
                <w:szCs w:val="21"/>
              </w:rPr>
              <w:t>Statistic</w:t>
            </w:r>
          </w:p>
        </w:tc>
        <w:tc>
          <w:tcPr>
            <w:tcW w:w="356" w:type="pct"/>
            <w:tcBorders>
              <w:top w:val="single" w:sz="4" w:space="0" w:color="000000"/>
              <w:left w:val="nil"/>
              <w:right w:val="nil"/>
            </w:tcBorders>
            <w:shd w:val="clear" w:color="auto" w:fill="auto"/>
            <w:tcMar>
              <w:top w:w="15" w:type="dxa"/>
              <w:left w:w="15" w:type="dxa"/>
              <w:bottom w:w="0" w:type="dxa"/>
              <w:right w:w="15" w:type="dxa"/>
            </w:tcMar>
            <w:vAlign w:val="center"/>
            <w:hideMark/>
          </w:tcPr>
          <w:p w14:paraId="3816AF40" w14:textId="5C0D8A29" w:rsidR="00CB1BC8" w:rsidRPr="00982BC5" w:rsidRDefault="00CB1BC8" w:rsidP="007F650F">
            <w:pPr>
              <w:jc w:val="center"/>
              <w:rPr>
                <w:rFonts w:eastAsia="等线"/>
                <w:szCs w:val="21"/>
              </w:rPr>
            </w:pPr>
            <w:r w:rsidRPr="00982BC5">
              <w:rPr>
                <w:rFonts w:eastAsia="等线"/>
                <w:bCs/>
                <w:i/>
                <w:iCs/>
                <w:szCs w:val="21"/>
              </w:rPr>
              <w:t>P</w:t>
            </w:r>
          </w:p>
        </w:tc>
        <w:tc>
          <w:tcPr>
            <w:tcW w:w="728" w:type="pct"/>
            <w:tcBorders>
              <w:top w:val="single" w:sz="4" w:space="0" w:color="000000"/>
              <w:left w:val="nil"/>
              <w:right w:val="nil"/>
            </w:tcBorders>
            <w:vAlign w:val="center"/>
          </w:tcPr>
          <w:p w14:paraId="594DFE9E" w14:textId="77777777" w:rsidR="00CB1BC8" w:rsidRPr="00982BC5" w:rsidRDefault="00CB1BC8" w:rsidP="007F650F">
            <w:pPr>
              <w:jc w:val="center"/>
              <w:rPr>
                <w:rFonts w:eastAsia="等线"/>
                <w:bCs/>
                <w:iCs/>
                <w:szCs w:val="21"/>
              </w:rPr>
            </w:pPr>
            <w:r w:rsidRPr="00982BC5">
              <w:rPr>
                <w:rFonts w:eastAsia="等线"/>
                <w:bCs/>
                <w:iCs/>
                <w:szCs w:val="21"/>
              </w:rPr>
              <w:t>Post hoc</w:t>
            </w:r>
          </w:p>
        </w:tc>
      </w:tr>
      <w:tr w:rsidR="009A0DF1" w:rsidRPr="00982BC5" w14:paraId="3F33AD34" w14:textId="77777777" w:rsidTr="00C30680">
        <w:trPr>
          <w:trHeight w:val="20"/>
        </w:trPr>
        <w:tc>
          <w:tcPr>
            <w:tcW w:w="1147" w:type="pct"/>
            <w:tcBorders>
              <w:left w:val="nil"/>
              <w:bottom w:val="nil"/>
              <w:right w:val="nil"/>
            </w:tcBorders>
            <w:shd w:val="clear" w:color="auto" w:fill="auto"/>
            <w:tcMar>
              <w:top w:w="15" w:type="dxa"/>
              <w:left w:w="108" w:type="dxa"/>
              <w:bottom w:w="0" w:type="dxa"/>
              <w:right w:w="108" w:type="dxa"/>
            </w:tcMar>
            <w:vAlign w:val="center"/>
            <w:hideMark/>
          </w:tcPr>
          <w:p w14:paraId="1B2F8BEB" w14:textId="7A03DC7A" w:rsidR="00CB1BC8" w:rsidRPr="00982BC5" w:rsidRDefault="00CB1BC8" w:rsidP="007F650F">
            <w:pPr>
              <w:jc w:val="center"/>
              <w:rPr>
                <w:rFonts w:eastAsia="等线"/>
                <w:szCs w:val="21"/>
              </w:rPr>
            </w:pPr>
            <w:r w:rsidRPr="00982BC5">
              <w:rPr>
                <w:rFonts w:eastAsia="等线"/>
                <w:szCs w:val="21"/>
              </w:rPr>
              <w:t>Sex</w:t>
            </w:r>
            <w:r>
              <w:rPr>
                <w:rFonts w:eastAsia="等线"/>
                <w:szCs w:val="21"/>
              </w:rPr>
              <w:t xml:space="preserve"> </w:t>
            </w:r>
            <w:r>
              <w:rPr>
                <w:rFonts w:eastAsia="等线" w:hint="eastAsia"/>
                <w:szCs w:val="21"/>
              </w:rPr>
              <w:t>[</w:t>
            </w:r>
            <w:r>
              <w:rPr>
                <w:rFonts w:eastAsia="等线"/>
                <w:szCs w:val="21"/>
              </w:rPr>
              <w:t>f</w:t>
            </w:r>
            <w:r w:rsidRPr="00982BC5">
              <w:rPr>
                <w:rFonts w:eastAsia="等线"/>
                <w:szCs w:val="21"/>
              </w:rPr>
              <w:t>emale</w:t>
            </w:r>
            <w:r>
              <w:rPr>
                <w:rFonts w:eastAsia="等线"/>
                <w:szCs w:val="21"/>
              </w:rPr>
              <w:t>, N</w:t>
            </w:r>
            <w:r w:rsidR="00EE750F">
              <w:rPr>
                <w:rFonts w:eastAsia="等线"/>
                <w:szCs w:val="21"/>
              </w:rPr>
              <w:t xml:space="preserve"> </w:t>
            </w:r>
            <w:r>
              <w:rPr>
                <w:rFonts w:eastAsia="等线"/>
                <w:szCs w:val="21"/>
              </w:rPr>
              <w:t>(%)]</w:t>
            </w:r>
          </w:p>
        </w:tc>
        <w:tc>
          <w:tcPr>
            <w:tcW w:w="583" w:type="pct"/>
            <w:tcBorders>
              <w:left w:val="nil"/>
              <w:bottom w:val="nil"/>
              <w:right w:val="nil"/>
            </w:tcBorders>
            <w:shd w:val="clear" w:color="auto" w:fill="auto"/>
            <w:tcMar>
              <w:top w:w="15" w:type="dxa"/>
              <w:left w:w="108" w:type="dxa"/>
              <w:bottom w:w="0" w:type="dxa"/>
              <w:right w:w="108" w:type="dxa"/>
            </w:tcMar>
            <w:vAlign w:val="center"/>
          </w:tcPr>
          <w:p w14:paraId="0A176940" w14:textId="2CED52DB" w:rsidR="00CB1BC8" w:rsidRPr="00982BC5" w:rsidRDefault="00CB1BC8" w:rsidP="007F650F">
            <w:pPr>
              <w:jc w:val="center"/>
              <w:rPr>
                <w:rFonts w:eastAsia="等线"/>
                <w:szCs w:val="21"/>
              </w:rPr>
            </w:pPr>
            <w:r>
              <w:rPr>
                <w:rFonts w:eastAsia="等线"/>
                <w:szCs w:val="21"/>
              </w:rPr>
              <w:t>41 (63.1)</w:t>
            </w:r>
          </w:p>
        </w:tc>
        <w:tc>
          <w:tcPr>
            <w:tcW w:w="583" w:type="pct"/>
            <w:tcBorders>
              <w:left w:val="nil"/>
              <w:bottom w:val="nil"/>
              <w:right w:val="nil"/>
            </w:tcBorders>
            <w:shd w:val="clear" w:color="auto" w:fill="auto"/>
            <w:tcMar>
              <w:top w:w="15" w:type="dxa"/>
              <w:left w:w="108" w:type="dxa"/>
              <w:bottom w:w="0" w:type="dxa"/>
              <w:right w:w="108" w:type="dxa"/>
            </w:tcMar>
            <w:vAlign w:val="center"/>
          </w:tcPr>
          <w:p w14:paraId="3F2D7C8A" w14:textId="297FA361" w:rsidR="00CB1BC8" w:rsidRPr="00982BC5" w:rsidRDefault="00CB1BC8" w:rsidP="007F650F">
            <w:pPr>
              <w:jc w:val="center"/>
              <w:rPr>
                <w:rFonts w:eastAsia="等线"/>
                <w:szCs w:val="21"/>
              </w:rPr>
            </w:pPr>
            <w:r>
              <w:rPr>
                <w:rFonts w:eastAsia="等线"/>
                <w:szCs w:val="21"/>
              </w:rPr>
              <w:t>15 (45.5)</w:t>
            </w:r>
          </w:p>
        </w:tc>
        <w:tc>
          <w:tcPr>
            <w:tcW w:w="583" w:type="pct"/>
            <w:tcBorders>
              <w:left w:val="nil"/>
              <w:bottom w:val="nil"/>
              <w:right w:val="nil"/>
            </w:tcBorders>
            <w:tcMar>
              <w:top w:w="15" w:type="dxa"/>
              <w:left w:w="108" w:type="dxa"/>
              <w:bottom w:w="0" w:type="dxa"/>
              <w:right w:w="108" w:type="dxa"/>
            </w:tcMar>
            <w:vAlign w:val="center"/>
          </w:tcPr>
          <w:p w14:paraId="4F0F8E20" w14:textId="03697A78" w:rsidR="00CB1BC8" w:rsidRPr="00982BC5" w:rsidRDefault="00CB1BC8" w:rsidP="007F650F">
            <w:pPr>
              <w:jc w:val="center"/>
              <w:rPr>
                <w:rFonts w:eastAsia="等线"/>
                <w:szCs w:val="21"/>
              </w:rPr>
            </w:pPr>
            <w:r>
              <w:rPr>
                <w:rFonts w:eastAsia="等线"/>
                <w:szCs w:val="21"/>
              </w:rPr>
              <w:t>39 (60.9)</w:t>
            </w:r>
          </w:p>
        </w:tc>
        <w:tc>
          <w:tcPr>
            <w:tcW w:w="583" w:type="pct"/>
            <w:tcBorders>
              <w:left w:val="nil"/>
              <w:bottom w:val="nil"/>
              <w:right w:val="nil"/>
            </w:tcBorders>
            <w:shd w:val="clear" w:color="auto" w:fill="auto"/>
            <w:tcMar>
              <w:top w:w="15" w:type="dxa"/>
              <w:left w:w="108" w:type="dxa"/>
              <w:bottom w:w="0" w:type="dxa"/>
              <w:right w:w="108" w:type="dxa"/>
            </w:tcMar>
            <w:vAlign w:val="center"/>
          </w:tcPr>
          <w:p w14:paraId="22CC5338" w14:textId="73DE232A" w:rsidR="00CB1BC8" w:rsidRPr="00982BC5" w:rsidRDefault="0072015E" w:rsidP="007F650F">
            <w:pPr>
              <w:jc w:val="center"/>
              <w:rPr>
                <w:rFonts w:eastAsia="等线"/>
                <w:szCs w:val="21"/>
              </w:rPr>
            </w:pPr>
            <w:r>
              <w:rPr>
                <w:rFonts w:eastAsia="等线" w:hint="eastAsia"/>
                <w:szCs w:val="21"/>
              </w:rPr>
              <w:t>58</w:t>
            </w:r>
            <w:r w:rsidR="00CB1BC8">
              <w:rPr>
                <w:rFonts w:eastAsia="等线"/>
                <w:szCs w:val="21"/>
              </w:rPr>
              <w:t xml:space="preserve"> (</w:t>
            </w:r>
            <w:r>
              <w:rPr>
                <w:rFonts w:eastAsia="等线" w:hint="eastAsia"/>
                <w:szCs w:val="21"/>
              </w:rPr>
              <w:t>72</w:t>
            </w:r>
            <w:r w:rsidR="00CB1BC8">
              <w:rPr>
                <w:rFonts w:eastAsia="等线"/>
                <w:szCs w:val="21"/>
              </w:rPr>
              <w:t>.</w:t>
            </w:r>
            <w:r w:rsidR="00C7406B">
              <w:rPr>
                <w:rFonts w:eastAsia="等线"/>
                <w:szCs w:val="21"/>
              </w:rPr>
              <w:t>5</w:t>
            </w:r>
            <w:r w:rsidR="00CB1BC8">
              <w:rPr>
                <w:rFonts w:eastAsia="等线"/>
                <w:szCs w:val="21"/>
              </w:rPr>
              <w:t>)</w:t>
            </w:r>
          </w:p>
        </w:tc>
        <w:tc>
          <w:tcPr>
            <w:tcW w:w="437" w:type="pct"/>
            <w:tcBorders>
              <w:left w:val="nil"/>
              <w:bottom w:val="nil"/>
              <w:right w:val="nil"/>
            </w:tcBorders>
            <w:vAlign w:val="center"/>
          </w:tcPr>
          <w:p w14:paraId="30CA40CA" w14:textId="730CC13A" w:rsidR="00CB1BC8" w:rsidRDefault="00677325"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w:t>
            </w:r>
            <w:r w:rsidR="0072015E">
              <w:rPr>
                <w:rFonts w:eastAsia="等线" w:hint="eastAsia"/>
                <w:szCs w:val="21"/>
              </w:rPr>
              <w:t>7</w:t>
            </w:r>
            <w:r>
              <w:rPr>
                <w:rFonts w:eastAsia="等线" w:hint="eastAsia"/>
                <w:szCs w:val="21"/>
              </w:rPr>
              <w:t>.</w:t>
            </w:r>
            <w:r w:rsidR="0072015E">
              <w:rPr>
                <w:rFonts w:eastAsia="等线" w:hint="eastAsia"/>
                <w:szCs w:val="21"/>
              </w:rPr>
              <w:t>59</w:t>
            </w:r>
          </w:p>
        </w:tc>
        <w:tc>
          <w:tcPr>
            <w:tcW w:w="356" w:type="pct"/>
            <w:tcBorders>
              <w:left w:val="nil"/>
              <w:bottom w:val="nil"/>
              <w:right w:val="nil"/>
            </w:tcBorders>
            <w:shd w:val="clear" w:color="auto" w:fill="auto"/>
            <w:tcMar>
              <w:top w:w="15" w:type="dxa"/>
              <w:left w:w="108" w:type="dxa"/>
              <w:bottom w:w="0" w:type="dxa"/>
              <w:right w:w="108" w:type="dxa"/>
            </w:tcMar>
            <w:vAlign w:val="center"/>
          </w:tcPr>
          <w:p w14:paraId="13A14CE9" w14:textId="1201E895" w:rsidR="00CB1BC8" w:rsidRPr="00982BC5" w:rsidRDefault="00CB1BC8" w:rsidP="007F650F">
            <w:pPr>
              <w:jc w:val="center"/>
              <w:rPr>
                <w:rFonts w:eastAsia="等线"/>
                <w:szCs w:val="21"/>
              </w:rPr>
            </w:pPr>
            <w:r>
              <w:rPr>
                <w:rFonts w:eastAsia="等线" w:hint="eastAsia"/>
                <w:szCs w:val="21"/>
              </w:rPr>
              <w:t>0.0</w:t>
            </w:r>
            <w:r w:rsidR="0072015E">
              <w:rPr>
                <w:rFonts w:eastAsia="等线" w:hint="eastAsia"/>
                <w:szCs w:val="21"/>
              </w:rPr>
              <w:t>55</w:t>
            </w:r>
          </w:p>
        </w:tc>
        <w:tc>
          <w:tcPr>
            <w:tcW w:w="728" w:type="pct"/>
            <w:tcBorders>
              <w:left w:val="nil"/>
              <w:bottom w:val="nil"/>
              <w:right w:val="nil"/>
            </w:tcBorders>
            <w:vAlign w:val="center"/>
          </w:tcPr>
          <w:p w14:paraId="2E1037A6" w14:textId="1E36E28E" w:rsidR="00CB1BC8"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000CAF26"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hideMark/>
          </w:tcPr>
          <w:p w14:paraId="589D3F83" w14:textId="0EE6744F" w:rsidR="00CB1BC8" w:rsidRPr="00982BC5" w:rsidRDefault="00CB1BC8" w:rsidP="007F650F">
            <w:pPr>
              <w:jc w:val="center"/>
              <w:rPr>
                <w:rFonts w:eastAsia="等线"/>
                <w:szCs w:val="21"/>
              </w:rPr>
            </w:pPr>
            <w:r w:rsidRPr="00982BC5">
              <w:rPr>
                <w:rFonts w:eastAsia="等线"/>
                <w:szCs w:val="21"/>
              </w:rPr>
              <w:t xml:space="preserve">Age </w:t>
            </w:r>
            <w:r>
              <w:rPr>
                <w:rFonts w:eastAsia="等线"/>
                <w:szCs w:val="21"/>
              </w:rPr>
              <w:t>[</w:t>
            </w:r>
            <w:r w:rsidRPr="00982BC5">
              <w:rPr>
                <w:rFonts w:eastAsia="等线"/>
                <w:szCs w:val="21"/>
              </w:rPr>
              <w:t>years</w:t>
            </w:r>
            <w:r>
              <w:rPr>
                <w:rFonts w:eastAsia="等线"/>
                <w:szCs w:val="21"/>
              </w:rPr>
              <w:t xml:space="preserve">, </w:t>
            </w:r>
            <w:r w:rsidRPr="00982BC5">
              <w:rPr>
                <w:rFonts w:eastAsia="等线"/>
                <w:bCs/>
                <w:szCs w:val="21"/>
              </w:rPr>
              <w:t>M (SD)</w:t>
            </w:r>
            <w:r>
              <w:rPr>
                <w:rFonts w:eastAsia="等线"/>
                <w:bCs/>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239A77D5" w14:textId="3310BD58" w:rsidR="00CB1BC8" w:rsidRPr="00982BC5" w:rsidRDefault="00CB1BC8" w:rsidP="007F650F">
            <w:pPr>
              <w:jc w:val="center"/>
              <w:rPr>
                <w:rFonts w:eastAsia="等线"/>
                <w:szCs w:val="21"/>
              </w:rPr>
            </w:pPr>
            <w:r>
              <w:rPr>
                <w:rFonts w:eastAsia="等线" w:hint="eastAsia"/>
                <w:szCs w:val="21"/>
              </w:rPr>
              <w:t>27.98</w:t>
            </w:r>
            <w:r>
              <w:rPr>
                <w:rFonts w:eastAsia="等线"/>
                <w:szCs w:val="21"/>
              </w:rPr>
              <w:t xml:space="preserve"> </w:t>
            </w:r>
            <w:r w:rsidR="000B105A">
              <w:rPr>
                <w:rFonts w:eastAsia="等线" w:hint="eastAsia"/>
                <w:szCs w:val="21"/>
              </w:rPr>
              <w:t>(</w:t>
            </w:r>
            <w:r>
              <w:rPr>
                <w:rFonts w:eastAsia="等线" w:hint="eastAsia"/>
                <w:szCs w:val="21"/>
              </w:rPr>
              <w:t>7.63</w:t>
            </w:r>
            <w:r w:rsidR="000B105A">
              <w:rPr>
                <w:rFonts w:eastAsia="等线" w:hint="eastAsia"/>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310202D" w14:textId="17C2DBBC" w:rsidR="00CB1BC8" w:rsidRPr="00982BC5" w:rsidRDefault="00CB1BC8" w:rsidP="007F650F">
            <w:pPr>
              <w:jc w:val="center"/>
              <w:rPr>
                <w:rFonts w:eastAsia="等线"/>
                <w:szCs w:val="21"/>
              </w:rPr>
            </w:pPr>
            <w:r>
              <w:rPr>
                <w:rFonts w:eastAsia="等线" w:hint="eastAsia"/>
                <w:szCs w:val="21"/>
              </w:rPr>
              <w:t>30.64</w:t>
            </w:r>
            <w:r>
              <w:rPr>
                <w:rFonts w:eastAsia="等线"/>
                <w:szCs w:val="21"/>
              </w:rPr>
              <w:t xml:space="preserve"> </w:t>
            </w:r>
            <w:r w:rsidR="000B105A">
              <w:rPr>
                <w:rFonts w:eastAsia="等线" w:hint="eastAsia"/>
                <w:szCs w:val="21"/>
              </w:rPr>
              <w:t>(</w:t>
            </w:r>
            <w:r>
              <w:rPr>
                <w:rFonts w:eastAsia="等线" w:hint="eastAsia"/>
                <w:szCs w:val="21"/>
              </w:rPr>
              <w:t>8.10</w:t>
            </w:r>
            <w:r w:rsidR="000B105A">
              <w:rPr>
                <w:rFonts w:eastAsia="等线" w:hint="eastAsia"/>
                <w:szCs w:val="21"/>
              </w:rPr>
              <w:t>)</w:t>
            </w:r>
          </w:p>
        </w:tc>
        <w:tc>
          <w:tcPr>
            <w:tcW w:w="583" w:type="pct"/>
            <w:tcBorders>
              <w:top w:val="nil"/>
              <w:left w:val="nil"/>
              <w:bottom w:val="nil"/>
              <w:right w:val="nil"/>
            </w:tcBorders>
            <w:tcMar>
              <w:top w:w="15" w:type="dxa"/>
              <w:left w:w="108" w:type="dxa"/>
              <w:bottom w:w="0" w:type="dxa"/>
              <w:right w:w="108" w:type="dxa"/>
            </w:tcMar>
            <w:vAlign w:val="center"/>
          </w:tcPr>
          <w:p w14:paraId="7CAF387C" w14:textId="7761E154" w:rsidR="00CB1BC8" w:rsidRPr="00982BC5" w:rsidRDefault="00CB1BC8" w:rsidP="007F650F">
            <w:pPr>
              <w:jc w:val="center"/>
              <w:rPr>
                <w:rFonts w:eastAsia="等线"/>
                <w:szCs w:val="21"/>
              </w:rPr>
            </w:pPr>
            <w:r>
              <w:rPr>
                <w:rFonts w:eastAsia="等线" w:hint="eastAsia"/>
                <w:szCs w:val="21"/>
              </w:rPr>
              <w:t>30.98</w:t>
            </w:r>
            <w:r>
              <w:rPr>
                <w:rFonts w:eastAsia="等线"/>
                <w:szCs w:val="21"/>
              </w:rPr>
              <w:t xml:space="preserve"> </w:t>
            </w:r>
            <w:r w:rsidR="00C80FAF">
              <w:rPr>
                <w:rFonts w:eastAsia="等线" w:hint="eastAsia"/>
                <w:szCs w:val="21"/>
              </w:rPr>
              <w:t>(</w:t>
            </w:r>
            <w:r>
              <w:rPr>
                <w:rFonts w:eastAsia="等线" w:hint="eastAsia"/>
                <w:szCs w:val="21"/>
              </w:rPr>
              <w:t>9.68</w:t>
            </w:r>
            <w:r w:rsidR="000B105A">
              <w:rPr>
                <w:rFonts w:eastAsia="等线" w:hint="eastAsia"/>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916DA97" w14:textId="5BC98AA4" w:rsidR="00CB1BC8" w:rsidRPr="00982BC5" w:rsidRDefault="00CB1BC8" w:rsidP="007F650F">
            <w:pPr>
              <w:jc w:val="center"/>
              <w:rPr>
                <w:rFonts w:eastAsia="等线"/>
                <w:szCs w:val="21"/>
              </w:rPr>
            </w:pPr>
            <w:r>
              <w:rPr>
                <w:rFonts w:eastAsia="等线" w:hint="eastAsia"/>
                <w:szCs w:val="21"/>
              </w:rPr>
              <w:t>2</w:t>
            </w:r>
            <w:r w:rsidR="00C7406B">
              <w:rPr>
                <w:rFonts w:eastAsia="等线"/>
                <w:szCs w:val="21"/>
              </w:rPr>
              <w:t>8</w:t>
            </w:r>
            <w:r>
              <w:rPr>
                <w:rFonts w:eastAsia="等线" w:hint="eastAsia"/>
                <w:szCs w:val="21"/>
              </w:rPr>
              <w:t>.</w:t>
            </w:r>
            <w:r w:rsidR="0072015E">
              <w:rPr>
                <w:rFonts w:eastAsia="等线"/>
                <w:szCs w:val="21"/>
              </w:rPr>
              <w:t>9</w:t>
            </w:r>
            <w:r>
              <w:rPr>
                <w:rFonts w:eastAsia="等线" w:hint="eastAsia"/>
                <w:szCs w:val="21"/>
              </w:rPr>
              <w:t>9</w:t>
            </w:r>
            <w:r>
              <w:rPr>
                <w:rFonts w:eastAsia="等线"/>
                <w:szCs w:val="21"/>
              </w:rPr>
              <w:t xml:space="preserve"> </w:t>
            </w:r>
            <w:r w:rsidR="000B105A">
              <w:rPr>
                <w:rFonts w:eastAsia="等线" w:hint="eastAsia"/>
                <w:szCs w:val="21"/>
              </w:rPr>
              <w:t>(</w:t>
            </w:r>
            <w:r>
              <w:rPr>
                <w:rFonts w:eastAsia="等线" w:hint="eastAsia"/>
                <w:szCs w:val="21"/>
              </w:rPr>
              <w:t>10.</w:t>
            </w:r>
            <w:r w:rsidR="00D31304">
              <w:rPr>
                <w:rFonts w:eastAsia="等线"/>
                <w:szCs w:val="21"/>
              </w:rPr>
              <w:t>42</w:t>
            </w:r>
            <w:r w:rsidR="000B105A">
              <w:rPr>
                <w:rFonts w:eastAsia="等线" w:hint="eastAsia"/>
                <w:szCs w:val="21"/>
              </w:rPr>
              <w:t>)</w:t>
            </w:r>
          </w:p>
        </w:tc>
        <w:tc>
          <w:tcPr>
            <w:tcW w:w="437" w:type="pct"/>
            <w:tcBorders>
              <w:top w:val="nil"/>
              <w:left w:val="nil"/>
              <w:bottom w:val="nil"/>
              <w:right w:val="nil"/>
            </w:tcBorders>
            <w:vAlign w:val="center"/>
          </w:tcPr>
          <w:p w14:paraId="405A6B66" w14:textId="6E171808" w:rsidR="00CB1BC8" w:rsidRDefault="00E90F9C" w:rsidP="007F650F">
            <w:pPr>
              <w:jc w:val="center"/>
              <w:rPr>
                <w:rFonts w:eastAsia="等线"/>
                <w:szCs w:val="21"/>
              </w:rPr>
            </w:pPr>
            <w:r w:rsidRPr="0044710C">
              <w:rPr>
                <w:rFonts w:eastAsia="等线" w:hint="eastAsia"/>
                <w:i/>
                <w:iCs/>
                <w:szCs w:val="21"/>
              </w:rPr>
              <w:t>F</w:t>
            </w:r>
            <w:r>
              <w:rPr>
                <w:rFonts w:eastAsia="等线"/>
                <w:szCs w:val="21"/>
              </w:rPr>
              <w:t xml:space="preserve"> = 1.</w:t>
            </w:r>
            <w:r w:rsidR="00D31304">
              <w:rPr>
                <w:rFonts w:eastAsia="等线"/>
                <w:szCs w:val="21"/>
              </w:rPr>
              <w:t>38</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2CCCC246" w14:textId="3AF33204" w:rsidR="00CB1BC8" w:rsidRPr="00982BC5" w:rsidRDefault="00CB1BC8" w:rsidP="007F650F">
            <w:pPr>
              <w:jc w:val="center"/>
              <w:rPr>
                <w:rFonts w:eastAsia="等线"/>
                <w:szCs w:val="21"/>
              </w:rPr>
            </w:pPr>
            <w:r>
              <w:rPr>
                <w:rFonts w:eastAsia="等线" w:hint="eastAsia"/>
                <w:szCs w:val="21"/>
              </w:rPr>
              <w:t>0.2</w:t>
            </w:r>
            <w:r w:rsidR="00D31304">
              <w:rPr>
                <w:rFonts w:eastAsia="等线"/>
                <w:szCs w:val="21"/>
              </w:rPr>
              <w:t>49</w:t>
            </w:r>
          </w:p>
        </w:tc>
        <w:tc>
          <w:tcPr>
            <w:tcW w:w="728" w:type="pct"/>
            <w:tcBorders>
              <w:top w:val="nil"/>
              <w:left w:val="nil"/>
              <w:bottom w:val="nil"/>
              <w:right w:val="nil"/>
            </w:tcBorders>
            <w:vAlign w:val="center"/>
          </w:tcPr>
          <w:p w14:paraId="4645D517" w14:textId="3A9E1B5B" w:rsidR="00CB1BC8"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4EB20314"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hideMark/>
          </w:tcPr>
          <w:p w14:paraId="01A7E57A" w14:textId="41CDC1D5" w:rsidR="00CB1BC8" w:rsidRPr="00982BC5" w:rsidRDefault="00CB1BC8" w:rsidP="007F650F">
            <w:pPr>
              <w:jc w:val="center"/>
              <w:rPr>
                <w:rFonts w:eastAsia="等线"/>
                <w:szCs w:val="21"/>
              </w:rPr>
            </w:pPr>
            <w:r w:rsidRPr="00982BC5">
              <w:rPr>
                <w:rFonts w:eastAsia="等线"/>
                <w:szCs w:val="21"/>
              </w:rPr>
              <w:t xml:space="preserve">Education </w:t>
            </w:r>
            <w:r w:rsidR="00B22172">
              <w:rPr>
                <w:rFonts w:eastAsia="等线"/>
                <w:szCs w:val="21"/>
              </w:rPr>
              <w:t>[</w:t>
            </w:r>
            <w:r w:rsidRPr="00982BC5">
              <w:rPr>
                <w:rFonts w:eastAsia="等线"/>
                <w:szCs w:val="21"/>
              </w:rPr>
              <w:t>years</w:t>
            </w:r>
            <w:r w:rsidR="00B22172">
              <w:rPr>
                <w:rFonts w:eastAsia="等线"/>
                <w:szCs w:val="21"/>
              </w:rPr>
              <w:t>,</w:t>
            </w:r>
            <w:r w:rsidRPr="00982BC5">
              <w:rPr>
                <w:rFonts w:eastAsia="等线"/>
                <w:bCs/>
                <w:szCs w:val="21"/>
              </w:rPr>
              <w:t xml:space="preserve"> M (SD)</w:t>
            </w:r>
            <w:r w:rsidR="00B22172">
              <w:rPr>
                <w:rFonts w:eastAsia="等线"/>
                <w:bCs/>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211B344B" w14:textId="741AC478" w:rsidR="00CB1BC8" w:rsidRPr="00982BC5" w:rsidRDefault="00677325" w:rsidP="007F650F">
            <w:pPr>
              <w:jc w:val="center"/>
              <w:rPr>
                <w:rFonts w:eastAsia="等线"/>
                <w:szCs w:val="21"/>
              </w:rPr>
            </w:pPr>
            <w:r>
              <w:rPr>
                <w:rFonts w:eastAsia="等线" w:hint="eastAsia"/>
                <w:szCs w:val="21"/>
              </w:rPr>
              <w:t>15.45</w:t>
            </w:r>
            <w:r>
              <w:rPr>
                <w:rFonts w:eastAsia="等线"/>
                <w:szCs w:val="21"/>
              </w:rPr>
              <w:t xml:space="preserve"> </w:t>
            </w:r>
            <w:r w:rsidR="000B105A">
              <w:rPr>
                <w:rFonts w:eastAsia="等线" w:hint="eastAsia"/>
                <w:szCs w:val="21"/>
              </w:rPr>
              <w:t>(</w:t>
            </w:r>
            <w:r>
              <w:rPr>
                <w:rFonts w:eastAsia="等线" w:hint="eastAsia"/>
                <w:szCs w:val="21"/>
              </w:rPr>
              <w:t>3.24</w:t>
            </w:r>
            <w:r w:rsidR="000B105A">
              <w:rPr>
                <w:rFonts w:eastAsia="等线" w:hint="eastAsia"/>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1FE870F" w14:textId="03597724" w:rsidR="00CB1BC8" w:rsidRPr="00982BC5" w:rsidRDefault="00677325" w:rsidP="007F650F">
            <w:pPr>
              <w:jc w:val="center"/>
              <w:rPr>
                <w:rFonts w:eastAsia="等线"/>
                <w:szCs w:val="21"/>
              </w:rPr>
            </w:pPr>
            <w:r>
              <w:rPr>
                <w:rFonts w:eastAsia="等线" w:hint="eastAsia"/>
                <w:szCs w:val="21"/>
              </w:rPr>
              <w:t>14.73</w:t>
            </w:r>
            <w:r>
              <w:rPr>
                <w:rFonts w:eastAsia="等线"/>
                <w:szCs w:val="21"/>
              </w:rPr>
              <w:t xml:space="preserve"> </w:t>
            </w:r>
            <w:r w:rsidR="000B105A">
              <w:rPr>
                <w:rFonts w:eastAsia="等线" w:hint="eastAsia"/>
                <w:szCs w:val="21"/>
              </w:rPr>
              <w:t>(</w:t>
            </w:r>
            <w:r>
              <w:rPr>
                <w:rFonts w:eastAsia="等线" w:hint="eastAsia"/>
                <w:szCs w:val="21"/>
              </w:rPr>
              <w:t>3.10</w:t>
            </w:r>
            <w:r w:rsidR="000B105A">
              <w:rPr>
                <w:rFonts w:eastAsia="等线" w:hint="eastAsia"/>
                <w:szCs w:val="21"/>
              </w:rPr>
              <w:t>)</w:t>
            </w:r>
          </w:p>
        </w:tc>
        <w:tc>
          <w:tcPr>
            <w:tcW w:w="583" w:type="pct"/>
            <w:tcBorders>
              <w:top w:val="nil"/>
              <w:left w:val="nil"/>
              <w:bottom w:val="nil"/>
              <w:right w:val="nil"/>
            </w:tcBorders>
            <w:tcMar>
              <w:top w:w="15" w:type="dxa"/>
              <w:left w:w="108" w:type="dxa"/>
              <w:bottom w:w="0" w:type="dxa"/>
              <w:right w:w="108" w:type="dxa"/>
            </w:tcMar>
            <w:vAlign w:val="center"/>
          </w:tcPr>
          <w:p w14:paraId="7C902E40" w14:textId="3C7C3A5E" w:rsidR="00CB1BC8" w:rsidRPr="00982BC5" w:rsidRDefault="00677325" w:rsidP="007F650F">
            <w:pPr>
              <w:jc w:val="center"/>
              <w:rPr>
                <w:rFonts w:eastAsia="等线"/>
                <w:szCs w:val="21"/>
              </w:rPr>
            </w:pPr>
            <w:r>
              <w:rPr>
                <w:rFonts w:eastAsia="等线" w:hint="eastAsia"/>
                <w:szCs w:val="21"/>
              </w:rPr>
              <w:t>14.81</w:t>
            </w:r>
            <w:r>
              <w:rPr>
                <w:rFonts w:eastAsia="等线"/>
                <w:szCs w:val="21"/>
              </w:rPr>
              <w:t xml:space="preserve"> </w:t>
            </w:r>
            <w:r w:rsidR="000B105A">
              <w:rPr>
                <w:rFonts w:eastAsia="等线" w:hint="eastAsia"/>
                <w:szCs w:val="21"/>
              </w:rPr>
              <w:t>(</w:t>
            </w:r>
            <w:r>
              <w:rPr>
                <w:rFonts w:eastAsia="等线" w:hint="eastAsia"/>
                <w:szCs w:val="21"/>
              </w:rPr>
              <w:t>3.12</w:t>
            </w:r>
            <w:r w:rsidR="000B105A">
              <w:rPr>
                <w:rFonts w:eastAsia="等线" w:hint="eastAsia"/>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424B4B5B" w14:textId="10B81895" w:rsidR="00CB1BC8" w:rsidRPr="00982BC5" w:rsidRDefault="00677325" w:rsidP="007F650F">
            <w:pPr>
              <w:jc w:val="center"/>
              <w:rPr>
                <w:rFonts w:eastAsia="等线"/>
                <w:szCs w:val="21"/>
              </w:rPr>
            </w:pPr>
            <w:r>
              <w:rPr>
                <w:rFonts w:eastAsia="等线" w:hint="eastAsia"/>
                <w:szCs w:val="21"/>
              </w:rPr>
              <w:t>15.5</w:t>
            </w:r>
            <w:r w:rsidR="00D31304">
              <w:rPr>
                <w:rFonts w:eastAsia="等线"/>
                <w:szCs w:val="21"/>
              </w:rPr>
              <w:t>5</w:t>
            </w:r>
            <w:r>
              <w:rPr>
                <w:rFonts w:eastAsia="等线"/>
                <w:szCs w:val="21"/>
              </w:rPr>
              <w:t xml:space="preserve"> </w:t>
            </w:r>
            <w:r w:rsidR="000B105A">
              <w:rPr>
                <w:rFonts w:eastAsia="等线"/>
                <w:szCs w:val="21"/>
              </w:rPr>
              <w:t>(</w:t>
            </w:r>
            <w:r>
              <w:rPr>
                <w:rFonts w:eastAsia="等线" w:hint="eastAsia"/>
                <w:szCs w:val="21"/>
              </w:rPr>
              <w:t>1</w:t>
            </w:r>
            <w:r w:rsidR="000B105A">
              <w:rPr>
                <w:rFonts w:eastAsia="等线" w:hint="eastAsia"/>
                <w:szCs w:val="21"/>
              </w:rPr>
              <w:t>.</w:t>
            </w:r>
            <w:r w:rsidR="00C7406B">
              <w:rPr>
                <w:rFonts w:eastAsia="等线"/>
                <w:szCs w:val="21"/>
              </w:rPr>
              <w:t>5</w:t>
            </w:r>
            <w:r w:rsidR="00D31304">
              <w:rPr>
                <w:rFonts w:eastAsia="等线"/>
                <w:szCs w:val="21"/>
              </w:rPr>
              <w:t>9</w:t>
            </w:r>
            <w:r w:rsidR="000B105A">
              <w:rPr>
                <w:rFonts w:eastAsia="等线" w:hint="eastAsia"/>
                <w:szCs w:val="21"/>
              </w:rPr>
              <w:t>)</w:t>
            </w:r>
          </w:p>
        </w:tc>
        <w:tc>
          <w:tcPr>
            <w:tcW w:w="437" w:type="pct"/>
            <w:tcBorders>
              <w:top w:val="nil"/>
              <w:left w:val="nil"/>
              <w:bottom w:val="nil"/>
              <w:right w:val="nil"/>
            </w:tcBorders>
            <w:vAlign w:val="center"/>
          </w:tcPr>
          <w:p w14:paraId="3D486D2F" w14:textId="4D210C9F" w:rsidR="00CB1BC8" w:rsidRPr="00982BC5" w:rsidRDefault="00E90F9C" w:rsidP="007F650F">
            <w:pPr>
              <w:jc w:val="center"/>
              <w:rPr>
                <w:rFonts w:eastAsia="等线"/>
                <w:szCs w:val="21"/>
              </w:rPr>
            </w:pPr>
            <w:r w:rsidRPr="0044710C">
              <w:rPr>
                <w:rFonts w:eastAsia="等线" w:hint="eastAsia"/>
                <w:i/>
                <w:iCs/>
                <w:szCs w:val="21"/>
              </w:rPr>
              <w:t>F</w:t>
            </w:r>
            <w:r>
              <w:rPr>
                <w:rFonts w:eastAsia="等线"/>
                <w:szCs w:val="21"/>
              </w:rPr>
              <w:t xml:space="preserve"> = 1.</w:t>
            </w:r>
            <w:r w:rsidR="00C7406B">
              <w:rPr>
                <w:rFonts w:eastAsia="等线"/>
                <w:szCs w:val="21"/>
              </w:rPr>
              <w:t>3</w:t>
            </w:r>
            <w:r w:rsidR="00D31304">
              <w:rPr>
                <w:rFonts w:eastAsia="等线"/>
                <w:szCs w:val="21"/>
              </w:rPr>
              <w:t>6</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5D96B082" w14:textId="037BC781" w:rsidR="00CB1BC8" w:rsidRPr="00982BC5" w:rsidRDefault="00E90F9C" w:rsidP="007F650F">
            <w:pPr>
              <w:jc w:val="center"/>
              <w:rPr>
                <w:rFonts w:eastAsia="等线"/>
                <w:szCs w:val="21"/>
              </w:rPr>
            </w:pPr>
            <w:r>
              <w:rPr>
                <w:rFonts w:eastAsia="等线" w:hint="eastAsia"/>
                <w:szCs w:val="21"/>
              </w:rPr>
              <w:t>0</w:t>
            </w:r>
            <w:r>
              <w:rPr>
                <w:rFonts w:eastAsia="等线"/>
                <w:szCs w:val="21"/>
              </w:rPr>
              <w:t>.2</w:t>
            </w:r>
            <w:r w:rsidR="00D31304">
              <w:rPr>
                <w:rFonts w:eastAsia="等线"/>
                <w:szCs w:val="21"/>
              </w:rPr>
              <w:t>55</w:t>
            </w:r>
          </w:p>
        </w:tc>
        <w:tc>
          <w:tcPr>
            <w:tcW w:w="728" w:type="pct"/>
            <w:tcBorders>
              <w:top w:val="nil"/>
              <w:left w:val="nil"/>
              <w:bottom w:val="nil"/>
              <w:right w:val="nil"/>
            </w:tcBorders>
            <w:vAlign w:val="center"/>
          </w:tcPr>
          <w:p w14:paraId="78FE4BE2" w14:textId="5E8C4D9F" w:rsidR="00CB1BC8"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09352B0A"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1E2CF859" w14:textId="7EDAF86A" w:rsidR="00CB1BC8" w:rsidRPr="00982BC5" w:rsidRDefault="00CB1BC8" w:rsidP="007F650F">
            <w:pPr>
              <w:jc w:val="center"/>
              <w:rPr>
                <w:rFonts w:eastAsia="等线"/>
                <w:bCs/>
                <w:szCs w:val="21"/>
              </w:rPr>
            </w:pPr>
            <w:r w:rsidRPr="00982BC5">
              <w:rPr>
                <w:rFonts w:eastAsia="等线"/>
                <w:szCs w:val="21"/>
              </w:rPr>
              <w:t>Mean FD</w:t>
            </w:r>
          </w:p>
          <w:p w14:paraId="3E403F41" w14:textId="300EBF59" w:rsidR="00CB1BC8" w:rsidRPr="00982BC5" w:rsidRDefault="001B753A" w:rsidP="007F650F">
            <w:pPr>
              <w:jc w:val="center"/>
              <w:rPr>
                <w:rFonts w:eastAsia="等线"/>
                <w:szCs w:val="21"/>
              </w:rPr>
            </w:pPr>
            <w:r>
              <w:rPr>
                <w:rFonts w:eastAsia="等线" w:hint="eastAsia"/>
                <w:bCs/>
                <w:szCs w:val="21"/>
              </w:rPr>
              <w:t>[</w:t>
            </w:r>
            <w:r w:rsidR="00CB1BC8" w:rsidRPr="00982BC5">
              <w:rPr>
                <w:rFonts w:eastAsia="等线"/>
                <w:bCs/>
                <w:szCs w:val="21"/>
              </w:rPr>
              <w:t>M (SD)</w:t>
            </w:r>
            <w:r>
              <w:rPr>
                <w:rFonts w:eastAsia="等线"/>
                <w:bCs/>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41C7810C" w14:textId="2A148FB7" w:rsidR="00CB1BC8" w:rsidRPr="00982BC5" w:rsidRDefault="0044710C" w:rsidP="007F650F">
            <w:pPr>
              <w:jc w:val="center"/>
              <w:rPr>
                <w:rFonts w:eastAsia="等线"/>
                <w:szCs w:val="21"/>
              </w:rPr>
            </w:pPr>
            <w:r>
              <w:rPr>
                <w:rFonts w:eastAsia="等线" w:hint="eastAsia"/>
                <w:szCs w:val="21"/>
              </w:rPr>
              <w:t>0</w:t>
            </w:r>
            <w:r>
              <w:rPr>
                <w:rFonts w:eastAsia="等线"/>
                <w:szCs w:val="21"/>
              </w:rPr>
              <w:t>.13 (0.06)</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1DAE7A6F" w14:textId="37FC75F4" w:rsidR="00CB1BC8" w:rsidRPr="00982BC5" w:rsidRDefault="0044710C" w:rsidP="007F650F">
            <w:pPr>
              <w:jc w:val="center"/>
              <w:rPr>
                <w:rFonts w:eastAsia="等线"/>
                <w:szCs w:val="21"/>
              </w:rPr>
            </w:pPr>
            <w:r>
              <w:rPr>
                <w:rFonts w:eastAsia="等线" w:hint="eastAsia"/>
                <w:szCs w:val="21"/>
              </w:rPr>
              <w:t>0</w:t>
            </w:r>
            <w:r>
              <w:rPr>
                <w:rFonts w:eastAsia="等线"/>
                <w:szCs w:val="21"/>
              </w:rPr>
              <w:t>.12 (0.07)</w:t>
            </w:r>
          </w:p>
        </w:tc>
        <w:tc>
          <w:tcPr>
            <w:tcW w:w="583" w:type="pct"/>
            <w:tcBorders>
              <w:top w:val="nil"/>
              <w:left w:val="nil"/>
              <w:bottom w:val="nil"/>
              <w:right w:val="nil"/>
            </w:tcBorders>
            <w:tcMar>
              <w:top w:w="15" w:type="dxa"/>
              <w:left w:w="108" w:type="dxa"/>
              <w:bottom w:w="0" w:type="dxa"/>
              <w:right w:w="108" w:type="dxa"/>
            </w:tcMar>
            <w:vAlign w:val="center"/>
          </w:tcPr>
          <w:p w14:paraId="499BBC54" w14:textId="7369B7A5" w:rsidR="00CB1BC8" w:rsidRPr="00982BC5" w:rsidRDefault="0044710C" w:rsidP="007F650F">
            <w:pPr>
              <w:jc w:val="center"/>
              <w:rPr>
                <w:rFonts w:eastAsia="等线"/>
                <w:szCs w:val="21"/>
              </w:rPr>
            </w:pPr>
            <w:r>
              <w:rPr>
                <w:rFonts w:eastAsia="等线" w:hint="eastAsia"/>
                <w:szCs w:val="21"/>
              </w:rPr>
              <w:t>0</w:t>
            </w:r>
            <w:r>
              <w:rPr>
                <w:rFonts w:eastAsia="等线"/>
                <w:szCs w:val="21"/>
              </w:rPr>
              <w:t>.12 (0.07)</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7694D1B5" w14:textId="210CA1A3" w:rsidR="00CB1BC8" w:rsidRPr="00982BC5" w:rsidRDefault="0044710C" w:rsidP="007F650F">
            <w:pPr>
              <w:jc w:val="center"/>
              <w:rPr>
                <w:rFonts w:eastAsia="等线"/>
                <w:szCs w:val="21"/>
              </w:rPr>
            </w:pPr>
            <w:r>
              <w:rPr>
                <w:rFonts w:eastAsia="等线" w:hint="eastAsia"/>
                <w:szCs w:val="21"/>
              </w:rPr>
              <w:t>0</w:t>
            </w:r>
            <w:r>
              <w:rPr>
                <w:rFonts w:eastAsia="等线"/>
                <w:szCs w:val="21"/>
              </w:rPr>
              <w:t>.11 (0.05)</w:t>
            </w:r>
          </w:p>
        </w:tc>
        <w:tc>
          <w:tcPr>
            <w:tcW w:w="437" w:type="pct"/>
            <w:tcBorders>
              <w:top w:val="nil"/>
              <w:left w:val="nil"/>
              <w:bottom w:val="nil"/>
              <w:right w:val="nil"/>
            </w:tcBorders>
            <w:vAlign w:val="center"/>
          </w:tcPr>
          <w:p w14:paraId="4EE5E830" w14:textId="27BBFF57" w:rsidR="00CB1BC8" w:rsidRPr="00982BC5" w:rsidRDefault="0044710C" w:rsidP="007F650F">
            <w:pPr>
              <w:jc w:val="center"/>
              <w:rPr>
                <w:rFonts w:eastAsia="等线"/>
                <w:szCs w:val="21"/>
              </w:rPr>
            </w:pPr>
            <w:r w:rsidRPr="0044710C">
              <w:rPr>
                <w:rFonts w:eastAsia="等线" w:hint="eastAsia"/>
                <w:i/>
                <w:iCs/>
                <w:szCs w:val="21"/>
              </w:rPr>
              <w:t>F</w:t>
            </w:r>
            <w:r>
              <w:rPr>
                <w:rFonts w:eastAsia="等线"/>
                <w:szCs w:val="21"/>
              </w:rPr>
              <w:t xml:space="preserve"> = 1.</w:t>
            </w:r>
            <w:r w:rsidR="00D31304">
              <w:rPr>
                <w:rFonts w:eastAsia="等线"/>
                <w:szCs w:val="21"/>
              </w:rPr>
              <w:t>25</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463DFBDF" w14:textId="2FE32A64" w:rsidR="00CB1BC8" w:rsidRPr="00982BC5" w:rsidRDefault="0044710C" w:rsidP="007F650F">
            <w:pPr>
              <w:jc w:val="center"/>
              <w:rPr>
                <w:rFonts w:eastAsia="等线"/>
                <w:szCs w:val="21"/>
              </w:rPr>
            </w:pPr>
            <w:r>
              <w:rPr>
                <w:rFonts w:eastAsia="等线" w:hint="eastAsia"/>
                <w:szCs w:val="21"/>
              </w:rPr>
              <w:t>0</w:t>
            </w:r>
            <w:r>
              <w:rPr>
                <w:rFonts w:eastAsia="等线"/>
                <w:szCs w:val="21"/>
              </w:rPr>
              <w:t>.2</w:t>
            </w:r>
            <w:r w:rsidR="00D31304">
              <w:rPr>
                <w:rFonts w:eastAsia="等线"/>
                <w:szCs w:val="21"/>
              </w:rPr>
              <w:t>94</w:t>
            </w:r>
          </w:p>
        </w:tc>
        <w:tc>
          <w:tcPr>
            <w:tcW w:w="728" w:type="pct"/>
            <w:tcBorders>
              <w:top w:val="nil"/>
              <w:left w:val="nil"/>
              <w:bottom w:val="nil"/>
              <w:right w:val="nil"/>
            </w:tcBorders>
            <w:vAlign w:val="center"/>
          </w:tcPr>
          <w:p w14:paraId="52F4823C" w14:textId="478AA540" w:rsidR="00CB1BC8"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71D83870"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32ECC880" w14:textId="77777777" w:rsidR="003C2EC7" w:rsidRDefault="00C844B3" w:rsidP="007F650F">
            <w:pPr>
              <w:jc w:val="center"/>
              <w:rPr>
                <w:rFonts w:eastAsia="等线"/>
                <w:szCs w:val="21"/>
              </w:rPr>
            </w:pPr>
            <w:r w:rsidRPr="00C844B3">
              <w:rPr>
                <w:rFonts w:eastAsia="等线"/>
                <w:szCs w:val="21"/>
              </w:rPr>
              <w:t xml:space="preserve">Age at first episode </w:t>
            </w:r>
          </w:p>
          <w:p w14:paraId="102FA046" w14:textId="3923F14C" w:rsidR="00C844B3" w:rsidRPr="00C844B3" w:rsidRDefault="00C844B3" w:rsidP="007F650F">
            <w:pPr>
              <w:jc w:val="center"/>
              <w:rPr>
                <w:rFonts w:eastAsia="等线"/>
                <w:szCs w:val="21"/>
              </w:rPr>
            </w:pPr>
            <w:r>
              <w:rPr>
                <w:rFonts w:eastAsia="等线"/>
                <w:szCs w:val="21"/>
              </w:rPr>
              <w:t>[</w:t>
            </w:r>
            <w:r w:rsidRPr="00C844B3">
              <w:rPr>
                <w:rFonts w:eastAsia="等线"/>
                <w:szCs w:val="21"/>
              </w:rPr>
              <w:t>years</w:t>
            </w:r>
            <w:r>
              <w:rPr>
                <w:rFonts w:eastAsia="等线"/>
                <w:szCs w:val="21"/>
              </w:rPr>
              <w:t>, M(SD)]</w:t>
            </w:r>
            <w:r w:rsidR="00AA045C">
              <w:rPr>
                <w:rFonts w:eastAsia="等线"/>
                <w:szCs w:val="21"/>
              </w:rPr>
              <w:t xml:space="preserve"> </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0E245AA6" w14:textId="2CB5ED31" w:rsidR="00C844B3" w:rsidRPr="00982BC5" w:rsidRDefault="00C844B3" w:rsidP="007F650F">
            <w:pPr>
              <w:jc w:val="center"/>
              <w:rPr>
                <w:rFonts w:eastAsia="等线"/>
                <w:szCs w:val="21"/>
              </w:rPr>
            </w:pPr>
            <w:r>
              <w:rPr>
                <w:rFonts w:eastAsia="等线" w:hint="eastAsia"/>
                <w:szCs w:val="21"/>
              </w:rPr>
              <w:t>2</w:t>
            </w:r>
            <w:r>
              <w:rPr>
                <w:rFonts w:eastAsia="等线"/>
                <w:szCs w:val="21"/>
              </w:rPr>
              <w:t>1.66 (7.27)</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23B65525" w14:textId="790D087F" w:rsidR="00C844B3" w:rsidRPr="00982BC5" w:rsidRDefault="00C844B3" w:rsidP="007F650F">
            <w:pPr>
              <w:jc w:val="center"/>
              <w:rPr>
                <w:rFonts w:eastAsia="等线"/>
                <w:szCs w:val="21"/>
              </w:rPr>
            </w:pPr>
            <w:r>
              <w:rPr>
                <w:rFonts w:eastAsia="等线"/>
                <w:szCs w:val="21"/>
              </w:rPr>
              <w:t>21.69 (</w:t>
            </w:r>
            <w:r>
              <w:rPr>
                <w:rFonts w:eastAsia="等线" w:hint="eastAsia"/>
                <w:szCs w:val="21"/>
              </w:rPr>
              <w:t>6</w:t>
            </w:r>
            <w:r>
              <w:rPr>
                <w:rFonts w:eastAsia="等线"/>
                <w:szCs w:val="21"/>
              </w:rPr>
              <w:t>.40)</w:t>
            </w:r>
          </w:p>
        </w:tc>
        <w:tc>
          <w:tcPr>
            <w:tcW w:w="583" w:type="pct"/>
            <w:tcBorders>
              <w:top w:val="nil"/>
              <w:left w:val="nil"/>
              <w:bottom w:val="nil"/>
              <w:right w:val="nil"/>
            </w:tcBorders>
            <w:tcMar>
              <w:top w:w="15" w:type="dxa"/>
              <w:left w:w="108" w:type="dxa"/>
              <w:bottom w:w="0" w:type="dxa"/>
              <w:right w:w="108" w:type="dxa"/>
            </w:tcMar>
            <w:vAlign w:val="center"/>
          </w:tcPr>
          <w:p w14:paraId="24ED20D1" w14:textId="52F33A8D" w:rsidR="00C844B3" w:rsidRPr="00982BC5" w:rsidRDefault="00C844B3" w:rsidP="007F650F">
            <w:pPr>
              <w:jc w:val="center"/>
              <w:rPr>
                <w:rFonts w:eastAsia="等线"/>
                <w:szCs w:val="21"/>
              </w:rPr>
            </w:pPr>
            <w:r>
              <w:rPr>
                <w:rFonts w:eastAsia="等线" w:hint="eastAsia"/>
                <w:szCs w:val="21"/>
              </w:rPr>
              <w:t>2</w:t>
            </w:r>
            <w:r>
              <w:rPr>
                <w:rFonts w:eastAsia="等线"/>
                <w:szCs w:val="21"/>
              </w:rPr>
              <w:t>3.15 (7.87)</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3810CA7E" w14:textId="390B2B54" w:rsidR="00C844B3"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77351212" w14:textId="111C8D32" w:rsidR="00C844B3" w:rsidRPr="00982BC5" w:rsidRDefault="009868C1" w:rsidP="007F650F">
            <w:pPr>
              <w:jc w:val="center"/>
              <w:rPr>
                <w:rFonts w:eastAsia="等线"/>
                <w:szCs w:val="21"/>
              </w:rPr>
            </w:pPr>
            <w:r w:rsidRPr="0044710C">
              <w:rPr>
                <w:rFonts w:eastAsia="等线" w:hint="eastAsia"/>
                <w:i/>
                <w:iCs/>
                <w:szCs w:val="21"/>
              </w:rPr>
              <w:t>F</w:t>
            </w:r>
            <w:r>
              <w:rPr>
                <w:rFonts w:eastAsia="等线"/>
                <w:szCs w:val="21"/>
              </w:rPr>
              <w:t xml:space="preserve"> = 0.69</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4A03359F" w14:textId="4C470A48" w:rsidR="00C844B3" w:rsidRPr="00982BC5" w:rsidRDefault="009868C1" w:rsidP="007F650F">
            <w:pPr>
              <w:jc w:val="center"/>
              <w:rPr>
                <w:rFonts w:eastAsia="等线"/>
                <w:szCs w:val="21"/>
              </w:rPr>
            </w:pPr>
            <w:r>
              <w:rPr>
                <w:rFonts w:eastAsia="等线" w:hint="eastAsia"/>
                <w:szCs w:val="21"/>
              </w:rPr>
              <w:t>0</w:t>
            </w:r>
            <w:r>
              <w:rPr>
                <w:rFonts w:eastAsia="等线"/>
                <w:szCs w:val="21"/>
              </w:rPr>
              <w:t>.503</w:t>
            </w:r>
          </w:p>
        </w:tc>
        <w:tc>
          <w:tcPr>
            <w:tcW w:w="728" w:type="pct"/>
            <w:tcBorders>
              <w:top w:val="nil"/>
              <w:left w:val="nil"/>
              <w:bottom w:val="nil"/>
              <w:right w:val="nil"/>
            </w:tcBorders>
            <w:vAlign w:val="center"/>
          </w:tcPr>
          <w:p w14:paraId="782D02FA" w14:textId="2CF275F2" w:rsidR="00C844B3"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69EC1CC6"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57C0E00B" w14:textId="79503D79" w:rsidR="00CB1BC8" w:rsidRPr="00982BC5" w:rsidRDefault="00C844B3" w:rsidP="007F650F">
            <w:pPr>
              <w:jc w:val="center"/>
              <w:rPr>
                <w:rFonts w:eastAsia="等线"/>
                <w:szCs w:val="21"/>
              </w:rPr>
            </w:pPr>
            <w:r w:rsidRPr="00C844B3">
              <w:rPr>
                <w:rFonts w:eastAsia="等线"/>
                <w:szCs w:val="21"/>
              </w:rPr>
              <w:t xml:space="preserve">Duration of current </w:t>
            </w:r>
            <w:r w:rsidR="00F22C07">
              <w:rPr>
                <w:rFonts w:eastAsia="等线"/>
                <w:szCs w:val="21"/>
              </w:rPr>
              <w:t xml:space="preserve">acute </w:t>
            </w:r>
            <w:r w:rsidRPr="00C844B3">
              <w:rPr>
                <w:rFonts w:eastAsia="等线"/>
                <w:szCs w:val="21"/>
              </w:rPr>
              <w:t>episode</w:t>
            </w:r>
            <w:r w:rsidR="00CB1BC8" w:rsidRPr="00982BC5">
              <w:rPr>
                <w:rFonts w:eastAsia="等线"/>
                <w:szCs w:val="21"/>
              </w:rPr>
              <w:t xml:space="preserve"> </w:t>
            </w:r>
            <w:r w:rsidR="009868C1">
              <w:rPr>
                <w:rFonts w:eastAsia="等线"/>
                <w:szCs w:val="21"/>
              </w:rPr>
              <w:t>[</w:t>
            </w:r>
            <w:r>
              <w:rPr>
                <w:rFonts w:eastAsia="等线"/>
                <w:szCs w:val="21"/>
              </w:rPr>
              <w:t>day</w:t>
            </w:r>
            <w:r w:rsidR="00CB1BC8" w:rsidRPr="00982BC5">
              <w:rPr>
                <w:rFonts w:eastAsia="等线"/>
                <w:szCs w:val="21"/>
              </w:rPr>
              <w:t>s</w:t>
            </w:r>
            <w:r w:rsidR="009868C1">
              <w:rPr>
                <w:rFonts w:eastAsia="等线"/>
                <w:szCs w:val="21"/>
              </w:rPr>
              <w:t>,</w:t>
            </w:r>
            <w:r w:rsidR="00CB1BC8" w:rsidRPr="00982BC5">
              <w:rPr>
                <w:rFonts w:eastAsia="等线"/>
                <w:szCs w:val="21"/>
              </w:rPr>
              <w:t xml:space="preserve"> </w:t>
            </w:r>
            <w:r w:rsidR="00CB1BC8" w:rsidRPr="00982BC5">
              <w:rPr>
                <w:rFonts w:eastAsia="等线"/>
                <w:bCs/>
                <w:szCs w:val="21"/>
              </w:rPr>
              <w:t>M (SD)</w:t>
            </w:r>
            <w:r w:rsidR="009868C1">
              <w:rPr>
                <w:rFonts w:eastAsia="等线"/>
                <w:bCs/>
                <w:szCs w:val="21"/>
              </w:rPr>
              <w:t>]</w:t>
            </w:r>
            <w:r w:rsidR="00AA045C">
              <w:rPr>
                <w:rFonts w:eastAsia="等线"/>
                <w:bCs/>
                <w:szCs w:val="21"/>
              </w:rPr>
              <w:t xml:space="preserve"> </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05652087" w14:textId="1FDAA361" w:rsidR="00CB1BC8" w:rsidRPr="009868C1" w:rsidRDefault="009868C1" w:rsidP="007F650F">
            <w:pPr>
              <w:jc w:val="center"/>
              <w:rPr>
                <w:rFonts w:eastAsia="等线"/>
                <w:szCs w:val="21"/>
              </w:rPr>
            </w:pPr>
            <w:r>
              <w:rPr>
                <w:rFonts w:eastAsia="等线"/>
                <w:szCs w:val="21"/>
              </w:rPr>
              <w:t>121.34 (165.08)</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1BA59631" w14:textId="169445EE" w:rsidR="00CB1BC8" w:rsidRPr="00982BC5" w:rsidRDefault="009868C1" w:rsidP="007F650F">
            <w:pPr>
              <w:jc w:val="center"/>
              <w:rPr>
                <w:rFonts w:eastAsia="等线"/>
                <w:szCs w:val="21"/>
              </w:rPr>
            </w:pPr>
            <w:r>
              <w:rPr>
                <w:rFonts w:eastAsia="等线" w:hint="eastAsia"/>
                <w:szCs w:val="21"/>
              </w:rPr>
              <w:t>4</w:t>
            </w:r>
            <w:r>
              <w:rPr>
                <w:rFonts w:eastAsia="等线"/>
                <w:szCs w:val="21"/>
              </w:rPr>
              <w:t>0.93 (42.88)</w:t>
            </w:r>
          </w:p>
        </w:tc>
        <w:tc>
          <w:tcPr>
            <w:tcW w:w="583" w:type="pct"/>
            <w:tcBorders>
              <w:top w:val="nil"/>
              <w:left w:val="nil"/>
              <w:bottom w:val="nil"/>
              <w:right w:val="nil"/>
            </w:tcBorders>
            <w:tcMar>
              <w:top w:w="15" w:type="dxa"/>
              <w:left w:w="108" w:type="dxa"/>
              <w:bottom w:w="0" w:type="dxa"/>
              <w:right w:w="108" w:type="dxa"/>
            </w:tcMar>
            <w:vAlign w:val="center"/>
          </w:tcPr>
          <w:p w14:paraId="3A7FA586" w14:textId="07489E4D" w:rsidR="00CB1BC8"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4DFDE9B5" w14:textId="07ED9990" w:rsidR="00CB1BC8"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324DF6A5" w14:textId="3A98C078" w:rsidR="00CB1BC8" w:rsidRPr="00982BC5" w:rsidRDefault="005B0A56" w:rsidP="007F650F">
            <w:pPr>
              <w:jc w:val="center"/>
              <w:rPr>
                <w:rFonts w:eastAsia="等线"/>
                <w:szCs w:val="21"/>
              </w:rPr>
            </w:pPr>
            <w:r>
              <w:rPr>
                <w:rFonts w:eastAsia="等线"/>
                <w:i/>
                <w:iCs/>
                <w:szCs w:val="21"/>
              </w:rPr>
              <w:t>T</w:t>
            </w:r>
            <w:r w:rsidR="009868C1">
              <w:rPr>
                <w:rFonts w:eastAsia="等线"/>
                <w:szCs w:val="21"/>
              </w:rPr>
              <w:t xml:space="preserve"> = 3.</w:t>
            </w:r>
            <w:r>
              <w:rPr>
                <w:rFonts w:eastAsia="等线"/>
                <w:szCs w:val="21"/>
              </w:rPr>
              <w:t>5</w:t>
            </w:r>
            <w:r w:rsidR="009868C1">
              <w:rPr>
                <w:rFonts w:eastAsia="等线"/>
                <w:szCs w:val="21"/>
              </w:rPr>
              <w:t>9</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20FBB167" w14:textId="76E1E238" w:rsidR="00CB1BC8" w:rsidRPr="00982BC5" w:rsidRDefault="009868C1" w:rsidP="007F650F">
            <w:pPr>
              <w:jc w:val="center"/>
              <w:rPr>
                <w:rFonts w:eastAsia="等线"/>
                <w:szCs w:val="21"/>
              </w:rPr>
            </w:pPr>
            <w:r>
              <w:rPr>
                <w:rFonts w:eastAsia="等线" w:hint="eastAsia"/>
                <w:szCs w:val="21"/>
              </w:rPr>
              <w:t>0</w:t>
            </w:r>
            <w:r>
              <w:rPr>
                <w:rFonts w:eastAsia="等线"/>
                <w:szCs w:val="21"/>
              </w:rPr>
              <w:t>.0</w:t>
            </w:r>
            <w:r w:rsidR="005B0A56">
              <w:rPr>
                <w:rFonts w:eastAsia="等线"/>
                <w:szCs w:val="21"/>
              </w:rPr>
              <w:t>01</w:t>
            </w:r>
          </w:p>
        </w:tc>
        <w:tc>
          <w:tcPr>
            <w:tcW w:w="728" w:type="pct"/>
            <w:tcBorders>
              <w:top w:val="nil"/>
              <w:left w:val="nil"/>
              <w:bottom w:val="nil"/>
              <w:right w:val="nil"/>
            </w:tcBorders>
            <w:vAlign w:val="center"/>
          </w:tcPr>
          <w:p w14:paraId="72D17E6D" w14:textId="46D9E684" w:rsidR="00CB1BC8" w:rsidRPr="00982BC5" w:rsidRDefault="005B0A56" w:rsidP="007F650F">
            <w:pPr>
              <w:jc w:val="center"/>
              <w:rPr>
                <w:rFonts w:eastAsia="等线"/>
                <w:szCs w:val="21"/>
              </w:rPr>
            </w:pPr>
            <w:r>
              <w:rPr>
                <w:rFonts w:eastAsia="等线" w:hint="eastAsia"/>
                <w:szCs w:val="21"/>
              </w:rPr>
              <w:t>B</w:t>
            </w:r>
            <w:r>
              <w:rPr>
                <w:rFonts w:eastAsia="等线"/>
                <w:szCs w:val="21"/>
              </w:rPr>
              <w:t>DD&gt;BDM</w:t>
            </w:r>
          </w:p>
        </w:tc>
      </w:tr>
      <w:tr w:rsidR="009A0DF1" w:rsidRPr="00982BC5" w14:paraId="35B3F5B3"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3ADCA703" w14:textId="77777777" w:rsidR="003C2EC7" w:rsidRDefault="000E6003" w:rsidP="007F650F">
            <w:pPr>
              <w:jc w:val="center"/>
              <w:rPr>
                <w:rFonts w:eastAsia="等线"/>
                <w:szCs w:val="21"/>
              </w:rPr>
            </w:pPr>
            <w:r>
              <w:rPr>
                <w:rFonts w:eastAsia="等线"/>
                <w:szCs w:val="21"/>
              </w:rPr>
              <w:t xml:space="preserve">Number of subjects with </w:t>
            </w:r>
            <w:r w:rsidR="00167545">
              <w:rPr>
                <w:rFonts w:eastAsia="等线" w:hint="eastAsia"/>
                <w:szCs w:val="21"/>
              </w:rPr>
              <w:t>no</w:t>
            </w:r>
            <w:r w:rsidR="00167545">
              <w:rPr>
                <w:rFonts w:eastAsia="等线"/>
                <w:szCs w:val="21"/>
              </w:rPr>
              <w:t xml:space="preserve"> </w:t>
            </w:r>
            <w:r w:rsidR="00167545">
              <w:rPr>
                <w:rFonts w:eastAsia="等线" w:hint="eastAsia"/>
                <w:szCs w:val="21"/>
              </w:rPr>
              <w:t>more</w:t>
            </w:r>
            <w:r>
              <w:rPr>
                <w:rFonts w:eastAsia="等线"/>
                <w:szCs w:val="21"/>
              </w:rPr>
              <w:t xml:space="preserve"> than 3 prior </w:t>
            </w:r>
            <w:r w:rsidRPr="00982BC5">
              <w:rPr>
                <w:rFonts w:eastAsia="等线"/>
                <w:szCs w:val="21"/>
              </w:rPr>
              <w:t>episode</w:t>
            </w:r>
            <w:r>
              <w:rPr>
                <w:rFonts w:eastAsia="等线"/>
                <w:szCs w:val="21"/>
              </w:rPr>
              <w:t>s</w:t>
            </w:r>
            <w:r w:rsidRPr="00982BC5">
              <w:rPr>
                <w:rFonts w:eastAsia="等线"/>
                <w:szCs w:val="21"/>
              </w:rPr>
              <w:t xml:space="preserve"> </w:t>
            </w:r>
          </w:p>
          <w:p w14:paraId="61AF75DD" w14:textId="2BCBD6AA" w:rsidR="000E6003" w:rsidRDefault="009A0DF1" w:rsidP="007F650F">
            <w:pPr>
              <w:jc w:val="center"/>
              <w:rPr>
                <w:rFonts w:eastAsia="等线"/>
                <w:szCs w:val="21"/>
              </w:rPr>
            </w:pPr>
            <w:r>
              <w:rPr>
                <w:rFonts w:eastAsia="等线"/>
                <w:szCs w:val="21"/>
              </w:rPr>
              <w:t>[</w:t>
            </w:r>
            <w:r w:rsidR="000E6003">
              <w:rPr>
                <w:rFonts w:eastAsia="等线"/>
                <w:szCs w:val="21"/>
              </w:rPr>
              <w:t>N</w:t>
            </w:r>
            <w:r w:rsidR="000E6003" w:rsidRPr="00982BC5">
              <w:rPr>
                <w:rFonts w:eastAsia="等线"/>
                <w:bCs/>
                <w:szCs w:val="21"/>
              </w:rPr>
              <w:t xml:space="preserve"> (</w:t>
            </w:r>
            <w:r w:rsidR="000E6003">
              <w:rPr>
                <w:rFonts w:eastAsia="等线"/>
                <w:bCs/>
                <w:szCs w:val="21"/>
              </w:rPr>
              <w:t>%</w:t>
            </w:r>
            <w:r w:rsidR="000E6003" w:rsidRPr="00982BC5">
              <w:rPr>
                <w:rFonts w:eastAsia="等线"/>
                <w:bCs/>
                <w:szCs w:val="21"/>
              </w:rPr>
              <w:t>)</w:t>
            </w:r>
            <w:r>
              <w:rPr>
                <w:rFonts w:eastAsia="等线"/>
                <w:bCs/>
                <w:szCs w:val="21"/>
              </w:rPr>
              <w:t>]</w:t>
            </w:r>
            <w:r w:rsidR="006A3AEC">
              <w:rPr>
                <w:rFonts w:eastAsia="等线"/>
                <w:bCs/>
                <w:szCs w:val="21"/>
              </w:rPr>
              <w:t xml:space="preserve"> </w:t>
            </w:r>
            <w:r w:rsidR="009245E1">
              <w:rPr>
                <w:rFonts w:eastAsiaTheme="minorEastAsia"/>
                <w:vertAlign w:val="superscript"/>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234991B4" w14:textId="5887CFA2" w:rsidR="000E6003" w:rsidRPr="00A4733D" w:rsidRDefault="00A4733D" w:rsidP="007F650F">
            <w:pPr>
              <w:jc w:val="center"/>
              <w:rPr>
                <w:rFonts w:eastAsia="等线"/>
                <w:szCs w:val="21"/>
              </w:rPr>
            </w:pPr>
            <w:r>
              <w:rPr>
                <w:rFonts w:eastAsia="等线"/>
                <w:szCs w:val="21"/>
              </w:rPr>
              <w:t>32 (53.3)</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586767E0" w14:textId="7E4F34EF" w:rsidR="000E6003" w:rsidRDefault="00A4733D" w:rsidP="007F650F">
            <w:pPr>
              <w:jc w:val="center"/>
              <w:rPr>
                <w:rFonts w:eastAsia="等线"/>
                <w:szCs w:val="21"/>
              </w:rPr>
            </w:pPr>
            <w:r>
              <w:rPr>
                <w:rFonts w:eastAsia="等线"/>
                <w:szCs w:val="21"/>
              </w:rPr>
              <w:t>18 (66.7)</w:t>
            </w:r>
          </w:p>
        </w:tc>
        <w:tc>
          <w:tcPr>
            <w:tcW w:w="583" w:type="pct"/>
            <w:tcBorders>
              <w:top w:val="nil"/>
              <w:left w:val="nil"/>
              <w:bottom w:val="nil"/>
              <w:right w:val="nil"/>
            </w:tcBorders>
            <w:tcMar>
              <w:top w:w="15" w:type="dxa"/>
              <w:left w:w="108" w:type="dxa"/>
              <w:bottom w:w="0" w:type="dxa"/>
              <w:right w:w="108" w:type="dxa"/>
            </w:tcMar>
            <w:vAlign w:val="center"/>
          </w:tcPr>
          <w:p w14:paraId="1208F324" w14:textId="5147D431" w:rsidR="000E6003" w:rsidRDefault="00A4733D" w:rsidP="007F650F">
            <w:pPr>
              <w:jc w:val="center"/>
              <w:rPr>
                <w:rFonts w:eastAsia="等线"/>
                <w:szCs w:val="21"/>
              </w:rPr>
            </w:pPr>
            <w:r>
              <w:rPr>
                <w:rFonts w:eastAsia="等线" w:hint="eastAsia"/>
                <w:szCs w:val="21"/>
              </w:rPr>
              <w:t>3</w:t>
            </w:r>
            <w:r>
              <w:rPr>
                <w:rFonts w:eastAsia="等线"/>
                <w:szCs w:val="21"/>
              </w:rPr>
              <w:t>1 (60.8)</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7C645BBB" w14:textId="4128D585" w:rsidR="000E6003"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312002DB" w14:textId="727E099F" w:rsidR="000E6003" w:rsidRPr="0044710C" w:rsidRDefault="00A4733D" w:rsidP="007F650F">
            <w:pPr>
              <w:jc w:val="center"/>
              <w:rPr>
                <w:rFonts w:eastAsia="等线"/>
                <w:i/>
                <w:iCs/>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1.51</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341A5105" w14:textId="07A3029A" w:rsidR="000E6003" w:rsidRDefault="00A4733D" w:rsidP="007F650F">
            <w:pPr>
              <w:jc w:val="center"/>
              <w:rPr>
                <w:rFonts w:eastAsia="等线"/>
                <w:szCs w:val="21"/>
              </w:rPr>
            </w:pPr>
            <w:r>
              <w:rPr>
                <w:rFonts w:eastAsia="等线" w:hint="eastAsia"/>
                <w:szCs w:val="21"/>
              </w:rPr>
              <w:t>0</w:t>
            </w:r>
            <w:r>
              <w:rPr>
                <w:rFonts w:eastAsia="等线"/>
                <w:szCs w:val="21"/>
              </w:rPr>
              <w:t>.470</w:t>
            </w:r>
          </w:p>
        </w:tc>
        <w:tc>
          <w:tcPr>
            <w:tcW w:w="728" w:type="pct"/>
            <w:tcBorders>
              <w:top w:val="nil"/>
              <w:left w:val="nil"/>
              <w:bottom w:val="nil"/>
              <w:right w:val="nil"/>
            </w:tcBorders>
            <w:vAlign w:val="center"/>
          </w:tcPr>
          <w:p w14:paraId="70A2EEE7" w14:textId="6CA39BC1" w:rsidR="000E6003"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7DD02E37"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2218B777" w14:textId="45F70A1B" w:rsidR="00CB1BC8" w:rsidRPr="00982BC5" w:rsidRDefault="001B753A" w:rsidP="007F650F">
            <w:pPr>
              <w:jc w:val="center"/>
              <w:rPr>
                <w:rFonts w:eastAsia="等线"/>
                <w:szCs w:val="21"/>
              </w:rPr>
            </w:pPr>
            <w:r>
              <w:rPr>
                <w:rFonts w:eastAsia="等线"/>
                <w:szCs w:val="21"/>
              </w:rPr>
              <w:t xml:space="preserve">Number of subjects with </w:t>
            </w:r>
            <w:r w:rsidR="00167545">
              <w:rPr>
                <w:rFonts w:eastAsia="等线"/>
                <w:szCs w:val="21"/>
              </w:rPr>
              <w:t xml:space="preserve">no </w:t>
            </w:r>
            <w:r w:rsidR="00167545">
              <w:rPr>
                <w:rFonts w:eastAsia="等线"/>
                <w:szCs w:val="21"/>
              </w:rPr>
              <w:lastRenderedPageBreak/>
              <w:t>more</w:t>
            </w:r>
            <w:r>
              <w:rPr>
                <w:rFonts w:eastAsia="等线"/>
                <w:szCs w:val="21"/>
              </w:rPr>
              <w:t xml:space="preserve"> than 3 prior depressive</w:t>
            </w:r>
            <w:r w:rsidR="00CB1BC8" w:rsidRPr="00982BC5">
              <w:rPr>
                <w:rFonts w:eastAsia="等线"/>
                <w:szCs w:val="21"/>
              </w:rPr>
              <w:t xml:space="preserve"> episodes </w:t>
            </w:r>
            <w:r w:rsidR="00AA045C">
              <w:rPr>
                <w:rFonts w:eastAsia="等线"/>
                <w:szCs w:val="21"/>
              </w:rPr>
              <w:t>[</w:t>
            </w:r>
            <w:r>
              <w:rPr>
                <w:rFonts w:eastAsia="等线"/>
                <w:szCs w:val="21"/>
              </w:rPr>
              <w:t>N</w:t>
            </w:r>
            <w:r w:rsidR="00CB1BC8" w:rsidRPr="00982BC5">
              <w:rPr>
                <w:rFonts w:eastAsia="等线"/>
                <w:bCs/>
                <w:szCs w:val="21"/>
              </w:rPr>
              <w:t xml:space="preserve"> (</w:t>
            </w:r>
            <w:r>
              <w:rPr>
                <w:rFonts w:eastAsia="等线"/>
                <w:bCs/>
                <w:szCs w:val="21"/>
              </w:rPr>
              <w:t>%</w:t>
            </w:r>
            <w:r w:rsidR="00CB1BC8" w:rsidRPr="00982BC5">
              <w:rPr>
                <w:rFonts w:eastAsia="等线"/>
                <w:bCs/>
                <w:szCs w:val="21"/>
              </w:rPr>
              <w:t>)</w:t>
            </w:r>
            <w:r w:rsidR="00AA045C">
              <w:rPr>
                <w:rFonts w:eastAsia="等线"/>
                <w:bCs/>
                <w:szCs w:val="21"/>
              </w:rPr>
              <w:t>]</w:t>
            </w:r>
            <w:r w:rsidR="006A3AEC">
              <w:rPr>
                <w:rFonts w:eastAsia="等线"/>
                <w:bCs/>
                <w:szCs w:val="21"/>
              </w:rPr>
              <w:t xml:space="preserve"> </w:t>
            </w:r>
            <w:r w:rsidR="009245E1">
              <w:rPr>
                <w:rFonts w:eastAsiaTheme="minorEastAsia"/>
                <w:vertAlign w:val="superscript"/>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0E59013E" w14:textId="3003CD29" w:rsidR="00CB1BC8" w:rsidRPr="00982BC5" w:rsidRDefault="001B753A" w:rsidP="007F650F">
            <w:pPr>
              <w:jc w:val="center"/>
              <w:rPr>
                <w:rFonts w:eastAsia="等线"/>
                <w:szCs w:val="21"/>
              </w:rPr>
            </w:pPr>
            <w:r>
              <w:rPr>
                <w:rFonts w:eastAsia="等线" w:hint="eastAsia"/>
                <w:szCs w:val="21"/>
              </w:rPr>
              <w:lastRenderedPageBreak/>
              <w:t>4</w:t>
            </w:r>
            <w:r>
              <w:rPr>
                <w:rFonts w:eastAsia="等线"/>
                <w:szCs w:val="21"/>
              </w:rPr>
              <w:t xml:space="preserve">3 </w:t>
            </w:r>
            <w:r w:rsidR="00746F48">
              <w:rPr>
                <w:rFonts w:eastAsia="等线"/>
                <w:szCs w:val="21"/>
              </w:rPr>
              <w:t>(72.9)</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70E3A392" w14:textId="5A0695E7" w:rsidR="00CB1BC8" w:rsidRPr="00982BC5" w:rsidRDefault="00746F48" w:rsidP="007F650F">
            <w:pPr>
              <w:jc w:val="center"/>
              <w:rPr>
                <w:rFonts w:eastAsia="等线"/>
                <w:szCs w:val="21"/>
              </w:rPr>
            </w:pPr>
            <w:r>
              <w:rPr>
                <w:rFonts w:eastAsia="等线" w:hint="eastAsia"/>
                <w:szCs w:val="21"/>
              </w:rPr>
              <w:t>2</w:t>
            </w:r>
            <w:r>
              <w:rPr>
                <w:rFonts w:eastAsia="等线"/>
                <w:szCs w:val="21"/>
              </w:rPr>
              <w:t>3 (85.2)</w:t>
            </w:r>
          </w:p>
        </w:tc>
        <w:tc>
          <w:tcPr>
            <w:tcW w:w="583" w:type="pct"/>
            <w:tcBorders>
              <w:top w:val="nil"/>
              <w:left w:val="nil"/>
              <w:bottom w:val="nil"/>
              <w:right w:val="nil"/>
            </w:tcBorders>
            <w:tcMar>
              <w:top w:w="15" w:type="dxa"/>
              <w:left w:w="108" w:type="dxa"/>
              <w:bottom w:w="0" w:type="dxa"/>
              <w:right w:w="108" w:type="dxa"/>
            </w:tcMar>
            <w:vAlign w:val="center"/>
          </w:tcPr>
          <w:p w14:paraId="68071145" w14:textId="6F1A808A" w:rsidR="00CB1BC8" w:rsidRPr="00982BC5" w:rsidRDefault="00746F48" w:rsidP="007F650F">
            <w:pPr>
              <w:jc w:val="center"/>
              <w:rPr>
                <w:rFonts w:eastAsia="等线"/>
                <w:szCs w:val="21"/>
              </w:rPr>
            </w:pPr>
            <w:r>
              <w:rPr>
                <w:rFonts w:eastAsia="等线" w:hint="eastAsia"/>
                <w:szCs w:val="21"/>
              </w:rPr>
              <w:t>4</w:t>
            </w:r>
            <w:r>
              <w:rPr>
                <w:rFonts w:eastAsia="等线"/>
                <w:szCs w:val="21"/>
              </w:rPr>
              <w:t>7 (92.2)</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722E805F" w14:textId="56942F99" w:rsidR="00CB1BC8"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245A6D1D" w14:textId="3A53C426" w:rsidR="00CB1BC8" w:rsidRPr="00982BC5" w:rsidRDefault="001A5F1A"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w:t>
            </w:r>
            <w:r>
              <w:rPr>
                <w:rFonts w:eastAsia="等线" w:hint="eastAsia"/>
                <w:szCs w:val="21"/>
              </w:rPr>
              <w:t>7.</w:t>
            </w:r>
            <w:r>
              <w:rPr>
                <w:rFonts w:eastAsia="等线"/>
                <w:szCs w:val="21"/>
              </w:rPr>
              <w:t>20</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7CFFA376" w14:textId="57111122" w:rsidR="00CB1BC8" w:rsidRPr="00982BC5" w:rsidRDefault="001A5F1A" w:rsidP="007F650F">
            <w:pPr>
              <w:jc w:val="center"/>
              <w:rPr>
                <w:rFonts w:eastAsia="等线"/>
                <w:szCs w:val="21"/>
              </w:rPr>
            </w:pPr>
            <w:r>
              <w:rPr>
                <w:rFonts w:eastAsia="等线" w:hint="eastAsia"/>
                <w:szCs w:val="21"/>
              </w:rPr>
              <w:t>0</w:t>
            </w:r>
            <w:r>
              <w:rPr>
                <w:rFonts w:eastAsia="等线"/>
                <w:szCs w:val="21"/>
              </w:rPr>
              <w:t>.027</w:t>
            </w:r>
          </w:p>
        </w:tc>
        <w:tc>
          <w:tcPr>
            <w:tcW w:w="728" w:type="pct"/>
            <w:tcBorders>
              <w:top w:val="nil"/>
              <w:left w:val="nil"/>
              <w:bottom w:val="nil"/>
              <w:right w:val="nil"/>
            </w:tcBorders>
            <w:vAlign w:val="center"/>
          </w:tcPr>
          <w:p w14:paraId="762ED5E2" w14:textId="26521C18" w:rsidR="00CB1BC8" w:rsidRPr="00982BC5" w:rsidRDefault="00AC1CC2" w:rsidP="007F650F">
            <w:pPr>
              <w:jc w:val="center"/>
              <w:rPr>
                <w:rFonts w:eastAsia="等线"/>
                <w:szCs w:val="21"/>
              </w:rPr>
            </w:pPr>
            <w:r>
              <w:rPr>
                <w:rFonts w:eastAsia="等线" w:hint="eastAsia"/>
                <w:szCs w:val="21"/>
              </w:rPr>
              <w:t>B</w:t>
            </w:r>
            <w:r>
              <w:rPr>
                <w:rFonts w:eastAsia="等线"/>
                <w:szCs w:val="21"/>
              </w:rPr>
              <w:t>DE&gt;BDD</w:t>
            </w:r>
          </w:p>
        </w:tc>
      </w:tr>
      <w:tr w:rsidR="009A0DF1" w:rsidRPr="00982BC5" w14:paraId="46E8042A"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368A0292" w14:textId="314B7930" w:rsidR="00907386" w:rsidRPr="00982BC5" w:rsidRDefault="00907386" w:rsidP="007F650F">
            <w:pPr>
              <w:jc w:val="center"/>
              <w:rPr>
                <w:rFonts w:eastAsia="等线"/>
                <w:szCs w:val="21"/>
              </w:rPr>
            </w:pPr>
            <w:r>
              <w:rPr>
                <w:rFonts w:eastAsia="等线"/>
                <w:szCs w:val="21"/>
              </w:rPr>
              <w:t xml:space="preserve">Number of subjects with </w:t>
            </w:r>
            <w:r w:rsidR="00167545">
              <w:rPr>
                <w:rFonts w:eastAsia="等线"/>
                <w:szCs w:val="21"/>
              </w:rPr>
              <w:t>no more</w:t>
            </w:r>
            <w:r>
              <w:rPr>
                <w:rFonts w:eastAsia="等线"/>
                <w:szCs w:val="21"/>
              </w:rPr>
              <w:t xml:space="preserve"> than 3 prior (hypo)manic</w:t>
            </w:r>
            <w:r w:rsidRPr="00982BC5">
              <w:rPr>
                <w:rFonts w:eastAsia="等线"/>
                <w:szCs w:val="21"/>
              </w:rPr>
              <w:t xml:space="preserve"> episodes </w:t>
            </w:r>
            <w:r w:rsidR="00AA045C">
              <w:rPr>
                <w:rFonts w:eastAsia="等线"/>
                <w:szCs w:val="21"/>
              </w:rPr>
              <w:t>[</w:t>
            </w:r>
            <w:r>
              <w:rPr>
                <w:rFonts w:eastAsia="等线"/>
                <w:szCs w:val="21"/>
              </w:rPr>
              <w:t>N</w:t>
            </w:r>
            <w:r w:rsidRPr="00982BC5">
              <w:rPr>
                <w:rFonts w:eastAsia="等线"/>
                <w:bCs/>
                <w:szCs w:val="21"/>
              </w:rPr>
              <w:t xml:space="preserve"> (</w:t>
            </w:r>
            <w:r>
              <w:rPr>
                <w:rFonts w:eastAsia="等线"/>
                <w:bCs/>
                <w:szCs w:val="21"/>
              </w:rPr>
              <w:t>%</w:t>
            </w:r>
            <w:r w:rsidRPr="00982BC5">
              <w:rPr>
                <w:rFonts w:eastAsia="等线"/>
                <w:bCs/>
                <w:szCs w:val="21"/>
              </w:rPr>
              <w:t>)</w:t>
            </w:r>
            <w:r w:rsidR="00AA045C">
              <w:rPr>
                <w:rFonts w:eastAsia="等线"/>
                <w:bCs/>
                <w:szCs w:val="21"/>
              </w:rPr>
              <w:t>]</w:t>
            </w:r>
            <w:r w:rsidR="006A3AEC">
              <w:rPr>
                <w:rFonts w:eastAsia="等线"/>
                <w:bCs/>
                <w:szCs w:val="21"/>
              </w:rPr>
              <w:t xml:space="preserve"> </w:t>
            </w:r>
            <w:r w:rsidR="009245E1">
              <w:rPr>
                <w:rFonts w:eastAsiaTheme="minorEastAsia"/>
                <w:vertAlign w:val="superscript"/>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504F43A7" w14:textId="1C3298D8" w:rsidR="00907386" w:rsidRPr="00982BC5" w:rsidRDefault="00907386" w:rsidP="007F650F">
            <w:pPr>
              <w:jc w:val="center"/>
              <w:rPr>
                <w:rFonts w:eastAsia="等线"/>
                <w:szCs w:val="21"/>
              </w:rPr>
            </w:pPr>
            <w:r>
              <w:rPr>
                <w:rFonts w:eastAsia="等线" w:hint="eastAsia"/>
                <w:szCs w:val="21"/>
              </w:rPr>
              <w:t>4</w:t>
            </w:r>
            <w:r>
              <w:rPr>
                <w:rFonts w:eastAsia="等线"/>
                <w:szCs w:val="21"/>
              </w:rPr>
              <w:t>9 (84.5)</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0BE34958" w14:textId="52E8DE0B" w:rsidR="00907386" w:rsidRPr="00982BC5" w:rsidRDefault="00907386" w:rsidP="007F650F">
            <w:pPr>
              <w:jc w:val="center"/>
              <w:rPr>
                <w:rFonts w:eastAsia="等线"/>
                <w:szCs w:val="21"/>
              </w:rPr>
            </w:pPr>
            <w:r>
              <w:rPr>
                <w:rFonts w:eastAsia="等线" w:hint="eastAsia"/>
                <w:szCs w:val="21"/>
              </w:rPr>
              <w:t>2</w:t>
            </w:r>
            <w:r>
              <w:rPr>
                <w:rFonts w:eastAsia="等线"/>
                <w:szCs w:val="21"/>
              </w:rPr>
              <w:t>4 (82.8)</w:t>
            </w:r>
          </w:p>
        </w:tc>
        <w:tc>
          <w:tcPr>
            <w:tcW w:w="583" w:type="pct"/>
            <w:tcBorders>
              <w:top w:val="nil"/>
              <w:left w:val="nil"/>
              <w:bottom w:val="nil"/>
              <w:right w:val="nil"/>
            </w:tcBorders>
            <w:tcMar>
              <w:top w:w="15" w:type="dxa"/>
              <w:left w:w="108" w:type="dxa"/>
              <w:bottom w:w="0" w:type="dxa"/>
              <w:right w:w="108" w:type="dxa"/>
            </w:tcMar>
            <w:vAlign w:val="center"/>
          </w:tcPr>
          <w:p w14:paraId="2981691F" w14:textId="76F1B67C" w:rsidR="00907386" w:rsidRPr="00982BC5" w:rsidRDefault="00907386" w:rsidP="007F650F">
            <w:pPr>
              <w:jc w:val="center"/>
              <w:rPr>
                <w:rFonts w:eastAsia="等线"/>
                <w:szCs w:val="21"/>
              </w:rPr>
            </w:pPr>
            <w:r>
              <w:rPr>
                <w:rFonts w:eastAsia="等线" w:hint="eastAsia"/>
                <w:szCs w:val="21"/>
              </w:rPr>
              <w:t>4</w:t>
            </w:r>
            <w:r>
              <w:rPr>
                <w:rFonts w:eastAsia="等线"/>
                <w:szCs w:val="21"/>
              </w:rPr>
              <w:t>8 (94.1)</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4AA8DEC" w14:textId="0DF2EA16"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1B64D466" w14:textId="45946E11" w:rsidR="00907386" w:rsidRPr="00982BC5" w:rsidRDefault="00907386"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3</w:t>
            </w:r>
            <w:r>
              <w:rPr>
                <w:rFonts w:eastAsia="等线" w:hint="eastAsia"/>
                <w:szCs w:val="21"/>
              </w:rPr>
              <w:t>.</w:t>
            </w:r>
            <w:r>
              <w:rPr>
                <w:rFonts w:eastAsia="等线"/>
                <w:szCs w:val="21"/>
              </w:rPr>
              <w:t>16</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7E137165" w14:textId="551AFD94" w:rsidR="00907386" w:rsidRPr="00982BC5" w:rsidRDefault="00907386" w:rsidP="007F650F">
            <w:pPr>
              <w:jc w:val="center"/>
              <w:rPr>
                <w:rFonts w:eastAsia="等线"/>
                <w:szCs w:val="21"/>
              </w:rPr>
            </w:pPr>
            <w:r>
              <w:rPr>
                <w:rFonts w:eastAsia="等线" w:hint="eastAsia"/>
                <w:szCs w:val="21"/>
              </w:rPr>
              <w:t>0</w:t>
            </w:r>
            <w:r>
              <w:rPr>
                <w:rFonts w:eastAsia="等线"/>
                <w:szCs w:val="21"/>
              </w:rPr>
              <w:t>.206</w:t>
            </w:r>
          </w:p>
        </w:tc>
        <w:tc>
          <w:tcPr>
            <w:tcW w:w="728" w:type="pct"/>
            <w:tcBorders>
              <w:top w:val="nil"/>
              <w:left w:val="nil"/>
              <w:bottom w:val="nil"/>
              <w:right w:val="nil"/>
            </w:tcBorders>
            <w:vAlign w:val="center"/>
          </w:tcPr>
          <w:p w14:paraId="4AF227A7" w14:textId="5B9B28F5" w:rsidR="00907386"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9A0DF1" w:rsidRPr="00982BC5" w14:paraId="60E9CE4F"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hideMark/>
          </w:tcPr>
          <w:p w14:paraId="7E10B663" w14:textId="2BC2CD9A" w:rsidR="00907386" w:rsidRPr="00982BC5" w:rsidRDefault="00907386" w:rsidP="00EE750F">
            <w:pPr>
              <w:jc w:val="center"/>
              <w:rPr>
                <w:rFonts w:eastAsia="等线"/>
                <w:szCs w:val="21"/>
              </w:rPr>
            </w:pPr>
            <w:r w:rsidRPr="00982BC5">
              <w:rPr>
                <w:rFonts w:eastAsia="等线"/>
                <w:szCs w:val="21"/>
              </w:rPr>
              <w:t>YMRS score</w:t>
            </w:r>
            <w:r w:rsidR="00EE750F">
              <w:rPr>
                <w:rFonts w:eastAsia="等线"/>
                <w:szCs w:val="21"/>
              </w:rPr>
              <w:t xml:space="preserve"> </w:t>
            </w:r>
            <w:r w:rsidR="00AA045C">
              <w:rPr>
                <w:rFonts w:eastAsia="等线"/>
                <w:bCs/>
                <w:szCs w:val="21"/>
              </w:rPr>
              <w:t>[</w:t>
            </w:r>
            <w:r w:rsidRPr="00982BC5">
              <w:rPr>
                <w:rFonts w:eastAsia="等线"/>
                <w:bCs/>
                <w:szCs w:val="21"/>
              </w:rPr>
              <w:t>M (SD)</w:t>
            </w:r>
            <w:r w:rsidR="00AA045C">
              <w:rPr>
                <w:rFonts w:eastAsia="等线"/>
                <w:bCs/>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231F1EB" w14:textId="286F7738" w:rsidR="00907386" w:rsidRPr="00982BC5" w:rsidRDefault="00907386" w:rsidP="007F650F">
            <w:pPr>
              <w:jc w:val="center"/>
              <w:rPr>
                <w:rFonts w:eastAsia="等线"/>
                <w:szCs w:val="21"/>
              </w:rPr>
            </w:pPr>
            <w:r>
              <w:rPr>
                <w:rFonts w:eastAsia="等线" w:hint="eastAsia"/>
                <w:szCs w:val="21"/>
              </w:rPr>
              <w:t>0</w:t>
            </w:r>
            <w:r>
              <w:rPr>
                <w:rFonts w:eastAsia="等线"/>
                <w:szCs w:val="21"/>
              </w:rPr>
              <w:t>.82 (1.32)</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311AB6CA" w14:textId="6F4F8AE5" w:rsidR="00907386" w:rsidRPr="00982BC5" w:rsidRDefault="00907386" w:rsidP="007F650F">
            <w:pPr>
              <w:jc w:val="center"/>
              <w:rPr>
                <w:rFonts w:eastAsia="等线"/>
                <w:szCs w:val="21"/>
              </w:rPr>
            </w:pPr>
            <w:r>
              <w:rPr>
                <w:rFonts w:eastAsia="等线" w:hint="eastAsia"/>
                <w:szCs w:val="21"/>
              </w:rPr>
              <w:t>2</w:t>
            </w:r>
            <w:r>
              <w:rPr>
                <w:rFonts w:eastAsia="等线"/>
                <w:szCs w:val="21"/>
              </w:rPr>
              <w:t>0.97 (7.31)</w:t>
            </w:r>
          </w:p>
        </w:tc>
        <w:tc>
          <w:tcPr>
            <w:tcW w:w="583" w:type="pct"/>
            <w:tcBorders>
              <w:top w:val="nil"/>
              <w:left w:val="nil"/>
              <w:bottom w:val="nil"/>
              <w:right w:val="nil"/>
            </w:tcBorders>
            <w:tcMar>
              <w:top w:w="15" w:type="dxa"/>
              <w:left w:w="108" w:type="dxa"/>
              <w:bottom w:w="0" w:type="dxa"/>
              <w:right w:w="108" w:type="dxa"/>
            </w:tcMar>
            <w:vAlign w:val="center"/>
          </w:tcPr>
          <w:p w14:paraId="68E324DE" w14:textId="55E4CF2E" w:rsidR="00907386" w:rsidRPr="00982BC5" w:rsidRDefault="00907386" w:rsidP="007F650F">
            <w:pPr>
              <w:jc w:val="center"/>
              <w:rPr>
                <w:rFonts w:eastAsia="等线"/>
                <w:szCs w:val="21"/>
              </w:rPr>
            </w:pPr>
            <w:r>
              <w:rPr>
                <w:rFonts w:eastAsia="等线" w:hint="eastAsia"/>
                <w:szCs w:val="21"/>
              </w:rPr>
              <w:t>0</w:t>
            </w:r>
            <w:r>
              <w:rPr>
                <w:rFonts w:eastAsia="等线"/>
                <w:szCs w:val="21"/>
              </w:rPr>
              <w:t>.50 (1.22)</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D0A4F68" w14:textId="3B0AF7E1"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7B745AA4" w14:textId="149287F6" w:rsidR="00907386" w:rsidRPr="00982BC5" w:rsidRDefault="00907386" w:rsidP="007F650F">
            <w:pPr>
              <w:jc w:val="center"/>
              <w:rPr>
                <w:rFonts w:eastAsia="等线"/>
                <w:szCs w:val="21"/>
              </w:rPr>
            </w:pPr>
            <w:r w:rsidRPr="0044710C">
              <w:rPr>
                <w:rFonts w:eastAsia="等线" w:hint="eastAsia"/>
                <w:i/>
                <w:iCs/>
                <w:szCs w:val="21"/>
              </w:rPr>
              <w:t>F</w:t>
            </w:r>
            <w:r>
              <w:rPr>
                <w:rFonts w:eastAsia="等线"/>
                <w:szCs w:val="21"/>
              </w:rPr>
              <w:t xml:space="preserve"> = 449.75</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3F95452A" w14:textId="4993D90C" w:rsidR="00907386" w:rsidRPr="00982BC5" w:rsidRDefault="00907386" w:rsidP="007F650F">
            <w:pPr>
              <w:jc w:val="center"/>
              <w:rPr>
                <w:rFonts w:eastAsia="等线"/>
                <w:szCs w:val="21"/>
              </w:rPr>
            </w:pPr>
            <w:r>
              <w:rPr>
                <w:rFonts w:eastAsia="等线" w:hint="eastAsia"/>
                <w:szCs w:val="21"/>
              </w:rPr>
              <w:t>&lt;</w:t>
            </w:r>
            <w:r>
              <w:rPr>
                <w:rFonts w:eastAsia="等线"/>
                <w:szCs w:val="21"/>
              </w:rPr>
              <w:t>0.001</w:t>
            </w:r>
          </w:p>
        </w:tc>
        <w:tc>
          <w:tcPr>
            <w:tcW w:w="728" w:type="pct"/>
            <w:tcBorders>
              <w:top w:val="nil"/>
              <w:left w:val="nil"/>
              <w:bottom w:val="nil"/>
              <w:right w:val="nil"/>
            </w:tcBorders>
            <w:vAlign w:val="center"/>
          </w:tcPr>
          <w:p w14:paraId="5C8B23D0" w14:textId="27BCD2EC" w:rsidR="00907386" w:rsidRPr="00982BC5" w:rsidRDefault="00907386" w:rsidP="007F650F">
            <w:pPr>
              <w:jc w:val="center"/>
              <w:rPr>
                <w:rFonts w:eastAsia="等线"/>
                <w:szCs w:val="21"/>
              </w:rPr>
            </w:pPr>
            <w:r>
              <w:rPr>
                <w:rFonts w:eastAsia="等线" w:hint="eastAsia"/>
                <w:szCs w:val="21"/>
              </w:rPr>
              <w:t>B</w:t>
            </w:r>
            <w:r>
              <w:rPr>
                <w:rFonts w:eastAsia="等线"/>
                <w:szCs w:val="21"/>
              </w:rPr>
              <w:t>DM&gt;BDD</w:t>
            </w:r>
            <w:r w:rsidR="00400C44">
              <w:rPr>
                <w:rFonts w:eastAsia="等线" w:hint="eastAsia"/>
                <w:szCs w:val="21"/>
              </w:rPr>
              <w:t>,</w:t>
            </w:r>
            <w:r w:rsidR="00400C44">
              <w:rPr>
                <w:rFonts w:eastAsia="等线"/>
                <w:szCs w:val="21"/>
              </w:rPr>
              <w:t xml:space="preserve"> </w:t>
            </w:r>
            <w:r>
              <w:rPr>
                <w:rFonts w:eastAsia="等线" w:hint="eastAsia"/>
                <w:szCs w:val="21"/>
              </w:rPr>
              <w:t>B</w:t>
            </w:r>
            <w:r>
              <w:rPr>
                <w:rFonts w:eastAsia="等线"/>
                <w:szCs w:val="21"/>
              </w:rPr>
              <w:t>DE</w:t>
            </w:r>
          </w:p>
        </w:tc>
      </w:tr>
      <w:tr w:rsidR="009A0DF1" w:rsidRPr="00982BC5" w14:paraId="16FD6098"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0507609E" w14:textId="7C02D0E7" w:rsidR="00907386" w:rsidRPr="00982BC5" w:rsidRDefault="00907386" w:rsidP="00EE750F">
            <w:pPr>
              <w:jc w:val="center"/>
              <w:rPr>
                <w:rFonts w:eastAsia="等线"/>
                <w:szCs w:val="21"/>
              </w:rPr>
            </w:pPr>
            <w:r w:rsidRPr="00982BC5">
              <w:rPr>
                <w:rFonts w:eastAsia="等线"/>
                <w:szCs w:val="21"/>
              </w:rPr>
              <w:t>HRSD score</w:t>
            </w:r>
            <w:r w:rsidR="00EE750F">
              <w:rPr>
                <w:rFonts w:eastAsia="等线"/>
                <w:szCs w:val="21"/>
              </w:rPr>
              <w:t xml:space="preserve"> </w:t>
            </w:r>
            <w:r w:rsidR="00AA045C">
              <w:rPr>
                <w:rFonts w:eastAsia="等线"/>
                <w:bCs/>
                <w:szCs w:val="21"/>
              </w:rPr>
              <w:t>[</w:t>
            </w:r>
            <w:r w:rsidRPr="00982BC5">
              <w:rPr>
                <w:rFonts w:eastAsia="等线"/>
                <w:bCs/>
                <w:szCs w:val="21"/>
              </w:rPr>
              <w:t>M (SD)</w:t>
            </w:r>
            <w:r w:rsidR="00AA045C">
              <w:rPr>
                <w:rFonts w:eastAsia="等线"/>
                <w:bCs/>
                <w:szCs w:val="21"/>
              </w:rPr>
              <w:t>]</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07124214" w14:textId="11E8D403" w:rsidR="00907386" w:rsidRPr="00982BC5" w:rsidRDefault="00907386" w:rsidP="007F650F">
            <w:pPr>
              <w:jc w:val="center"/>
              <w:rPr>
                <w:rFonts w:eastAsia="等线"/>
                <w:szCs w:val="21"/>
              </w:rPr>
            </w:pPr>
            <w:r>
              <w:rPr>
                <w:rFonts w:eastAsia="等线" w:hint="eastAsia"/>
                <w:szCs w:val="21"/>
              </w:rPr>
              <w:t>2</w:t>
            </w:r>
            <w:r>
              <w:rPr>
                <w:rFonts w:eastAsia="等线"/>
                <w:szCs w:val="21"/>
              </w:rPr>
              <w:t>2.95 (4.75)</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27DA0FA" w14:textId="59E20E47" w:rsidR="00907386" w:rsidRPr="00982BC5" w:rsidRDefault="00907386" w:rsidP="007F650F">
            <w:pPr>
              <w:jc w:val="center"/>
              <w:rPr>
                <w:rFonts w:eastAsia="等线"/>
                <w:szCs w:val="21"/>
              </w:rPr>
            </w:pPr>
            <w:r>
              <w:rPr>
                <w:rFonts w:eastAsia="等线" w:hint="eastAsia"/>
                <w:szCs w:val="21"/>
              </w:rPr>
              <w:t>3</w:t>
            </w:r>
            <w:r>
              <w:rPr>
                <w:rFonts w:eastAsia="等线"/>
                <w:szCs w:val="21"/>
              </w:rPr>
              <w:t>.45 (3.31)</w:t>
            </w:r>
          </w:p>
        </w:tc>
        <w:tc>
          <w:tcPr>
            <w:tcW w:w="583" w:type="pct"/>
            <w:tcBorders>
              <w:top w:val="nil"/>
              <w:left w:val="nil"/>
              <w:bottom w:val="nil"/>
              <w:right w:val="nil"/>
            </w:tcBorders>
            <w:tcMar>
              <w:top w:w="15" w:type="dxa"/>
              <w:left w:w="108" w:type="dxa"/>
              <w:bottom w:w="0" w:type="dxa"/>
              <w:right w:w="108" w:type="dxa"/>
            </w:tcMar>
            <w:vAlign w:val="center"/>
          </w:tcPr>
          <w:p w14:paraId="08957B01" w14:textId="12B4A29F" w:rsidR="00907386" w:rsidRPr="00982BC5" w:rsidRDefault="00907386" w:rsidP="007F650F">
            <w:pPr>
              <w:jc w:val="center"/>
              <w:rPr>
                <w:rFonts w:eastAsia="等线"/>
                <w:szCs w:val="21"/>
              </w:rPr>
            </w:pPr>
            <w:r>
              <w:rPr>
                <w:rFonts w:eastAsia="等线" w:hint="eastAsia"/>
                <w:szCs w:val="21"/>
              </w:rPr>
              <w:t>1</w:t>
            </w:r>
            <w:r>
              <w:rPr>
                <w:rFonts w:eastAsia="等线"/>
                <w:szCs w:val="21"/>
              </w:rPr>
              <w:t>.59 (1.75)</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699C8338" w14:textId="2ED43AD2"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052DE9E4" w14:textId="6BF9BF35" w:rsidR="00907386" w:rsidRPr="00982BC5" w:rsidRDefault="00907386" w:rsidP="007F650F">
            <w:pPr>
              <w:jc w:val="center"/>
              <w:rPr>
                <w:rFonts w:eastAsia="等线"/>
                <w:szCs w:val="21"/>
              </w:rPr>
            </w:pPr>
            <w:r w:rsidRPr="0044710C">
              <w:rPr>
                <w:rFonts w:eastAsia="等线" w:hint="eastAsia"/>
                <w:i/>
                <w:iCs/>
                <w:szCs w:val="21"/>
              </w:rPr>
              <w:t>F</w:t>
            </w:r>
            <w:r>
              <w:rPr>
                <w:rFonts w:eastAsia="等线"/>
                <w:szCs w:val="21"/>
              </w:rPr>
              <w:t xml:space="preserve"> = 672.17</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3462DB7A" w14:textId="47FA9007" w:rsidR="00907386" w:rsidRPr="00982BC5" w:rsidRDefault="00907386" w:rsidP="007F650F">
            <w:pPr>
              <w:jc w:val="center"/>
              <w:rPr>
                <w:rFonts w:eastAsia="等线"/>
                <w:szCs w:val="21"/>
              </w:rPr>
            </w:pPr>
            <w:r>
              <w:rPr>
                <w:rFonts w:eastAsia="等线" w:hint="eastAsia"/>
                <w:szCs w:val="21"/>
              </w:rPr>
              <w:t>&lt;</w:t>
            </w:r>
            <w:r>
              <w:rPr>
                <w:rFonts w:eastAsia="等线"/>
                <w:szCs w:val="21"/>
              </w:rPr>
              <w:t>0.001</w:t>
            </w:r>
          </w:p>
        </w:tc>
        <w:tc>
          <w:tcPr>
            <w:tcW w:w="728" w:type="pct"/>
            <w:tcBorders>
              <w:top w:val="nil"/>
              <w:left w:val="nil"/>
              <w:bottom w:val="nil"/>
              <w:right w:val="nil"/>
            </w:tcBorders>
            <w:vAlign w:val="center"/>
          </w:tcPr>
          <w:p w14:paraId="4F8AB2E2" w14:textId="6DA86FB6" w:rsidR="00907386" w:rsidRPr="00982BC5" w:rsidRDefault="00907386" w:rsidP="007F650F">
            <w:pPr>
              <w:jc w:val="center"/>
              <w:rPr>
                <w:rFonts w:eastAsia="等线"/>
                <w:szCs w:val="21"/>
              </w:rPr>
            </w:pPr>
            <w:r>
              <w:rPr>
                <w:rFonts w:eastAsia="等线" w:hint="eastAsia"/>
                <w:szCs w:val="21"/>
              </w:rPr>
              <w:t>B</w:t>
            </w:r>
            <w:r>
              <w:rPr>
                <w:rFonts w:eastAsia="等线"/>
                <w:szCs w:val="21"/>
              </w:rPr>
              <w:t>DD&gt;BDM&gt;BDE</w:t>
            </w:r>
          </w:p>
        </w:tc>
      </w:tr>
      <w:tr w:rsidR="009A0DF1" w:rsidRPr="00982BC5" w14:paraId="7F4A18D8" w14:textId="77777777" w:rsidTr="009A0DF1">
        <w:trPr>
          <w:trHeight w:val="20"/>
        </w:trPr>
        <w:tc>
          <w:tcPr>
            <w:tcW w:w="1147" w:type="pct"/>
            <w:tcBorders>
              <w:top w:val="nil"/>
              <w:left w:val="nil"/>
              <w:bottom w:val="nil"/>
              <w:right w:val="nil"/>
            </w:tcBorders>
            <w:shd w:val="clear" w:color="auto" w:fill="auto"/>
            <w:tcMar>
              <w:top w:w="15" w:type="dxa"/>
              <w:left w:w="108" w:type="dxa"/>
              <w:bottom w:w="0" w:type="dxa"/>
              <w:right w:w="108" w:type="dxa"/>
            </w:tcMar>
            <w:vAlign w:val="center"/>
          </w:tcPr>
          <w:p w14:paraId="785CF051" w14:textId="2F451BFD" w:rsidR="00907386" w:rsidRPr="00982BC5" w:rsidRDefault="00907386" w:rsidP="00EE750F">
            <w:pPr>
              <w:jc w:val="center"/>
              <w:rPr>
                <w:rFonts w:eastAsia="等线"/>
                <w:szCs w:val="21"/>
              </w:rPr>
            </w:pPr>
            <w:r w:rsidRPr="00982BC5">
              <w:rPr>
                <w:rFonts w:eastAsia="等线"/>
                <w:szCs w:val="21"/>
              </w:rPr>
              <w:t>PANAS-PA score</w:t>
            </w:r>
            <w:r w:rsidR="00EE750F">
              <w:rPr>
                <w:rFonts w:eastAsia="等线"/>
                <w:szCs w:val="21"/>
              </w:rPr>
              <w:t xml:space="preserve"> </w:t>
            </w:r>
            <w:r w:rsidR="00AA045C">
              <w:rPr>
                <w:rFonts w:eastAsia="等线"/>
                <w:bCs/>
                <w:szCs w:val="21"/>
              </w:rPr>
              <w:t>[</w:t>
            </w:r>
            <w:r w:rsidRPr="00982BC5">
              <w:rPr>
                <w:rFonts w:eastAsia="等线"/>
                <w:bCs/>
                <w:szCs w:val="21"/>
              </w:rPr>
              <w:t>M (SD)</w:t>
            </w:r>
            <w:r w:rsidR="00AA045C">
              <w:rPr>
                <w:rFonts w:eastAsia="等线"/>
                <w:bCs/>
                <w:szCs w:val="21"/>
              </w:rPr>
              <w:t>]</w:t>
            </w:r>
            <w:r w:rsidR="009245E1" w:rsidRPr="009245E1">
              <w:rPr>
                <w:rFonts w:eastAsiaTheme="minorEastAsia"/>
                <w:vertAlign w:val="superscript"/>
              </w:rPr>
              <w:t xml:space="preserve"> #</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207C3DC0" w14:textId="0FF3337A" w:rsidR="00907386" w:rsidRPr="00982BC5" w:rsidRDefault="00907386" w:rsidP="007F650F">
            <w:pPr>
              <w:jc w:val="center"/>
              <w:rPr>
                <w:rFonts w:eastAsia="等线"/>
                <w:szCs w:val="21"/>
              </w:rPr>
            </w:pPr>
            <w:r>
              <w:rPr>
                <w:rFonts w:eastAsia="等线" w:hint="eastAsia"/>
                <w:szCs w:val="21"/>
              </w:rPr>
              <w:t>1</w:t>
            </w:r>
            <w:r>
              <w:rPr>
                <w:rFonts w:eastAsia="等线"/>
                <w:szCs w:val="21"/>
              </w:rPr>
              <w:t>8.25 (3.59)</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5959BEFF" w14:textId="1D2A413C" w:rsidR="00907386" w:rsidRPr="00982BC5" w:rsidRDefault="00907386" w:rsidP="007F650F">
            <w:pPr>
              <w:jc w:val="center"/>
              <w:rPr>
                <w:rFonts w:eastAsia="等线"/>
                <w:szCs w:val="21"/>
              </w:rPr>
            </w:pPr>
            <w:r>
              <w:rPr>
                <w:rFonts w:eastAsia="等线" w:hint="eastAsia"/>
                <w:szCs w:val="21"/>
              </w:rPr>
              <w:t>3</w:t>
            </w:r>
            <w:r>
              <w:rPr>
                <w:rFonts w:eastAsia="等线"/>
                <w:szCs w:val="21"/>
              </w:rPr>
              <w:t>4.56 (9.63)</w:t>
            </w:r>
          </w:p>
        </w:tc>
        <w:tc>
          <w:tcPr>
            <w:tcW w:w="583" w:type="pct"/>
            <w:tcBorders>
              <w:top w:val="nil"/>
              <w:left w:val="nil"/>
              <w:bottom w:val="nil"/>
              <w:right w:val="nil"/>
            </w:tcBorders>
            <w:tcMar>
              <w:top w:w="15" w:type="dxa"/>
              <w:left w:w="108" w:type="dxa"/>
              <w:bottom w:w="0" w:type="dxa"/>
              <w:right w:w="108" w:type="dxa"/>
            </w:tcMar>
            <w:vAlign w:val="center"/>
          </w:tcPr>
          <w:p w14:paraId="63012B14" w14:textId="377DC79C" w:rsidR="00907386" w:rsidRPr="00982BC5" w:rsidRDefault="00907386" w:rsidP="007F650F">
            <w:pPr>
              <w:jc w:val="center"/>
              <w:rPr>
                <w:rFonts w:eastAsia="等线"/>
                <w:szCs w:val="21"/>
              </w:rPr>
            </w:pPr>
            <w:r>
              <w:rPr>
                <w:rFonts w:eastAsia="等线" w:hint="eastAsia"/>
                <w:szCs w:val="21"/>
              </w:rPr>
              <w:t>2</w:t>
            </w:r>
            <w:r>
              <w:rPr>
                <w:rFonts w:eastAsia="等线"/>
                <w:szCs w:val="21"/>
              </w:rPr>
              <w:t>6.53 (5.72)</w:t>
            </w:r>
          </w:p>
        </w:tc>
        <w:tc>
          <w:tcPr>
            <w:tcW w:w="583" w:type="pct"/>
            <w:tcBorders>
              <w:top w:val="nil"/>
              <w:left w:val="nil"/>
              <w:bottom w:val="nil"/>
              <w:right w:val="nil"/>
            </w:tcBorders>
            <w:shd w:val="clear" w:color="auto" w:fill="auto"/>
            <w:tcMar>
              <w:top w:w="15" w:type="dxa"/>
              <w:left w:w="108" w:type="dxa"/>
              <w:bottom w:w="0" w:type="dxa"/>
              <w:right w:w="108" w:type="dxa"/>
            </w:tcMar>
            <w:vAlign w:val="center"/>
          </w:tcPr>
          <w:p w14:paraId="3EDE946E" w14:textId="1EE15A17"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bottom w:val="nil"/>
              <w:right w:val="nil"/>
            </w:tcBorders>
            <w:vAlign w:val="center"/>
          </w:tcPr>
          <w:p w14:paraId="3E4C2BB0" w14:textId="58CEF4DB" w:rsidR="00907386" w:rsidRPr="00982BC5" w:rsidRDefault="00907386" w:rsidP="007F650F">
            <w:pPr>
              <w:jc w:val="center"/>
              <w:rPr>
                <w:rFonts w:eastAsia="等线"/>
                <w:szCs w:val="21"/>
              </w:rPr>
            </w:pPr>
            <w:r w:rsidRPr="0044710C">
              <w:rPr>
                <w:rFonts w:eastAsia="等线" w:hint="eastAsia"/>
                <w:i/>
                <w:iCs/>
                <w:szCs w:val="21"/>
              </w:rPr>
              <w:t>F</w:t>
            </w:r>
            <w:r>
              <w:rPr>
                <w:rFonts w:eastAsia="等线"/>
                <w:szCs w:val="21"/>
              </w:rPr>
              <w:t xml:space="preserve"> = 74.12</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7BF10498" w14:textId="7274413E" w:rsidR="00907386" w:rsidRPr="00982BC5" w:rsidRDefault="00907386" w:rsidP="007F650F">
            <w:pPr>
              <w:jc w:val="center"/>
              <w:rPr>
                <w:rFonts w:eastAsia="等线"/>
                <w:szCs w:val="21"/>
              </w:rPr>
            </w:pPr>
            <w:r>
              <w:rPr>
                <w:rFonts w:eastAsia="等线" w:hint="eastAsia"/>
                <w:szCs w:val="21"/>
              </w:rPr>
              <w:t>&lt;</w:t>
            </w:r>
            <w:r>
              <w:rPr>
                <w:rFonts w:eastAsia="等线"/>
                <w:szCs w:val="21"/>
              </w:rPr>
              <w:t>0.001</w:t>
            </w:r>
          </w:p>
        </w:tc>
        <w:tc>
          <w:tcPr>
            <w:tcW w:w="728" w:type="pct"/>
            <w:tcBorders>
              <w:top w:val="nil"/>
              <w:left w:val="nil"/>
              <w:bottom w:val="nil"/>
              <w:right w:val="nil"/>
            </w:tcBorders>
            <w:vAlign w:val="center"/>
          </w:tcPr>
          <w:p w14:paraId="684A23BE" w14:textId="78125F19" w:rsidR="00907386" w:rsidRPr="00982BC5" w:rsidRDefault="00907386" w:rsidP="007F650F">
            <w:pPr>
              <w:jc w:val="center"/>
              <w:rPr>
                <w:rFonts w:eastAsia="等线"/>
                <w:szCs w:val="21"/>
              </w:rPr>
            </w:pPr>
            <w:r>
              <w:rPr>
                <w:rFonts w:eastAsia="等线" w:hint="eastAsia"/>
                <w:szCs w:val="21"/>
              </w:rPr>
              <w:t>B</w:t>
            </w:r>
            <w:r>
              <w:rPr>
                <w:rFonts w:eastAsia="等线"/>
                <w:szCs w:val="21"/>
              </w:rPr>
              <w:t>DM&gt;BDE&gt;BDD</w:t>
            </w:r>
          </w:p>
        </w:tc>
      </w:tr>
      <w:tr w:rsidR="009A0DF1" w:rsidRPr="00982BC5" w14:paraId="23825829" w14:textId="77777777" w:rsidTr="009A0DF1">
        <w:trPr>
          <w:trHeight w:val="20"/>
        </w:trPr>
        <w:tc>
          <w:tcPr>
            <w:tcW w:w="1147" w:type="pct"/>
            <w:tcBorders>
              <w:top w:val="nil"/>
              <w:left w:val="nil"/>
              <w:right w:val="nil"/>
            </w:tcBorders>
            <w:shd w:val="clear" w:color="auto" w:fill="auto"/>
            <w:tcMar>
              <w:top w:w="15" w:type="dxa"/>
              <w:left w:w="108" w:type="dxa"/>
              <w:bottom w:w="0" w:type="dxa"/>
              <w:right w:w="108" w:type="dxa"/>
            </w:tcMar>
            <w:vAlign w:val="center"/>
          </w:tcPr>
          <w:p w14:paraId="58A81B17" w14:textId="4D199D48" w:rsidR="00907386" w:rsidRPr="00982BC5" w:rsidRDefault="00907386" w:rsidP="007F650F">
            <w:pPr>
              <w:jc w:val="center"/>
              <w:rPr>
                <w:rFonts w:eastAsia="等线"/>
                <w:szCs w:val="21"/>
              </w:rPr>
            </w:pPr>
            <w:r w:rsidRPr="00982BC5">
              <w:rPr>
                <w:rFonts w:eastAsia="等线"/>
                <w:szCs w:val="21"/>
              </w:rPr>
              <w:t xml:space="preserve">PANAS-NA score </w:t>
            </w:r>
            <w:r w:rsidR="00AA045C">
              <w:rPr>
                <w:rFonts w:eastAsia="等线"/>
                <w:szCs w:val="21"/>
              </w:rPr>
              <w:t>[</w:t>
            </w:r>
            <w:r w:rsidRPr="00982BC5">
              <w:rPr>
                <w:rFonts w:eastAsia="等线"/>
                <w:bCs/>
                <w:szCs w:val="21"/>
              </w:rPr>
              <w:t>M (SD)</w:t>
            </w:r>
            <w:r w:rsidR="00AA045C">
              <w:rPr>
                <w:rFonts w:eastAsia="等线"/>
                <w:bCs/>
                <w:szCs w:val="21"/>
              </w:rPr>
              <w:t>]</w:t>
            </w:r>
            <w:r w:rsidR="009245E1" w:rsidRPr="009245E1">
              <w:rPr>
                <w:rFonts w:eastAsiaTheme="minorEastAsia"/>
                <w:vertAlign w:val="superscript"/>
              </w:rPr>
              <w:t xml:space="preserve"> #</w:t>
            </w:r>
          </w:p>
        </w:tc>
        <w:tc>
          <w:tcPr>
            <w:tcW w:w="583" w:type="pct"/>
            <w:tcBorders>
              <w:top w:val="nil"/>
              <w:left w:val="nil"/>
              <w:right w:val="nil"/>
            </w:tcBorders>
            <w:shd w:val="clear" w:color="auto" w:fill="auto"/>
            <w:tcMar>
              <w:top w:w="15" w:type="dxa"/>
              <w:left w:w="108" w:type="dxa"/>
              <w:bottom w:w="0" w:type="dxa"/>
              <w:right w:w="108" w:type="dxa"/>
            </w:tcMar>
            <w:vAlign w:val="center"/>
          </w:tcPr>
          <w:p w14:paraId="44242EAD" w14:textId="76A7F238" w:rsidR="00907386" w:rsidRPr="00982BC5" w:rsidRDefault="00907386" w:rsidP="007F650F">
            <w:pPr>
              <w:jc w:val="center"/>
              <w:rPr>
                <w:rFonts w:eastAsia="等线"/>
                <w:szCs w:val="21"/>
              </w:rPr>
            </w:pPr>
            <w:r>
              <w:rPr>
                <w:rFonts w:eastAsia="等线" w:hint="eastAsia"/>
                <w:szCs w:val="21"/>
              </w:rPr>
              <w:t>3</w:t>
            </w:r>
            <w:r>
              <w:rPr>
                <w:rFonts w:eastAsia="等线"/>
                <w:szCs w:val="21"/>
              </w:rPr>
              <w:t>1.32 (6.63)</w:t>
            </w:r>
          </w:p>
        </w:tc>
        <w:tc>
          <w:tcPr>
            <w:tcW w:w="583" w:type="pct"/>
            <w:tcBorders>
              <w:top w:val="nil"/>
              <w:left w:val="nil"/>
              <w:right w:val="nil"/>
            </w:tcBorders>
            <w:shd w:val="clear" w:color="auto" w:fill="auto"/>
            <w:tcMar>
              <w:top w:w="15" w:type="dxa"/>
              <w:left w:w="108" w:type="dxa"/>
              <w:bottom w:w="0" w:type="dxa"/>
              <w:right w:w="108" w:type="dxa"/>
            </w:tcMar>
            <w:vAlign w:val="center"/>
          </w:tcPr>
          <w:p w14:paraId="3B1F7D36" w14:textId="50AE3A86" w:rsidR="00907386" w:rsidRPr="00982BC5" w:rsidRDefault="00907386" w:rsidP="007F650F">
            <w:pPr>
              <w:jc w:val="center"/>
              <w:rPr>
                <w:rFonts w:eastAsia="等线"/>
                <w:szCs w:val="21"/>
              </w:rPr>
            </w:pPr>
            <w:r>
              <w:rPr>
                <w:rFonts w:eastAsia="等线" w:hint="eastAsia"/>
                <w:szCs w:val="21"/>
              </w:rPr>
              <w:t>2</w:t>
            </w:r>
            <w:r>
              <w:rPr>
                <w:rFonts w:eastAsia="等线"/>
                <w:szCs w:val="21"/>
              </w:rPr>
              <w:t>5.15 (9.47)</w:t>
            </w:r>
          </w:p>
        </w:tc>
        <w:tc>
          <w:tcPr>
            <w:tcW w:w="583" w:type="pct"/>
            <w:tcBorders>
              <w:top w:val="nil"/>
              <w:left w:val="nil"/>
              <w:right w:val="nil"/>
            </w:tcBorders>
            <w:tcMar>
              <w:top w:w="15" w:type="dxa"/>
              <w:left w:w="108" w:type="dxa"/>
              <w:bottom w:w="0" w:type="dxa"/>
              <w:right w:w="108" w:type="dxa"/>
            </w:tcMar>
            <w:vAlign w:val="center"/>
          </w:tcPr>
          <w:p w14:paraId="42135CB4" w14:textId="0E738FAE" w:rsidR="00907386" w:rsidRPr="00982BC5" w:rsidRDefault="00907386" w:rsidP="007F650F">
            <w:pPr>
              <w:jc w:val="center"/>
              <w:rPr>
                <w:rFonts w:eastAsia="等线"/>
                <w:szCs w:val="21"/>
              </w:rPr>
            </w:pPr>
            <w:r>
              <w:rPr>
                <w:rFonts w:eastAsia="等线" w:hint="eastAsia"/>
                <w:szCs w:val="21"/>
              </w:rPr>
              <w:t>1</w:t>
            </w:r>
            <w:r>
              <w:rPr>
                <w:rFonts w:eastAsia="等线"/>
                <w:szCs w:val="21"/>
              </w:rPr>
              <w:t>8.98 (6.39)</w:t>
            </w:r>
          </w:p>
        </w:tc>
        <w:tc>
          <w:tcPr>
            <w:tcW w:w="583" w:type="pct"/>
            <w:tcBorders>
              <w:top w:val="nil"/>
              <w:left w:val="nil"/>
              <w:right w:val="nil"/>
            </w:tcBorders>
            <w:shd w:val="clear" w:color="auto" w:fill="auto"/>
            <w:tcMar>
              <w:top w:w="15" w:type="dxa"/>
              <w:left w:w="108" w:type="dxa"/>
              <w:bottom w:w="0" w:type="dxa"/>
              <w:right w:w="108" w:type="dxa"/>
            </w:tcMar>
            <w:vAlign w:val="center"/>
          </w:tcPr>
          <w:p w14:paraId="7BD8484B" w14:textId="4649E8FD"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right w:val="nil"/>
            </w:tcBorders>
            <w:vAlign w:val="center"/>
          </w:tcPr>
          <w:p w14:paraId="04FD0103" w14:textId="4C8A4210" w:rsidR="00907386" w:rsidRPr="00982BC5" w:rsidRDefault="00907386" w:rsidP="007F650F">
            <w:pPr>
              <w:jc w:val="center"/>
              <w:rPr>
                <w:rFonts w:eastAsia="等线"/>
                <w:szCs w:val="21"/>
              </w:rPr>
            </w:pPr>
            <w:r w:rsidRPr="0044710C">
              <w:rPr>
                <w:rFonts w:eastAsia="等线" w:hint="eastAsia"/>
                <w:i/>
                <w:iCs/>
                <w:szCs w:val="21"/>
              </w:rPr>
              <w:t>F</w:t>
            </w:r>
            <w:r>
              <w:rPr>
                <w:rFonts w:eastAsia="等线"/>
                <w:szCs w:val="21"/>
              </w:rPr>
              <w:t xml:space="preserve"> = 44.42</w:t>
            </w:r>
          </w:p>
        </w:tc>
        <w:tc>
          <w:tcPr>
            <w:tcW w:w="356" w:type="pct"/>
            <w:tcBorders>
              <w:top w:val="nil"/>
              <w:left w:val="nil"/>
              <w:right w:val="nil"/>
            </w:tcBorders>
            <w:shd w:val="clear" w:color="auto" w:fill="auto"/>
            <w:tcMar>
              <w:top w:w="15" w:type="dxa"/>
              <w:left w:w="108" w:type="dxa"/>
              <w:bottom w:w="0" w:type="dxa"/>
              <w:right w:w="108" w:type="dxa"/>
            </w:tcMar>
            <w:vAlign w:val="center"/>
          </w:tcPr>
          <w:p w14:paraId="335A5C75" w14:textId="70F7EC85" w:rsidR="00907386" w:rsidRPr="00982BC5" w:rsidRDefault="00907386" w:rsidP="007F650F">
            <w:pPr>
              <w:jc w:val="center"/>
              <w:rPr>
                <w:rFonts w:eastAsia="等线"/>
                <w:szCs w:val="21"/>
              </w:rPr>
            </w:pPr>
            <w:r>
              <w:rPr>
                <w:rFonts w:eastAsia="等线" w:hint="eastAsia"/>
                <w:szCs w:val="21"/>
              </w:rPr>
              <w:t>&lt;</w:t>
            </w:r>
            <w:r>
              <w:rPr>
                <w:rFonts w:eastAsia="等线"/>
                <w:szCs w:val="21"/>
              </w:rPr>
              <w:t>0.001</w:t>
            </w:r>
          </w:p>
        </w:tc>
        <w:tc>
          <w:tcPr>
            <w:tcW w:w="728" w:type="pct"/>
            <w:tcBorders>
              <w:top w:val="nil"/>
              <w:left w:val="nil"/>
              <w:right w:val="nil"/>
            </w:tcBorders>
            <w:vAlign w:val="center"/>
          </w:tcPr>
          <w:p w14:paraId="2C99CE0B" w14:textId="041A6C0C" w:rsidR="00907386" w:rsidRPr="00982BC5" w:rsidRDefault="00907386" w:rsidP="007F650F">
            <w:pPr>
              <w:jc w:val="center"/>
              <w:rPr>
                <w:rFonts w:eastAsia="等线"/>
                <w:szCs w:val="21"/>
              </w:rPr>
            </w:pPr>
            <w:r>
              <w:rPr>
                <w:rFonts w:eastAsia="等线" w:hint="eastAsia"/>
                <w:szCs w:val="21"/>
              </w:rPr>
              <w:t>B</w:t>
            </w:r>
            <w:r>
              <w:rPr>
                <w:rFonts w:eastAsia="等线"/>
                <w:szCs w:val="21"/>
              </w:rPr>
              <w:t>DD&gt;BDM&gt;BDE</w:t>
            </w:r>
          </w:p>
        </w:tc>
      </w:tr>
      <w:tr w:rsidR="009A0DF1" w:rsidRPr="00982BC5" w14:paraId="760910E7" w14:textId="77777777" w:rsidTr="009A0DF1">
        <w:trPr>
          <w:trHeight w:val="20"/>
        </w:trPr>
        <w:tc>
          <w:tcPr>
            <w:tcW w:w="1147" w:type="pct"/>
            <w:tcBorders>
              <w:top w:val="nil"/>
              <w:left w:val="nil"/>
              <w:right w:val="nil"/>
            </w:tcBorders>
            <w:shd w:val="clear" w:color="auto" w:fill="auto"/>
            <w:tcMar>
              <w:top w:w="15" w:type="dxa"/>
              <w:left w:w="108" w:type="dxa"/>
              <w:bottom w:w="0" w:type="dxa"/>
              <w:right w:w="108" w:type="dxa"/>
            </w:tcMar>
            <w:vAlign w:val="center"/>
          </w:tcPr>
          <w:p w14:paraId="03B9C283" w14:textId="67A5B9A2" w:rsidR="00907386" w:rsidRPr="00982BC5" w:rsidRDefault="00907386" w:rsidP="00EE750F">
            <w:pPr>
              <w:jc w:val="center"/>
              <w:rPr>
                <w:rFonts w:eastAsia="等线"/>
                <w:szCs w:val="21"/>
              </w:rPr>
            </w:pPr>
            <w:r w:rsidRPr="00982BC5">
              <w:rPr>
                <w:rFonts w:eastAsia="等线"/>
                <w:szCs w:val="21"/>
              </w:rPr>
              <w:t>Mood stabilizers</w:t>
            </w:r>
            <w:r w:rsidR="00EE750F">
              <w:rPr>
                <w:rFonts w:eastAsia="等线"/>
                <w:szCs w:val="21"/>
              </w:rPr>
              <w:t xml:space="preserve"> </w:t>
            </w:r>
            <w:r w:rsidR="00AA045C" w:rsidRPr="00AA045C">
              <w:rPr>
                <w:rFonts w:eastAsia="等线"/>
                <w:iCs/>
                <w:szCs w:val="21"/>
              </w:rPr>
              <w:t>[N</w:t>
            </w:r>
            <w:r w:rsidRPr="00982BC5">
              <w:rPr>
                <w:rFonts w:eastAsia="等线"/>
                <w:szCs w:val="21"/>
              </w:rPr>
              <w:t xml:space="preserve"> (%)</w:t>
            </w:r>
            <w:r w:rsidR="00AA045C">
              <w:rPr>
                <w:rFonts w:eastAsia="等线"/>
                <w:szCs w:val="21"/>
              </w:rPr>
              <w:t>]</w:t>
            </w:r>
            <w:r w:rsidR="006A3AEC">
              <w:rPr>
                <w:rFonts w:eastAsia="等线"/>
                <w:szCs w:val="21"/>
              </w:rPr>
              <w:t xml:space="preserve"> </w:t>
            </w:r>
            <w:r w:rsidR="009245E1" w:rsidRPr="009245E1">
              <w:rPr>
                <w:rFonts w:eastAsiaTheme="minorEastAsia"/>
                <w:vertAlign w:val="superscript"/>
              </w:rPr>
              <w:t>#</w:t>
            </w:r>
            <w:r w:rsidR="009245E1">
              <w:rPr>
                <w:rFonts w:eastAsia="等线"/>
                <w:szCs w:val="21"/>
              </w:rPr>
              <w:t xml:space="preserve"> </w:t>
            </w:r>
          </w:p>
        </w:tc>
        <w:tc>
          <w:tcPr>
            <w:tcW w:w="583" w:type="pct"/>
            <w:tcBorders>
              <w:top w:val="nil"/>
              <w:left w:val="nil"/>
              <w:right w:val="nil"/>
            </w:tcBorders>
            <w:shd w:val="clear" w:color="auto" w:fill="auto"/>
            <w:tcMar>
              <w:top w:w="15" w:type="dxa"/>
              <w:left w:w="108" w:type="dxa"/>
              <w:bottom w:w="0" w:type="dxa"/>
              <w:right w:w="108" w:type="dxa"/>
            </w:tcMar>
            <w:vAlign w:val="center"/>
          </w:tcPr>
          <w:p w14:paraId="0867CF12" w14:textId="0917D286" w:rsidR="00907386" w:rsidRPr="00982BC5" w:rsidRDefault="006C14D6" w:rsidP="007F650F">
            <w:pPr>
              <w:jc w:val="center"/>
              <w:rPr>
                <w:rFonts w:eastAsia="等线"/>
                <w:szCs w:val="21"/>
              </w:rPr>
            </w:pPr>
            <w:r>
              <w:rPr>
                <w:rFonts w:eastAsia="等线" w:hint="eastAsia"/>
                <w:szCs w:val="21"/>
              </w:rPr>
              <w:t>1</w:t>
            </w:r>
            <w:r>
              <w:rPr>
                <w:rFonts w:eastAsia="等线"/>
                <w:szCs w:val="21"/>
              </w:rPr>
              <w:t>4 (</w:t>
            </w:r>
            <w:r w:rsidR="004E49FB">
              <w:rPr>
                <w:rFonts w:eastAsia="等线"/>
                <w:szCs w:val="21"/>
              </w:rPr>
              <w:t>40</w:t>
            </w:r>
            <w:r>
              <w:rPr>
                <w:rFonts w:eastAsia="等线"/>
                <w:szCs w:val="21"/>
              </w:rPr>
              <w:t>.</w:t>
            </w:r>
            <w:r w:rsidR="004E49FB">
              <w:rPr>
                <w:rFonts w:eastAsia="等线"/>
                <w:szCs w:val="21"/>
              </w:rPr>
              <w:t>0</w:t>
            </w:r>
            <w:r>
              <w:rPr>
                <w:rFonts w:eastAsia="等线"/>
                <w:szCs w:val="21"/>
              </w:rPr>
              <w:t>)</w:t>
            </w:r>
          </w:p>
        </w:tc>
        <w:tc>
          <w:tcPr>
            <w:tcW w:w="583" w:type="pct"/>
            <w:tcBorders>
              <w:top w:val="nil"/>
              <w:left w:val="nil"/>
              <w:right w:val="nil"/>
            </w:tcBorders>
            <w:shd w:val="clear" w:color="auto" w:fill="auto"/>
            <w:tcMar>
              <w:top w:w="15" w:type="dxa"/>
              <w:left w:w="108" w:type="dxa"/>
              <w:bottom w:w="0" w:type="dxa"/>
              <w:right w:w="108" w:type="dxa"/>
            </w:tcMar>
            <w:vAlign w:val="center"/>
          </w:tcPr>
          <w:p w14:paraId="117F90DA" w14:textId="0B2D8FB6" w:rsidR="00907386" w:rsidRPr="00982BC5" w:rsidRDefault="004E49FB" w:rsidP="007F650F">
            <w:pPr>
              <w:jc w:val="center"/>
              <w:rPr>
                <w:rFonts w:eastAsia="等线"/>
                <w:szCs w:val="21"/>
              </w:rPr>
            </w:pPr>
            <w:r>
              <w:rPr>
                <w:rFonts w:eastAsia="等线"/>
                <w:szCs w:val="21"/>
              </w:rPr>
              <w:t>9</w:t>
            </w:r>
            <w:r w:rsidR="006C14D6">
              <w:rPr>
                <w:rFonts w:eastAsia="等线"/>
                <w:szCs w:val="21"/>
              </w:rPr>
              <w:t xml:space="preserve"> (</w:t>
            </w:r>
            <w:r>
              <w:rPr>
                <w:rFonts w:eastAsia="等线"/>
                <w:szCs w:val="21"/>
              </w:rPr>
              <w:t>64</w:t>
            </w:r>
            <w:r w:rsidR="006C14D6">
              <w:rPr>
                <w:rFonts w:eastAsia="等线"/>
                <w:szCs w:val="21"/>
              </w:rPr>
              <w:t>.</w:t>
            </w:r>
            <w:r>
              <w:rPr>
                <w:rFonts w:eastAsia="等线"/>
                <w:szCs w:val="21"/>
              </w:rPr>
              <w:t>3</w:t>
            </w:r>
            <w:r w:rsidR="006C14D6">
              <w:rPr>
                <w:rFonts w:eastAsia="等线"/>
                <w:szCs w:val="21"/>
              </w:rPr>
              <w:t>)</w:t>
            </w:r>
          </w:p>
        </w:tc>
        <w:tc>
          <w:tcPr>
            <w:tcW w:w="583" w:type="pct"/>
            <w:tcBorders>
              <w:top w:val="nil"/>
              <w:left w:val="nil"/>
              <w:right w:val="nil"/>
            </w:tcBorders>
            <w:tcMar>
              <w:top w:w="15" w:type="dxa"/>
              <w:left w:w="108" w:type="dxa"/>
              <w:bottom w:w="0" w:type="dxa"/>
              <w:right w:w="108" w:type="dxa"/>
            </w:tcMar>
            <w:vAlign w:val="center"/>
          </w:tcPr>
          <w:p w14:paraId="65E4AE38" w14:textId="25B62DED" w:rsidR="00907386" w:rsidRPr="00982BC5" w:rsidRDefault="006C14D6" w:rsidP="007F650F">
            <w:pPr>
              <w:jc w:val="center"/>
              <w:rPr>
                <w:rFonts w:eastAsia="等线"/>
                <w:szCs w:val="21"/>
              </w:rPr>
            </w:pPr>
            <w:r>
              <w:rPr>
                <w:rFonts w:eastAsia="等线" w:hint="eastAsia"/>
                <w:szCs w:val="21"/>
              </w:rPr>
              <w:t>3</w:t>
            </w:r>
            <w:r>
              <w:rPr>
                <w:rFonts w:eastAsia="等线"/>
                <w:szCs w:val="21"/>
              </w:rPr>
              <w:t>3 (70.2)</w:t>
            </w:r>
          </w:p>
        </w:tc>
        <w:tc>
          <w:tcPr>
            <w:tcW w:w="583" w:type="pct"/>
            <w:tcBorders>
              <w:top w:val="nil"/>
              <w:left w:val="nil"/>
              <w:right w:val="nil"/>
            </w:tcBorders>
            <w:shd w:val="clear" w:color="auto" w:fill="auto"/>
            <w:tcMar>
              <w:top w:w="15" w:type="dxa"/>
              <w:left w:w="108" w:type="dxa"/>
              <w:bottom w:w="0" w:type="dxa"/>
              <w:right w:w="108" w:type="dxa"/>
            </w:tcMar>
            <w:vAlign w:val="center"/>
          </w:tcPr>
          <w:p w14:paraId="10FC8EEF" w14:textId="1C7C1A70"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right w:val="nil"/>
            </w:tcBorders>
            <w:vAlign w:val="center"/>
          </w:tcPr>
          <w:p w14:paraId="56F5B794" w14:textId="71213A22" w:rsidR="00907386" w:rsidRPr="00982BC5" w:rsidRDefault="006C14D6"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w:t>
            </w:r>
            <w:r w:rsidR="004E49FB">
              <w:rPr>
                <w:rFonts w:eastAsia="等线"/>
                <w:szCs w:val="21"/>
              </w:rPr>
              <w:t>7</w:t>
            </w:r>
            <w:r>
              <w:rPr>
                <w:rFonts w:eastAsia="等线"/>
                <w:szCs w:val="21"/>
              </w:rPr>
              <w:t>.</w:t>
            </w:r>
            <w:r w:rsidR="004E49FB">
              <w:rPr>
                <w:rFonts w:eastAsia="等线"/>
                <w:szCs w:val="21"/>
              </w:rPr>
              <w:t>77</w:t>
            </w:r>
          </w:p>
        </w:tc>
        <w:tc>
          <w:tcPr>
            <w:tcW w:w="356" w:type="pct"/>
            <w:tcBorders>
              <w:top w:val="nil"/>
              <w:left w:val="nil"/>
              <w:right w:val="nil"/>
            </w:tcBorders>
            <w:shd w:val="clear" w:color="auto" w:fill="auto"/>
            <w:tcMar>
              <w:top w:w="15" w:type="dxa"/>
              <w:left w:w="108" w:type="dxa"/>
              <w:bottom w:w="0" w:type="dxa"/>
              <w:right w:w="108" w:type="dxa"/>
            </w:tcMar>
            <w:vAlign w:val="center"/>
          </w:tcPr>
          <w:p w14:paraId="44043294" w14:textId="3ECB49D2" w:rsidR="00907386" w:rsidRPr="00982BC5" w:rsidRDefault="006C14D6" w:rsidP="007F650F">
            <w:pPr>
              <w:jc w:val="center"/>
              <w:rPr>
                <w:rFonts w:eastAsia="等线"/>
                <w:szCs w:val="21"/>
              </w:rPr>
            </w:pPr>
            <w:r>
              <w:rPr>
                <w:rFonts w:eastAsia="等线" w:hint="eastAsia"/>
                <w:szCs w:val="21"/>
              </w:rPr>
              <w:t>0</w:t>
            </w:r>
            <w:r>
              <w:rPr>
                <w:rFonts w:eastAsia="等线"/>
                <w:szCs w:val="21"/>
              </w:rPr>
              <w:t>.</w:t>
            </w:r>
            <w:r w:rsidR="004E49FB">
              <w:rPr>
                <w:rFonts w:eastAsia="等线"/>
                <w:szCs w:val="21"/>
              </w:rPr>
              <w:t>02</w:t>
            </w:r>
            <w:r>
              <w:rPr>
                <w:rFonts w:eastAsia="等线"/>
                <w:szCs w:val="21"/>
              </w:rPr>
              <w:t>1</w:t>
            </w:r>
          </w:p>
        </w:tc>
        <w:tc>
          <w:tcPr>
            <w:tcW w:w="728" w:type="pct"/>
            <w:tcBorders>
              <w:top w:val="nil"/>
              <w:left w:val="nil"/>
              <w:right w:val="nil"/>
            </w:tcBorders>
            <w:vAlign w:val="center"/>
          </w:tcPr>
          <w:p w14:paraId="701523BE" w14:textId="1E954207" w:rsidR="00907386" w:rsidRPr="00982BC5" w:rsidRDefault="006C14D6" w:rsidP="007F650F">
            <w:pPr>
              <w:jc w:val="center"/>
              <w:rPr>
                <w:rFonts w:eastAsia="等线"/>
                <w:szCs w:val="21"/>
              </w:rPr>
            </w:pPr>
            <w:r>
              <w:rPr>
                <w:rFonts w:eastAsia="等线" w:hint="eastAsia"/>
                <w:szCs w:val="21"/>
              </w:rPr>
              <w:t>B</w:t>
            </w:r>
            <w:r>
              <w:rPr>
                <w:rFonts w:eastAsia="等线"/>
                <w:szCs w:val="21"/>
              </w:rPr>
              <w:t>DE&gt;BDD</w:t>
            </w:r>
          </w:p>
        </w:tc>
      </w:tr>
      <w:tr w:rsidR="009A0DF1" w:rsidRPr="00982BC5" w14:paraId="5FA7B921" w14:textId="77777777" w:rsidTr="009A0DF1">
        <w:trPr>
          <w:trHeight w:val="20"/>
        </w:trPr>
        <w:tc>
          <w:tcPr>
            <w:tcW w:w="1147" w:type="pct"/>
            <w:tcBorders>
              <w:top w:val="nil"/>
              <w:left w:val="nil"/>
              <w:right w:val="nil"/>
            </w:tcBorders>
            <w:shd w:val="clear" w:color="auto" w:fill="auto"/>
            <w:tcMar>
              <w:top w:w="15" w:type="dxa"/>
              <w:left w:w="108" w:type="dxa"/>
              <w:bottom w:w="0" w:type="dxa"/>
              <w:right w:w="108" w:type="dxa"/>
            </w:tcMar>
            <w:vAlign w:val="center"/>
          </w:tcPr>
          <w:p w14:paraId="3D2CC14C" w14:textId="5BCF7CE0" w:rsidR="00907386" w:rsidRPr="00982BC5" w:rsidRDefault="00907386" w:rsidP="00EE750F">
            <w:pPr>
              <w:jc w:val="center"/>
              <w:rPr>
                <w:rFonts w:eastAsia="等线"/>
                <w:szCs w:val="21"/>
              </w:rPr>
            </w:pPr>
            <w:bookmarkStart w:id="28" w:name="_Hlk131778043"/>
            <w:r w:rsidRPr="00982BC5">
              <w:rPr>
                <w:rFonts w:eastAsia="等线"/>
                <w:szCs w:val="21"/>
              </w:rPr>
              <w:t>Antidepressants</w:t>
            </w:r>
            <w:bookmarkEnd w:id="28"/>
            <w:r w:rsidR="00EE750F">
              <w:rPr>
                <w:rFonts w:eastAsia="等线"/>
                <w:szCs w:val="21"/>
              </w:rPr>
              <w:t xml:space="preserve"> </w:t>
            </w:r>
            <w:r w:rsidR="00AA045C" w:rsidRPr="00AA045C">
              <w:rPr>
                <w:rFonts w:eastAsia="等线"/>
                <w:iCs/>
                <w:szCs w:val="21"/>
              </w:rPr>
              <w:t>[N</w:t>
            </w:r>
            <w:r w:rsidR="00AA045C" w:rsidRPr="00982BC5">
              <w:rPr>
                <w:rFonts w:eastAsia="等线"/>
                <w:szCs w:val="21"/>
              </w:rPr>
              <w:t xml:space="preserve"> (%)</w:t>
            </w:r>
            <w:r w:rsidR="00AA045C">
              <w:rPr>
                <w:rFonts w:eastAsia="等线"/>
                <w:szCs w:val="21"/>
              </w:rPr>
              <w:t>]</w:t>
            </w:r>
            <w:r w:rsidR="006A3AEC">
              <w:rPr>
                <w:rFonts w:eastAsia="等线"/>
                <w:szCs w:val="21"/>
              </w:rPr>
              <w:t xml:space="preserve"> </w:t>
            </w:r>
            <w:r w:rsidR="009245E1" w:rsidRPr="009245E1">
              <w:rPr>
                <w:rFonts w:eastAsiaTheme="minorEastAsia"/>
                <w:vertAlign w:val="superscript"/>
              </w:rPr>
              <w:t>#</w:t>
            </w:r>
            <w:r w:rsidR="009245E1">
              <w:rPr>
                <w:rFonts w:eastAsia="等线"/>
                <w:szCs w:val="21"/>
              </w:rPr>
              <w:t xml:space="preserve"> </w:t>
            </w:r>
          </w:p>
        </w:tc>
        <w:tc>
          <w:tcPr>
            <w:tcW w:w="583" w:type="pct"/>
            <w:tcBorders>
              <w:top w:val="nil"/>
              <w:left w:val="nil"/>
              <w:right w:val="nil"/>
            </w:tcBorders>
            <w:shd w:val="clear" w:color="auto" w:fill="auto"/>
            <w:tcMar>
              <w:top w:w="15" w:type="dxa"/>
              <w:left w:w="108" w:type="dxa"/>
              <w:bottom w:w="0" w:type="dxa"/>
              <w:right w:w="108" w:type="dxa"/>
            </w:tcMar>
            <w:vAlign w:val="center"/>
          </w:tcPr>
          <w:p w14:paraId="790054D3" w14:textId="78149976" w:rsidR="00907386" w:rsidRPr="00982BC5" w:rsidRDefault="00BD47B5" w:rsidP="007F650F">
            <w:pPr>
              <w:jc w:val="center"/>
              <w:rPr>
                <w:rFonts w:eastAsia="等线"/>
                <w:szCs w:val="21"/>
              </w:rPr>
            </w:pPr>
            <w:r>
              <w:rPr>
                <w:rFonts w:eastAsia="等线" w:hint="eastAsia"/>
                <w:szCs w:val="21"/>
              </w:rPr>
              <w:t>2</w:t>
            </w:r>
            <w:r w:rsidR="00EC0D37">
              <w:rPr>
                <w:rFonts w:eastAsia="等线"/>
                <w:szCs w:val="21"/>
              </w:rPr>
              <w:t>1</w:t>
            </w:r>
            <w:r>
              <w:rPr>
                <w:rFonts w:eastAsia="等线"/>
                <w:szCs w:val="21"/>
              </w:rPr>
              <w:t xml:space="preserve"> (</w:t>
            </w:r>
            <w:r w:rsidR="00EC0D37">
              <w:rPr>
                <w:rFonts w:eastAsia="等线"/>
                <w:szCs w:val="21"/>
              </w:rPr>
              <w:t>60</w:t>
            </w:r>
            <w:r>
              <w:rPr>
                <w:rFonts w:eastAsia="等线"/>
                <w:szCs w:val="21"/>
              </w:rPr>
              <w:t>.</w:t>
            </w:r>
            <w:r w:rsidR="00EC0D37">
              <w:rPr>
                <w:rFonts w:eastAsia="等线"/>
                <w:szCs w:val="21"/>
              </w:rPr>
              <w:t>0</w:t>
            </w:r>
            <w:r>
              <w:rPr>
                <w:rFonts w:eastAsia="等线"/>
                <w:szCs w:val="21"/>
              </w:rPr>
              <w:t>)</w:t>
            </w:r>
          </w:p>
        </w:tc>
        <w:tc>
          <w:tcPr>
            <w:tcW w:w="583" w:type="pct"/>
            <w:tcBorders>
              <w:top w:val="nil"/>
              <w:left w:val="nil"/>
              <w:right w:val="nil"/>
            </w:tcBorders>
            <w:shd w:val="clear" w:color="auto" w:fill="auto"/>
            <w:tcMar>
              <w:top w:w="15" w:type="dxa"/>
              <w:left w:w="108" w:type="dxa"/>
              <w:bottom w:w="0" w:type="dxa"/>
              <w:right w:w="108" w:type="dxa"/>
            </w:tcMar>
            <w:vAlign w:val="center"/>
          </w:tcPr>
          <w:p w14:paraId="1CC32927" w14:textId="0B4D91A5" w:rsidR="00907386" w:rsidRPr="00982BC5" w:rsidRDefault="00EC0D37" w:rsidP="007F650F">
            <w:pPr>
              <w:jc w:val="center"/>
              <w:rPr>
                <w:rFonts w:eastAsia="等线"/>
                <w:szCs w:val="21"/>
              </w:rPr>
            </w:pPr>
            <w:r>
              <w:rPr>
                <w:rFonts w:eastAsia="等线"/>
                <w:szCs w:val="21"/>
              </w:rPr>
              <w:t>2</w:t>
            </w:r>
            <w:r w:rsidR="00BD47B5">
              <w:rPr>
                <w:rFonts w:eastAsia="等线"/>
                <w:szCs w:val="21"/>
              </w:rPr>
              <w:t xml:space="preserve"> (1</w:t>
            </w:r>
            <w:r>
              <w:rPr>
                <w:rFonts w:eastAsia="等线"/>
                <w:szCs w:val="21"/>
              </w:rPr>
              <w:t>4</w:t>
            </w:r>
            <w:r w:rsidR="00BD47B5">
              <w:rPr>
                <w:rFonts w:eastAsia="等线"/>
                <w:szCs w:val="21"/>
              </w:rPr>
              <w:t>.</w:t>
            </w:r>
            <w:r>
              <w:rPr>
                <w:rFonts w:eastAsia="等线"/>
                <w:szCs w:val="21"/>
              </w:rPr>
              <w:t>3</w:t>
            </w:r>
            <w:r w:rsidR="00BD47B5">
              <w:rPr>
                <w:rFonts w:eastAsia="等线"/>
                <w:szCs w:val="21"/>
              </w:rPr>
              <w:t>)</w:t>
            </w:r>
          </w:p>
        </w:tc>
        <w:tc>
          <w:tcPr>
            <w:tcW w:w="583" w:type="pct"/>
            <w:tcBorders>
              <w:top w:val="nil"/>
              <w:left w:val="nil"/>
              <w:right w:val="nil"/>
            </w:tcBorders>
            <w:tcMar>
              <w:top w:w="15" w:type="dxa"/>
              <w:left w:w="108" w:type="dxa"/>
              <w:bottom w:w="0" w:type="dxa"/>
              <w:right w:w="108" w:type="dxa"/>
            </w:tcMar>
            <w:vAlign w:val="center"/>
          </w:tcPr>
          <w:p w14:paraId="060E7272" w14:textId="27F865EA" w:rsidR="00907386" w:rsidRPr="00982BC5" w:rsidRDefault="00BD47B5" w:rsidP="007F650F">
            <w:pPr>
              <w:jc w:val="center"/>
              <w:rPr>
                <w:rFonts w:eastAsia="等线"/>
                <w:szCs w:val="21"/>
              </w:rPr>
            </w:pPr>
            <w:r>
              <w:rPr>
                <w:rFonts w:eastAsia="等线" w:hint="eastAsia"/>
                <w:szCs w:val="21"/>
              </w:rPr>
              <w:t>1</w:t>
            </w:r>
            <w:r>
              <w:rPr>
                <w:rFonts w:eastAsia="等线"/>
                <w:szCs w:val="21"/>
              </w:rPr>
              <w:t>7 (36.2)</w:t>
            </w:r>
          </w:p>
        </w:tc>
        <w:tc>
          <w:tcPr>
            <w:tcW w:w="583" w:type="pct"/>
            <w:tcBorders>
              <w:top w:val="nil"/>
              <w:left w:val="nil"/>
              <w:right w:val="nil"/>
            </w:tcBorders>
            <w:shd w:val="clear" w:color="auto" w:fill="auto"/>
            <w:tcMar>
              <w:top w:w="15" w:type="dxa"/>
              <w:left w:w="108" w:type="dxa"/>
              <w:bottom w:w="0" w:type="dxa"/>
              <w:right w:w="108" w:type="dxa"/>
            </w:tcMar>
            <w:vAlign w:val="center"/>
          </w:tcPr>
          <w:p w14:paraId="73493882" w14:textId="600EFD13"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right w:val="nil"/>
            </w:tcBorders>
            <w:vAlign w:val="center"/>
          </w:tcPr>
          <w:p w14:paraId="665506A9" w14:textId="73A1AF72" w:rsidR="00907386" w:rsidRPr="00982BC5" w:rsidRDefault="00BD47B5"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w:t>
            </w:r>
            <w:r w:rsidR="00EC0D37">
              <w:rPr>
                <w:rFonts w:eastAsia="等线"/>
                <w:szCs w:val="21"/>
              </w:rPr>
              <w:t>9</w:t>
            </w:r>
            <w:r>
              <w:rPr>
                <w:rFonts w:eastAsia="等线"/>
                <w:szCs w:val="21"/>
              </w:rPr>
              <w:t>.</w:t>
            </w:r>
            <w:r w:rsidR="00EC0D37">
              <w:rPr>
                <w:rFonts w:eastAsia="等线"/>
                <w:szCs w:val="21"/>
              </w:rPr>
              <w:t>74</w:t>
            </w:r>
          </w:p>
        </w:tc>
        <w:tc>
          <w:tcPr>
            <w:tcW w:w="356" w:type="pct"/>
            <w:tcBorders>
              <w:top w:val="nil"/>
              <w:left w:val="nil"/>
              <w:right w:val="nil"/>
            </w:tcBorders>
            <w:shd w:val="clear" w:color="auto" w:fill="auto"/>
            <w:tcMar>
              <w:top w:w="15" w:type="dxa"/>
              <w:left w:w="108" w:type="dxa"/>
              <w:bottom w:w="0" w:type="dxa"/>
              <w:right w:w="108" w:type="dxa"/>
            </w:tcMar>
            <w:vAlign w:val="center"/>
          </w:tcPr>
          <w:p w14:paraId="5B09BCCD" w14:textId="24BA90E7" w:rsidR="00907386" w:rsidRPr="00982BC5" w:rsidRDefault="00BD47B5" w:rsidP="007F650F">
            <w:pPr>
              <w:jc w:val="center"/>
              <w:rPr>
                <w:rFonts w:eastAsia="等线"/>
                <w:szCs w:val="21"/>
              </w:rPr>
            </w:pPr>
            <w:r>
              <w:rPr>
                <w:rFonts w:eastAsia="等线" w:hint="eastAsia"/>
                <w:szCs w:val="21"/>
              </w:rPr>
              <w:t>0</w:t>
            </w:r>
            <w:r>
              <w:rPr>
                <w:rFonts w:eastAsia="等线"/>
                <w:szCs w:val="21"/>
              </w:rPr>
              <w:t>.0</w:t>
            </w:r>
            <w:r w:rsidR="00EC0D37">
              <w:rPr>
                <w:rFonts w:eastAsia="等线"/>
                <w:szCs w:val="21"/>
              </w:rPr>
              <w:t>08</w:t>
            </w:r>
          </w:p>
        </w:tc>
        <w:tc>
          <w:tcPr>
            <w:tcW w:w="728" w:type="pct"/>
            <w:tcBorders>
              <w:top w:val="nil"/>
              <w:left w:val="nil"/>
              <w:right w:val="nil"/>
            </w:tcBorders>
            <w:vAlign w:val="center"/>
          </w:tcPr>
          <w:p w14:paraId="1F9CDBC4" w14:textId="70C78647" w:rsidR="00907386" w:rsidRPr="00982BC5" w:rsidRDefault="00BD47B5" w:rsidP="007F650F">
            <w:pPr>
              <w:jc w:val="center"/>
              <w:rPr>
                <w:rFonts w:eastAsia="等线"/>
                <w:szCs w:val="21"/>
              </w:rPr>
            </w:pPr>
            <w:r>
              <w:rPr>
                <w:rFonts w:eastAsia="等线" w:hint="eastAsia"/>
                <w:szCs w:val="21"/>
              </w:rPr>
              <w:t>B</w:t>
            </w:r>
            <w:r>
              <w:rPr>
                <w:rFonts w:eastAsia="等线"/>
                <w:szCs w:val="21"/>
              </w:rPr>
              <w:t>DD&gt;BDM</w:t>
            </w:r>
          </w:p>
        </w:tc>
      </w:tr>
      <w:tr w:rsidR="009A0DF1" w:rsidRPr="00982BC5" w14:paraId="7B84751E" w14:textId="77777777" w:rsidTr="00C30680">
        <w:trPr>
          <w:trHeight w:val="20"/>
        </w:trPr>
        <w:tc>
          <w:tcPr>
            <w:tcW w:w="1147" w:type="pct"/>
            <w:tcBorders>
              <w:top w:val="nil"/>
              <w:left w:val="nil"/>
              <w:right w:val="nil"/>
            </w:tcBorders>
            <w:shd w:val="clear" w:color="auto" w:fill="auto"/>
            <w:tcMar>
              <w:top w:w="15" w:type="dxa"/>
              <w:left w:w="108" w:type="dxa"/>
              <w:bottom w:w="0" w:type="dxa"/>
              <w:right w:w="108" w:type="dxa"/>
            </w:tcMar>
            <w:vAlign w:val="center"/>
          </w:tcPr>
          <w:p w14:paraId="13E1545E" w14:textId="41F69556" w:rsidR="00907386" w:rsidRPr="00982BC5" w:rsidRDefault="00907386" w:rsidP="00EE750F">
            <w:pPr>
              <w:jc w:val="center"/>
              <w:rPr>
                <w:rFonts w:eastAsia="等线"/>
                <w:szCs w:val="21"/>
              </w:rPr>
            </w:pPr>
            <w:r w:rsidRPr="00982BC5">
              <w:rPr>
                <w:rFonts w:eastAsia="等线"/>
                <w:szCs w:val="21"/>
              </w:rPr>
              <w:t>Antipsychotics</w:t>
            </w:r>
            <w:r w:rsidR="00EE750F">
              <w:rPr>
                <w:rFonts w:eastAsia="等线"/>
                <w:szCs w:val="21"/>
              </w:rPr>
              <w:t xml:space="preserve"> </w:t>
            </w:r>
            <w:r w:rsidR="00AA045C" w:rsidRPr="00AA045C">
              <w:rPr>
                <w:rFonts w:eastAsia="等线"/>
                <w:iCs/>
                <w:szCs w:val="21"/>
              </w:rPr>
              <w:t>[N</w:t>
            </w:r>
            <w:r w:rsidR="00AA045C" w:rsidRPr="00982BC5">
              <w:rPr>
                <w:rFonts w:eastAsia="等线"/>
                <w:szCs w:val="21"/>
              </w:rPr>
              <w:t xml:space="preserve"> (%)</w:t>
            </w:r>
            <w:r w:rsidR="00AA045C">
              <w:rPr>
                <w:rFonts w:eastAsia="等线"/>
                <w:szCs w:val="21"/>
              </w:rPr>
              <w:t>]</w:t>
            </w:r>
            <w:r w:rsidR="006A3AEC">
              <w:rPr>
                <w:rFonts w:eastAsia="等线"/>
                <w:szCs w:val="21"/>
              </w:rPr>
              <w:t xml:space="preserve"> </w:t>
            </w:r>
            <w:r w:rsidR="009245E1" w:rsidRPr="009245E1">
              <w:rPr>
                <w:rFonts w:eastAsiaTheme="minorEastAsia"/>
                <w:vertAlign w:val="superscript"/>
              </w:rPr>
              <w:t>#</w:t>
            </w:r>
            <w:r w:rsidR="009245E1">
              <w:rPr>
                <w:rFonts w:eastAsia="等线"/>
                <w:szCs w:val="21"/>
              </w:rPr>
              <w:t xml:space="preserve"> </w:t>
            </w:r>
          </w:p>
        </w:tc>
        <w:tc>
          <w:tcPr>
            <w:tcW w:w="583" w:type="pct"/>
            <w:tcBorders>
              <w:top w:val="nil"/>
              <w:left w:val="nil"/>
              <w:right w:val="nil"/>
            </w:tcBorders>
            <w:shd w:val="clear" w:color="auto" w:fill="auto"/>
            <w:tcMar>
              <w:top w:w="15" w:type="dxa"/>
              <w:left w:w="108" w:type="dxa"/>
              <w:bottom w:w="0" w:type="dxa"/>
              <w:right w:w="108" w:type="dxa"/>
            </w:tcMar>
            <w:vAlign w:val="center"/>
          </w:tcPr>
          <w:p w14:paraId="466E5963" w14:textId="631387F5" w:rsidR="00907386" w:rsidRPr="00982BC5" w:rsidRDefault="00234D5F" w:rsidP="007F650F">
            <w:pPr>
              <w:jc w:val="center"/>
              <w:rPr>
                <w:rFonts w:eastAsia="等线"/>
                <w:szCs w:val="21"/>
              </w:rPr>
            </w:pPr>
            <w:r>
              <w:rPr>
                <w:rFonts w:eastAsia="等线" w:hint="eastAsia"/>
                <w:szCs w:val="21"/>
              </w:rPr>
              <w:t>1</w:t>
            </w:r>
            <w:r w:rsidR="00EC0D37">
              <w:rPr>
                <w:rFonts w:eastAsia="等线"/>
                <w:szCs w:val="21"/>
              </w:rPr>
              <w:t>6</w:t>
            </w:r>
            <w:r>
              <w:rPr>
                <w:rFonts w:eastAsia="等线"/>
                <w:szCs w:val="21"/>
              </w:rPr>
              <w:t xml:space="preserve"> (4</w:t>
            </w:r>
            <w:r w:rsidR="00EC0D37">
              <w:rPr>
                <w:rFonts w:eastAsia="等线"/>
                <w:szCs w:val="21"/>
              </w:rPr>
              <w:t>5</w:t>
            </w:r>
            <w:r>
              <w:rPr>
                <w:rFonts w:eastAsia="等线"/>
                <w:szCs w:val="21"/>
              </w:rPr>
              <w:t>.</w:t>
            </w:r>
            <w:r w:rsidR="00EC0D37">
              <w:rPr>
                <w:rFonts w:eastAsia="等线"/>
                <w:szCs w:val="21"/>
              </w:rPr>
              <w:t>7</w:t>
            </w:r>
            <w:r>
              <w:rPr>
                <w:rFonts w:eastAsia="等线"/>
                <w:szCs w:val="21"/>
              </w:rPr>
              <w:t>)</w:t>
            </w:r>
          </w:p>
        </w:tc>
        <w:tc>
          <w:tcPr>
            <w:tcW w:w="583" w:type="pct"/>
            <w:tcBorders>
              <w:top w:val="nil"/>
              <w:left w:val="nil"/>
              <w:right w:val="nil"/>
            </w:tcBorders>
            <w:shd w:val="clear" w:color="auto" w:fill="auto"/>
            <w:tcMar>
              <w:top w:w="15" w:type="dxa"/>
              <w:left w:w="108" w:type="dxa"/>
              <w:bottom w:w="0" w:type="dxa"/>
              <w:right w:w="108" w:type="dxa"/>
            </w:tcMar>
            <w:vAlign w:val="center"/>
          </w:tcPr>
          <w:p w14:paraId="1268107F" w14:textId="26DB73B1" w:rsidR="00907386" w:rsidRPr="00982BC5" w:rsidRDefault="00234D5F" w:rsidP="007F650F">
            <w:pPr>
              <w:jc w:val="center"/>
              <w:rPr>
                <w:rFonts w:eastAsia="等线"/>
                <w:szCs w:val="21"/>
              </w:rPr>
            </w:pPr>
            <w:r>
              <w:rPr>
                <w:rFonts w:eastAsia="等线" w:hint="eastAsia"/>
                <w:szCs w:val="21"/>
              </w:rPr>
              <w:t>1</w:t>
            </w:r>
            <w:r>
              <w:rPr>
                <w:rFonts w:eastAsia="等线"/>
                <w:szCs w:val="21"/>
              </w:rPr>
              <w:t>0 (</w:t>
            </w:r>
            <w:r w:rsidR="00EC0D37">
              <w:rPr>
                <w:rFonts w:eastAsia="等线"/>
                <w:szCs w:val="21"/>
              </w:rPr>
              <w:t>71</w:t>
            </w:r>
            <w:r>
              <w:rPr>
                <w:rFonts w:eastAsia="等线"/>
                <w:szCs w:val="21"/>
              </w:rPr>
              <w:t>.</w:t>
            </w:r>
            <w:r w:rsidR="00EC0D37">
              <w:rPr>
                <w:rFonts w:eastAsia="等线"/>
                <w:szCs w:val="21"/>
              </w:rPr>
              <w:t>4</w:t>
            </w:r>
            <w:r>
              <w:rPr>
                <w:rFonts w:eastAsia="等线"/>
                <w:szCs w:val="21"/>
              </w:rPr>
              <w:t>)</w:t>
            </w:r>
          </w:p>
        </w:tc>
        <w:tc>
          <w:tcPr>
            <w:tcW w:w="583" w:type="pct"/>
            <w:tcBorders>
              <w:top w:val="nil"/>
              <w:left w:val="nil"/>
              <w:right w:val="nil"/>
            </w:tcBorders>
            <w:tcMar>
              <w:top w:w="15" w:type="dxa"/>
              <w:left w:w="108" w:type="dxa"/>
              <w:bottom w:w="0" w:type="dxa"/>
              <w:right w:w="108" w:type="dxa"/>
            </w:tcMar>
            <w:vAlign w:val="center"/>
          </w:tcPr>
          <w:p w14:paraId="3D4D9055" w14:textId="28F3FA3C" w:rsidR="00907386" w:rsidRPr="00982BC5" w:rsidRDefault="00234D5F" w:rsidP="007F650F">
            <w:pPr>
              <w:jc w:val="center"/>
              <w:rPr>
                <w:rFonts w:eastAsia="等线"/>
                <w:szCs w:val="21"/>
              </w:rPr>
            </w:pPr>
            <w:r>
              <w:rPr>
                <w:rFonts w:eastAsia="等线" w:hint="eastAsia"/>
                <w:szCs w:val="21"/>
              </w:rPr>
              <w:t>2</w:t>
            </w:r>
            <w:r>
              <w:rPr>
                <w:rFonts w:eastAsia="等线"/>
                <w:szCs w:val="21"/>
              </w:rPr>
              <w:t>9 (61.7)</w:t>
            </w:r>
          </w:p>
        </w:tc>
        <w:tc>
          <w:tcPr>
            <w:tcW w:w="583" w:type="pct"/>
            <w:tcBorders>
              <w:top w:val="nil"/>
              <w:left w:val="nil"/>
              <w:right w:val="nil"/>
            </w:tcBorders>
            <w:shd w:val="clear" w:color="auto" w:fill="auto"/>
            <w:tcMar>
              <w:top w:w="15" w:type="dxa"/>
              <w:left w:w="108" w:type="dxa"/>
              <w:bottom w:w="0" w:type="dxa"/>
              <w:right w:w="108" w:type="dxa"/>
            </w:tcMar>
            <w:vAlign w:val="center"/>
          </w:tcPr>
          <w:p w14:paraId="63A6EF8F" w14:textId="3A0F9932" w:rsidR="00907386"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top w:val="nil"/>
              <w:left w:val="nil"/>
              <w:right w:val="nil"/>
            </w:tcBorders>
            <w:vAlign w:val="center"/>
          </w:tcPr>
          <w:p w14:paraId="4725C69C" w14:textId="1603DFB6" w:rsidR="00907386" w:rsidRPr="00982BC5" w:rsidRDefault="00234D5F"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w:t>
            </w:r>
            <w:r w:rsidR="00EC0D37">
              <w:rPr>
                <w:rFonts w:eastAsia="等线"/>
                <w:szCs w:val="21"/>
              </w:rPr>
              <w:t>3</w:t>
            </w:r>
            <w:r>
              <w:rPr>
                <w:rFonts w:eastAsia="等线" w:hint="eastAsia"/>
                <w:szCs w:val="21"/>
              </w:rPr>
              <w:t>.</w:t>
            </w:r>
            <w:r w:rsidR="00EC0D37">
              <w:rPr>
                <w:rFonts w:eastAsia="等线"/>
                <w:szCs w:val="21"/>
              </w:rPr>
              <w:t>43</w:t>
            </w:r>
          </w:p>
        </w:tc>
        <w:tc>
          <w:tcPr>
            <w:tcW w:w="356" w:type="pct"/>
            <w:tcBorders>
              <w:top w:val="nil"/>
              <w:left w:val="nil"/>
              <w:right w:val="nil"/>
            </w:tcBorders>
            <w:shd w:val="clear" w:color="auto" w:fill="auto"/>
            <w:tcMar>
              <w:top w:w="15" w:type="dxa"/>
              <w:left w:w="108" w:type="dxa"/>
              <w:bottom w:w="0" w:type="dxa"/>
              <w:right w:w="108" w:type="dxa"/>
            </w:tcMar>
            <w:vAlign w:val="center"/>
          </w:tcPr>
          <w:p w14:paraId="16412342" w14:textId="4BC06C76" w:rsidR="00907386" w:rsidRPr="00982BC5" w:rsidRDefault="00BD47B5" w:rsidP="007F650F">
            <w:pPr>
              <w:jc w:val="center"/>
              <w:rPr>
                <w:rFonts w:eastAsia="等线"/>
                <w:szCs w:val="21"/>
              </w:rPr>
            </w:pPr>
            <w:r>
              <w:rPr>
                <w:rFonts w:eastAsia="等线" w:hint="eastAsia"/>
                <w:szCs w:val="21"/>
              </w:rPr>
              <w:t>0</w:t>
            </w:r>
            <w:r>
              <w:rPr>
                <w:rFonts w:eastAsia="等线"/>
                <w:szCs w:val="21"/>
              </w:rPr>
              <w:t>.</w:t>
            </w:r>
            <w:r w:rsidR="00EC0D37">
              <w:rPr>
                <w:rFonts w:eastAsia="等线"/>
                <w:szCs w:val="21"/>
              </w:rPr>
              <w:t>180</w:t>
            </w:r>
          </w:p>
        </w:tc>
        <w:tc>
          <w:tcPr>
            <w:tcW w:w="728" w:type="pct"/>
            <w:tcBorders>
              <w:top w:val="nil"/>
              <w:left w:val="nil"/>
              <w:right w:val="nil"/>
            </w:tcBorders>
            <w:vAlign w:val="center"/>
          </w:tcPr>
          <w:p w14:paraId="5BF25A70" w14:textId="6A7F23EE" w:rsidR="00907386" w:rsidRPr="00982BC5" w:rsidRDefault="009A0DF1"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477FBF" w:rsidRPr="00982BC5" w14:paraId="39C1CE8F" w14:textId="77777777" w:rsidTr="00C30680">
        <w:trPr>
          <w:trHeight w:val="20"/>
        </w:trPr>
        <w:tc>
          <w:tcPr>
            <w:tcW w:w="1147" w:type="pct"/>
            <w:tcBorders>
              <w:left w:val="nil"/>
              <w:bottom w:val="single" w:sz="4" w:space="0" w:color="auto"/>
              <w:right w:val="nil"/>
            </w:tcBorders>
            <w:shd w:val="clear" w:color="auto" w:fill="auto"/>
            <w:tcMar>
              <w:top w:w="15" w:type="dxa"/>
              <w:left w:w="108" w:type="dxa"/>
              <w:bottom w:w="0" w:type="dxa"/>
              <w:right w:w="108" w:type="dxa"/>
            </w:tcMar>
            <w:vAlign w:val="center"/>
          </w:tcPr>
          <w:p w14:paraId="2609EFDA" w14:textId="26D6E8A1" w:rsidR="00EF3851" w:rsidRPr="00EE750F" w:rsidRDefault="00EF3851" w:rsidP="00EE750F">
            <w:pPr>
              <w:jc w:val="center"/>
              <w:rPr>
                <w:rFonts w:eastAsia="等线"/>
                <w:iCs/>
                <w:szCs w:val="21"/>
              </w:rPr>
            </w:pPr>
            <w:r w:rsidRPr="00982BC5">
              <w:rPr>
                <w:rFonts w:eastAsia="等线"/>
                <w:szCs w:val="21"/>
              </w:rPr>
              <w:t>Unmedicated</w:t>
            </w:r>
            <w:r w:rsidR="00EE750F">
              <w:rPr>
                <w:rFonts w:eastAsia="等线"/>
                <w:szCs w:val="21"/>
              </w:rPr>
              <w:t xml:space="preserve"> </w:t>
            </w:r>
            <w:r w:rsidR="00EE750F" w:rsidRPr="00EE750F">
              <w:rPr>
                <w:rFonts w:eastAsia="等线"/>
                <w:iCs/>
                <w:szCs w:val="21"/>
              </w:rPr>
              <w:t xml:space="preserve">[N </w:t>
            </w:r>
            <w:r w:rsidRPr="00EE750F">
              <w:rPr>
                <w:rFonts w:eastAsia="等线"/>
                <w:iCs/>
                <w:szCs w:val="21"/>
              </w:rPr>
              <w:t>(%)</w:t>
            </w:r>
            <w:r w:rsidR="00EE750F" w:rsidRPr="00EE750F">
              <w:rPr>
                <w:rFonts w:eastAsia="等线"/>
                <w:iCs/>
                <w:szCs w:val="21"/>
              </w:rPr>
              <w:t>]</w:t>
            </w:r>
          </w:p>
        </w:tc>
        <w:tc>
          <w:tcPr>
            <w:tcW w:w="583" w:type="pct"/>
            <w:tcBorders>
              <w:left w:val="nil"/>
              <w:bottom w:val="single" w:sz="4" w:space="0" w:color="auto"/>
              <w:right w:val="nil"/>
            </w:tcBorders>
            <w:shd w:val="clear" w:color="auto" w:fill="auto"/>
            <w:tcMar>
              <w:top w:w="15" w:type="dxa"/>
              <w:left w:w="108" w:type="dxa"/>
              <w:bottom w:w="0" w:type="dxa"/>
              <w:right w:w="108" w:type="dxa"/>
            </w:tcMar>
            <w:vAlign w:val="center"/>
          </w:tcPr>
          <w:p w14:paraId="664332F1" w14:textId="06B17099" w:rsidR="00EF3851" w:rsidRPr="00982BC5" w:rsidRDefault="00EF3851" w:rsidP="007F650F">
            <w:pPr>
              <w:jc w:val="center"/>
              <w:rPr>
                <w:rFonts w:eastAsia="等线"/>
                <w:szCs w:val="21"/>
              </w:rPr>
            </w:pPr>
            <w:r>
              <w:rPr>
                <w:rFonts w:eastAsia="等线" w:hint="eastAsia"/>
                <w:szCs w:val="21"/>
              </w:rPr>
              <w:t>2</w:t>
            </w:r>
            <w:r>
              <w:rPr>
                <w:rFonts w:eastAsia="等线"/>
                <w:szCs w:val="21"/>
              </w:rPr>
              <w:t>8 (43.1)</w:t>
            </w:r>
          </w:p>
        </w:tc>
        <w:tc>
          <w:tcPr>
            <w:tcW w:w="583" w:type="pct"/>
            <w:tcBorders>
              <w:left w:val="nil"/>
              <w:bottom w:val="single" w:sz="4" w:space="0" w:color="auto"/>
              <w:right w:val="nil"/>
            </w:tcBorders>
            <w:shd w:val="clear" w:color="auto" w:fill="auto"/>
            <w:tcMar>
              <w:top w:w="15" w:type="dxa"/>
              <w:left w:w="108" w:type="dxa"/>
              <w:bottom w:w="0" w:type="dxa"/>
              <w:right w:w="108" w:type="dxa"/>
            </w:tcMar>
            <w:vAlign w:val="center"/>
          </w:tcPr>
          <w:p w14:paraId="3B0642F5" w14:textId="6E0A69D9" w:rsidR="00EF3851" w:rsidRPr="00982BC5" w:rsidRDefault="00EF3851" w:rsidP="007F650F">
            <w:pPr>
              <w:jc w:val="center"/>
              <w:rPr>
                <w:rFonts w:eastAsia="等线"/>
                <w:szCs w:val="21"/>
              </w:rPr>
            </w:pPr>
            <w:r>
              <w:rPr>
                <w:rFonts w:eastAsia="等线" w:hint="eastAsia"/>
                <w:szCs w:val="21"/>
              </w:rPr>
              <w:t>1</w:t>
            </w:r>
            <w:r>
              <w:rPr>
                <w:rFonts w:eastAsia="等线"/>
                <w:szCs w:val="21"/>
              </w:rPr>
              <w:t>7 (51.5)</w:t>
            </w:r>
          </w:p>
        </w:tc>
        <w:tc>
          <w:tcPr>
            <w:tcW w:w="583" w:type="pct"/>
            <w:tcBorders>
              <w:left w:val="nil"/>
              <w:bottom w:val="single" w:sz="4" w:space="0" w:color="auto"/>
              <w:right w:val="nil"/>
            </w:tcBorders>
            <w:tcMar>
              <w:top w:w="15" w:type="dxa"/>
              <w:left w:w="108" w:type="dxa"/>
              <w:bottom w:w="0" w:type="dxa"/>
              <w:right w:w="108" w:type="dxa"/>
            </w:tcMar>
            <w:vAlign w:val="center"/>
          </w:tcPr>
          <w:p w14:paraId="7A43910F" w14:textId="5E23F149" w:rsidR="00EF3851" w:rsidRPr="00982BC5" w:rsidRDefault="00EF3851" w:rsidP="007F650F">
            <w:pPr>
              <w:jc w:val="center"/>
              <w:rPr>
                <w:rFonts w:eastAsia="等线"/>
                <w:szCs w:val="21"/>
              </w:rPr>
            </w:pPr>
            <w:r>
              <w:rPr>
                <w:rFonts w:eastAsia="等线" w:hint="eastAsia"/>
                <w:szCs w:val="21"/>
              </w:rPr>
              <w:t>8</w:t>
            </w:r>
            <w:r>
              <w:rPr>
                <w:rFonts w:eastAsia="等线"/>
                <w:szCs w:val="21"/>
              </w:rPr>
              <w:t xml:space="preserve"> (12.5)</w:t>
            </w:r>
          </w:p>
        </w:tc>
        <w:tc>
          <w:tcPr>
            <w:tcW w:w="583" w:type="pct"/>
            <w:tcBorders>
              <w:left w:val="nil"/>
              <w:bottom w:val="single" w:sz="4" w:space="0" w:color="auto"/>
              <w:right w:val="nil"/>
            </w:tcBorders>
            <w:shd w:val="clear" w:color="auto" w:fill="auto"/>
            <w:tcMar>
              <w:top w:w="15" w:type="dxa"/>
              <w:left w:w="108" w:type="dxa"/>
              <w:bottom w:w="0" w:type="dxa"/>
              <w:right w:w="108" w:type="dxa"/>
            </w:tcMar>
            <w:vAlign w:val="center"/>
          </w:tcPr>
          <w:p w14:paraId="0D20E769" w14:textId="0374DE19" w:rsidR="00EF3851" w:rsidRPr="00982BC5" w:rsidRDefault="007F650F" w:rsidP="007F650F">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437" w:type="pct"/>
            <w:tcBorders>
              <w:left w:val="nil"/>
              <w:bottom w:val="single" w:sz="4" w:space="0" w:color="auto"/>
              <w:right w:val="nil"/>
            </w:tcBorders>
            <w:vAlign w:val="center"/>
          </w:tcPr>
          <w:p w14:paraId="37911B3A" w14:textId="02CE499D" w:rsidR="00EF3851" w:rsidRPr="00982BC5" w:rsidRDefault="00EF3851" w:rsidP="007F650F">
            <w:pPr>
              <w:jc w:val="center"/>
              <w:rPr>
                <w:rFonts w:eastAsia="等线"/>
                <w:szCs w:val="21"/>
              </w:rPr>
            </w:pPr>
            <w:r w:rsidRPr="0044710C">
              <w:rPr>
                <w:rFonts w:eastAsia="等线" w:hint="eastAsia"/>
                <w:i/>
                <w:iCs/>
                <w:szCs w:val="21"/>
              </w:rPr>
              <w:sym w:font="Symbol" w:char="F063"/>
            </w:r>
            <w:r w:rsidRPr="0044710C">
              <w:rPr>
                <w:rFonts w:eastAsia="等线" w:hint="eastAsia"/>
                <w:i/>
                <w:iCs/>
                <w:szCs w:val="21"/>
                <w:vertAlign w:val="superscript"/>
              </w:rPr>
              <w:t>2</w:t>
            </w:r>
            <w:r w:rsidRPr="00677325">
              <w:rPr>
                <w:rFonts w:eastAsia="等线"/>
                <w:szCs w:val="21"/>
              </w:rPr>
              <w:t xml:space="preserve"> </w:t>
            </w:r>
            <w:r>
              <w:rPr>
                <w:rFonts w:eastAsia="等线" w:hint="eastAsia"/>
                <w:szCs w:val="21"/>
              </w:rPr>
              <w:t>=</w:t>
            </w:r>
            <w:r>
              <w:rPr>
                <w:rFonts w:eastAsia="等线"/>
                <w:szCs w:val="21"/>
              </w:rPr>
              <w:t xml:space="preserve"> 20</w:t>
            </w:r>
            <w:r>
              <w:rPr>
                <w:rFonts w:eastAsia="等线" w:hint="eastAsia"/>
                <w:szCs w:val="21"/>
              </w:rPr>
              <w:t>.</w:t>
            </w:r>
            <w:r>
              <w:rPr>
                <w:rFonts w:eastAsia="等线"/>
                <w:szCs w:val="21"/>
              </w:rPr>
              <w:t>35</w:t>
            </w:r>
          </w:p>
        </w:tc>
        <w:tc>
          <w:tcPr>
            <w:tcW w:w="356" w:type="pct"/>
            <w:tcBorders>
              <w:left w:val="nil"/>
              <w:bottom w:val="single" w:sz="4" w:space="0" w:color="auto"/>
              <w:right w:val="nil"/>
            </w:tcBorders>
            <w:shd w:val="clear" w:color="auto" w:fill="auto"/>
            <w:tcMar>
              <w:top w:w="15" w:type="dxa"/>
              <w:left w:w="108" w:type="dxa"/>
              <w:bottom w:w="0" w:type="dxa"/>
              <w:right w:w="108" w:type="dxa"/>
            </w:tcMar>
            <w:vAlign w:val="center"/>
          </w:tcPr>
          <w:p w14:paraId="425A5D78" w14:textId="0AF69D24" w:rsidR="00EF3851" w:rsidRPr="00982BC5" w:rsidRDefault="00EF3851" w:rsidP="007F650F">
            <w:pPr>
              <w:jc w:val="center"/>
              <w:rPr>
                <w:rFonts w:eastAsia="等线"/>
                <w:szCs w:val="21"/>
              </w:rPr>
            </w:pPr>
            <w:r>
              <w:rPr>
                <w:rFonts w:eastAsia="等线" w:hint="eastAsia"/>
                <w:szCs w:val="21"/>
              </w:rPr>
              <w:t>&lt;</w:t>
            </w:r>
            <w:r>
              <w:rPr>
                <w:rFonts w:eastAsia="等线"/>
                <w:szCs w:val="21"/>
              </w:rPr>
              <w:t>0.001</w:t>
            </w:r>
          </w:p>
        </w:tc>
        <w:tc>
          <w:tcPr>
            <w:tcW w:w="728" w:type="pct"/>
            <w:tcBorders>
              <w:left w:val="nil"/>
              <w:bottom w:val="single" w:sz="4" w:space="0" w:color="auto"/>
              <w:right w:val="nil"/>
            </w:tcBorders>
            <w:vAlign w:val="center"/>
          </w:tcPr>
          <w:p w14:paraId="1FC09285" w14:textId="36274928" w:rsidR="00EF3851" w:rsidRPr="00982BC5" w:rsidRDefault="00400C44" w:rsidP="007F650F">
            <w:pPr>
              <w:jc w:val="center"/>
              <w:rPr>
                <w:rFonts w:eastAsia="等线"/>
                <w:szCs w:val="21"/>
              </w:rPr>
            </w:pPr>
            <w:r>
              <w:rPr>
                <w:rFonts w:eastAsia="等线" w:hint="eastAsia"/>
                <w:szCs w:val="21"/>
              </w:rPr>
              <w:t>B</w:t>
            </w:r>
            <w:r>
              <w:rPr>
                <w:rFonts w:eastAsia="等线"/>
                <w:szCs w:val="21"/>
              </w:rPr>
              <w:t>DD</w:t>
            </w:r>
            <w:r>
              <w:rPr>
                <w:rFonts w:eastAsia="等线" w:hint="eastAsia"/>
                <w:szCs w:val="21"/>
              </w:rPr>
              <w:t>,</w:t>
            </w:r>
            <w:r>
              <w:rPr>
                <w:rFonts w:eastAsia="等线"/>
                <w:szCs w:val="21"/>
              </w:rPr>
              <w:t xml:space="preserve"> BDM&gt;BD</w:t>
            </w:r>
            <w:r w:rsidR="001C5DDA">
              <w:rPr>
                <w:rFonts w:eastAsia="等线"/>
                <w:szCs w:val="21"/>
              </w:rPr>
              <w:t>E</w:t>
            </w:r>
          </w:p>
        </w:tc>
      </w:tr>
      <w:tr w:rsidR="00225AB3" w:rsidRPr="00982BC5" w14:paraId="7D9C1890" w14:textId="77777777" w:rsidTr="00225AB3">
        <w:trPr>
          <w:trHeight w:val="20"/>
        </w:trPr>
        <w:tc>
          <w:tcPr>
            <w:tcW w:w="3479" w:type="pct"/>
            <w:gridSpan w:val="5"/>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tcPr>
          <w:p w14:paraId="78F39DA0" w14:textId="5510D2DE" w:rsidR="00225AB3" w:rsidRDefault="00225AB3" w:rsidP="00C30680">
            <w:pPr>
              <w:rPr>
                <w:rFonts w:ascii="StjjwvAdvTT3713a231+20" w:eastAsiaTheme="minorEastAsia" w:hAnsi="StjjwvAdvTT3713a231+20" w:cs="StjjwvAdvTT3713a231+20"/>
                <w:color w:val="131413"/>
                <w:kern w:val="0"/>
                <w:sz w:val="17"/>
                <w:szCs w:val="17"/>
              </w:rPr>
            </w:pPr>
            <w:r>
              <w:rPr>
                <w:rFonts w:eastAsia="等线"/>
                <w:bCs/>
                <w:szCs w:val="21"/>
              </w:rPr>
              <w:t>B. Subjects in longitudinal sample</w:t>
            </w:r>
          </w:p>
        </w:tc>
        <w:tc>
          <w:tcPr>
            <w:tcW w:w="793" w:type="pct"/>
            <w:gridSpan w:val="2"/>
            <w:tcBorders>
              <w:top w:val="single" w:sz="4" w:space="0" w:color="auto"/>
              <w:left w:val="nil"/>
              <w:bottom w:val="single" w:sz="4" w:space="0" w:color="auto"/>
              <w:right w:val="nil"/>
            </w:tcBorders>
            <w:vAlign w:val="center"/>
          </w:tcPr>
          <w:p w14:paraId="69F5FDB5" w14:textId="7F10E674" w:rsidR="00225AB3" w:rsidRDefault="00225AB3" w:rsidP="00C30680">
            <w:pPr>
              <w:jc w:val="center"/>
              <w:rPr>
                <w:rFonts w:eastAsia="等线"/>
                <w:szCs w:val="21"/>
              </w:rPr>
            </w:pPr>
            <w:r w:rsidRPr="00CB1BC8">
              <w:rPr>
                <w:rFonts w:eastAsia="等线" w:hint="eastAsia"/>
                <w:bCs/>
                <w:szCs w:val="21"/>
              </w:rPr>
              <w:t>Statistic</w:t>
            </w:r>
          </w:p>
        </w:tc>
        <w:tc>
          <w:tcPr>
            <w:tcW w:w="728" w:type="pct"/>
            <w:tcBorders>
              <w:top w:val="single" w:sz="4" w:space="0" w:color="auto"/>
              <w:left w:val="nil"/>
              <w:bottom w:val="single" w:sz="4" w:space="0" w:color="auto"/>
              <w:right w:val="nil"/>
            </w:tcBorders>
            <w:vAlign w:val="center"/>
          </w:tcPr>
          <w:p w14:paraId="1D130463" w14:textId="2E45E4FB" w:rsidR="00225AB3" w:rsidRDefault="00225AB3" w:rsidP="00C30680">
            <w:pPr>
              <w:jc w:val="center"/>
              <w:rPr>
                <w:rFonts w:eastAsia="等线"/>
                <w:szCs w:val="21"/>
              </w:rPr>
            </w:pPr>
            <w:r w:rsidRPr="00982BC5">
              <w:rPr>
                <w:rFonts w:eastAsia="等线"/>
                <w:bCs/>
                <w:i/>
                <w:iCs/>
                <w:szCs w:val="21"/>
              </w:rPr>
              <w:t>P</w:t>
            </w:r>
          </w:p>
        </w:tc>
      </w:tr>
      <w:tr w:rsidR="00225AB3" w:rsidRPr="00982BC5" w14:paraId="6870A374" w14:textId="77777777" w:rsidTr="00225AB3">
        <w:trPr>
          <w:trHeight w:val="20"/>
        </w:trPr>
        <w:tc>
          <w:tcPr>
            <w:tcW w:w="1147" w:type="pct"/>
            <w:tcBorders>
              <w:top w:val="single" w:sz="4" w:space="0" w:color="auto"/>
              <w:left w:val="nil"/>
              <w:right w:val="nil"/>
            </w:tcBorders>
            <w:shd w:val="clear" w:color="auto" w:fill="auto"/>
            <w:tcMar>
              <w:top w:w="15" w:type="dxa"/>
              <w:left w:w="108" w:type="dxa"/>
              <w:bottom w:w="0" w:type="dxa"/>
              <w:right w:w="108" w:type="dxa"/>
            </w:tcMar>
            <w:vAlign w:val="center"/>
          </w:tcPr>
          <w:p w14:paraId="6CB55F11" w14:textId="65953EED" w:rsidR="00225AB3" w:rsidRPr="00982BC5" w:rsidRDefault="00225AB3" w:rsidP="00225AB3">
            <w:pPr>
              <w:jc w:val="center"/>
              <w:rPr>
                <w:rFonts w:eastAsia="等线"/>
                <w:szCs w:val="21"/>
              </w:rPr>
            </w:pPr>
            <w:r w:rsidRPr="00982BC5">
              <w:rPr>
                <w:rFonts w:eastAsia="等线"/>
                <w:szCs w:val="21"/>
              </w:rPr>
              <w:t>Sex</w:t>
            </w:r>
            <w:r w:rsidR="009E6613">
              <w:rPr>
                <w:rFonts w:eastAsia="等线"/>
                <w:szCs w:val="21"/>
              </w:rPr>
              <w:t xml:space="preserve"> </w:t>
            </w:r>
            <w:r w:rsidR="009E6613">
              <w:rPr>
                <w:rFonts w:eastAsia="等线" w:hint="eastAsia"/>
                <w:szCs w:val="21"/>
              </w:rPr>
              <w:t>[</w:t>
            </w:r>
            <w:r w:rsidRPr="00982BC5">
              <w:rPr>
                <w:rFonts w:eastAsia="等线"/>
                <w:szCs w:val="21"/>
              </w:rPr>
              <w:t>male/female</w:t>
            </w:r>
            <w:r w:rsidR="00AA045C">
              <w:rPr>
                <w:rFonts w:eastAsia="等线"/>
                <w:szCs w:val="21"/>
              </w:rPr>
              <w:t xml:space="preserve">, </w:t>
            </w:r>
            <w:r w:rsidR="00AA045C" w:rsidRPr="00982BC5">
              <w:rPr>
                <w:rFonts w:eastAsia="等线"/>
                <w:bCs/>
                <w:szCs w:val="21"/>
              </w:rPr>
              <w:t>M (SD)</w:t>
            </w:r>
            <w:r w:rsidR="009E6613">
              <w:rPr>
                <w:rFonts w:eastAsia="等线"/>
                <w:bCs/>
                <w:szCs w:val="21"/>
              </w:rPr>
              <w:t>]</w:t>
            </w:r>
          </w:p>
        </w:tc>
        <w:tc>
          <w:tcPr>
            <w:tcW w:w="2332" w:type="pct"/>
            <w:gridSpan w:val="4"/>
            <w:tcBorders>
              <w:top w:val="single" w:sz="4" w:space="0" w:color="auto"/>
              <w:left w:val="nil"/>
              <w:right w:val="nil"/>
            </w:tcBorders>
            <w:shd w:val="clear" w:color="auto" w:fill="auto"/>
            <w:tcMar>
              <w:top w:w="15" w:type="dxa"/>
              <w:left w:w="108" w:type="dxa"/>
              <w:bottom w:w="0" w:type="dxa"/>
              <w:right w:w="108" w:type="dxa"/>
            </w:tcMar>
            <w:vAlign w:val="center"/>
          </w:tcPr>
          <w:p w14:paraId="7B843584" w14:textId="480B5CF4" w:rsidR="00225AB3" w:rsidRDefault="00225AB3" w:rsidP="00225AB3">
            <w:pPr>
              <w:jc w:val="center"/>
              <w:rPr>
                <w:rFonts w:ascii="StjjwvAdvTT3713a231+20" w:eastAsiaTheme="minorEastAsia" w:hAnsi="StjjwvAdvTT3713a231+20" w:cs="StjjwvAdvTT3713a231+20"/>
                <w:color w:val="131413"/>
                <w:kern w:val="0"/>
                <w:sz w:val="17"/>
                <w:szCs w:val="17"/>
              </w:rPr>
            </w:pPr>
            <w:r w:rsidRPr="00FC6F30">
              <w:rPr>
                <w:rFonts w:eastAsia="等线" w:hint="eastAsia"/>
                <w:szCs w:val="21"/>
              </w:rPr>
              <w:t>9</w:t>
            </w:r>
            <w:r w:rsidRPr="00FC6F30">
              <w:rPr>
                <w:rFonts w:eastAsia="等线"/>
                <w:szCs w:val="21"/>
              </w:rPr>
              <w:t>/2</w:t>
            </w:r>
          </w:p>
        </w:tc>
        <w:tc>
          <w:tcPr>
            <w:tcW w:w="793" w:type="pct"/>
            <w:gridSpan w:val="2"/>
            <w:tcBorders>
              <w:top w:val="single" w:sz="4" w:space="0" w:color="auto"/>
              <w:left w:val="nil"/>
              <w:right w:val="nil"/>
            </w:tcBorders>
            <w:vAlign w:val="center"/>
          </w:tcPr>
          <w:p w14:paraId="73B9DF5D" w14:textId="753A9CB6"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728" w:type="pct"/>
            <w:tcBorders>
              <w:top w:val="single" w:sz="4" w:space="0" w:color="auto"/>
              <w:left w:val="nil"/>
              <w:right w:val="nil"/>
            </w:tcBorders>
            <w:vAlign w:val="center"/>
          </w:tcPr>
          <w:p w14:paraId="3CBAE1AE" w14:textId="3DE44BBD"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225AB3" w:rsidRPr="00982BC5" w14:paraId="41DAFAAC" w14:textId="77777777" w:rsidTr="00225AB3">
        <w:trPr>
          <w:trHeight w:val="20"/>
        </w:trPr>
        <w:tc>
          <w:tcPr>
            <w:tcW w:w="1147" w:type="pct"/>
            <w:tcBorders>
              <w:left w:val="nil"/>
              <w:right w:val="nil"/>
            </w:tcBorders>
            <w:shd w:val="clear" w:color="auto" w:fill="auto"/>
            <w:tcMar>
              <w:top w:w="15" w:type="dxa"/>
              <w:left w:w="108" w:type="dxa"/>
              <w:bottom w:w="0" w:type="dxa"/>
              <w:right w:w="108" w:type="dxa"/>
            </w:tcMar>
            <w:vAlign w:val="center"/>
          </w:tcPr>
          <w:p w14:paraId="6666A2E8" w14:textId="25CC9668" w:rsidR="00225AB3" w:rsidRPr="00982BC5" w:rsidRDefault="00225AB3" w:rsidP="00225AB3">
            <w:pPr>
              <w:jc w:val="center"/>
              <w:rPr>
                <w:rFonts w:eastAsia="等线"/>
                <w:szCs w:val="21"/>
              </w:rPr>
            </w:pPr>
            <w:r w:rsidRPr="00982BC5">
              <w:rPr>
                <w:rFonts w:eastAsia="等线"/>
                <w:szCs w:val="21"/>
              </w:rPr>
              <w:t>Age</w:t>
            </w:r>
            <w:r>
              <w:rPr>
                <w:rFonts w:eastAsia="等线"/>
                <w:szCs w:val="21"/>
              </w:rPr>
              <w:t xml:space="preserve"> at first scan</w:t>
            </w:r>
            <w:r w:rsidRPr="00982BC5">
              <w:rPr>
                <w:rFonts w:eastAsia="等线"/>
                <w:szCs w:val="21"/>
              </w:rPr>
              <w:t xml:space="preserve"> (years</w:t>
            </w:r>
            <w:r w:rsidR="00AA045C">
              <w:rPr>
                <w:rFonts w:eastAsia="等线"/>
                <w:szCs w:val="21"/>
              </w:rPr>
              <w:t xml:space="preserve">, </w:t>
            </w:r>
            <w:r w:rsidR="00AA045C" w:rsidRPr="00982BC5">
              <w:rPr>
                <w:rFonts w:eastAsia="等线"/>
                <w:bCs/>
                <w:szCs w:val="21"/>
              </w:rPr>
              <w:t>M (SD)</w:t>
            </w:r>
            <w:r w:rsidRPr="00982BC5">
              <w:rPr>
                <w:rFonts w:eastAsia="等线"/>
                <w:szCs w:val="21"/>
              </w:rPr>
              <w:t>)</w:t>
            </w:r>
          </w:p>
        </w:tc>
        <w:tc>
          <w:tcPr>
            <w:tcW w:w="2332" w:type="pct"/>
            <w:gridSpan w:val="4"/>
            <w:tcBorders>
              <w:left w:val="nil"/>
              <w:right w:val="nil"/>
            </w:tcBorders>
            <w:shd w:val="clear" w:color="auto" w:fill="auto"/>
            <w:tcMar>
              <w:top w:w="15" w:type="dxa"/>
              <w:left w:w="108" w:type="dxa"/>
              <w:bottom w:w="0" w:type="dxa"/>
              <w:right w:w="108" w:type="dxa"/>
            </w:tcMar>
            <w:vAlign w:val="center"/>
          </w:tcPr>
          <w:p w14:paraId="32225EE1" w14:textId="48AA4B8B" w:rsidR="00225AB3" w:rsidRPr="00DC161D" w:rsidRDefault="00225AB3" w:rsidP="00225AB3">
            <w:pPr>
              <w:jc w:val="center"/>
              <w:rPr>
                <w:rFonts w:eastAsia="等线"/>
                <w:szCs w:val="21"/>
              </w:rPr>
            </w:pPr>
            <w:r w:rsidRPr="00DC161D">
              <w:rPr>
                <w:rFonts w:eastAsia="等线" w:hint="eastAsia"/>
                <w:szCs w:val="21"/>
              </w:rPr>
              <w:t>2</w:t>
            </w:r>
            <w:r w:rsidRPr="00DC161D">
              <w:rPr>
                <w:rFonts w:eastAsia="等线"/>
                <w:szCs w:val="21"/>
              </w:rPr>
              <w:t>8.09 (11.58)</w:t>
            </w:r>
          </w:p>
        </w:tc>
        <w:tc>
          <w:tcPr>
            <w:tcW w:w="793" w:type="pct"/>
            <w:gridSpan w:val="2"/>
            <w:tcBorders>
              <w:left w:val="nil"/>
              <w:right w:val="nil"/>
            </w:tcBorders>
            <w:vAlign w:val="center"/>
          </w:tcPr>
          <w:p w14:paraId="42969EB5" w14:textId="13A7FB87"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728" w:type="pct"/>
            <w:tcBorders>
              <w:left w:val="nil"/>
              <w:right w:val="nil"/>
            </w:tcBorders>
            <w:vAlign w:val="center"/>
          </w:tcPr>
          <w:p w14:paraId="27534DC3" w14:textId="7A3A6713"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225AB3" w:rsidRPr="00982BC5" w14:paraId="5E5E3DAF" w14:textId="77777777" w:rsidTr="00225AB3">
        <w:trPr>
          <w:trHeight w:val="20"/>
        </w:trPr>
        <w:tc>
          <w:tcPr>
            <w:tcW w:w="1147" w:type="pct"/>
            <w:tcBorders>
              <w:left w:val="nil"/>
              <w:right w:val="nil"/>
            </w:tcBorders>
            <w:shd w:val="clear" w:color="auto" w:fill="auto"/>
            <w:tcMar>
              <w:top w:w="15" w:type="dxa"/>
              <w:left w:w="108" w:type="dxa"/>
              <w:bottom w:w="0" w:type="dxa"/>
              <w:right w:w="108" w:type="dxa"/>
            </w:tcMar>
            <w:vAlign w:val="center"/>
          </w:tcPr>
          <w:p w14:paraId="1A1608B9" w14:textId="7EDA066D" w:rsidR="00225AB3" w:rsidRPr="00982BC5" w:rsidRDefault="00225AB3" w:rsidP="00225AB3">
            <w:pPr>
              <w:jc w:val="center"/>
              <w:rPr>
                <w:rFonts w:eastAsia="等线"/>
                <w:szCs w:val="21"/>
              </w:rPr>
            </w:pPr>
            <w:r w:rsidRPr="00982BC5">
              <w:rPr>
                <w:rFonts w:eastAsia="等线"/>
                <w:szCs w:val="21"/>
              </w:rPr>
              <w:t xml:space="preserve">Education </w:t>
            </w:r>
            <w:r>
              <w:rPr>
                <w:rFonts w:eastAsia="等线"/>
                <w:szCs w:val="21"/>
              </w:rPr>
              <w:t>at first scan</w:t>
            </w:r>
            <w:r w:rsidRPr="00982BC5">
              <w:rPr>
                <w:rFonts w:eastAsia="等线"/>
                <w:szCs w:val="21"/>
              </w:rPr>
              <w:t xml:space="preserve"> </w:t>
            </w:r>
            <w:r w:rsidR="009E6613">
              <w:rPr>
                <w:rFonts w:eastAsia="等线"/>
                <w:szCs w:val="21"/>
              </w:rPr>
              <w:t>[</w:t>
            </w:r>
            <w:r w:rsidRPr="00982BC5">
              <w:rPr>
                <w:rFonts w:eastAsia="等线"/>
                <w:szCs w:val="21"/>
              </w:rPr>
              <w:t>years</w:t>
            </w:r>
            <w:r w:rsidR="00AA045C">
              <w:rPr>
                <w:rFonts w:eastAsia="等线"/>
                <w:szCs w:val="21"/>
              </w:rPr>
              <w:t xml:space="preserve">, </w:t>
            </w:r>
            <w:r w:rsidR="00AA045C" w:rsidRPr="00982BC5">
              <w:rPr>
                <w:rFonts w:eastAsia="等线"/>
                <w:bCs/>
                <w:szCs w:val="21"/>
              </w:rPr>
              <w:lastRenderedPageBreak/>
              <w:t>M (SD)</w:t>
            </w:r>
            <w:r w:rsidR="009E6613">
              <w:rPr>
                <w:rFonts w:eastAsia="等线"/>
                <w:szCs w:val="21"/>
              </w:rPr>
              <w:t>]</w:t>
            </w:r>
          </w:p>
        </w:tc>
        <w:tc>
          <w:tcPr>
            <w:tcW w:w="2332" w:type="pct"/>
            <w:gridSpan w:val="4"/>
            <w:tcBorders>
              <w:left w:val="nil"/>
              <w:right w:val="nil"/>
            </w:tcBorders>
            <w:shd w:val="clear" w:color="auto" w:fill="auto"/>
            <w:tcMar>
              <w:top w:w="15" w:type="dxa"/>
              <w:left w:w="108" w:type="dxa"/>
              <w:bottom w:w="0" w:type="dxa"/>
              <w:right w:w="108" w:type="dxa"/>
            </w:tcMar>
            <w:vAlign w:val="center"/>
          </w:tcPr>
          <w:p w14:paraId="11DDC5F4" w14:textId="31A9D4ED" w:rsidR="00225AB3" w:rsidRPr="00DC161D" w:rsidRDefault="00225AB3" w:rsidP="00225AB3">
            <w:pPr>
              <w:jc w:val="center"/>
              <w:rPr>
                <w:rFonts w:eastAsia="等线"/>
                <w:szCs w:val="21"/>
              </w:rPr>
            </w:pPr>
            <w:r w:rsidRPr="00DC161D">
              <w:rPr>
                <w:rFonts w:eastAsia="等线" w:hint="eastAsia"/>
                <w:szCs w:val="21"/>
              </w:rPr>
              <w:lastRenderedPageBreak/>
              <w:t>1</w:t>
            </w:r>
            <w:r w:rsidRPr="00DC161D">
              <w:rPr>
                <w:rFonts w:eastAsia="等线"/>
                <w:szCs w:val="21"/>
              </w:rPr>
              <w:t>4.36 (2.34)</w:t>
            </w:r>
          </w:p>
        </w:tc>
        <w:tc>
          <w:tcPr>
            <w:tcW w:w="793" w:type="pct"/>
            <w:gridSpan w:val="2"/>
            <w:tcBorders>
              <w:left w:val="nil"/>
              <w:right w:val="nil"/>
            </w:tcBorders>
            <w:vAlign w:val="center"/>
          </w:tcPr>
          <w:p w14:paraId="0835565C" w14:textId="338513E9"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728" w:type="pct"/>
            <w:tcBorders>
              <w:left w:val="nil"/>
              <w:right w:val="nil"/>
            </w:tcBorders>
            <w:vAlign w:val="center"/>
          </w:tcPr>
          <w:p w14:paraId="013EB97A" w14:textId="2D9146CE"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225AB3" w:rsidRPr="00982BC5" w14:paraId="2A862842" w14:textId="77777777" w:rsidTr="00225AB3">
        <w:trPr>
          <w:trHeight w:val="20"/>
        </w:trPr>
        <w:tc>
          <w:tcPr>
            <w:tcW w:w="1147" w:type="pct"/>
            <w:tcBorders>
              <w:left w:val="nil"/>
              <w:right w:val="nil"/>
            </w:tcBorders>
            <w:shd w:val="clear" w:color="auto" w:fill="auto"/>
            <w:tcMar>
              <w:top w:w="15" w:type="dxa"/>
              <w:left w:w="108" w:type="dxa"/>
              <w:bottom w:w="0" w:type="dxa"/>
              <w:right w:w="108" w:type="dxa"/>
            </w:tcMar>
            <w:vAlign w:val="center"/>
          </w:tcPr>
          <w:p w14:paraId="7ADD01BC" w14:textId="25F358BF" w:rsidR="00225AB3" w:rsidRPr="00982BC5" w:rsidRDefault="00225AB3" w:rsidP="00225AB3">
            <w:pPr>
              <w:jc w:val="center"/>
              <w:rPr>
                <w:rFonts w:eastAsia="等线"/>
                <w:szCs w:val="21"/>
              </w:rPr>
            </w:pPr>
            <w:r w:rsidRPr="009E5064">
              <w:rPr>
                <w:rFonts w:eastAsia="等线"/>
                <w:szCs w:val="21"/>
              </w:rPr>
              <w:t xml:space="preserve">Time between scans </w:t>
            </w:r>
            <w:r w:rsidR="00AA045C">
              <w:rPr>
                <w:rFonts w:eastAsia="等线"/>
                <w:szCs w:val="21"/>
              </w:rPr>
              <w:t>[</w:t>
            </w:r>
            <w:r>
              <w:rPr>
                <w:rFonts w:eastAsia="等线"/>
                <w:szCs w:val="21"/>
              </w:rPr>
              <w:t>month</w:t>
            </w:r>
            <w:r w:rsidRPr="009E5064">
              <w:rPr>
                <w:rFonts w:eastAsia="等线"/>
                <w:szCs w:val="21"/>
              </w:rPr>
              <w:t>s</w:t>
            </w:r>
            <w:r w:rsidR="00AA045C">
              <w:rPr>
                <w:rFonts w:eastAsia="等线"/>
                <w:szCs w:val="21"/>
              </w:rPr>
              <w:t xml:space="preserve">, </w:t>
            </w:r>
            <w:r w:rsidR="00AA045C" w:rsidRPr="00982BC5">
              <w:rPr>
                <w:rFonts w:eastAsia="等线"/>
                <w:bCs/>
                <w:szCs w:val="21"/>
              </w:rPr>
              <w:t>M (SD)</w:t>
            </w:r>
            <w:r w:rsidR="00AA045C">
              <w:rPr>
                <w:rFonts w:eastAsia="等线"/>
                <w:bCs/>
                <w:szCs w:val="21"/>
              </w:rPr>
              <w:t>)</w:t>
            </w:r>
          </w:p>
        </w:tc>
        <w:tc>
          <w:tcPr>
            <w:tcW w:w="2332" w:type="pct"/>
            <w:gridSpan w:val="4"/>
            <w:tcBorders>
              <w:left w:val="nil"/>
              <w:right w:val="nil"/>
            </w:tcBorders>
            <w:shd w:val="clear" w:color="auto" w:fill="auto"/>
            <w:tcMar>
              <w:top w:w="15" w:type="dxa"/>
              <w:left w:w="108" w:type="dxa"/>
              <w:bottom w:w="0" w:type="dxa"/>
              <w:right w:w="108" w:type="dxa"/>
            </w:tcMar>
            <w:vAlign w:val="center"/>
          </w:tcPr>
          <w:p w14:paraId="068E416A" w14:textId="5FEC2710" w:rsidR="00225AB3" w:rsidRPr="00DC161D" w:rsidRDefault="00225AB3" w:rsidP="00225AB3">
            <w:pPr>
              <w:jc w:val="center"/>
              <w:rPr>
                <w:rFonts w:eastAsia="等线"/>
                <w:szCs w:val="21"/>
              </w:rPr>
            </w:pPr>
            <w:r w:rsidRPr="00DC161D">
              <w:rPr>
                <w:rFonts w:eastAsia="等线" w:hint="eastAsia"/>
                <w:szCs w:val="21"/>
              </w:rPr>
              <w:t>3</w:t>
            </w:r>
            <w:r w:rsidRPr="00DC161D">
              <w:rPr>
                <w:rFonts w:eastAsia="等线"/>
                <w:szCs w:val="21"/>
              </w:rPr>
              <w:t>.71 (5.98)</w:t>
            </w:r>
          </w:p>
        </w:tc>
        <w:tc>
          <w:tcPr>
            <w:tcW w:w="793" w:type="pct"/>
            <w:gridSpan w:val="2"/>
            <w:tcBorders>
              <w:left w:val="nil"/>
              <w:right w:val="nil"/>
            </w:tcBorders>
            <w:vAlign w:val="center"/>
          </w:tcPr>
          <w:p w14:paraId="5B7AF513" w14:textId="2296CA04"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c>
          <w:tcPr>
            <w:tcW w:w="728" w:type="pct"/>
            <w:tcBorders>
              <w:left w:val="nil"/>
              <w:right w:val="nil"/>
            </w:tcBorders>
            <w:vAlign w:val="center"/>
          </w:tcPr>
          <w:p w14:paraId="1718B937" w14:textId="39560CE6" w:rsidR="00225AB3" w:rsidRDefault="00225AB3" w:rsidP="00225AB3">
            <w:pPr>
              <w:jc w:val="center"/>
              <w:rPr>
                <w:rFonts w:eastAsia="等线"/>
                <w:szCs w:val="21"/>
              </w:rPr>
            </w:pPr>
            <w:r>
              <w:rPr>
                <w:rFonts w:ascii="StjjwvAdvTT3713a231+20" w:eastAsiaTheme="minorEastAsia" w:hAnsi="StjjwvAdvTT3713a231+20" w:cs="StjjwvAdvTT3713a231+20"/>
                <w:color w:val="131413"/>
                <w:kern w:val="0"/>
                <w:sz w:val="17"/>
                <w:szCs w:val="17"/>
              </w:rPr>
              <w:t>–</w:t>
            </w:r>
          </w:p>
        </w:tc>
      </w:tr>
      <w:tr w:rsidR="00225AB3" w:rsidRPr="00982BC5" w14:paraId="3E310E70" w14:textId="77777777" w:rsidTr="00225AB3">
        <w:trPr>
          <w:trHeight w:val="20"/>
        </w:trPr>
        <w:tc>
          <w:tcPr>
            <w:tcW w:w="1147" w:type="pct"/>
            <w:tcBorders>
              <w:left w:val="nil"/>
              <w:right w:val="nil"/>
            </w:tcBorders>
            <w:shd w:val="clear" w:color="auto" w:fill="auto"/>
            <w:tcMar>
              <w:top w:w="15" w:type="dxa"/>
              <w:left w:w="108" w:type="dxa"/>
              <w:bottom w:w="0" w:type="dxa"/>
              <w:right w:w="108" w:type="dxa"/>
            </w:tcMar>
            <w:vAlign w:val="center"/>
          </w:tcPr>
          <w:p w14:paraId="293718C2" w14:textId="77777777" w:rsidR="00225AB3" w:rsidRPr="00982BC5" w:rsidRDefault="00225AB3" w:rsidP="00225AB3">
            <w:pPr>
              <w:jc w:val="center"/>
              <w:rPr>
                <w:rFonts w:eastAsia="等线"/>
                <w:szCs w:val="21"/>
              </w:rPr>
            </w:pPr>
          </w:p>
        </w:tc>
        <w:tc>
          <w:tcPr>
            <w:tcW w:w="1166" w:type="pct"/>
            <w:gridSpan w:val="2"/>
            <w:tcBorders>
              <w:left w:val="nil"/>
              <w:right w:val="nil"/>
            </w:tcBorders>
            <w:shd w:val="clear" w:color="auto" w:fill="auto"/>
            <w:tcMar>
              <w:top w:w="15" w:type="dxa"/>
              <w:left w:w="108" w:type="dxa"/>
              <w:bottom w:w="0" w:type="dxa"/>
              <w:right w:w="108" w:type="dxa"/>
            </w:tcMar>
            <w:vAlign w:val="center"/>
          </w:tcPr>
          <w:p w14:paraId="236C8811" w14:textId="5A977EF3" w:rsidR="00225AB3" w:rsidRDefault="00C75B42" w:rsidP="00225AB3">
            <w:pPr>
              <w:jc w:val="center"/>
              <w:rPr>
                <w:rFonts w:eastAsia="等线"/>
                <w:szCs w:val="21"/>
              </w:rPr>
            </w:pPr>
            <w:r>
              <w:rPr>
                <w:rFonts w:eastAsia="等线"/>
                <w:szCs w:val="21"/>
              </w:rPr>
              <w:t>N</w:t>
            </w:r>
            <w:r>
              <w:rPr>
                <w:rFonts w:eastAsia="等线" w:hint="eastAsia"/>
                <w:szCs w:val="21"/>
              </w:rPr>
              <w:t>on</w:t>
            </w:r>
            <w:r>
              <w:rPr>
                <w:rFonts w:eastAsia="等线"/>
                <w:szCs w:val="21"/>
              </w:rPr>
              <w:t>-(hypo)manic</w:t>
            </w:r>
            <w:r w:rsidR="00225AB3" w:rsidRPr="00DC161D">
              <w:rPr>
                <w:rFonts w:eastAsia="等线"/>
                <w:szCs w:val="21"/>
              </w:rPr>
              <w:t xml:space="preserve"> state</w:t>
            </w:r>
          </w:p>
        </w:tc>
        <w:tc>
          <w:tcPr>
            <w:tcW w:w="1166" w:type="pct"/>
            <w:gridSpan w:val="2"/>
            <w:tcBorders>
              <w:left w:val="nil"/>
              <w:right w:val="nil"/>
            </w:tcBorders>
            <w:tcMar>
              <w:top w:w="15" w:type="dxa"/>
              <w:left w:w="108" w:type="dxa"/>
              <w:bottom w:w="0" w:type="dxa"/>
              <w:right w:w="108" w:type="dxa"/>
            </w:tcMar>
            <w:vAlign w:val="center"/>
          </w:tcPr>
          <w:p w14:paraId="1C663ACF" w14:textId="1F761A5A" w:rsidR="00225AB3" w:rsidRPr="00DC161D" w:rsidRDefault="00225AB3" w:rsidP="00225AB3">
            <w:pPr>
              <w:jc w:val="center"/>
              <w:rPr>
                <w:rFonts w:eastAsia="等线"/>
                <w:szCs w:val="21"/>
              </w:rPr>
            </w:pPr>
            <w:r w:rsidRPr="00DC161D">
              <w:rPr>
                <w:rFonts w:eastAsia="等线"/>
                <w:szCs w:val="21"/>
              </w:rPr>
              <w:t>(Hypo)manic state</w:t>
            </w:r>
          </w:p>
        </w:tc>
        <w:tc>
          <w:tcPr>
            <w:tcW w:w="793" w:type="pct"/>
            <w:gridSpan w:val="2"/>
            <w:tcBorders>
              <w:left w:val="nil"/>
              <w:right w:val="nil"/>
            </w:tcBorders>
            <w:vAlign w:val="center"/>
          </w:tcPr>
          <w:p w14:paraId="01D8A740" w14:textId="77777777" w:rsidR="00225AB3" w:rsidRDefault="00225AB3" w:rsidP="00225AB3">
            <w:pPr>
              <w:jc w:val="center"/>
              <w:rPr>
                <w:rFonts w:eastAsia="等线"/>
                <w:szCs w:val="21"/>
              </w:rPr>
            </w:pPr>
          </w:p>
        </w:tc>
        <w:tc>
          <w:tcPr>
            <w:tcW w:w="728" w:type="pct"/>
            <w:tcBorders>
              <w:left w:val="nil"/>
              <w:right w:val="nil"/>
            </w:tcBorders>
            <w:vAlign w:val="center"/>
          </w:tcPr>
          <w:p w14:paraId="6F94E564" w14:textId="77777777" w:rsidR="00225AB3" w:rsidRDefault="00225AB3" w:rsidP="00225AB3">
            <w:pPr>
              <w:jc w:val="center"/>
              <w:rPr>
                <w:rFonts w:eastAsia="等线"/>
                <w:szCs w:val="21"/>
              </w:rPr>
            </w:pPr>
          </w:p>
        </w:tc>
      </w:tr>
      <w:tr w:rsidR="00225AB3" w:rsidRPr="00982BC5" w14:paraId="1EC3D606" w14:textId="77777777" w:rsidTr="00225AB3">
        <w:trPr>
          <w:trHeight w:val="20"/>
        </w:trPr>
        <w:tc>
          <w:tcPr>
            <w:tcW w:w="1147" w:type="pct"/>
            <w:tcBorders>
              <w:left w:val="nil"/>
              <w:right w:val="nil"/>
            </w:tcBorders>
            <w:shd w:val="clear" w:color="auto" w:fill="auto"/>
            <w:tcMar>
              <w:top w:w="15" w:type="dxa"/>
              <w:left w:w="108" w:type="dxa"/>
              <w:bottom w:w="0" w:type="dxa"/>
              <w:right w:w="108" w:type="dxa"/>
            </w:tcMar>
            <w:vAlign w:val="center"/>
          </w:tcPr>
          <w:p w14:paraId="4199AFC9" w14:textId="0C2C2B5F" w:rsidR="00225AB3" w:rsidRPr="00982BC5" w:rsidRDefault="00225AB3" w:rsidP="00225AB3">
            <w:pPr>
              <w:jc w:val="center"/>
              <w:rPr>
                <w:rFonts w:eastAsia="等线"/>
                <w:szCs w:val="21"/>
              </w:rPr>
            </w:pPr>
            <w:r w:rsidRPr="00982BC5">
              <w:rPr>
                <w:rFonts w:eastAsia="等线"/>
                <w:szCs w:val="21"/>
              </w:rPr>
              <w:t xml:space="preserve">Mean FD </w:t>
            </w:r>
            <w:r>
              <w:rPr>
                <w:rFonts w:eastAsia="等线"/>
                <w:szCs w:val="21"/>
              </w:rPr>
              <w:t>[</w:t>
            </w:r>
            <w:r w:rsidRPr="00982BC5">
              <w:rPr>
                <w:rFonts w:eastAsia="等线"/>
                <w:szCs w:val="21"/>
              </w:rPr>
              <w:t>M (SD)</w:t>
            </w:r>
            <w:r>
              <w:rPr>
                <w:rFonts w:eastAsia="等线"/>
                <w:szCs w:val="21"/>
              </w:rPr>
              <w:t>]</w:t>
            </w:r>
          </w:p>
        </w:tc>
        <w:tc>
          <w:tcPr>
            <w:tcW w:w="1166" w:type="pct"/>
            <w:gridSpan w:val="2"/>
            <w:tcBorders>
              <w:left w:val="nil"/>
              <w:right w:val="nil"/>
            </w:tcBorders>
            <w:shd w:val="clear" w:color="auto" w:fill="auto"/>
            <w:tcMar>
              <w:top w:w="15" w:type="dxa"/>
              <w:left w:w="108" w:type="dxa"/>
              <w:bottom w:w="0" w:type="dxa"/>
              <w:right w:w="108" w:type="dxa"/>
            </w:tcMar>
            <w:vAlign w:val="center"/>
          </w:tcPr>
          <w:p w14:paraId="65B34EDB" w14:textId="35861877" w:rsidR="00225AB3" w:rsidRDefault="00225AB3" w:rsidP="00225AB3">
            <w:pPr>
              <w:jc w:val="center"/>
              <w:rPr>
                <w:rFonts w:eastAsia="等线"/>
                <w:szCs w:val="21"/>
              </w:rPr>
            </w:pPr>
            <w:r>
              <w:rPr>
                <w:rFonts w:eastAsia="等线" w:hint="eastAsia"/>
                <w:szCs w:val="21"/>
              </w:rPr>
              <w:t>0</w:t>
            </w:r>
            <w:r>
              <w:rPr>
                <w:rFonts w:eastAsia="等线"/>
                <w:szCs w:val="21"/>
              </w:rPr>
              <w:t>.13 (0.07)</w:t>
            </w:r>
          </w:p>
        </w:tc>
        <w:tc>
          <w:tcPr>
            <w:tcW w:w="1166" w:type="pct"/>
            <w:gridSpan w:val="2"/>
            <w:tcBorders>
              <w:left w:val="nil"/>
              <w:right w:val="nil"/>
            </w:tcBorders>
            <w:tcMar>
              <w:top w:w="15" w:type="dxa"/>
              <w:left w:w="108" w:type="dxa"/>
              <w:bottom w:w="0" w:type="dxa"/>
              <w:right w:w="108" w:type="dxa"/>
            </w:tcMar>
            <w:vAlign w:val="center"/>
          </w:tcPr>
          <w:p w14:paraId="31F72F40" w14:textId="27AC3D2A" w:rsidR="00225AB3" w:rsidRPr="00DC161D" w:rsidRDefault="00225AB3" w:rsidP="00225AB3">
            <w:pPr>
              <w:jc w:val="center"/>
              <w:rPr>
                <w:rFonts w:eastAsia="等线"/>
                <w:szCs w:val="21"/>
              </w:rPr>
            </w:pPr>
            <w:r>
              <w:rPr>
                <w:rFonts w:eastAsia="等线" w:hint="eastAsia"/>
                <w:szCs w:val="21"/>
              </w:rPr>
              <w:t>0.13</w:t>
            </w:r>
            <w:r>
              <w:rPr>
                <w:rFonts w:eastAsia="等线"/>
                <w:szCs w:val="21"/>
              </w:rPr>
              <w:t xml:space="preserve"> (0.05)</w:t>
            </w:r>
          </w:p>
        </w:tc>
        <w:tc>
          <w:tcPr>
            <w:tcW w:w="793" w:type="pct"/>
            <w:gridSpan w:val="2"/>
            <w:tcBorders>
              <w:left w:val="nil"/>
              <w:right w:val="nil"/>
            </w:tcBorders>
            <w:vAlign w:val="center"/>
          </w:tcPr>
          <w:p w14:paraId="0D1E0210" w14:textId="2A45399B" w:rsidR="00225AB3" w:rsidRDefault="000526F7" w:rsidP="00225AB3">
            <w:pPr>
              <w:jc w:val="center"/>
              <w:rPr>
                <w:rFonts w:eastAsia="等线"/>
                <w:szCs w:val="21"/>
              </w:rPr>
            </w:pPr>
            <w:r>
              <w:rPr>
                <w:rFonts w:eastAsia="等线"/>
                <w:i/>
                <w:iCs/>
                <w:szCs w:val="21"/>
              </w:rPr>
              <w:t>t</w:t>
            </w:r>
            <w:r w:rsidR="00225AB3">
              <w:rPr>
                <w:rFonts w:eastAsia="等线"/>
                <w:i/>
                <w:iCs/>
                <w:szCs w:val="21"/>
              </w:rPr>
              <w:t xml:space="preserve"> </w:t>
            </w:r>
            <w:r w:rsidR="00225AB3" w:rsidRPr="00460229">
              <w:rPr>
                <w:rFonts w:eastAsia="等线"/>
                <w:szCs w:val="21"/>
              </w:rPr>
              <w:t xml:space="preserve">= </w:t>
            </w:r>
            <w:r w:rsidR="00225AB3" w:rsidRPr="00460229">
              <w:rPr>
                <w:rFonts w:eastAsia="等线" w:hint="cs"/>
                <w:szCs w:val="21"/>
              </w:rPr>
              <w:t>0</w:t>
            </w:r>
            <w:r w:rsidR="00225AB3" w:rsidRPr="00460229">
              <w:rPr>
                <w:rFonts w:eastAsia="等线"/>
                <w:szCs w:val="21"/>
              </w:rPr>
              <w:t>.28</w:t>
            </w:r>
          </w:p>
        </w:tc>
        <w:tc>
          <w:tcPr>
            <w:tcW w:w="728" w:type="pct"/>
            <w:tcBorders>
              <w:left w:val="nil"/>
              <w:right w:val="nil"/>
            </w:tcBorders>
            <w:vAlign w:val="center"/>
          </w:tcPr>
          <w:p w14:paraId="5341CF8A" w14:textId="3616DDDC" w:rsidR="00225AB3" w:rsidRDefault="00225AB3" w:rsidP="00225AB3">
            <w:pPr>
              <w:jc w:val="center"/>
              <w:rPr>
                <w:rFonts w:eastAsia="等线"/>
                <w:szCs w:val="21"/>
              </w:rPr>
            </w:pPr>
            <w:r>
              <w:rPr>
                <w:rFonts w:eastAsia="等线" w:hint="eastAsia"/>
                <w:szCs w:val="21"/>
              </w:rPr>
              <w:t>0</w:t>
            </w:r>
            <w:r>
              <w:rPr>
                <w:rFonts w:eastAsia="等线"/>
                <w:szCs w:val="21"/>
              </w:rPr>
              <w:t>.785</w:t>
            </w:r>
          </w:p>
        </w:tc>
      </w:tr>
      <w:tr w:rsidR="00225AB3" w:rsidRPr="00982BC5" w14:paraId="3439E602" w14:textId="77777777" w:rsidTr="00225AB3">
        <w:trPr>
          <w:trHeight w:val="20"/>
        </w:trPr>
        <w:tc>
          <w:tcPr>
            <w:tcW w:w="1147" w:type="pct"/>
            <w:tcBorders>
              <w:left w:val="nil"/>
              <w:right w:val="nil"/>
            </w:tcBorders>
            <w:shd w:val="clear" w:color="auto" w:fill="auto"/>
            <w:tcMar>
              <w:top w:w="15" w:type="dxa"/>
              <w:left w:w="108" w:type="dxa"/>
              <w:bottom w:w="0" w:type="dxa"/>
              <w:right w:w="108" w:type="dxa"/>
            </w:tcMar>
            <w:vAlign w:val="center"/>
          </w:tcPr>
          <w:p w14:paraId="0CA7A3D1" w14:textId="7D6835FA" w:rsidR="00225AB3" w:rsidRPr="00982BC5" w:rsidRDefault="00225AB3" w:rsidP="00225AB3">
            <w:pPr>
              <w:jc w:val="center"/>
              <w:rPr>
                <w:rFonts w:eastAsia="等线"/>
                <w:szCs w:val="21"/>
              </w:rPr>
            </w:pPr>
            <w:r w:rsidRPr="00982BC5">
              <w:rPr>
                <w:rFonts w:eastAsia="等线"/>
                <w:szCs w:val="21"/>
              </w:rPr>
              <w:t xml:space="preserve">YMRS score </w:t>
            </w:r>
            <w:r>
              <w:rPr>
                <w:rFonts w:eastAsia="等线"/>
                <w:szCs w:val="21"/>
              </w:rPr>
              <w:t>[</w:t>
            </w:r>
            <w:r w:rsidRPr="00982BC5">
              <w:rPr>
                <w:rFonts w:eastAsia="等线"/>
                <w:szCs w:val="21"/>
              </w:rPr>
              <w:t>M (SD)</w:t>
            </w:r>
            <w:r>
              <w:rPr>
                <w:rFonts w:eastAsia="等线"/>
                <w:szCs w:val="21"/>
              </w:rPr>
              <w:t>]</w:t>
            </w:r>
          </w:p>
        </w:tc>
        <w:tc>
          <w:tcPr>
            <w:tcW w:w="1166" w:type="pct"/>
            <w:gridSpan w:val="2"/>
            <w:tcBorders>
              <w:left w:val="nil"/>
              <w:right w:val="nil"/>
            </w:tcBorders>
            <w:shd w:val="clear" w:color="auto" w:fill="auto"/>
            <w:tcMar>
              <w:top w:w="15" w:type="dxa"/>
              <w:left w:w="108" w:type="dxa"/>
              <w:bottom w:w="0" w:type="dxa"/>
              <w:right w:w="108" w:type="dxa"/>
            </w:tcMar>
            <w:vAlign w:val="center"/>
          </w:tcPr>
          <w:p w14:paraId="525B1243" w14:textId="6D48B341" w:rsidR="00225AB3" w:rsidRDefault="00225AB3" w:rsidP="00225AB3">
            <w:pPr>
              <w:jc w:val="center"/>
              <w:rPr>
                <w:rFonts w:eastAsia="等线"/>
                <w:szCs w:val="21"/>
              </w:rPr>
            </w:pPr>
            <w:r>
              <w:rPr>
                <w:rFonts w:eastAsia="等线" w:hint="eastAsia"/>
                <w:szCs w:val="21"/>
              </w:rPr>
              <w:t>1</w:t>
            </w:r>
            <w:r>
              <w:rPr>
                <w:rFonts w:eastAsia="等线"/>
                <w:szCs w:val="21"/>
              </w:rPr>
              <w:t>.64 (2.69)</w:t>
            </w:r>
          </w:p>
        </w:tc>
        <w:tc>
          <w:tcPr>
            <w:tcW w:w="1166" w:type="pct"/>
            <w:gridSpan w:val="2"/>
            <w:tcBorders>
              <w:left w:val="nil"/>
              <w:right w:val="nil"/>
            </w:tcBorders>
            <w:tcMar>
              <w:top w:w="15" w:type="dxa"/>
              <w:left w:w="108" w:type="dxa"/>
              <w:bottom w:w="0" w:type="dxa"/>
              <w:right w:w="108" w:type="dxa"/>
            </w:tcMar>
            <w:vAlign w:val="center"/>
          </w:tcPr>
          <w:p w14:paraId="2DAB5981" w14:textId="404EB9DD" w:rsidR="00225AB3" w:rsidRPr="00DC161D" w:rsidRDefault="00225AB3" w:rsidP="00225AB3">
            <w:pPr>
              <w:jc w:val="center"/>
              <w:rPr>
                <w:rFonts w:eastAsia="等线"/>
                <w:szCs w:val="21"/>
              </w:rPr>
            </w:pPr>
            <w:r>
              <w:rPr>
                <w:rFonts w:eastAsia="等线" w:hint="eastAsia"/>
                <w:szCs w:val="21"/>
              </w:rPr>
              <w:t>1</w:t>
            </w:r>
            <w:r>
              <w:rPr>
                <w:rFonts w:eastAsia="等线"/>
                <w:szCs w:val="21"/>
              </w:rPr>
              <w:t>7.00 (6.74)</w:t>
            </w:r>
          </w:p>
        </w:tc>
        <w:tc>
          <w:tcPr>
            <w:tcW w:w="793" w:type="pct"/>
            <w:gridSpan w:val="2"/>
            <w:tcBorders>
              <w:left w:val="nil"/>
              <w:right w:val="nil"/>
            </w:tcBorders>
            <w:vAlign w:val="center"/>
          </w:tcPr>
          <w:p w14:paraId="7BEB1019" w14:textId="1F534501" w:rsidR="00225AB3" w:rsidRDefault="000526F7" w:rsidP="00225AB3">
            <w:pPr>
              <w:jc w:val="center"/>
              <w:rPr>
                <w:rFonts w:eastAsia="等线"/>
                <w:szCs w:val="21"/>
              </w:rPr>
            </w:pPr>
            <w:r>
              <w:rPr>
                <w:rFonts w:eastAsia="等线"/>
                <w:i/>
                <w:iCs/>
                <w:szCs w:val="21"/>
              </w:rPr>
              <w:t>t</w:t>
            </w:r>
            <w:r w:rsidR="00225AB3">
              <w:rPr>
                <w:rFonts w:eastAsia="等线"/>
                <w:i/>
                <w:iCs/>
                <w:szCs w:val="21"/>
              </w:rPr>
              <w:t xml:space="preserve"> </w:t>
            </w:r>
            <w:r w:rsidR="00225AB3" w:rsidRPr="00460229">
              <w:rPr>
                <w:rFonts w:eastAsia="等线"/>
                <w:szCs w:val="21"/>
              </w:rPr>
              <w:t>= -7.88</w:t>
            </w:r>
          </w:p>
        </w:tc>
        <w:tc>
          <w:tcPr>
            <w:tcW w:w="728" w:type="pct"/>
            <w:tcBorders>
              <w:left w:val="nil"/>
              <w:right w:val="nil"/>
            </w:tcBorders>
            <w:vAlign w:val="center"/>
          </w:tcPr>
          <w:p w14:paraId="03D59821" w14:textId="2649FF30" w:rsidR="00225AB3" w:rsidRDefault="00225AB3" w:rsidP="00225AB3">
            <w:pPr>
              <w:jc w:val="center"/>
              <w:rPr>
                <w:rFonts w:eastAsia="等线"/>
                <w:szCs w:val="21"/>
              </w:rPr>
            </w:pPr>
            <w:r>
              <w:rPr>
                <w:rFonts w:eastAsia="等线" w:hint="eastAsia"/>
                <w:szCs w:val="21"/>
              </w:rPr>
              <w:t>&lt;</w:t>
            </w:r>
            <w:r>
              <w:rPr>
                <w:rFonts w:eastAsia="等线"/>
                <w:szCs w:val="21"/>
              </w:rPr>
              <w:t>0.001</w:t>
            </w:r>
          </w:p>
        </w:tc>
      </w:tr>
      <w:tr w:rsidR="00225AB3" w:rsidRPr="00982BC5" w14:paraId="17C57C74" w14:textId="77777777" w:rsidTr="00225AB3">
        <w:trPr>
          <w:trHeight w:val="20"/>
        </w:trPr>
        <w:tc>
          <w:tcPr>
            <w:tcW w:w="1147" w:type="pct"/>
            <w:tcBorders>
              <w:left w:val="nil"/>
              <w:bottom w:val="single" w:sz="4" w:space="0" w:color="auto"/>
              <w:right w:val="nil"/>
            </w:tcBorders>
            <w:shd w:val="clear" w:color="auto" w:fill="auto"/>
            <w:tcMar>
              <w:top w:w="15" w:type="dxa"/>
              <w:left w:w="108" w:type="dxa"/>
              <w:bottom w:w="0" w:type="dxa"/>
              <w:right w:w="108" w:type="dxa"/>
            </w:tcMar>
            <w:vAlign w:val="center"/>
          </w:tcPr>
          <w:p w14:paraId="1E21EDB9" w14:textId="68C38996" w:rsidR="00225AB3" w:rsidRPr="00982BC5" w:rsidRDefault="00225AB3" w:rsidP="00225AB3">
            <w:pPr>
              <w:jc w:val="center"/>
              <w:rPr>
                <w:rFonts w:eastAsia="等线"/>
                <w:szCs w:val="21"/>
              </w:rPr>
            </w:pPr>
            <w:r w:rsidRPr="00982BC5">
              <w:rPr>
                <w:rFonts w:eastAsia="等线"/>
                <w:szCs w:val="21"/>
              </w:rPr>
              <w:t xml:space="preserve">HRSD score </w:t>
            </w:r>
            <w:r>
              <w:rPr>
                <w:rFonts w:eastAsia="等线"/>
                <w:szCs w:val="21"/>
              </w:rPr>
              <w:t>[</w:t>
            </w:r>
            <w:r w:rsidRPr="00982BC5">
              <w:rPr>
                <w:rFonts w:eastAsia="等线"/>
                <w:szCs w:val="21"/>
              </w:rPr>
              <w:t>M (SD)</w:t>
            </w:r>
            <w:r>
              <w:rPr>
                <w:rFonts w:eastAsia="等线"/>
                <w:szCs w:val="21"/>
              </w:rPr>
              <w:t>]</w:t>
            </w:r>
          </w:p>
        </w:tc>
        <w:tc>
          <w:tcPr>
            <w:tcW w:w="1166" w:type="pct"/>
            <w:gridSpan w:val="2"/>
            <w:tcBorders>
              <w:left w:val="nil"/>
              <w:bottom w:val="single" w:sz="4" w:space="0" w:color="auto"/>
              <w:right w:val="nil"/>
            </w:tcBorders>
            <w:shd w:val="clear" w:color="auto" w:fill="auto"/>
            <w:tcMar>
              <w:top w:w="15" w:type="dxa"/>
              <w:left w:w="108" w:type="dxa"/>
              <w:bottom w:w="0" w:type="dxa"/>
              <w:right w:w="108" w:type="dxa"/>
            </w:tcMar>
            <w:vAlign w:val="center"/>
          </w:tcPr>
          <w:p w14:paraId="01719121" w14:textId="33068B7D" w:rsidR="00225AB3" w:rsidRDefault="00225AB3" w:rsidP="00225AB3">
            <w:pPr>
              <w:jc w:val="center"/>
              <w:rPr>
                <w:rFonts w:eastAsia="等线"/>
                <w:szCs w:val="21"/>
              </w:rPr>
            </w:pPr>
            <w:r>
              <w:rPr>
                <w:rFonts w:eastAsia="等线" w:hint="eastAsia"/>
                <w:szCs w:val="21"/>
              </w:rPr>
              <w:t>1</w:t>
            </w:r>
            <w:r>
              <w:rPr>
                <w:rFonts w:eastAsia="等线"/>
                <w:szCs w:val="21"/>
              </w:rPr>
              <w:t>1.55 (9.87)</w:t>
            </w:r>
          </w:p>
        </w:tc>
        <w:tc>
          <w:tcPr>
            <w:tcW w:w="1166" w:type="pct"/>
            <w:gridSpan w:val="2"/>
            <w:tcBorders>
              <w:left w:val="nil"/>
              <w:bottom w:val="single" w:sz="4" w:space="0" w:color="auto"/>
              <w:right w:val="nil"/>
            </w:tcBorders>
            <w:tcMar>
              <w:top w:w="15" w:type="dxa"/>
              <w:left w:w="108" w:type="dxa"/>
              <w:bottom w:w="0" w:type="dxa"/>
              <w:right w:w="108" w:type="dxa"/>
            </w:tcMar>
            <w:vAlign w:val="center"/>
          </w:tcPr>
          <w:p w14:paraId="36CD8175" w14:textId="7924AD15" w:rsidR="00225AB3" w:rsidRPr="00DC161D" w:rsidRDefault="00225AB3" w:rsidP="00225AB3">
            <w:pPr>
              <w:jc w:val="center"/>
              <w:rPr>
                <w:rFonts w:eastAsia="等线"/>
                <w:szCs w:val="21"/>
              </w:rPr>
            </w:pPr>
            <w:r>
              <w:rPr>
                <w:rFonts w:eastAsia="等线" w:hint="eastAsia"/>
                <w:szCs w:val="21"/>
              </w:rPr>
              <w:t>4</w:t>
            </w:r>
            <w:r>
              <w:rPr>
                <w:rFonts w:eastAsia="等线"/>
                <w:szCs w:val="21"/>
              </w:rPr>
              <w:t>.27 (4.69)</w:t>
            </w:r>
          </w:p>
        </w:tc>
        <w:tc>
          <w:tcPr>
            <w:tcW w:w="793" w:type="pct"/>
            <w:gridSpan w:val="2"/>
            <w:tcBorders>
              <w:left w:val="nil"/>
              <w:bottom w:val="single" w:sz="4" w:space="0" w:color="auto"/>
              <w:right w:val="nil"/>
            </w:tcBorders>
            <w:vAlign w:val="center"/>
          </w:tcPr>
          <w:p w14:paraId="7680620D" w14:textId="65E13A72" w:rsidR="00225AB3" w:rsidRDefault="000526F7" w:rsidP="00225AB3">
            <w:pPr>
              <w:jc w:val="center"/>
              <w:rPr>
                <w:rFonts w:eastAsia="等线"/>
                <w:szCs w:val="21"/>
              </w:rPr>
            </w:pPr>
            <w:r>
              <w:rPr>
                <w:rFonts w:eastAsia="等线"/>
                <w:i/>
                <w:iCs/>
                <w:szCs w:val="21"/>
              </w:rPr>
              <w:t>t</w:t>
            </w:r>
            <w:r w:rsidR="00225AB3">
              <w:rPr>
                <w:rFonts w:eastAsia="等线"/>
                <w:i/>
                <w:iCs/>
                <w:szCs w:val="21"/>
              </w:rPr>
              <w:t xml:space="preserve"> </w:t>
            </w:r>
            <w:r w:rsidR="00225AB3" w:rsidRPr="00460229">
              <w:rPr>
                <w:rFonts w:eastAsia="等线"/>
                <w:szCs w:val="21"/>
              </w:rPr>
              <w:t>= 2.39</w:t>
            </w:r>
          </w:p>
        </w:tc>
        <w:tc>
          <w:tcPr>
            <w:tcW w:w="728" w:type="pct"/>
            <w:tcBorders>
              <w:left w:val="nil"/>
              <w:bottom w:val="single" w:sz="4" w:space="0" w:color="auto"/>
              <w:right w:val="nil"/>
            </w:tcBorders>
            <w:vAlign w:val="center"/>
          </w:tcPr>
          <w:p w14:paraId="363E86C8" w14:textId="7FCFAC1A" w:rsidR="00225AB3" w:rsidRDefault="00225AB3" w:rsidP="00225AB3">
            <w:pPr>
              <w:jc w:val="center"/>
              <w:rPr>
                <w:rFonts w:eastAsia="等线"/>
                <w:szCs w:val="21"/>
              </w:rPr>
            </w:pPr>
            <w:r>
              <w:rPr>
                <w:rFonts w:eastAsia="等线" w:hint="eastAsia"/>
                <w:szCs w:val="21"/>
              </w:rPr>
              <w:t>0</w:t>
            </w:r>
            <w:r>
              <w:rPr>
                <w:rFonts w:eastAsia="等线"/>
                <w:szCs w:val="21"/>
              </w:rPr>
              <w:t>.038</w:t>
            </w:r>
          </w:p>
        </w:tc>
      </w:tr>
    </w:tbl>
    <w:bookmarkEnd w:id="27"/>
    <w:p w14:paraId="05FD0272" w14:textId="3E8D3679" w:rsidR="00C15050" w:rsidRDefault="005677E0">
      <w:r>
        <w:rPr>
          <w:rFonts w:eastAsiaTheme="minorEastAsia"/>
          <w:vertAlign w:val="superscript"/>
        </w:rPr>
        <w:t xml:space="preserve">* </w:t>
      </w:r>
      <w:r>
        <w:rPr>
          <w:rFonts w:eastAsiaTheme="minorEastAsia"/>
        </w:rPr>
        <w:t>N</w:t>
      </w:r>
      <w:r w:rsidRPr="005677E0">
        <w:rPr>
          <w:rFonts w:eastAsiaTheme="minorEastAsia"/>
        </w:rPr>
        <w:t xml:space="preserve">umber </w:t>
      </w:r>
      <w:r>
        <w:rPr>
          <w:rFonts w:eastAsiaTheme="minorEastAsia"/>
        </w:rPr>
        <w:t xml:space="preserve">of prior episodes were recorded </w:t>
      </w:r>
      <w:r w:rsidR="00FB5755" w:rsidRPr="00FB5755">
        <w:rPr>
          <w:rFonts w:eastAsiaTheme="minorEastAsia"/>
        </w:rPr>
        <w:t>as a categorical variable</w:t>
      </w:r>
      <w:r w:rsidR="00FB5755">
        <w:rPr>
          <w:rFonts w:eastAsiaTheme="minorEastAsia"/>
        </w:rPr>
        <w:t xml:space="preserve"> using three as threshold</w:t>
      </w:r>
      <w:r w:rsidR="00A912EC">
        <w:rPr>
          <w:rFonts w:eastAsiaTheme="minorEastAsia"/>
        </w:rPr>
        <w:t xml:space="preserve"> because multiple episodes suggested poor </w:t>
      </w:r>
      <w:r w:rsidR="00A912EC" w:rsidRPr="00A912EC">
        <w:rPr>
          <w:rFonts w:eastAsiaTheme="minorEastAsia"/>
        </w:rPr>
        <w:t>prognosis</w:t>
      </w:r>
      <w:r>
        <w:rPr>
          <w:rFonts w:eastAsiaTheme="minorEastAsia"/>
        </w:rPr>
        <w:t xml:space="preserve"> </w:t>
      </w:r>
      <w:r w:rsidR="00A912EC">
        <w:rPr>
          <w:rFonts w:eastAsiaTheme="minorEastAsia"/>
        </w:rPr>
        <w:t>and s</w:t>
      </w:r>
      <w:r w:rsidR="00A912EC" w:rsidRPr="00A912EC">
        <w:rPr>
          <w:rFonts w:eastAsiaTheme="minorEastAsia"/>
        </w:rPr>
        <w:t>maller grey matter volume</w:t>
      </w:r>
      <w:r w:rsidR="00D54673">
        <w:rPr>
          <w:rFonts w:eastAsiaTheme="minorEastAsia"/>
        </w:rPr>
        <w:fldChar w:fldCharType="begin">
          <w:fldData xml:space="preserve">PEVuZE5vdGU+PENpdGU+PEF1dGhvcj5Fa21hbjwvQXV0aG9yPjxZZWFyPjIwMTA8L1llYXI+PFJl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</w:fldData>
        </w:fldChar>
      </w:r>
      <w:r w:rsidR="00F26025">
        <w:rPr>
          <w:rFonts w:eastAsiaTheme="minorEastAsia"/>
        </w:rPr>
        <w:instrText xml:space="preserve"> ADDIN EN.CITE </w:instrText>
      </w:r>
      <w:r w:rsidR="00F26025">
        <w:rPr>
          <w:rFonts w:eastAsiaTheme="minorEastAsia"/>
        </w:rPr>
        <w:fldChar w:fldCharType="begin">
          <w:fldData xml:space="preserve">PEVuZE5vdGU+PENpdGU+PEF1dGhvcj5Fa21hbjwvQXV0aG9yPjxZZWFyPjIwMTA8L1llYXI+PFJl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</w:fldData>
        </w:fldChar>
      </w:r>
      <w:r w:rsidR="00F26025">
        <w:rPr>
          <w:rFonts w:eastAsiaTheme="minorEastAsia"/>
        </w:rPr>
        <w:instrText xml:space="preserve"> ADDIN EN.CITE.DATA </w:instrText>
      </w:r>
      <w:r w:rsidR="00F26025">
        <w:rPr>
          <w:rFonts w:eastAsiaTheme="minorEastAsia"/>
        </w:rPr>
      </w:r>
      <w:r w:rsidR="00F26025">
        <w:rPr>
          <w:rFonts w:eastAsiaTheme="minorEastAsia"/>
        </w:rPr>
        <w:fldChar w:fldCharType="end"/>
      </w:r>
      <w:r w:rsidR="00D54673">
        <w:rPr>
          <w:rFonts w:eastAsiaTheme="minorEastAsia"/>
        </w:rPr>
      </w:r>
      <w:r w:rsidR="00D54673">
        <w:rPr>
          <w:rFonts w:eastAsiaTheme="minorEastAsia"/>
        </w:rPr>
        <w:fldChar w:fldCharType="separate"/>
      </w:r>
      <w:r w:rsidR="00F26025">
        <w:rPr>
          <w:rFonts w:eastAsiaTheme="minorEastAsia"/>
          <w:noProof/>
        </w:rPr>
        <w:t>(Akiskal, 1996; Ekman, Lind, Ryden, Ingvar, &amp; Landen, 2010; Suppes, Dennehy, &amp; Gibbons, 2000)</w:t>
      </w:r>
      <w:r w:rsidR="00D54673">
        <w:rPr>
          <w:rFonts w:eastAsiaTheme="minorEastAsia"/>
        </w:rPr>
        <w:fldChar w:fldCharType="end"/>
      </w:r>
      <w:r w:rsidR="00D54673">
        <w:rPr>
          <w:rFonts w:eastAsiaTheme="minorEastAsia"/>
        </w:rPr>
        <w:t>.</w:t>
      </w:r>
      <w:r w:rsidR="00A912EC" w:rsidRPr="00A912EC">
        <w:rPr>
          <w:rFonts w:eastAsiaTheme="minorEastAsia"/>
        </w:rPr>
        <w:t xml:space="preserve"> </w:t>
      </w:r>
      <w:r w:rsidR="009245E1" w:rsidRPr="009245E1">
        <w:rPr>
          <w:rFonts w:eastAsiaTheme="minorEastAsia"/>
          <w:vertAlign w:val="superscript"/>
        </w:rPr>
        <w:t>#</w:t>
      </w:r>
      <w:r w:rsidR="009245E1">
        <w:rPr>
          <w:rFonts w:eastAsiaTheme="minorEastAsia"/>
        </w:rPr>
        <w:t xml:space="preserve"> Due to data collection error, t</w:t>
      </w:r>
      <w:r w:rsidR="009245E1" w:rsidRPr="009245E1">
        <w:rPr>
          <w:rFonts w:eastAsiaTheme="minorEastAsia"/>
        </w:rPr>
        <w:t xml:space="preserve">he number of </w:t>
      </w:r>
      <w:r w:rsidR="009245E1">
        <w:rPr>
          <w:rFonts w:eastAsiaTheme="minorEastAsia" w:hint="eastAsia"/>
        </w:rPr>
        <w:t>in</w:t>
      </w:r>
      <w:r w:rsidR="009245E1" w:rsidRPr="009245E1">
        <w:rPr>
          <w:rFonts w:eastAsiaTheme="minorEastAsia"/>
        </w:rPr>
        <w:t>valid values is as follows</w:t>
      </w:r>
      <w:r w:rsidR="009245E1">
        <w:rPr>
          <w:rFonts w:eastAsiaTheme="minorEastAsia"/>
        </w:rPr>
        <w:t xml:space="preserve">: PANAS-PA and PANAS-NA score (n = 17), </w:t>
      </w:r>
      <w:r w:rsidR="00534D89">
        <w:rPr>
          <w:rFonts w:eastAsiaTheme="minorEastAsia"/>
        </w:rPr>
        <w:t xml:space="preserve">medication information (2 for BDD, </w:t>
      </w:r>
      <w:r w:rsidR="004772A4">
        <w:rPr>
          <w:rFonts w:eastAsiaTheme="minorEastAsia"/>
        </w:rPr>
        <w:t xml:space="preserve">2 for BDM, 9 for BDE; percentage was calculated </w:t>
      </w:r>
      <w:r w:rsidR="00767587">
        <w:rPr>
          <w:rFonts w:eastAsiaTheme="minorEastAsia"/>
        </w:rPr>
        <w:t>as number of patients using corresponding medication divided by number of patients with valid medication information record</w:t>
      </w:r>
      <w:r w:rsidR="00534D89">
        <w:rPr>
          <w:rFonts w:eastAsiaTheme="minorEastAsia"/>
        </w:rPr>
        <w:t>)</w:t>
      </w:r>
      <w:r w:rsidR="00BF21B0">
        <w:rPr>
          <w:rFonts w:eastAsiaTheme="minorEastAsia"/>
        </w:rPr>
        <w:t xml:space="preserve">. Abbreviations: M, mean; SD, </w:t>
      </w:r>
      <w:r w:rsidR="00DA72A7">
        <w:rPr>
          <w:rFonts w:eastAsiaTheme="minorEastAsia"/>
        </w:rPr>
        <w:t>s</w:t>
      </w:r>
      <w:r w:rsidR="00DA72A7" w:rsidRPr="00DA72A7">
        <w:rPr>
          <w:rFonts w:eastAsiaTheme="minorEastAsia"/>
        </w:rPr>
        <w:t xml:space="preserve">tandard </w:t>
      </w:r>
      <w:r w:rsidR="00DA72A7">
        <w:rPr>
          <w:rFonts w:eastAsiaTheme="minorEastAsia"/>
        </w:rPr>
        <w:t>d</w:t>
      </w:r>
      <w:r w:rsidR="00DA72A7" w:rsidRPr="00DA72A7">
        <w:rPr>
          <w:rFonts w:eastAsiaTheme="minorEastAsia"/>
        </w:rPr>
        <w:t>eviation</w:t>
      </w:r>
      <w:r w:rsidR="00DA72A7">
        <w:rPr>
          <w:rFonts w:eastAsiaTheme="minorEastAsia"/>
        </w:rPr>
        <w:t>,</w:t>
      </w:r>
      <w:r w:rsidR="00DA72A7" w:rsidRPr="00DA72A7">
        <w:rPr>
          <w:rFonts w:eastAsiaTheme="minorEastAsia"/>
        </w:rPr>
        <w:t xml:space="preserve"> </w:t>
      </w:r>
      <w:r w:rsidR="00DA72A7">
        <w:rPr>
          <w:rFonts w:eastAsiaTheme="minorEastAsia"/>
        </w:rPr>
        <w:t xml:space="preserve">YMRS, the </w:t>
      </w:r>
      <w:r w:rsidR="00DA72A7" w:rsidRPr="00544105">
        <w:t>Young Mania Rating Scale</w:t>
      </w:r>
      <w:r w:rsidR="00DA72A7">
        <w:t xml:space="preserve">; HRSD, </w:t>
      </w:r>
      <w:r w:rsidR="00DA72A7" w:rsidRPr="00544105">
        <w:t>the 17-item Hamilton Rating Scale for Depression</w:t>
      </w:r>
      <w:r w:rsidR="00DA72A7">
        <w:t>;</w:t>
      </w:r>
      <w:r w:rsidR="00DA72A7" w:rsidRPr="00544105">
        <w:t xml:space="preserve"> </w:t>
      </w:r>
      <w:r w:rsidR="00BF21B0">
        <w:rPr>
          <w:rFonts w:eastAsiaTheme="minorEastAsia"/>
        </w:rPr>
        <w:t xml:space="preserve">FD, </w:t>
      </w:r>
      <w:r w:rsidR="00BF21B0">
        <w:t xml:space="preserve">frame-wise displacement; PANAS, </w:t>
      </w:r>
      <w:r w:rsidR="00DA72A7">
        <w:t xml:space="preserve">the </w:t>
      </w:r>
      <w:r w:rsidR="00BF21B0" w:rsidRPr="00B206EA">
        <w:t xml:space="preserve">Positive </w:t>
      </w:r>
      <w:proofErr w:type="gramStart"/>
      <w:r w:rsidR="00BF21B0" w:rsidRPr="00B206EA">
        <w:t>And</w:t>
      </w:r>
      <w:proofErr w:type="gramEnd"/>
      <w:r w:rsidR="00BF21B0" w:rsidRPr="00B206EA">
        <w:t xml:space="preserve"> Negative Affect Schedule</w:t>
      </w:r>
      <w:r w:rsidR="00DA72A7">
        <w:t>.</w:t>
      </w:r>
      <w:r w:rsidR="00BF21B0">
        <w:t xml:space="preserve"> </w:t>
      </w:r>
    </w:p>
    <w:p w14:paraId="2DFB0891" w14:textId="77777777" w:rsidR="00C94BBB" w:rsidRDefault="00C94BBB"/>
    <w:p w14:paraId="474ECC1B" w14:textId="73B7D22A" w:rsidR="00F9011A" w:rsidRPr="00F93CAA" w:rsidRDefault="00971BEE">
      <w:pPr>
        <w:rPr>
          <w:rFonts w:eastAsiaTheme="minorEastAsia"/>
          <w:color w:val="000000" w:themeColor="text1"/>
        </w:rPr>
      </w:pPr>
      <w:r w:rsidRPr="00F93CAA">
        <w:rPr>
          <w:rFonts w:eastAsiaTheme="minorEastAsia" w:hint="eastAsia"/>
          <w:color w:val="000000" w:themeColor="text1"/>
        </w:rPr>
        <w:t>T</w:t>
      </w:r>
      <w:r w:rsidRPr="00F93CAA">
        <w:rPr>
          <w:rFonts w:eastAsiaTheme="minorEastAsia"/>
          <w:color w:val="000000" w:themeColor="text1"/>
        </w:rPr>
        <w:t>able S2. Episode and current medication information for the longitudinal sample.</w:t>
      </w:r>
    </w:p>
    <w:tbl>
      <w:tblPr>
        <w:tblStyle w:val="21"/>
        <w:tblW w:w="0" w:type="auto"/>
        <w:tblInd w:w="5" w:type="dxa"/>
        <w:tblLook w:val="04A0" w:firstRow="1" w:lastRow="0" w:firstColumn="1" w:lastColumn="0" w:noHBand="0" w:noVBand="1"/>
      </w:tblPr>
      <w:tblGrid>
        <w:gridCol w:w="988"/>
        <w:gridCol w:w="1701"/>
        <w:gridCol w:w="4110"/>
        <w:gridCol w:w="1985"/>
        <w:gridCol w:w="5103"/>
      </w:tblGrid>
      <w:tr w:rsidR="00F93CAA" w:rsidRPr="00F93CAA" w14:paraId="4D1421BC" w14:textId="77777777" w:rsidTr="00A23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bottom w:val="single" w:sz="4" w:space="0" w:color="auto"/>
            </w:tcBorders>
          </w:tcPr>
          <w:p w14:paraId="0DD46AE7" w14:textId="77777777" w:rsidR="00D8472C" w:rsidRPr="00F93CAA" w:rsidRDefault="00D8472C">
            <w:pPr>
              <w:rPr>
                <w:rFonts w:eastAsiaTheme="minorEastAsia"/>
                <w:color w:val="000000" w:themeColor="text1"/>
              </w:rPr>
            </w:pPr>
          </w:p>
        </w:tc>
        <w:tc>
          <w:tcPr>
            <w:tcW w:w="5811" w:type="dxa"/>
            <w:gridSpan w:val="2"/>
            <w:tcBorders>
              <w:top w:val="single" w:sz="4" w:space="0" w:color="auto"/>
              <w:bottom w:val="single" w:sz="4" w:space="0" w:color="auto"/>
            </w:tcBorders>
          </w:tcPr>
          <w:p w14:paraId="36105DDD" w14:textId="5B9A0653" w:rsidR="00D8472C" w:rsidRPr="00F93CAA" w:rsidRDefault="002707EC">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First scan</w:t>
            </w:r>
          </w:p>
        </w:tc>
        <w:tc>
          <w:tcPr>
            <w:tcW w:w="7088" w:type="dxa"/>
            <w:gridSpan w:val="2"/>
            <w:tcBorders>
              <w:top w:val="single" w:sz="4" w:space="0" w:color="auto"/>
              <w:bottom w:val="single" w:sz="4" w:space="0" w:color="auto"/>
            </w:tcBorders>
          </w:tcPr>
          <w:p w14:paraId="45B4B75B" w14:textId="7F2A7406" w:rsidR="00D8472C" w:rsidRPr="00F93CAA" w:rsidRDefault="00D8472C">
            <w:pP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S</w:t>
            </w:r>
            <w:r w:rsidR="002707EC" w:rsidRPr="00F93CAA">
              <w:rPr>
                <w:rFonts w:eastAsiaTheme="minorEastAsia"/>
                <w:color w:val="000000" w:themeColor="text1"/>
              </w:rPr>
              <w:t>econd scan</w:t>
            </w:r>
          </w:p>
        </w:tc>
      </w:tr>
      <w:tr w:rsidR="00F93CAA" w:rsidRPr="00F93CAA" w14:paraId="2FAAA2A7" w14:textId="77777777" w:rsidTr="00A2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tcPr>
          <w:p w14:paraId="0F3DFADD" w14:textId="54EC7373" w:rsidR="00F9011A" w:rsidRPr="00F93CAA" w:rsidRDefault="00F9011A" w:rsidP="00F9011A">
            <w:pPr>
              <w:rPr>
                <w:rFonts w:eastAsiaTheme="minorEastAsia"/>
                <w:color w:val="000000" w:themeColor="text1"/>
              </w:rPr>
            </w:pPr>
          </w:p>
        </w:tc>
        <w:tc>
          <w:tcPr>
            <w:tcW w:w="1701" w:type="dxa"/>
            <w:tcBorders>
              <w:top w:val="single" w:sz="4" w:space="0" w:color="auto"/>
              <w:bottom w:val="nil"/>
            </w:tcBorders>
          </w:tcPr>
          <w:p w14:paraId="57CD9B98" w14:textId="275103CE" w:rsidR="00F9011A" w:rsidRPr="00F93CAA" w:rsidRDefault="00F9011A"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pisode</w:t>
            </w:r>
          </w:p>
        </w:tc>
        <w:tc>
          <w:tcPr>
            <w:tcW w:w="4110" w:type="dxa"/>
            <w:tcBorders>
              <w:top w:val="single" w:sz="4" w:space="0" w:color="auto"/>
              <w:bottom w:val="nil"/>
            </w:tcBorders>
          </w:tcPr>
          <w:p w14:paraId="38531795" w14:textId="6065B65B" w:rsidR="00F9011A" w:rsidRPr="00F93CAA" w:rsidRDefault="00F9011A"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edication</w:t>
            </w:r>
          </w:p>
        </w:tc>
        <w:tc>
          <w:tcPr>
            <w:tcW w:w="1985" w:type="dxa"/>
            <w:tcBorders>
              <w:top w:val="single" w:sz="4" w:space="0" w:color="auto"/>
              <w:bottom w:val="nil"/>
            </w:tcBorders>
          </w:tcPr>
          <w:p w14:paraId="60E907C1" w14:textId="151A1606" w:rsidR="00F9011A" w:rsidRPr="00F93CAA" w:rsidRDefault="00F9011A"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pisode</w:t>
            </w:r>
          </w:p>
        </w:tc>
        <w:tc>
          <w:tcPr>
            <w:tcW w:w="5103" w:type="dxa"/>
            <w:tcBorders>
              <w:top w:val="single" w:sz="4" w:space="0" w:color="auto"/>
              <w:bottom w:val="nil"/>
            </w:tcBorders>
          </w:tcPr>
          <w:p w14:paraId="05D6EF9D" w14:textId="24CB9496" w:rsidR="00F9011A" w:rsidRPr="00F93CAA" w:rsidRDefault="00F9011A"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edication</w:t>
            </w:r>
          </w:p>
        </w:tc>
      </w:tr>
      <w:tr w:rsidR="00F93CAA" w:rsidRPr="00F93CAA" w14:paraId="6C4E705F" w14:textId="77777777" w:rsidTr="00A2380B">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6B5CA04E" w14:textId="0F9AF673" w:rsidR="00F9011A" w:rsidRPr="00F93CAA" w:rsidRDefault="00F9011A" w:rsidP="00F9011A">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1</w:t>
            </w:r>
          </w:p>
        </w:tc>
        <w:tc>
          <w:tcPr>
            <w:tcW w:w="0" w:type="dxa"/>
            <w:tcBorders>
              <w:top w:val="nil"/>
              <w:left w:val="nil"/>
              <w:bottom w:val="nil"/>
              <w:right w:val="nil"/>
            </w:tcBorders>
          </w:tcPr>
          <w:p w14:paraId="5B7EC2AD" w14:textId="25E2EF56" w:rsidR="00F9011A" w:rsidRPr="00F93CAA" w:rsidRDefault="005E4680"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4110" w:type="dxa"/>
            <w:tcBorders>
              <w:top w:val="nil"/>
              <w:left w:val="nil"/>
              <w:bottom w:val="nil"/>
              <w:right w:val="nil"/>
            </w:tcBorders>
          </w:tcPr>
          <w:p w14:paraId="6855957B" w14:textId="42F82C70" w:rsidR="00F9011A" w:rsidRPr="00F93CAA" w:rsidRDefault="00F02D39"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unmedicated</w:t>
            </w:r>
          </w:p>
        </w:tc>
        <w:tc>
          <w:tcPr>
            <w:tcW w:w="1985" w:type="dxa"/>
            <w:tcBorders>
              <w:top w:val="nil"/>
              <w:left w:val="nil"/>
              <w:bottom w:val="nil"/>
              <w:right w:val="nil"/>
            </w:tcBorders>
          </w:tcPr>
          <w:p w14:paraId="0780E986" w14:textId="11E60B2D" w:rsidR="00F9011A" w:rsidRPr="00F93CAA" w:rsidRDefault="005E4680"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d</w:t>
            </w:r>
            <w:r w:rsidRPr="00F93CAA">
              <w:rPr>
                <w:rFonts w:eastAsiaTheme="minorEastAsia"/>
                <w:color w:val="000000" w:themeColor="text1"/>
              </w:rPr>
              <w:t>epressive</w:t>
            </w:r>
          </w:p>
        </w:tc>
        <w:tc>
          <w:tcPr>
            <w:tcW w:w="5103" w:type="dxa"/>
            <w:tcBorders>
              <w:top w:val="nil"/>
              <w:left w:val="nil"/>
              <w:bottom w:val="nil"/>
            </w:tcBorders>
          </w:tcPr>
          <w:p w14:paraId="28FF47E2" w14:textId="16BF846C" w:rsidR="00F9011A" w:rsidRPr="00F93CAA" w:rsidRDefault="00F02D39"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unmedicated</w:t>
            </w:r>
          </w:p>
        </w:tc>
      </w:tr>
      <w:tr w:rsidR="00F93CAA" w:rsidRPr="00F93CAA" w14:paraId="02F7FF56" w14:textId="77777777" w:rsidTr="00A2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06B7FC92" w14:textId="46ED4097" w:rsidR="00F9011A" w:rsidRPr="00F93CAA" w:rsidRDefault="00F9011A" w:rsidP="00F9011A">
            <w:pPr>
              <w:rPr>
                <w:rFonts w:eastAsiaTheme="minorEastAsia"/>
                <w:color w:val="000000" w:themeColor="text1"/>
              </w:rPr>
            </w:pPr>
            <w:r w:rsidRPr="00F93CAA">
              <w:rPr>
                <w:rFonts w:eastAsiaTheme="minorEastAsia" w:hint="eastAsia"/>
                <w:color w:val="000000" w:themeColor="text1"/>
              </w:rPr>
              <w:lastRenderedPageBreak/>
              <w:t>P</w:t>
            </w:r>
            <w:r w:rsidRPr="00F93CAA">
              <w:rPr>
                <w:rFonts w:eastAsiaTheme="minorEastAsia"/>
                <w:color w:val="000000" w:themeColor="text1"/>
              </w:rPr>
              <w:t>2</w:t>
            </w:r>
          </w:p>
        </w:tc>
        <w:tc>
          <w:tcPr>
            <w:tcW w:w="0" w:type="dxa"/>
            <w:tcBorders>
              <w:top w:val="nil"/>
              <w:left w:val="nil"/>
              <w:bottom w:val="nil"/>
              <w:right w:val="nil"/>
            </w:tcBorders>
          </w:tcPr>
          <w:p w14:paraId="5B611280" w14:textId="2AC78523" w:rsidR="00F9011A" w:rsidRPr="00F93CAA" w:rsidRDefault="005E4680"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4110" w:type="dxa"/>
            <w:tcBorders>
              <w:top w:val="nil"/>
              <w:left w:val="nil"/>
              <w:bottom w:val="nil"/>
              <w:right w:val="nil"/>
            </w:tcBorders>
          </w:tcPr>
          <w:p w14:paraId="636EBCAA" w14:textId="1982EE6A" w:rsidR="00F9011A" w:rsidRPr="00F93CAA" w:rsidRDefault="00F02D39"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bookmarkStart w:id="29" w:name="OLE_LINK1"/>
            <w:r w:rsidRPr="00F93CAA">
              <w:rPr>
                <w:rFonts w:eastAsiaTheme="minorEastAsia"/>
                <w:color w:val="000000" w:themeColor="text1"/>
              </w:rPr>
              <w:t>unmedicated</w:t>
            </w:r>
            <w:bookmarkEnd w:id="29"/>
          </w:p>
        </w:tc>
        <w:tc>
          <w:tcPr>
            <w:tcW w:w="1985" w:type="dxa"/>
            <w:tcBorders>
              <w:top w:val="nil"/>
              <w:left w:val="nil"/>
              <w:bottom w:val="nil"/>
              <w:right w:val="nil"/>
            </w:tcBorders>
          </w:tcPr>
          <w:p w14:paraId="3915BE28" w14:textId="004CB0B8" w:rsidR="00F9011A" w:rsidRPr="00F93CAA" w:rsidRDefault="005E4680"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uthymic</w:t>
            </w:r>
          </w:p>
        </w:tc>
        <w:tc>
          <w:tcPr>
            <w:tcW w:w="5103" w:type="dxa"/>
            <w:tcBorders>
              <w:top w:val="nil"/>
              <w:left w:val="nil"/>
              <w:bottom w:val="nil"/>
            </w:tcBorders>
          </w:tcPr>
          <w:p w14:paraId="360FB1CF" w14:textId="35C8A88F" w:rsidR="00F9011A" w:rsidRPr="00F93CAA" w:rsidRDefault="00AD575B" w:rsidP="00F9011A">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1 mood stabilizer</w:t>
            </w:r>
          </w:p>
        </w:tc>
      </w:tr>
      <w:tr w:rsidR="00F93CAA" w:rsidRPr="00F93CAA" w14:paraId="7EA5B716" w14:textId="77777777" w:rsidTr="00A2380B">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148DA159" w14:textId="16D3BE25" w:rsidR="00F9011A" w:rsidRPr="00F93CAA" w:rsidRDefault="00F9011A" w:rsidP="00F9011A">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3</w:t>
            </w:r>
          </w:p>
        </w:tc>
        <w:tc>
          <w:tcPr>
            <w:tcW w:w="0" w:type="dxa"/>
            <w:tcBorders>
              <w:top w:val="nil"/>
              <w:left w:val="nil"/>
              <w:bottom w:val="nil"/>
              <w:right w:val="nil"/>
            </w:tcBorders>
          </w:tcPr>
          <w:p w14:paraId="1873A216" w14:textId="4396C047" w:rsidR="00F9011A" w:rsidRPr="00F93CAA" w:rsidRDefault="005E4680"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h</w:t>
            </w:r>
            <w:r w:rsidRPr="00F93CAA">
              <w:rPr>
                <w:rFonts w:eastAsiaTheme="minorEastAsia"/>
                <w:color w:val="000000" w:themeColor="text1"/>
              </w:rPr>
              <w:t>ypomanic</w:t>
            </w:r>
          </w:p>
        </w:tc>
        <w:tc>
          <w:tcPr>
            <w:tcW w:w="4110" w:type="dxa"/>
            <w:tcBorders>
              <w:top w:val="nil"/>
              <w:left w:val="nil"/>
              <w:bottom w:val="nil"/>
              <w:right w:val="nil"/>
            </w:tcBorders>
          </w:tcPr>
          <w:p w14:paraId="4053146B" w14:textId="6CC755EE" w:rsidR="00F9011A" w:rsidRPr="00F93CAA" w:rsidRDefault="00124FF0"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00435BA3" w:rsidRPr="00F93CAA">
              <w:rPr>
                <w:rFonts w:eastAsiaTheme="minorEastAsia"/>
                <w:color w:val="000000" w:themeColor="text1"/>
              </w:rPr>
              <w:t xml:space="preserve"> </w:t>
            </w:r>
            <w:r w:rsidRPr="00F93CAA">
              <w:rPr>
                <w:rFonts w:eastAsiaTheme="minorEastAsia"/>
                <w:color w:val="000000" w:themeColor="text1"/>
              </w:rPr>
              <w:t>psychotic</w:t>
            </w:r>
          </w:p>
        </w:tc>
        <w:tc>
          <w:tcPr>
            <w:tcW w:w="1985" w:type="dxa"/>
            <w:tcBorders>
              <w:top w:val="nil"/>
              <w:left w:val="nil"/>
              <w:bottom w:val="nil"/>
              <w:right w:val="nil"/>
            </w:tcBorders>
          </w:tcPr>
          <w:p w14:paraId="5ADADC88" w14:textId="00C20B81" w:rsidR="00F9011A" w:rsidRPr="00F93CAA" w:rsidRDefault="005E4680"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uthymic</w:t>
            </w:r>
          </w:p>
        </w:tc>
        <w:tc>
          <w:tcPr>
            <w:tcW w:w="5103" w:type="dxa"/>
            <w:tcBorders>
              <w:top w:val="nil"/>
              <w:left w:val="nil"/>
              <w:bottom w:val="nil"/>
            </w:tcBorders>
          </w:tcPr>
          <w:p w14:paraId="271DD5CC" w14:textId="398C9683" w:rsidR="00F9011A" w:rsidRPr="00F93CAA" w:rsidRDefault="00124FF0" w:rsidP="00F9011A">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00154AA4" w:rsidRPr="00F93CAA">
              <w:rPr>
                <w:rFonts w:eastAsiaTheme="minorEastAsia"/>
                <w:color w:val="000000" w:themeColor="text1"/>
              </w:rPr>
              <w:t xml:space="preserve"> </w:t>
            </w:r>
            <w:r w:rsidRPr="00F93CAA">
              <w:rPr>
                <w:rFonts w:eastAsiaTheme="minorEastAsia"/>
                <w:color w:val="000000" w:themeColor="text1"/>
              </w:rPr>
              <w:t>psychotic, 2</w:t>
            </w:r>
            <w:r w:rsidR="00154AA4" w:rsidRPr="00F93CAA">
              <w:rPr>
                <w:rFonts w:eastAsiaTheme="minorEastAsia"/>
                <w:color w:val="000000" w:themeColor="text1"/>
              </w:rPr>
              <w:t xml:space="preserve"> </w:t>
            </w:r>
            <w:r w:rsidRPr="00F93CAA">
              <w:rPr>
                <w:rFonts w:eastAsiaTheme="minorEastAsia"/>
                <w:color w:val="000000" w:themeColor="text1"/>
              </w:rPr>
              <w:t>mood stabilizer</w:t>
            </w:r>
            <w:r w:rsidR="00154AA4" w:rsidRPr="00F93CAA">
              <w:rPr>
                <w:rFonts w:eastAsiaTheme="minorEastAsia"/>
                <w:color w:val="000000" w:themeColor="text1"/>
              </w:rPr>
              <w:t>s</w:t>
            </w:r>
          </w:p>
        </w:tc>
      </w:tr>
      <w:tr w:rsidR="00F93CAA" w:rsidRPr="00F93CAA" w14:paraId="68AE2891" w14:textId="77777777" w:rsidTr="00A2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29C225EF" w14:textId="71E4AABD"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4</w:t>
            </w:r>
          </w:p>
        </w:tc>
        <w:tc>
          <w:tcPr>
            <w:tcW w:w="0" w:type="dxa"/>
            <w:tcBorders>
              <w:top w:val="nil"/>
              <w:left w:val="nil"/>
              <w:bottom w:val="nil"/>
              <w:right w:val="nil"/>
            </w:tcBorders>
          </w:tcPr>
          <w:p w14:paraId="1836112D" w14:textId="261BE9DC" w:rsidR="00F9011A"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h</w:t>
            </w:r>
            <w:r w:rsidRPr="00F93CAA">
              <w:rPr>
                <w:rFonts w:eastAsiaTheme="minorEastAsia"/>
                <w:color w:val="000000" w:themeColor="text1"/>
              </w:rPr>
              <w:t>ypomanic</w:t>
            </w:r>
          </w:p>
        </w:tc>
        <w:tc>
          <w:tcPr>
            <w:tcW w:w="4110" w:type="dxa"/>
            <w:tcBorders>
              <w:top w:val="nil"/>
              <w:left w:val="nil"/>
              <w:bottom w:val="nil"/>
              <w:right w:val="nil"/>
            </w:tcBorders>
          </w:tcPr>
          <w:p w14:paraId="7E486748" w14:textId="14B077BC" w:rsidR="00F9011A" w:rsidRPr="00F93CAA" w:rsidRDefault="00045074">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00435BA3" w:rsidRPr="00F93CAA">
              <w:rPr>
                <w:rFonts w:eastAsiaTheme="minorEastAsia"/>
                <w:color w:val="000000" w:themeColor="text1"/>
              </w:rPr>
              <w:t xml:space="preserve"> </w:t>
            </w:r>
            <w:r w:rsidRPr="00F93CAA">
              <w:rPr>
                <w:rFonts w:eastAsiaTheme="minorEastAsia"/>
                <w:color w:val="000000" w:themeColor="text1"/>
              </w:rPr>
              <w:t>psychotic, 1</w:t>
            </w:r>
            <w:r w:rsidR="00435BA3" w:rsidRPr="00F93CAA">
              <w:rPr>
                <w:rFonts w:eastAsiaTheme="minorEastAsia"/>
                <w:color w:val="000000" w:themeColor="text1"/>
              </w:rPr>
              <w:t xml:space="preserve"> </w:t>
            </w:r>
            <w:r w:rsidRPr="00F93CAA">
              <w:rPr>
                <w:rFonts w:eastAsiaTheme="minorEastAsia"/>
                <w:color w:val="000000" w:themeColor="text1"/>
              </w:rPr>
              <w:t>antidepressant</w:t>
            </w:r>
          </w:p>
        </w:tc>
        <w:tc>
          <w:tcPr>
            <w:tcW w:w="1985" w:type="dxa"/>
            <w:tcBorders>
              <w:top w:val="nil"/>
              <w:left w:val="nil"/>
              <w:bottom w:val="nil"/>
              <w:right w:val="nil"/>
            </w:tcBorders>
          </w:tcPr>
          <w:p w14:paraId="76130C31" w14:textId="45C17352" w:rsidR="00F9011A"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d</w:t>
            </w:r>
            <w:r w:rsidRPr="00F93CAA">
              <w:rPr>
                <w:rFonts w:eastAsiaTheme="minorEastAsia"/>
                <w:color w:val="000000" w:themeColor="text1"/>
              </w:rPr>
              <w:t>epressive</w:t>
            </w:r>
          </w:p>
        </w:tc>
        <w:tc>
          <w:tcPr>
            <w:tcW w:w="5103" w:type="dxa"/>
            <w:tcBorders>
              <w:top w:val="nil"/>
              <w:left w:val="nil"/>
              <w:bottom w:val="nil"/>
            </w:tcBorders>
          </w:tcPr>
          <w:p w14:paraId="6D3DAC88" w14:textId="7648C730" w:rsidR="00F9011A" w:rsidRPr="00F93CAA" w:rsidRDefault="00124FF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2</w:t>
            </w:r>
            <w:r w:rsidR="00435BA3" w:rsidRPr="00F93CAA">
              <w:rPr>
                <w:rFonts w:eastAsiaTheme="minorEastAsia"/>
                <w:color w:val="000000" w:themeColor="text1"/>
              </w:rPr>
              <w:t xml:space="preserve"> </w:t>
            </w:r>
            <w:r w:rsidRPr="00F93CAA">
              <w:rPr>
                <w:rFonts w:eastAsiaTheme="minorEastAsia"/>
                <w:color w:val="000000" w:themeColor="text1"/>
              </w:rPr>
              <w:t>mood stabilizer</w:t>
            </w:r>
            <w:r w:rsidR="00154AA4" w:rsidRPr="00F93CAA">
              <w:rPr>
                <w:rFonts w:eastAsiaTheme="minorEastAsia"/>
                <w:color w:val="000000" w:themeColor="text1"/>
              </w:rPr>
              <w:t>s</w:t>
            </w:r>
          </w:p>
        </w:tc>
      </w:tr>
      <w:tr w:rsidR="00F93CAA" w:rsidRPr="00F93CAA" w14:paraId="50D66B7F" w14:textId="77777777" w:rsidTr="00A2380B">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070F2A22" w14:textId="7BF60871"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5</w:t>
            </w:r>
          </w:p>
        </w:tc>
        <w:tc>
          <w:tcPr>
            <w:tcW w:w="0" w:type="dxa"/>
            <w:tcBorders>
              <w:top w:val="nil"/>
              <w:left w:val="nil"/>
              <w:bottom w:val="nil"/>
              <w:right w:val="nil"/>
            </w:tcBorders>
          </w:tcPr>
          <w:p w14:paraId="6BD016F7" w14:textId="2F057A13"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h</w:t>
            </w:r>
            <w:r w:rsidRPr="00F93CAA">
              <w:rPr>
                <w:rFonts w:eastAsiaTheme="minorEastAsia"/>
                <w:color w:val="000000" w:themeColor="text1"/>
              </w:rPr>
              <w:t>ypomanic</w:t>
            </w:r>
          </w:p>
        </w:tc>
        <w:tc>
          <w:tcPr>
            <w:tcW w:w="4110" w:type="dxa"/>
            <w:tcBorders>
              <w:top w:val="nil"/>
              <w:left w:val="nil"/>
              <w:bottom w:val="nil"/>
              <w:right w:val="nil"/>
            </w:tcBorders>
          </w:tcPr>
          <w:p w14:paraId="6D8808C9" w14:textId="7DDB3F9E" w:rsidR="00F9011A" w:rsidRPr="00F93CAA" w:rsidRDefault="00045074">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002E348E" w:rsidRPr="00F93CAA">
              <w:rPr>
                <w:rFonts w:eastAsiaTheme="minorEastAsia"/>
                <w:color w:val="000000" w:themeColor="text1"/>
              </w:rPr>
              <w:t xml:space="preserve"> </w:t>
            </w:r>
            <w:r w:rsidRPr="00F93CAA">
              <w:rPr>
                <w:rFonts w:eastAsiaTheme="minorEastAsia"/>
                <w:color w:val="000000" w:themeColor="text1"/>
              </w:rPr>
              <w:t>psychotic, 2 mood stabilizer</w:t>
            </w:r>
            <w:r w:rsidR="00F14084" w:rsidRPr="00F93CAA">
              <w:rPr>
                <w:rFonts w:eastAsiaTheme="minorEastAsia"/>
                <w:color w:val="000000" w:themeColor="text1"/>
              </w:rPr>
              <w:t>s</w:t>
            </w:r>
          </w:p>
        </w:tc>
        <w:tc>
          <w:tcPr>
            <w:tcW w:w="1985" w:type="dxa"/>
            <w:tcBorders>
              <w:top w:val="nil"/>
              <w:left w:val="nil"/>
              <w:bottom w:val="nil"/>
              <w:right w:val="nil"/>
            </w:tcBorders>
          </w:tcPr>
          <w:p w14:paraId="2B240C39" w14:textId="61A4493A"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d</w:t>
            </w:r>
            <w:r w:rsidRPr="00F93CAA">
              <w:rPr>
                <w:rFonts w:eastAsiaTheme="minorEastAsia"/>
                <w:color w:val="000000" w:themeColor="text1"/>
              </w:rPr>
              <w:t>epressive</w:t>
            </w:r>
          </w:p>
        </w:tc>
        <w:tc>
          <w:tcPr>
            <w:tcW w:w="5103" w:type="dxa"/>
            <w:tcBorders>
              <w:top w:val="nil"/>
              <w:left w:val="nil"/>
              <w:bottom w:val="nil"/>
            </w:tcBorders>
          </w:tcPr>
          <w:p w14:paraId="290DFFE9" w14:textId="0A2DAFC9" w:rsidR="00F9011A" w:rsidRPr="00F93CAA" w:rsidRDefault="00045074">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002E348E" w:rsidRPr="00F93CAA">
              <w:rPr>
                <w:rFonts w:eastAsiaTheme="minorEastAsia"/>
                <w:color w:val="000000" w:themeColor="text1"/>
              </w:rPr>
              <w:t xml:space="preserve"> </w:t>
            </w:r>
            <w:r w:rsidRPr="00F93CAA">
              <w:rPr>
                <w:rFonts w:eastAsiaTheme="minorEastAsia"/>
                <w:color w:val="000000" w:themeColor="text1"/>
              </w:rPr>
              <w:t>psychotic, 1</w:t>
            </w:r>
            <w:r w:rsidR="002E348E" w:rsidRPr="00F93CAA">
              <w:rPr>
                <w:rFonts w:eastAsiaTheme="minorEastAsia"/>
                <w:color w:val="000000" w:themeColor="text1"/>
              </w:rPr>
              <w:t xml:space="preserve"> </w:t>
            </w:r>
            <w:r w:rsidRPr="00F93CAA">
              <w:rPr>
                <w:rFonts w:eastAsiaTheme="minorEastAsia"/>
                <w:color w:val="000000" w:themeColor="text1"/>
              </w:rPr>
              <w:t>antidepressant, 1 mood stabilizer</w:t>
            </w:r>
          </w:p>
        </w:tc>
      </w:tr>
      <w:tr w:rsidR="00F93CAA" w:rsidRPr="00F93CAA" w14:paraId="26FC1157" w14:textId="77777777" w:rsidTr="00A2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358B082F" w14:textId="4B04204E"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6</w:t>
            </w:r>
          </w:p>
        </w:tc>
        <w:tc>
          <w:tcPr>
            <w:tcW w:w="0" w:type="dxa"/>
            <w:tcBorders>
              <w:top w:val="nil"/>
              <w:left w:val="nil"/>
              <w:bottom w:val="nil"/>
              <w:right w:val="nil"/>
            </w:tcBorders>
          </w:tcPr>
          <w:p w14:paraId="31C5D588" w14:textId="300588FC" w:rsidR="00F9011A"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4110" w:type="dxa"/>
            <w:tcBorders>
              <w:top w:val="nil"/>
              <w:left w:val="nil"/>
              <w:bottom w:val="nil"/>
              <w:right w:val="nil"/>
            </w:tcBorders>
          </w:tcPr>
          <w:p w14:paraId="44BF96A9" w14:textId="5E58AB10" w:rsidR="00F9011A" w:rsidRPr="00F93CAA" w:rsidRDefault="002E348E">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00435BA3" w:rsidRPr="00F93CAA">
              <w:rPr>
                <w:rFonts w:eastAsiaTheme="minorEastAsia"/>
                <w:color w:val="000000" w:themeColor="text1"/>
              </w:rPr>
              <w:t xml:space="preserve"> </w:t>
            </w:r>
            <w:r w:rsidRPr="00F93CAA">
              <w:rPr>
                <w:rFonts w:eastAsiaTheme="minorEastAsia"/>
                <w:color w:val="000000" w:themeColor="text1"/>
              </w:rPr>
              <w:t>psychotic</w:t>
            </w:r>
          </w:p>
        </w:tc>
        <w:tc>
          <w:tcPr>
            <w:tcW w:w="1985" w:type="dxa"/>
            <w:tcBorders>
              <w:top w:val="nil"/>
              <w:left w:val="nil"/>
              <w:bottom w:val="nil"/>
              <w:right w:val="nil"/>
            </w:tcBorders>
          </w:tcPr>
          <w:p w14:paraId="09E96616" w14:textId="69F27DCE" w:rsidR="00F9011A"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uthymic</w:t>
            </w:r>
          </w:p>
        </w:tc>
        <w:tc>
          <w:tcPr>
            <w:tcW w:w="5103" w:type="dxa"/>
            <w:tcBorders>
              <w:top w:val="nil"/>
              <w:left w:val="nil"/>
              <w:bottom w:val="nil"/>
            </w:tcBorders>
          </w:tcPr>
          <w:p w14:paraId="0D9D8FD0" w14:textId="3711D581" w:rsidR="00F9011A" w:rsidRPr="00F93CAA" w:rsidRDefault="00AD575B">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Pr="00F93CAA">
              <w:rPr>
                <w:rFonts w:eastAsiaTheme="minorEastAsia"/>
                <w:color w:val="000000" w:themeColor="text1"/>
              </w:rPr>
              <w:t xml:space="preserve"> psychotic</w:t>
            </w:r>
          </w:p>
        </w:tc>
      </w:tr>
      <w:tr w:rsidR="00F93CAA" w:rsidRPr="00F93CAA" w14:paraId="2CB2C999" w14:textId="77777777" w:rsidTr="00A2380B">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26C087EE" w14:textId="6B8A8593"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7</w:t>
            </w:r>
          </w:p>
        </w:tc>
        <w:tc>
          <w:tcPr>
            <w:tcW w:w="0" w:type="dxa"/>
            <w:tcBorders>
              <w:top w:val="nil"/>
              <w:left w:val="nil"/>
              <w:bottom w:val="nil"/>
              <w:right w:val="nil"/>
            </w:tcBorders>
          </w:tcPr>
          <w:p w14:paraId="432B6E8E" w14:textId="7F09BAA9"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d</w:t>
            </w:r>
            <w:r w:rsidRPr="00F93CAA">
              <w:rPr>
                <w:rFonts w:eastAsiaTheme="minorEastAsia"/>
                <w:color w:val="000000" w:themeColor="text1"/>
              </w:rPr>
              <w:t>epressive</w:t>
            </w:r>
          </w:p>
        </w:tc>
        <w:tc>
          <w:tcPr>
            <w:tcW w:w="4110" w:type="dxa"/>
            <w:tcBorders>
              <w:top w:val="nil"/>
              <w:left w:val="nil"/>
              <w:bottom w:val="nil"/>
              <w:right w:val="nil"/>
            </w:tcBorders>
          </w:tcPr>
          <w:p w14:paraId="785713C5" w14:textId="23711B33" w:rsidR="00F9011A" w:rsidRPr="00F93CAA" w:rsidRDefault="002E348E">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 xml:space="preserve">1antidepressant, </w:t>
            </w:r>
            <w:r w:rsidRPr="00F93CAA">
              <w:rPr>
                <w:rFonts w:eastAsiaTheme="minorEastAsia" w:hint="eastAsia"/>
                <w:color w:val="000000" w:themeColor="text1"/>
              </w:rPr>
              <w:t>1</w:t>
            </w:r>
            <w:r w:rsidRPr="00F93CAA">
              <w:rPr>
                <w:rFonts w:eastAsiaTheme="minorEastAsia"/>
                <w:color w:val="000000" w:themeColor="text1"/>
              </w:rPr>
              <w:t>benzodiazepine</w:t>
            </w:r>
          </w:p>
        </w:tc>
        <w:tc>
          <w:tcPr>
            <w:tcW w:w="1985" w:type="dxa"/>
            <w:tcBorders>
              <w:top w:val="nil"/>
              <w:left w:val="nil"/>
              <w:bottom w:val="nil"/>
              <w:right w:val="nil"/>
            </w:tcBorders>
          </w:tcPr>
          <w:p w14:paraId="0123F41C" w14:textId="2553E11C"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h</w:t>
            </w:r>
            <w:r w:rsidRPr="00F93CAA">
              <w:rPr>
                <w:rFonts w:eastAsiaTheme="minorEastAsia"/>
                <w:color w:val="000000" w:themeColor="text1"/>
              </w:rPr>
              <w:t>ypomanic</w:t>
            </w:r>
          </w:p>
        </w:tc>
        <w:tc>
          <w:tcPr>
            <w:tcW w:w="5103" w:type="dxa"/>
            <w:tcBorders>
              <w:top w:val="nil"/>
              <w:left w:val="nil"/>
              <w:bottom w:val="nil"/>
            </w:tcBorders>
          </w:tcPr>
          <w:p w14:paraId="743D2728" w14:textId="5C728266" w:rsidR="00F9011A" w:rsidRPr="00F93CAA" w:rsidRDefault="002E348E">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1</w:t>
            </w:r>
            <w:r w:rsidR="00435BA3" w:rsidRPr="00F93CAA">
              <w:rPr>
                <w:rFonts w:eastAsiaTheme="minorEastAsia"/>
                <w:color w:val="000000" w:themeColor="text1"/>
              </w:rPr>
              <w:t xml:space="preserve"> </w:t>
            </w:r>
            <w:r w:rsidRPr="00F93CAA">
              <w:rPr>
                <w:rFonts w:eastAsiaTheme="minorEastAsia"/>
                <w:color w:val="000000" w:themeColor="text1"/>
              </w:rPr>
              <w:t>antidepressant, 2 mood stabilizer</w:t>
            </w:r>
            <w:r w:rsidR="00B24CF1" w:rsidRPr="00F93CAA">
              <w:rPr>
                <w:rFonts w:eastAsiaTheme="minorEastAsia" w:hint="eastAsia"/>
                <w:color w:val="000000" w:themeColor="text1"/>
              </w:rPr>
              <w:t>s</w:t>
            </w:r>
          </w:p>
        </w:tc>
      </w:tr>
      <w:tr w:rsidR="00F93CAA" w:rsidRPr="00F93CAA" w14:paraId="2C6FE2B2" w14:textId="77777777" w:rsidTr="00A2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56049767" w14:textId="3EE51FFD"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8</w:t>
            </w:r>
          </w:p>
        </w:tc>
        <w:tc>
          <w:tcPr>
            <w:tcW w:w="0" w:type="dxa"/>
            <w:tcBorders>
              <w:top w:val="nil"/>
              <w:left w:val="nil"/>
              <w:bottom w:val="nil"/>
              <w:right w:val="nil"/>
            </w:tcBorders>
          </w:tcPr>
          <w:p w14:paraId="09311F9D" w14:textId="7D153BA9" w:rsidR="00F9011A"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4110" w:type="dxa"/>
            <w:tcBorders>
              <w:top w:val="nil"/>
              <w:left w:val="nil"/>
              <w:bottom w:val="nil"/>
              <w:right w:val="nil"/>
            </w:tcBorders>
          </w:tcPr>
          <w:p w14:paraId="38419B76" w14:textId="4EBB95B7" w:rsidR="00F9011A" w:rsidRPr="00F93CAA" w:rsidRDefault="00F14084">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1 mood stabilizer</w:t>
            </w:r>
          </w:p>
        </w:tc>
        <w:tc>
          <w:tcPr>
            <w:tcW w:w="1985" w:type="dxa"/>
            <w:tcBorders>
              <w:top w:val="nil"/>
              <w:left w:val="nil"/>
              <w:bottom w:val="nil"/>
              <w:right w:val="nil"/>
            </w:tcBorders>
          </w:tcPr>
          <w:p w14:paraId="6BABB93F" w14:textId="4DE48611" w:rsidR="00F9011A"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uthymic</w:t>
            </w:r>
          </w:p>
        </w:tc>
        <w:tc>
          <w:tcPr>
            <w:tcW w:w="5103" w:type="dxa"/>
            <w:tcBorders>
              <w:top w:val="nil"/>
              <w:left w:val="nil"/>
              <w:bottom w:val="nil"/>
            </w:tcBorders>
          </w:tcPr>
          <w:p w14:paraId="3C9691AB" w14:textId="210F47FE" w:rsidR="00F9011A" w:rsidRPr="00F93CAA" w:rsidRDefault="00AD575B">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1 mood stabilizer</w:t>
            </w:r>
          </w:p>
        </w:tc>
      </w:tr>
      <w:tr w:rsidR="00F93CAA" w:rsidRPr="00F93CAA" w14:paraId="5DAC5B3E" w14:textId="77777777" w:rsidTr="00A2380B">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3A2369FB" w14:textId="3B352BA2"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9</w:t>
            </w:r>
          </w:p>
        </w:tc>
        <w:tc>
          <w:tcPr>
            <w:tcW w:w="0" w:type="dxa"/>
            <w:tcBorders>
              <w:top w:val="nil"/>
              <w:left w:val="nil"/>
              <w:bottom w:val="nil"/>
              <w:right w:val="nil"/>
            </w:tcBorders>
          </w:tcPr>
          <w:p w14:paraId="7BA58398" w14:textId="1D935DA9"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d</w:t>
            </w:r>
            <w:r w:rsidRPr="00F93CAA">
              <w:rPr>
                <w:rFonts w:eastAsiaTheme="minorEastAsia"/>
                <w:color w:val="000000" w:themeColor="text1"/>
              </w:rPr>
              <w:t>epressive</w:t>
            </w:r>
          </w:p>
        </w:tc>
        <w:tc>
          <w:tcPr>
            <w:tcW w:w="4110" w:type="dxa"/>
            <w:tcBorders>
              <w:top w:val="nil"/>
              <w:left w:val="nil"/>
              <w:bottom w:val="nil"/>
              <w:right w:val="nil"/>
            </w:tcBorders>
          </w:tcPr>
          <w:p w14:paraId="39E8D463" w14:textId="36231F18" w:rsidR="00F9011A" w:rsidRPr="00F93CAA" w:rsidRDefault="00F14084">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2</w:t>
            </w:r>
            <w:r w:rsidR="00435BA3" w:rsidRPr="00F93CAA">
              <w:rPr>
                <w:rFonts w:eastAsiaTheme="minorEastAsia"/>
                <w:color w:val="000000" w:themeColor="text1"/>
              </w:rPr>
              <w:t xml:space="preserve"> </w:t>
            </w:r>
            <w:r w:rsidRPr="00F93CAA">
              <w:rPr>
                <w:rFonts w:eastAsiaTheme="minorEastAsia"/>
                <w:color w:val="000000" w:themeColor="text1"/>
              </w:rPr>
              <w:t>antidepressant</w:t>
            </w:r>
            <w:r w:rsidR="00435BA3" w:rsidRPr="00F93CAA">
              <w:rPr>
                <w:rFonts w:eastAsiaTheme="minorEastAsia"/>
                <w:color w:val="000000" w:themeColor="text1"/>
              </w:rPr>
              <w:t>s</w:t>
            </w:r>
            <w:r w:rsidRPr="00F93CAA">
              <w:rPr>
                <w:rFonts w:eastAsiaTheme="minorEastAsia"/>
                <w:color w:val="000000" w:themeColor="text1"/>
              </w:rPr>
              <w:t>, 1 mood stabilizer</w:t>
            </w:r>
          </w:p>
        </w:tc>
        <w:tc>
          <w:tcPr>
            <w:tcW w:w="1985" w:type="dxa"/>
            <w:tcBorders>
              <w:top w:val="nil"/>
              <w:left w:val="nil"/>
              <w:bottom w:val="nil"/>
              <w:right w:val="nil"/>
            </w:tcBorders>
          </w:tcPr>
          <w:p w14:paraId="1DFC6266" w14:textId="0881881F"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5103" w:type="dxa"/>
            <w:tcBorders>
              <w:top w:val="nil"/>
              <w:left w:val="nil"/>
              <w:bottom w:val="nil"/>
            </w:tcBorders>
          </w:tcPr>
          <w:p w14:paraId="17B64E04" w14:textId="5BFAAC2B" w:rsidR="00F9011A" w:rsidRPr="00F93CAA" w:rsidRDefault="00EC6857">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color w:val="000000" w:themeColor="text1"/>
              </w:rPr>
              <w:t>unmedicated</w:t>
            </w:r>
          </w:p>
        </w:tc>
      </w:tr>
      <w:tr w:rsidR="00F93CAA" w:rsidRPr="00F93CAA" w14:paraId="59BB4118" w14:textId="77777777" w:rsidTr="00A23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right w:val="nil"/>
            </w:tcBorders>
          </w:tcPr>
          <w:p w14:paraId="485CA1E3" w14:textId="0FB024E3" w:rsidR="005E4680"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10</w:t>
            </w:r>
          </w:p>
        </w:tc>
        <w:tc>
          <w:tcPr>
            <w:tcW w:w="0" w:type="dxa"/>
            <w:tcBorders>
              <w:top w:val="nil"/>
              <w:left w:val="nil"/>
              <w:bottom w:val="nil"/>
              <w:right w:val="nil"/>
            </w:tcBorders>
          </w:tcPr>
          <w:p w14:paraId="24BB522A" w14:textId="7444F72C" w:rsidR="005E4680"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4110" w:type="dxa"/>
            <w:tcBorders>
              <w:top w:val="nil"/>
              <w:left w:val="nil"/>
              <w:bottom w:val="nil"/>
              <w:right w:val="nil"/>
            </w:tcBorders>
          </w:tcPr>
          <w:p w14:paraId="414BE0C9" w14:textId="55942A1B" w:rsidR="005E4680" w:rsidRPr="00F93CAA" w:rsidRDefault="00C308BD">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Pr="00F93CAA">
              <w:rPr>
                <w:rFonts w:eastAsiaTheme="minorEastAsia"/>
                <w:color w:val="000000" w:themeColor="text1"/>
              </w:rPr>
              <w:t xml:space="preserve"> psychotic, 1 mood stabilizer</w:t>
            </w:r>
          </w:p>
        </w:tc>
        <w:tc>
          <w:tcPr>
            <w:tcW w:w="1985" w:type="dxa"/>
            <w:tcBorders>
              <w:top w:val="nil"/>
              <w:left w:val="nil"/>
              <w:bottom w:val="nil"/>
              <w:right w:val="nil"/>
            </w:tcBorders>
          </w:tcPr>
          <w:p w14:paraId="16FB5C75" w14:textId="23B0375F" w:rsidR="005E4680" w:rsidRPr="00F93CAA" w:rsidRDefault="005E4680">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e</w:t>
            </w:r>
            <w:r w:rsidRPr="00F93CAA">
              <w:rPr>
                <w:rFonts w:eastAsiaTheme="minorEastAsia"/>
                <w:color w:val="000000" w:themeColor="text1"/>
              </w:rPr>
              <w:t>uthymic</w:t>
            </w:r>
          </w:p>
        </w:tc>
        <w:tc>
          <w:tcPr>
            <w:tcW w:w="5103" w:type="dxa"/>
            <w:tcBorders>
              <w:top w:val="nil"/>
              <w:left w:val="nil"/>
              <w:bottom w:val="nil"/>
            </w:tcBorders>
          </w:tcPr>
          <w:p w14:paraId="4416BB63" w14:textId="0123A70D" w:rsidR="005E4680" w:rsidRPr="00F93CAA" w:rsidRDefault="00C308BD">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Pr="00F93CAA">
              <w:rPr>
                <w:rFonts w:eastAsiaTheme="minorEastAsia"/>
                <w:color w:val="000000" w:themeColor="text1"/>
              </w:rPr>
              <w:t xml:space="preserve"> psychotic, 1 mood stabilizer</w:t>
            </w:r>
          </w:p>
        </w:tc>
      </w:tr>
      <w:tr w:rsidR="00F93CAA" w:rsidRPr="00F93CAA" w14:paraId="32E9420D" w14:textId="77777777" w:rsidTr="00A2380B">
        <w:tc>
          <w:tcPr>
            <w:cnfStyle w:val="001000000000" w:firstRow="0" w:lastRow="0" w:firstColumn="1" w:lastColumn="0" w:oddVBand="0" w:evenVBand="0" w:oddHBand="0" w:evenHBand="0" w:firstRowFirstColumn="0" w:firstRowLastColumn="0" w:lastRowFirstColumn="0" w:lastRowLastColumn="0"/>
            <w:tcW w:w="988" w:type="dxa"/>
            <w:tcBorders>
              <w:top w:val="nil"/>
              <w:bottom w:val="single" w:sz="4" w:space="0" w:color="auto"/>
            </w:tcBorders>
          </w:tcPr>
          <w:p w14:paraId="7804519A" w14:textId="6CCDFEBF" w:rsidR="00F9011A" w:rsidRPr="00F93CAA" w:rsidRDefault="005E4680">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11</w:t>
            </w:r>
          </w:p>
        </w:tc>
        <w:tc>
          <w:tcPr>
            <w:tcW w:w="1701" w:type="dxa"/>
            <w:tcBorders>
              <w:top w:val="nil"/>
              <w:bottom w:val="single" w:sz="4" w:space="0" w:color="auto"/>
            </w:tcBorders>
          </w:tcPr>
          <w:p w14:paraId="58BB7203" w14:textId="69737E33"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m</w:t>
            </w:r>
            <w:r w:rsidRPr="00F93CAA">
              <w:rPr>
                <w:rFonts w:eastAsiaTheme="minorEastAsia"/>
                <w:color w:val="000000" w:themeColor="text1"/>
              </w:rPr>
              <w:t>anic</w:t>
            </w:r>
          </w:p>
        </w:tc>
        <w:tc>
          <w:tcPr>
            <w:tcW w:w="4110" w:type="dxa"/>
            <w:tcBorders>
              <w:top w:val="nil"/>
              <w:bottom w:val="single" w:sz="4" w:space="0" w:color="auto"/>
            </w:tcBorders>
          </w:tcPr>
          <w:p w14:paraId="19920B7C" w14:textId="6ECA52BE" w:rsidR="00F9011A" w:rsidRPr="00F93CAA" w:rsidRDefault="00154AA4">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Pr="00F93CAA">
              <w:rPr>
                <w:rFonts w:eastAsiaTheme="minorEastAsia"/>
                <w:color w:val="000000" w:themeColor="text1"/>
              </w:rPr>
              <w:t xml:space="preserve"> psychotic, 1 mood stabilizer</w:t>
            </w:r>
          </w:p>
        </w:tc>
        <w:tc>
          <w:tcPr>
            <w:tcW w:w="1985" w:type="dxa"/>
            <w:tcBorders>
              <w:top w:val="nil"/>
              <w:bottom w:val="single" w:sz="4" w:space="0" w:color="auto"/>
            </w:tcBorders>
          </w:tcPr>
          <w:p w14:paraId="1D446265" w14:textId="1A093C88" w:rsidR="00F9011A" w:rsidRPr="00F93CAA" w:rsidRDefault="005E4680">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d</w:t>
            </w:r>
            <w:r w:rsidRPr="00F93CAA">
              <w:rPr>
                <w:rFonts w:eastAsiaTheme="minorEastAsia"/>
                <w:color w:val="000000" w:themeColor="text1"/>
              </w:rPr>
              <w:t>epressive</w:t>
            </w:r>
          </w:p>
        </w:tc>
        <w:tc>
          <w:tcPr>
            <w:tcW w:w="5103" w:type="dxa"/>
            <w:tcBorders>
              <w:top w:val="nil"/>
              <w:bottom w:val="single" w:sz="4" w:space="0" w:color="auto"/>
            </w:tcBorders>
          </w:tcPr>
          <w:p w14:paraId="2A11BAAD" w14:textId="2788D3AA" w:rsidR="00F9011A" w:rsidRPr="00F93CAA" w:rsidRDefault="00154AA4">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rPr>
            </w:pPr>
            <w:r w:rsidRPr="00F93CAA">
              <w:rPr>
                <w:rFonts w:eastAsiaTheme="minorEastAsia" w:hint="eastAsia"/>
                <w:color w:val="000000" w:themeColor="text1"/>
              </w:rPr>
              <w:t>1</w:t>
            </w:r>
            <w:r w:rsidRPr="00F93CAA">
              <w:rPr>
                <w:rFonts w:eastAsiaTheme="minorEastAsia"/>
                <w:color w:val="000000" w:themeColor="text1"/>
              </w:rPr>
              <w:t xml:space="preserve"> psychotic, 1 mood stabilizer</w:t>
            </w:r>
          </w:p>
        </w:tc>
      </w:tr>
    </w:tbl>
    <w:p w14:paraId="08A77B70" w14:textId="422C1D45" w:rsidR="00F9011A" w:rsidRPr="00F93CAA" w:rsidRDefault="00E91BC8">
      <w:pPr>
        <w:rPr>
          <w:rFonts w:eastAsiaTheme="minorEastAsia"/>
          <w:color w:val="000000" w:themeColor="text1"/>
        </w:rPr>
      </w:pPr>
      <w:r w:rsidRPr="00F93CAA">
        <w:rPr>
          <w:rFonts w:eastAsiaTheme="minorEastAsia" w:hint="eastAsia"/>
          <w:color w:val="000000" w:themeColor="text1"/>
        </w:rPr>
        <w:t>P</w:t>
      </w:r>
      <w:r w:rsidRPr="00F93CAA">
        <w:rPr>
          <w:rFonts w:eastAsiaTheme="minorEastAsia"/>
          <w:color w:val="000000" w:themeColor="text1"/>
        </w:rPr>
        <w:t>1-P11 indicate the 11</w:t>
      </w:r>
      <w:r w:rsidR="00B62D8C" w:rsidRPr="00F93CAA">
        <w:rPr>
          <w:rFonts w:eastAsiaTheme="minorEastAsia"/>
          <w:color w:val="000000" w:themeColor="text1"/>
        </w:rPr>
        <w:t xml:space="preserve"> </w:t>
      </w:r>
      <w:r w:rsidRPr="00F93CAA">
        <w:rPr>
          <w:rFonts w:eastAsiaTheme="minorEastAsia"/>
          <w:color w:val="000000" w:themeColor="text1"/>
        </w:rPr>
        <w:t>patients in the longitudinal sample.</w:t>
      </w:r>
    </w:p>
    <w:p w14:paraId="24A1612D" w14:textId="77777777" w:rsidR="00713018" w:rsidRDefault="00713018">
      <w:pPr>
        <w:rPr>
          <w:rFonts w:eastAsiaTheme="minorEastAsia"/>
        </w:rPr>
      </w:pPr>
    </w:p>
    <w:p w14:paraId="6F8A4025" w14:textId="0A1A0E40" w:rsidR="00713018" w:rsidRDefault="00713018">
      <w:pPr>
        <w:rPr>
          <w:rFonts w:eastAsiaTheme="minorEastAsia"/>
        </w:rPr>
        <w:sectPr w:rsidR="00713018" w:rsidSect="00CB1BC8">
          <w:pgSz w:w="16838" w:h="11906" w:orient="landscape"/>
          <w:pgMar w:top="1797" w:right="1440" w:bottom="1797" w:left="1440" w:header="851" w:footer="992" w:gutter="0"/>
          <w:cols w:space="425"/>
          <w:titlePg/>
          <w:docGrid w:type="lines" w:linePitch="326"/>
        </w:sectPr>
      </w:pPr>
    </w:p>
    <w:p w14:paraId="395729F9" w14:textId="318194DD" w:rsidR="000F627A" w:rsidRPr="000F627A" w:rsidRDefault="003F1498" w:rsidP="003F1498">
      <w:pPr>
        <w:rPr>
          <w:rFonts w:eastAsiaTheme="minorEastAsia"/>
        </w:rPr>
      </w:pPr>
      <w:r w:rsidRPr="00982BC5">
        <w:lastRenderedPageBreak/>
        <w:t xml:space="preserve">Table </w:t>
      </w:r>
      <w:r w:rsidR="00887EC4" w:rsidRPr="00982BC5">
        <w:t>S</w:t>
      </w:r>
      <w:r w:rsidR="00887EC4">
        <w:t>3</w:t>
      </w:r>
      <w:r w:rsidRPr="00982BC5">
        <w:t>. Large-scale network FC differences between BPM, BPD, BPE and HC</w:t>
      </w:r>
      <w:r w:rsidR="00F54DB4">
        <w:t>.</w:t>
      </w:r>
    </w:p>
    <w:tbl>
      <w:tblPr>
        <w:tblW w:w="5000" w:type="pct"/>
        <w:jc w:val="center"/>
        <w:tblBorders>
          <w:top w:val="single" w:sz="4" w:space="0" w:color="auto"/>
          <w:bottom w:val="single" w:sz="4" w:space="0" w:color="auto"/>
        </w:tblBorders>
        <w:tblLook w:val="04A0" w:firstRow="1" w:lastRow="0" w:firstColumn="1" w:lastColumn="0" w:noHBand="0" w:noVBand="1"/>
      </w:tblPr>
      <w:tblGrid>
        <w:gridCol w:w="1048"/>
        <w:gridCol w:w="1037"/>
        <w:gridCol w:w="1036"/>
        <w:gridCol w:w="1036"/>
        <w:gridCol w:w="1036"/>
        <w:gridCol w:w="1036"/>
        <w:gridCol w:w="1036"/>
        <w:gridCol w:w="1047"/>
      </w:tblGrid>
      <w:tr w:rsidR="000F627A" w:rsidRPr="00982BC5" w14:paraId="1025D705" w14:textId="77777777" w:rsidTr="00F105A3">
        <w:trPr>
          <w:trHeight w:val="420"/>
          <w:jc w:val="center"/>
        </w:trPr>
        <w:tc>
          <w:tcPr>
            <w:tcW w:w="630" w:type="pct"/>
            <w:tcBorders>
              <w:top w:val="single" w:sz="4" w:space="0" w:color="auto"/>
              <w:bottom w:val="single" w:sz="4" w:space="0" w:color="auto"/>
            </w:tcBorders>
            <w:shd w:val="clear" w:color="auto" w:fill="auto"/>
            <w:vAlign w:val="center"/>
          </w:tcPr>
          <w:p w14:paraId="2BC10E15" w14:textId="77777777" w:rsidR="000F627A" w:rsidRPr="00982BC5" w:rsidRDefault="000F627A" w:rsidP="00F105A3">
            <w:pPr>
              <w:jc w:val="center"/>
            </w:pPr>
          </w:p>
        </w:tc>
        <w:tc>
          <w:tcPr>
            <w:tcW w:w="624" w:type="pct"/>
            <w:tcBorders>
              <w:top w:val="single" w:sz="4" w:space="0" w:color="auto"/>
              <w:bottom w:val="single" w:sz="4" w:space="0" w:color="auto"/>
            </w:tcBorders>
            <w:shd w:val="clear" w:color="auto" w:fill="auto"/>
            <w:vAlign w:val="center"/>
          </w:tcPr>
          <w:p w14:paraId="28460908" w14:textId="77777777" w:rsidR="000F627A" w:rsidRPr="00982BC5" w:rsidRDefault="000F627A" w:rsidP="00F105A3">
            <w:pPr>
              <w:jc w:val="center"/>
            </w:pPr>
            <w:r w:rsidRPr="00982BC5">
              <w:t>VN</w:t>
            </w:r>
          </w:p>
        </w:tc>
        <w:tc>
          <w:tcPr>
            <w:tcW w:w="623" w:type="pct"/>
            <w:tcBorders>
              <w:top w:val="single" w:sz="4" w:space="0" w:color="auto"/>
              <w:bottom w:val="single" w:sz="4" w:space="0" w:color="auto"/>
            </w:tcBorders>
            <w:shd w:val="clear" w:color="auto" w:fill="auto"/>
            <w:vAlign w:val="center"/>
          </w:tcPr>
          <w:p w14:paraId="21D543BC" w14:textId="77777777" w:rsidR="000F627A" w:rsidRPr="00982BC5" w:rsidRDefault="000F627A" w:rsidP="00F105A3">
            <w:pPr>
              <w:jc w:val="center"/>
            </w:pPr>
            <w:r w:rsidRPr="00982BC5">
              <w:t>SMN</w:t>
            </w:r>
          </w:p>
        </w:tc>
        <w:tc>
          <w:tcPr>
            <w:tcW w:w="623" w:type="pct"/>
            <w:tcBorders>
              <w:top w:val="single" w:sz="4" w:space="0" w:color="auto"/>
              <w:bottom w:val="single" w:sz="4" w:space="0" w:color="auto"/>
            </w:tcBorders>
            <w:shd w:val="clear" w:color="auto" w:fill="auto"/>
            <w:vAlign w:val="center"/>
          </w:tcPr>
          <w:p w14:paraId="0D94563F" w14:textId="77777777" w:rsidR="000F627A" w:rsidRPr="00982BC5" w:rsidRDefault="000F627A" w:rsidP="00F105A3">
            <w:pPr>
              <w:jc w:val="center"/>
            </w:pPr>
            <w:r w:rsidRPr="00982BC5">
              <w:t>DAN</w:t>
            </w:r>
          </w:p>
        </w:tc>
        <w:tc>
          <w:tcPr>
            <w:tcW w:w="623" w:type="pct"/>
            <w:tcBorders>
              <w:top w:val="single" w:sz="4" w:space="0" w:color="auto"/>
              <w:bottom w:val="single" w:sz="4" w:space="0" w:color="auto"/>
            </w:tcBorders>
            <w:shd w:val="clear" w:color="auto" w:fill="auto"/>
            <w:vAlign w:val="center"/>
          </w:tcPr>
          <w:p w14:paraId="0EBD654A" w14:textId="77777777" w:rsidR="000F627A" w:rsidRPr="00982BC5" w:rsidRDefault="000F627A" w:rsidP="00F105A3">
            <w:pPr>
              <w:jc w:val="center"/>
            </w:pPr>
            <w:r w:rsidRPr="00982BC5">
              <w:t>VAN</w:t>
            </w:r>
          </w:p>
        </w:tc>
        <w:tc>
          <w:tcPr>
            <w:tcW w:w="623" w:type="pct"/>
            <w:tcBorders>
              <w:top w:val="single" w:sz="4" w:space="0" w:color="auto"/>
              <w:bottom w:val="single" w:sz="4" w:space="0" w:color="auto"/>
            </w:tcBorders>
            <w:shd w:val="clear" w:color="auto" w:fill="auto"/>
            <w:vAlign w:val="center"/>
          </w:tcPr>
          <w:p w14:paraId="12E3766B" w14:textId="05F231FC" w:rsidR="000F627A" w:rsidRPr="00982BC5" w:rsidRDefault="00536A8B" w:rsidP="00F105A3">
            <w:pPr>
              <w:jc w:val="center"/>
            </w:pPr>
            <w:r>
              <w:t>L</w:t>
            </w:r>
            <w:r w:rsidR="000F627A" w:rsidRPr="00982BC5">
              <w:t>N</w:t>
            </w:r>
          </w:p>
        </w:tc>
        <w:tc>
          <w:tcPr>
            <w:tcW w:w="623" w:type="pct"/>
            <w:tcBorders>
              <w:top w:val="single" w:sz="4" w:space="0" w:color="auto"/>
              <w:bottom w:val="single" w:sz="4" w:space="0" w:color="auto"/>
            </w:tcBorders>
            <w:shd w:val="clear" w:color="auto" w:fill="auto"/>
            <w:vAlign w:val="center"/>
          </w:tcPr>
          <w:p w14:paraId="3B4292A1" w14:textId="77777777" w:rsidR="000F627A" w:rsidRPr="00982BC5" w:rsidRDefault="000F627A" w:rsidP="00F105A3">
            <w:pPr>
              <w:jc w:val="center"/>
            </w:pPr>
            <w:r w:rsidRPr="00982BC5">
              <w:t>FPN</w:t>
            </w:r>
          </w:p>
        </w:tc>
        <w:tc>
          <w:tcPr>
            <w:tcW w:w="630" w:type="pct"/>
            <w:tcBorders>
              <w:top w:val="single" w:sz="4" w:space="0" w:color="auto"/>
              <w:bottom w:val="single" w:sz="4" w:space="0" w:color="auto"/>
            </w:tcBorders>
            <w:shd w:val="clear" w:color="auto" w:fill="auto"/>
            <w:vAlign w:val="center"/>
          </w:tcPr>
          <w:p w14:paraId="04000754" w14:textId="77777777" w:rsidR="000F627A" w:rsidRPr="00982BC5" w:rsidRDefault="000F627A" w:rsidP="00F105A3">
            <w:pPr>
              <w:jc w:val="center"/>
            </w:pPr>
            <w:r w:rsidRPr="00982BC5">
              <w:t>DMN</w:t>
            </w:r>
          </w:p>
        </w:tc>
      </w:tr>
      <w:tr w:rsidR="000F627A" w:rsidRPr="00982BC5" w14:paraId="79564246" w14:textId="77777777" w:rsidTr="00F105A3">
        <w:trPr>
          <w:trHeight w:val="420"/>
          <w:jc w:val="center"/>
        </w:trPr>
        <w:tc>
          <w:tcPr>
            <w:tcW w:w="630" w:type="pct"/>
            <w:tcBorders>
              <w:top w:val="single" w:sz="4" w:space="0" w:color="auto"/>
            </w:tcBorders>
            <w:shd w:val="clear" w:color="auto" w:fill="auto"/>
            <w:vAlign w:val="center"/>
          </w:tcPr>
          <w:p w14:paraId="16B68275" w14:textId="77777777" w:rsidR="000F627A" w:rsidRPr="00982BC5" w:rsidRDefault="000F627A" w:rsidP="000F627A">
            <w:pPr>
              <w:jc w:val="center"/>
            </w:pPr>
            <w:r w:rsidRPr="00982BC5">
              <w:t>VN</w:t>
            </w:r>
          </w:p>
        </w:tc>
        <w:tc>
          <w:tcPr>
            <w:tcW w:w="624" w:type="pct"/>
            <w:tcBorders>
              <w:top w:val="nil"/>
              <w:left w:val="nil"/>
              <w:bottom w:val="nil"/>
              <w:right w:val="nil"/>
            </w:tcBorders>
            <w:shd w:val="clear" w:color="auto" w:fill="auto"/>
          </w:tcPr>
          <w:p w14:paraId="72B77959" w14:textId="0900E2E7" w:rsidR="000F627A" w:rsidRPr="00982BC5" w:rsidRDefault="000F627A" w:rsidP="000F627A">
            <w:pPr>
              <w:widowControl/>
              <w:jc w:val="center"/>
              <w:rPr>
                <w:rFonts w:eastAsia="等线"/>
                <w:szCs w:val="20"/>
              </w:rPr>
            </w:pPr>
            <w:r w:rsidRPr="000E4CF2">
              <w:t>3.535</w:t>
            </w:r>
            <w:r w:rsidR="00740586">
              <w:t>*</w:t>
            </w:r>
            <w:r w:rsidRPr="000E4CF2">
              <w:t xml:space="preserve"> </w:t>
            </w:r>
          </w:p>
        </w:tc>
        <w:tc>
          <w:tcPr>
            <w:tcW w:w="623" w:type="pct"/>
            <w:tcBorders>
              <w:top w:val="nil"/>
              <w:left w:val="nil"/>
              <w:bottom w:val="nil"/>
              <w:right w:val="nil"/>
            </w:tcBorders>
            <w:shd w:val="clear" w:color="auto" w:fill="auto"/>
          </w:tcPr>
          <w:p w14:paraId="03B74A0A" w14:textId="77777777" w:rsidR="000F627A" w:rsidRPr="00982BC5" w:rsidRDefault="000F627A" w:rsidP="000F627A">
            <w:pPr>
              <w:jc w:val="center"/>
              <w:rPr>
                <w:rFonts w:eastAsia="等线"/>
                <w:szCs w:val="20"/>
              </w:rPr>
            </w:pPr>
          </w:p>
        </w:tc>
        <w:tc>
          <w:tcPr>
            <w:tcW w:w="623" w:type="pct"/>
            <w:tcBorders>
              <w:top w:val="nil"/>
              <w:left w:val="nil"/>
              <w:bottom w:val="nil"/>
              <w:right w:val="nil"/>
            </w:tcBorders>
            <w:shd w:val="clear" w:color="auto" w:fill="auto"/>
          </w:tcPr>
          <w:p w14:paraId="29A01B1B" w14:textId="77777777" w:rsidR="000F627A" w:rsidRPr="00982BC5" w:rsidRDefault="000F627A" w:rsidP="000F627A">
            <w:pPr>
              <w:jc w:val="center"/>
              <w:rPr>
                <w:szCs w:val="20"/>
              </w:rPr>
            </w:pPr>
          </w:p>
        </w:tc>
        <w:tc>
          <w:tcPr>
            <w:tcW w:w="623" w:type="pct"/>
            <w:tcBorders>
              <w:top w:val="nil"/>
              <w:left w:val="nil"/>
              <w:bottom w:val="nil"/>
              <w:right w:val="nil"/>
            </w:tcBorders>
            <w:shd w:val="clear" w:color="auto" w:fill="auto"/>
          </w:tcPr>
          <w:p w14:paraId="7E3C9A7F" w14:textId="77777777" w:rsidR="000F627A" w:rsidRPr="00982BC5" w:rsidRDefault="000F627A" w:rsidP="000F627A">
            <w:pPr>
              <w:jc w:val="center"/>
              <w:rPr>
                <w:szCs w:val="20"/>
              </w:rPr>
            </w:pPr>
          </w:p>
        </w:tc>
        <w:tc>
          <w:tcPr>
            <w:tcW w:w="623" w:type="pct"/>
            <w:tcBorders>
              <w:top w:val="nil"/>
              <w:left w:val="nil"/>
              <w:bottom w:val="nil"/>
              <w:right w:val="nil"/>
            </w:tcBorders>
            <w:shd w:val="clear" w:color="auto" w:fill="auto"/>
          </w:tcPr>
          <w:p w14:paraId="75FFE31C" w14:textId="77777777" w:rsidR="000F627A" w:rsidRPr="00982BC5" w:rsidRDefault="000F627A" w:rsidP="000F627A">
            <w:pPr>
              <w:jc w:val="center"/>
              <w:rPr>
                <w:szCs w:val="20"/>
              </w:rPr>
            </w:pPr>
          </w:p>
        </w:tc>
        <w:tc>
          <w:tcPr>
            <w:tcW w:w="623" w:type="pct"/>
            <w:tcBorders>
              <w:top w:val="nil"/>
              <w:left w:val="nil"/>
              <w:bottom w:val="nil"/>
              <w:right w:val="nil"/>
            </w:tcBorders>
            <w:shd w:val="clear" w:color="auto" w:fill="auto"/>
          </w:tcPr>
          <w:p w14:paraId="74B89571" w14:textId="77777777" w:rsidR="000F627A" w:rsidRPr="00982BC5" w:rsidRDefault="000F627A" w:rsidP="000F627A">
            <w:pPr>
              <w:jc w:val="center"/>
              <w:rPr>
                <w:szCs w:val="20"/>
              </w:rPr>
            </w:pPr>
          </w:p>
        </w:tc>
        <w:tc>
          <w:tcPr>
            <w:tcW w:w="630" w:type="pct"/>
            <w:tcBorders>
              <w:top w:val="nil"/>
              <w:left w:val="nil"/>
              <w:bottom w:val="nil"/>
              <w:right w:val="nil"/>
            </w:tcBorders>
            <w:shd w:val="clear" w:color="auto" w:fill="auto"/>
          </w:tcPr>
          <w:p w14:paraId="6849FC05" w14:textId="77777777" w:rsidR="000F627A" w:rsidRPr="00982BC5" w:rsidRDefault="000F627A" w:rsidP="000F627A">
            <w:pPr>
              <w:jc w:val="center"/>
              <w:rPr>
                <w:szCs w:val="20"/>
              </w:rPr>
            </w:pPr>
          </w:p>
        </w:tc>
      </w:tr>
      <w:tr w:rsidR="000F627A" w:rsidRPr="00982BC5" w14:paraId="54D25578" w14:textId="77777777" w:rsidTr="00F105A3">
        <w:trPr>
          <w:trHeight w:val="420"/>
          <w:jc w:val="center"/>
        </w:trPr>
        <w:tc>
          <w:tcPr>
            <w:tcW w:w="630" w:type="pct"/>
            <w:shd w:val="clear" w:color="auto" w:fill="auto"/>
            <w:vAlign w:val="center"/>
          </w:tcPr>
          <w:p w14:paraId="7D397E4C" w14:textId="77777777" w:rsidR="000F627A" w:rsidRPr="00982BC5" w:rsidRDefault="000F627A" w:rsidP="000F627A">
            <w:pPr>
              <w:jc w:val="center"/>
            </w:pPr>
            <w:r w:rsidRPr="00982BC5">
              <w:t>SMN</w:t>
            </w:r>
          </w:p>
        </w:tc>
        <w:tc>
          <w:tcPr>
            <w:tcW w:w="624" w:type="pct"/>
            <w:tcBorders>
              <w:top w:val="nil"/>
              <w:left w:val="nil"/>
              <w:bottom w:val="nil"/>
              <w:right w:val="nil"/>
            </w:tcBorders>
            <w:shd w:val="clear" w:color="auto" w:fill="auto"/>
          </w:tcPr>
          <w:p w14:paraId="21AF2804" w14:textId="52D26CAA" w:rsidR="000F627A" w:rsidRPr="00982BC5" w:rsidRDefault="000F627A" w:rsidP="000F627A">
            <w:pPr>
              <w:jc w:val="center"/>
              <w:rPr>
                <w:rFonts w:eastAsia="等线"/>
                <w:szCs w:val="20"/>
              </w:rPr>
            </w:pPr>
            <w:r w:rsidRPr="000E4CF2">
              <w:t xml:space="preserve">2.418 </w:t>
            </w:r>
          </w:p>
        </w:tc>
        <w:tc>
          <w:tcPr>
            <w:tcW w:w="623" w:type="pct"/>
            <w:tcBorders>
              <w:top w:val="nil"/>
              <w:left w:val="nil"/>
              <w:bottom w:val="nil"/>
              <w:right w:val="nil"/>
            </w:tcBorders>
            <w:shd w:val="clear" w:color="auto" w:fill="auto"/>
          </w:tcPr>
          <w:p w14:paraId="579EE569" w14:textId="1F34BCA9" w:rsidR="000F627A" w:rsidRPr="00982BC5" w:rsidRDefault="000F627A" w:rsidP="000F627A">
            <w:pPr>
              <w:jc w:val="center"/>
              <w:rPr>
                <w:rFonts w:eastAsia="等线"/>
                <w:szCs w:val="20"/>
              </w:rPr>
            </w:pPr>
            <w:r w:rsidRPr="000E4CF2">
              <w:t xml:space="preserve">2.962 </w:t>
            </w:r>
          </w:p>
        </w:tc>
        <w:tc>
          <w:tcPr>
            <w:tcW w:w="623" w:type="pct"/>
            <w:tcBorders>
              <w:top w:val="nil"/>
              <w:left w:val="nil"/>
              <w:bottom w:val="nil"/>
              <w:right w:val="nil"/>
            </w:tcBorders>
            <w:shd w:val="clear" w:color="auto" w:fill="auto"/>
          </w:tcPr>
          <w:p w14:paraId="05D3E3AF" w14:textId="77777777" w:rsidR="000F627A" w:rsidRPr="00982BC5" w:rsidRDefault="000F627A" w:rsidP="000F627A">
            <w:pPr>
              <w:jc w:val="center"/>
              <w:rPr>
                <w:rFonts w:eastAsia="等线"/>
                <w:szCs w:val="20"/>
              </w:rPr>
            </w:pPr>
          </w:p>
        </w:tc>
        <w:tc>
          <w:tcPr>
            <w:tcW w:w="623" w:type="pct"/>
            <w:tcBorders>
              <w:top w:val="nil"/>
              <w:left w:val="nil"/>
              <w:bottom w:val="nil"/>
              <w:right w:val="nil"/>
            </w:tcBorders>
            <w:shd w:val="clear" w:color="auto" w:fill="auto"/>
          </w:tcPr>
          <w:p w14:paraId="2CD271B0" w14:textId="77777777" w:rsidR="000F627A" w:rsidRPr="00982BC5" w:rsidRDefault="000F627A" w:rsidP="000F627A">
            <w:pPr>
              <w:jc w:val="center"/>
              <w:rPr>
                <w:szCs w:val="20"/>
              </w:rPr>
            </w:pPr>
          </w:p>
        </w:tc>
        <w:tc>
          <w:tcPr>
            <w:tcW w:w="623" w:type="pct"/>
            <w:tcBorders>
              <w:top w:val="nil"/>
              <w:left w:val="nil"/>
              <w:bottom w:val="nil"/>
              <w:right w:val="nil"/>
            </w:tcBorders>
            <w:shd w:val="clear" w:color="auto" w:fill="auto"/>
          </w:tcPr>
          <w:p w14:paraId="206040DC" w14:textId="77777777" w:rsidR="000F627A" w:rsidRPr="00982BC5" w:rsidRDefault="000F627A" w:rsidP="000F627A">
            <w:pPr>
              <w:jc w:val="center"/>
              <w:rPr>
                <w:szCs w:val="20"/>
              </w:rPr>
            </w:pPr>
          </w:p>
        </w:tc>
        <w:tc>
          <w:tcPr>
            <w:tcW w:w="623" w:type="pct"/>
            <w:tcBorders>
              <w:top w:val="nil"/>
              <w:left w:val="nil"/>
              <w:bottom w:val="nil"/>
              <w:right w:val="nil"/>
            </w:tcBorders>
            <w:shd w:val="clear" w:color="auto" w:fill="auto"/>
          </w:tcPr>
          <w:p w14:paraId="27A4FC2F" w14:textId="77777777" w:rsidR="000F627A" w:rsidRPr="00982BC5" w:rsidRDefault="000F627A" w:rsidP="000F627A">
            <w:pPr>
              <w:jc w:val="center"/>
              <w:rPr>
                <w:szCs w:val="20"/>
              </w:rPr>
            </w:pPr>
          </w:p>
        </w:tc>
        <w:tc>
          <w:tcPr>
            <w:tcW w:w="630" w:type="pct"/>
            <w:tcBorders>
              <w:top w:val="nil"/>
              <w:left w:val="nil"/>
              <w:bottom w:val="nil"/>
              <w:right w:val="nil"/>
            </w:tcBorders>
            <w:shd w:val="clear" w:color="auto" w:fill="auto"/>
          </w:tcPr>
          <w:p w14:paraId="7F6B5CC1" w14:textId="77777777" w:rsidR="000F627A" w:rsidRPr="00982BC5" w:rsidRDefault="000F627A" w:rsidP="000F627A">
            <w:pPr>
              <w:jc w:val="center"/>
              <w:rPr>
                <w:szCs w:val="20"/>
              </w:rPr>
            </w:pPr>
          </w:p>
        </w:tc>
      </w:tr>
      <w:tr w:rsidR="000F627A" w:rsidRPr="00982BC5" w14:paraId="543B17F5" w14:textId="77777777" w:rsidTr="00F105A3">
        <w:trPr>
          <w:trHeight w:val="420"/>
          <w:jc w:val="center"/>
        </w:trPr>
        <w:tc>
          <w:tcPr>
            <w:tcW w:w="630" w:type="pct"/>
            <w:tcBorders>
              <w:bottom w:val="nil"/>
            </w:tcBorders>
            <w:shd w:val="clear" w:color="auto" w:fill="auto"/>
            <w:vAlign w:val="center"/>
          </w:tcPr>
          <w:p w14:paraId="2425B217" w14:textId="77777777" w:rsidR="000F627A" w:rsidRPr="00982BC5" w:rsidRDefault="000F627A" w:rsidP="000F627A">
            <w:pPr>
              <w:jc w:val="center"/>
            </w:pPr>
            <w:r w:rsidRPr="00982BC5">
              <w:t>DAN</w:t>
            </w:r>
          </w:p>
        </w:tc>
        <w:tc>
          <w:tcPr>
            <w:tcW w:w="624" w:type="pct"/>
            <w:tcBorders>
              <w:top w:val="nil"/>
              <w:left w:val="nil"/>
              <w:bottom w:val="nil"/>
              <w:right w:val="nil"/>
            </w:tcBorders>
            <w:shd w:val="clear" w:color="auto" w:fill="auto"/>
          </w:tcPr>
          <w:p w14:paraId="552DD97F" w14:textId="586D8CE5" w:rsidR="000F627A" w:rsidRPr="00982BC5" w:rsidRDefault="000F627A" w:rsidP="000F627A">
            <w:pPr>
              <w:jc w:val="center"/>
              <w:rPr>
                <w:rFonts w:eastAsia="等线"/>
                <w:szCs w:val="20"/>
              </w:rPr>
            </w:pPr>
            <w:r w:rsidRPr="000E4CF2">
              <w:t>4.507</w:t>
            </w:r>
            <w:r w:rsidR="00740586">
              <w:t>*</w:t>
            </w:r>
            <w:r w:rsidRPr="000E4CF2">
              <w:t xml:space="preserve"> </w:t>
            </w:r>
          </w:p>
        </w:tc>
        <w:tc>
          <w:tcPr>
            <w:tcW w:w="623" w:type="pct"/>
            <w:tcBorders>
              <w:top w:val="nil"/>
              <w:left w:val="nil"/>
              <w:bottom w:val="nil"/>
              <w:right w:val="nil"/>
            </w:tcBorders>
            <w:shd w:val="clear" w:color="auto" w:fill="auto"/>
          </w:tcPr>
          <w:p w14:paraId="5AFDBF5E" w14:textId="3888373A" w:rsidR="000F627A" w:rsidRPr="00982BC5" w:rsidRDefault="000F627A" w:rsidP="000F627A">
            <w:pPr>
              <w:jc w:val="center"/>
              <w:rPr>
                <w:rFonts w:eastAsia="等线"/>
                <w:szCs w:val="20"/>
              </w:rPr>
            </w:pPr>
            <w:r w:rsidRPr="000E4CF2">
              <w:t xml:space="preserve">1.606 </w:t>
            </w:r>
          </w:p>
        </w:tc>
        <w:tc>
          <w:tcPr>
            <w:tcW w:w="623" w:type="pct"/>
            <w:tcBorders>
              <w:top w:val="nil"/>
              <w:left w:val="nil"/>
              <w:bottom w:val="nil"/>
              <w:right w:val="nil"/>
            </w:tcBorders>
            <w:shd w:val="clear" w:color="auto" w:fill="auto"/>
          </w:tcPr>
          <w:p w14:paraId="53A35802" w14:textId="22773D06" w:rsidR="000F627A" w:rsidRPr="00982BC5" w:rsidRDefault="000F627A" w:rsidP="000F627A">
            <w:pPr>
              <w:jc w:val="center"/>
              <w:rPr>
                <w:rFonts w:eastAsia="等线"/>
                <w:szCs w:val="20"/>
              </w:rPr>
            </w:pPr>
            <w:r w:rsidRPr="000E4CF2">
              <w:t xml:space="preserve">2.700 </w:t>
            </w:r>
          </w:p>
        </w:tc>
        <w:tc>
          <w:tcPr>
            <w:tcW w:w="623" w:type="pct"/>
            <w:tcBorders>
              <w:top w:val="nil"/>
              <w:left w:val="nil"/>
              <w:bottom w:val="nil"/>
              <w:right w:val="nil"/>
            </w:tcBorders>
            <w:shd w:val="clear" w:color="auto" w:fill="auto"/>
          </w:tcPr>
          <w:p w14:paraId="3C741CEB" w14:textId="77777777" w:rsidR="000F627A" w:rsidRPr="00982BC5" w:rsidRDefault="000F627A" w:rsidP="000F627A">
            <w:pPr>
              <w:jc w:val="center"/>
              <w:rPr>
                <w:rFonts w:eastAsia="等线"/>
                <w:szCs w:val="20"/>
              </w:rPr>
            </w:pPr>
          </w:p>
        </w:tc>
        <w:tc>
          <w:tcPr>
            <w:tcW w:w="623" w:type="pct"/>
            <w:tcBorders>
              <w:top w:val="nil"/>
              <w:left w:val="nil"/>
              <w:bottom w:val="nil"/>
              <w:right w:val="nil"/>
            </w:tcBorders>
            <w:shd w:val="clear" w:color="auto" w:fill="auto"/>
          </w:tcPr>
          <w:p w14:paraId="4D863531" w14:textId="77777777" w:rsidR="000F627A" w:rsidRPr="00982BC5" w:rsidRDefault="000F627A" w:rsidP="000F627A">
            <w:pPr>
              <w:jc w:val="center"/>
              <w:rPr>
                <w:szCs w:val="20"/>
              </w:rPr>
            </w:pPr>
          </w:p>
        </w:tc>
        <w:tc>
          <w:tcPr>
            <w:tcW w:w="623" w:type="pct"/>
            <w:tcBorders>
              <w:top w:val="nil"/>
              <w:left w:val="nil"/>
              <w:bottom w:val="nil"/>
              <w:right w:val="nil"/>
            </w:tcBorders>
            <w:shd w:val="clear" w:color="auto" w:fill="auto"/>
          </w:tcPr>
          <w:p w14:paraId="30B38021" w14:textId="77777777" w:rsidR="000F627A" w:rsidRPr="00982BC5" w:rsidRDefault="000F627A" w:rsidP="000F627A">
            <w:pPr>
              <w:jc w:val="center"/>
              <w:rPr>
                <w:szCs w:val="20"/>
              </w:rPr>
            </w:pPr>
          </w:p>
        </w:tc>
        <w:tc>
          <w:tcPr>
            <w:tcW w:w="630" w:type="pct"/>
            <w:tcBorders>
              <w:top w:val="nil"/>
              <w:left w:val="nil"/>
              <w:bottom w:val="nil"/>
              <w:right w:val="nil"/>
            </w:tcBorders>
            <w:shd w:val="clear" w:color="auto" w:fill="auto"/>
          </w:tcPr>
          <w:p w14:paraId="714737F8" w14:textId="77777777" w:rsidR="000F627A" w:rsidRPr="00982BC5" w:rsidRDefault="000F627A" w:rsidP="000F627A">
            <w:pPr>
              <w:jc w:val="center"/>
              <w:rPr>
                <w:szCs w:val="20"/>
              </w:rPr>
            </w:pPr>
          </w:p>
        </w:tc>
      </w:tr>
      <w:tr w:rsidR="000F627A" w:rsidRPr="00982BC5" w14:paraId="15F163F6" w14:textId="77777777" w:rsidTr="00F105A3">
        <w:trPr>
          <w:trHeight w:val="420"/>
          <w:jc w:val="center"/>
        </w:trPr>
        <w:tc>
          <w:tcPr>
            <w:tcW w:w="630" w:type="pct"/>
            <w:tcBorders>
              <w:top w:val="nil"/>
              <w:bottom w:val="nil"/>
            </w:tcBorders>
            <w:shd w:val="clear" w:color="auto" w:fill="auto"/>
            <w:vAlign w:val="center"/>
          </w:tcPr>
          <w:p w14:paraId="7A12FD5F" w14:textId="77777777" w:rsidR="000F627A" w:rsidRPr="00982BC5" w:rsidRDefault="000F627A" w:rsidP="000F627A">
            <w:pPr>
              <w:jc w:val="center"/>
            </w:pPr>
            <w:r w:rsidRPr="00982BC5">
              <w:t>VAN</w:t>
            </w:r>
          </w:p>
        </w:tc>
        <w:tc>
          <w:tcPr>
            <w:tcW w:w="624" w:type="pct"/>
            <w:tcBorders>
              <w:top w:val="nil"/>
              <w:left w:val="nil"/>
              <w:bottom w:val="nil"/>
              <w:right w:val="nil"/>
            </w:tcBorders>
            <w:shd w:val="clear" w:color="auto" w:fill="auto"/>
          </w:tcPr>
          <w:p w14:paraId="458F30E1" w14:textId="110F5AB4" w:rsidR="000F627A" w:rsidRPr="00982BC5" w:rsidRDefault="000F627A" w:rsidP="000F627A">
            <w:pPr>
              <w:jc w:val="center"/>
              <w:rPr>
                <w:rFonts w:eastAsia="等线"/>
                <w:szCs w:val="20"/>
              </w:rPr>
            </w:pPr>
            <w:r w:rsidRPr="000E4CF2">
              <w:t xml:space="preserve">2.811 </w:t>
            </w:r>
          </w:p>
        </w:tc>
        <w:tc>
          <w:tcPr>
            <w:tcW w:w="623" w:type="pct"/>
            <w:tcBorders>
              <w:top w:val="nil"/>
              <w:left w:val="nil"/>
              <w:bottom w:val="nil"/>
              <w:right w:val="nil"/>
            </w:tcBorders>
            <w:shd w:val="clear" w:color="auto" w:fill="auto"/>
          </w:tcPr>
          <w:p w14:paraId="2152FBE3" w14:textId="3D00F7EC" w:rsidR="000F627A" w:rsidRPr="00982BC5" w:rsidRDefault="000F627A" w:rsidP="000F627A">
            <w:pPr>
              <w:jc w:val="center"/>
              <w:rPr>
                <w:rFonts w:eastAsia="等线"/>
                <w:szCs w:val="20"/>
              </w:rPr>
            </w:pPr>
            <w:r w:rsidRPr="000E4CF2">
              <w:t xml:space="preserve">1.549 </w:t>
            </w:r>
          </w:p>
        </w:tc>
        <w:tc>
          <w:tcPr>
            <w:tcW w:w="623" w:type="pct"/>
            <w:tcBorders>
              <w:top w:val="nil"/>
              <w:left w:val="nil"/>
              <w:bottom w:val="nil"/>
              <w:right w:val="nil"/>
            </w:tcBorders>
            <w:shd w:val="clear" w:color="auto" w:fill="auto"/>
          </w:tcPr>
          <w:p w14:paraId="0795E645" w14:textId="0ADC2CD5" w:rsidR="000F627A" w:rsidRPr="00982BC5" w:rsidRDefault="000F627A" w:rsidP="000F627A">
            <w:pPr>
              <w:jc w:val="center"/>
              <w:rPr>
                <w:rFonts w:eastAsia="等线"/>
                <w:szCs w:val="20"/>
              </w:rPr>
            </w:pPr>
            <w:r w:rsidRPr="000E4CF2">
              <w:t xml:space="preserve">1.577 </w:t>
            </w:r>
          </w:p>
        </w:tc>
        <w:tc>
          <w:tcPr>
            <w:tcW w:w="623" w:type="pct"/>
            <w:tcBorders>
              <w:top w:val="nil"/>
              <w:left w:val="nil"/>
              <w:bottom w:val="nil"/>
              <w:right w:val="nil"/>
            </w:tcBorders>
            <w:shd w:val="clear" w:color="auto" w:fill="auto"/>
          </w:tcPr>
          <w:p w14:paraId="1CAF9E64" w14:textId="0422B35A" w:rsidR="000F627A" w:rsidRPr="00982BC5" w:rsidRDefault="000F627A" w:rsidP="000F627A">
            <w:pPr>
              <w:jc w:val="center"/>
              <w:rPr>
                <w:rFonts w:eastAsia="等线"/>
                <w:szCs w:val="20"/>
              </w:rPr>
            </w:pPr>
            <w:r w:rsidRPr="000E4CF2">
              <w:t xml:space="preserve">2.151 </w:t>
            </w:r>
          </w:p>
        </w:tc>
        <w:tc>
          <w:tcPr>
            <w:tcW w:w="623" w:type="pct"/>
            <w:tcBorders>
              <w:top w:val="nil"/>
              <w:left w:val="nil"/>
              <w:bottom w:val="nil"/>
              <w:right w:val="nil"/>
            </w:tcBorders>
            <w:shd w:val="clear" w:color="auto" w:fill="auto"/>
          </w:tcPr>
          <w:p w14:paraId="185C1415" w14:textId="77777777" w:rsidR="000F627A" w:rsidRPr="00982BC5" w:rsidRDefault="000F627A" w:rsidP="000F627A">
            <w:pPr>
              <w:jc w:val="center"/>
              <w:rPr>
                <w:rFonts w:eastAsia="等线"/>
                <w:szCs w:val="20"/>
              </w:rPr>
            </w:pPr>
          </w:p>
        </w:tc>
        <w:tc>
          <w:tcPr>
            <w:tcW w:w="623" w:type="pct"/>
            <w:tcBorders>
              <w:top w:val="nil"/>
              <w:left w:val="nil"/>
              <w:bottom w:val="nil"/>
              <w:right w:val="nil"/>
            </w:tcBorders>
            <w:shd w:val="clear" w:color="auto" w:fill="auto"/>
          </w:tcPr>
          <w:p w14:paraId="1F7B347C" w14:textId="77777777" w:rsidR="000F627A" w:rsidRPr="00982BC5" w:rsidRDefault="000F627A" w:rsidP="000F627A">
            <w:pPr>
              <w:jc w:val="center"/>
              <w:rPr>
                <w:szCs w:val="20"/>
              </w:rPr>
            </w:pPr>
          </w:p>
        </w:tc>
        <w:tc>
          <w:tcPr>
            <w:tcW w:w="630" w:type="pct"/>
            <w:tcBorders>
              <w:top w:val="nil"/>
              <w:left w:val="nil"/>
              <w:bottom w:val="nil"/>
              <w:right w:val="nil"/>
            </w:tcBorders>
            <w:shd w:val="clear" w:color="auto" w:fill="auto"/>
          </w:tcPr>
          <w:p w14:paraId="54993E21" w14:textId="77777777" w:rsidR="000F627A" w:rsidRPr="00982BC5" w:rsidRDefault="000F627A" w:rsidP="000F627A">
            <w:pPr>
              <w:jc w:val="center"/>
              <w:rPr>
                <w:szCs w:val="20"/>
              </w:rPr>
            </w:pPr>
          </w:p>
        </w:tc>
      </w:tr>
      <w:tr w:rsidR="000F627A" w:rsidRPr="00982BC5" w14:paraId="2A6C7451" w14:textId="77777777" w:rsidTr="00F105A3">
        <w:trPr>
          <w:trHeight w:val="420"/>
          <w:jc w:val="center"/>
        </w:trPr>
        <w:tc>
          <w:tcPr>
            <w:tcW w:w="630" w:type="pct"/>
            <w:tcBorders>
              <w:top w:val="nil"/>
            </w:tcBorders>
            <w:shd w:val="clear" w:color="auto" w:fill="auto"/>
            <w:vAlign w:val="center"/>
          </w:tcPr>
          <w:p w14:paraId="6894A463" w14:textId="53BDD472" w:rsidR="000F627A" w:rsidRPr="00982BC5" w:rsidRDefault="00536A8B" w:rsidP="000F627A">
            <w:pPr>
              <w:jc w:val="center"/>
            </w:pPr>
            <w:r>
              <w:t>L</w:t>
            </w:r>
            <w:r w:rsidR="000F627A" w:rsidRPr="00982BC5">
              <w:t>N</w:t>
            </w:r>
          </w:p>
        </w:tc>
        <w:tc>
          <w:tcPr>
            <w:tcW w:w="624" w:type="pct"/>
            <w:tcBorders>
              <w:top w:val="nil"/>
              <w:left w:val="nil"/>
              <w:bottom w:val="nil"/>
              <w:right w:val="nil"/>
            </w:tcBorders>
            <w:shd w:val="clear" w:color="auto" w:fill="auto"/>
          </w:tcPr>
          <w:p w14:paraId="297369DE" w14:textId="417DFDB7" w:rsidR="000F627A" w:rsidRPr="00982BC5" w:rsidRDefault="000F627A" w:rsidP="000F627A">
            <w:pPr>
              <w:jc w:val="center"/>
              <w:rPr>
                <w:rFonts w:eastAsia="等线"/>
                <w:szCs w:val="20"/>
              </w:rPr>
            </w:pPr>
            <w:r w:rsidRPr="000E4CF2">
              <w:t>3.649</w:t>
            </w:r>
            <w:r w:rsidR="00740586">
              <w:t>*</w:t>
            </w:r>
            <w:r w:rsidRPr="000E4CF2">
              <w:t xml:space="preserve"> </w:t>
            </w:r>
          </w:p>
        </w:tc>
        <w:tc>
          <w:tcPr>
            <w:tcW w:w="623" w:type="pct"/>
            <w:tcBorders>
              <w:top w:val="nil"/>
              <w:left w:val="nil"/>
              <w:bottom w:val="nil"/>
              <w:right w:val="nil"/>
            </w:tcBorders>
            <w:shd w:val="clear" w:color="auto" w:fill="auto"/>
          </w:tcPr>
          <w:p w14:paraId="4BB145CF" w14:textId="24B97B23" w:rsidR="000F627A" w:rsidRPr="00982BC5" w:rsidRDefault="000F627A" w:rsidP="000F627A">
            <w:pPr>
              <w:jc w:val="center"/>
              <w:rPr>
                <w:rFonts w:eastAsia="等线"/>
                <w:szCs w:val="20"/>
              </w:rPr>
            </w:pPr>
            <w:r w:rsidRPr="000E4CF2">
              <w:t>3.851</w:t>
            </w:r>
            <w:r w:rsidR="00740586">
              <w:t>*</w:t>
            </w:r>
            <w:r w:rsidRPr="000E4CF2">
              <w:t xml:space="preserve"> </w:t>
            </w:r>
          </w:p>
        </w:tc>
        <w:tc>
          <w:tcPr>
            <w:tcW w:w="623" w:type="pct"/>
            <w:tcBorders>
              <w:top w:val="nil"/>
              <w:left w:val="nil"/>
              <w:bottom w:val="nil"/>
              <w:right w:val="nil"/>
            </w:tcBorders>
            <w:shd w:val="clear" w:color="auto" w:fill="auto"/>
          </w:tcPr>
          <w:p w14:paraId="6AD00012" w14:textId="11C1873B" w:rsidR="000F627A" w:rsidRPr="00982BC5" w:rsidRDefault="000F627A" w:rsidP="000F627A">
            <w:pPr>
              <w:jc w:val="center"/>
              <w:rPr>
                <w:rFonts w:eastAsia="等线"/>
                <w:szCs w:val="20"/>
              </w:rPr>
            </w:pPr>
            <w:r w:rsidRPr="000E4CF2">
              <w:t xml:space="preserve">2.204 </w:t>
            </w:r>
          </w:p>
        </w:tc>
        <w:tc>
          <w:tcPr>
            <w:tcW w:w="623" w:type="pct"/>
            <w:tcBorders>
              <w:top w:val="nil"/>
              <w:left w:val="nil"/>
              <w:bottom w:val="nil"/>
              <w:right w:val="nil"/>
            </w:tcBorders>
            <w:shd w:val="clear" w:color="auto" w:fill="auto"/>
          </w:tcPr>
          <w:p w14:paraId="489FA5A1" w14:textId="27EC8455" w:rsidR="000F627A" w:rsidRPr="00982BC5" w:rsidRDefault="000F627A" w:rsidP="000F627A">
            <w:pPr>
              <w:jc w:val="center"/>
              <w:rPr>
                <w:rFonts w:eastAsia="等线"/>
                <w:szCs w:val="20"/>
              </w:rPr>
            </w:pPr>
            <w:r w:rsidRPr="000E4CF2">
              <w:t>5.570</w:t>
            </w:r>
            <w:r w:rsidR="00740586">
              <w:t>*</w:t>
            </w:r>
            <w:r w:rsidRPr="000E4CF2">
              <w:t xml:space="preserve"> </w:t>
            </w:r>
          </w:p>
        </w:tc>
        <w:tc>
          <w:tcPr>
            <w:tcW w:w="623" w:type="pct"/>
            <w:tcBorders>
              <w:top w:val="nil"/>
              <w:left w:val="nil"/>
              <w:bottom w:val="nil"/>
              <w:right w:val="nil"/>
            </w:tcBorders>
            <w:shd w:val="clear" w:color="auto" w:fill="auto"/>
          </w:tcPr>
          <w:p w14:paraId="2FA1EB54" w14:textId="2FC31ED5" w:rsidR="000F627A" w:rsidRPr="00982BC5" w:rsidRDefault="000F627A" w:rsidP="000F627A">
            <w:pPr>
              <w:jc w:val="center"/>
              <w:rPr>
                <w:rFonts w:eastAsia="等线"/>
                <w:szCs w:val="20"/>
              </w:rPr>
            </w:pPr>
            <w:r w:rsidRPr="000E4CF2">
              <w:t>5.294</w:t>
            </w:r>
            <w:r w:rsidR="00740586">
              <w:t>*</w:t>
            </w:r>
            <w:r w:rsidRPr="000E4CF2">
              <w:t xml:space="preserve"> </w:t>
            </w:r>
          </w:p>
        </w:tc>
        <w:tc>
          <w:tcPr>
            <w:tcW w:w="623" w:type="pct"/>
            <w:tcBorders>
              <w:top w:val="nil"/>
              <w:left w:val="nil"/>
              <w:bottom w:val="nil"/>
              <w:right w:val="nil"/>
            </w:tcBorders>
            <w:shd w:val="clear" w:color="auto" w:fill="auto"/>
          </w:tcPr>
          <w:p w14:paraId="71CDC72F" w14:textId="77777777" w:rsidR="000F627A" w:rsidRPr="00982BC5" w:rsidRDefault="000F627A" w:rsidP="000F627A">
            <w:pPr>
              <w:jc w:val="center"/>
              <w:rPr>
                <w:rFonts w:eastAsia="等线"/>
                <w:szCs w:val="20"/>
              </w:rPr>
            </w:pPr>
          </w:p>
        </w:tc>
        <w:tc>
          <w:tcPr>
            <w:tcW w:w="630" w:type="pct"/>
            <w:tcBorders>
              <w:top w:val="nil"/>
              <w:left w:val="nil"/>
              <w:bottom w:val="nil"/>
              <w:right w:val="nil"/>
            </w:tcBorders>
            <w:shd w:val="clear" w:color="auto" w:fill="auto"/>
          </w:tcPr>
          <w:p w14:paraId="7E5F55D3" w14:textId="77777777" w:rsidR="000F627A" w:rsidRPr="00982BC5" w:rsidRDefault="000F627A" w:rsidP="000F627A">
            <w:pPr>
              <w:jc w:val="center"/>
              <w:rPr>
                <w:szCs w:val="20"/>
              </w:rPr>
            </w:pPr>
          </w:p>
        </w:tc>
      </w:tr>
      <w:tr w:rsidR="000F627A" w:rsidRPr="00982BC5" w14:paraId="7CCFAF31" w14:textId="77777777" w:rsidTr="00F105A3">
        <w:trPr>
          <w:trHeight w:val="420"/>
          <w:jc w:val="center"/>
        </w:trPr>
        <w:tc>
          <w:tcPr>
            <w:tcW w:w="630" w:type="pct"/>
            <w:tcBorders>
              <w:bottom w:val="nil"/>
            </w:tcBorders>
            <w:shd w:val="clear" w:color="auto" w:fill="auto"/>
            <w:vAlign w:val="center"/>
          </w:tcPr>
          <w:p w14:paraId="1DB71A39" w14:textId="77777777" w:rsidR="000F627A" w:rsidRPr="00982BC5" w:rsidRDefault="000F627A" w:rsidP="000F627A">
            <w:pPr>
              <w:jc w:val="center"/>
            </w:pPr>
            <w:r w:rsidRPr="00982BC5">
              <w:t>FPN</w:t>
            </w:r>
          </w:p>
        </w:tc>
        <w:tc>
          <w:tcPr>
            <w:tcW w:w="624" w:type="pct"/>
            <w:tcBorders>
              <w:top w:val="nil"/>
              <w:left w:val="nil"/>
              <w:bottom w:val="nil"/>
              <w:right w:val="nil"/>
            </w:tcBorders>
            <w:shd w:val="clear" w:color="auto" w:fill="auto"/>
          </w:tcPr>
          <w:p w14:paraId="1475CB89" w14:textId="0A3DCB14" w:rsidR="000F627A" w:rsidRPr="00982BC5" w:rsidRDefault="000F627A" w:rsidP="000F627A">
            <w:pPr>
              <w:jc w:val="center"/>
              <w:rPr>
                <w:rFonts w:eastAsia="等线"/>
                <w:szCs w:val="20"/>
              </w:rPr>
            </w:pPr>
            <w:r w:rsidRPr="000E4CF2">
              <w:t>4.884</w:t>
            </w:r>
            <w:r w:rsidR="00740586">
              <w:t>*</w:t>
            </w:r>
            <w:r w:rsidRPr="000E4CF2">
              <w:t xml:space="preserve"> </w:t>
            </w:r>
          </w:p>
        </w:tc>
        <w:tc>
          <w:tcPr>
            <w:tcW w:w="623" w:type="pct"/>
            <w:tcBorders>
              <w:top w:val="nil"/>
              <w:left w:val="nil"/>
              <w:bottom w:val="nil"/>
              <w:right w:val="nil"/>
            </w:tcBorders>
            <w:shd w:val="clear" w:color="auto" w:fill="auto"/>
          </w:tcPr>
          <w:p w14:paraId="060DFD8C" w14:textId="5BA79CF9" w:rsidR="000F627A" w:rsidRPr="00982BC5" w:rsidRDefault="000F627A" w:rsidP="000F627A">
            <w:pPr>
              <w:jc w:val="center"/>
              <w:rPr>
                <w:rFonts w:eastAsia="等线"/>
                <w:szCs w:val="20"/>
              </w:rPr>
            </w:pPr>
            <w:r w:rsidRPr="000E4CF2">
              <w:t xml:space="preserve">2.436 </w:t>
            </w:r>
          </w:p>
        </w:tc>
        <w:tc>
          <w:tcPr>
            <w:tcW w:w="623" w:type="pct"/>
            <w:tcBorders>
              <w:top w:val="nil"/>
              <w:left w:val="nil"/>
              <w:bottom w:val="nil"/>
              <w:right w:val="nil"/>
            </w:tcBorders>
            <w:shd w:val="clear" w:color="auto" w:fill="auto"/>
          </w:tcPr>
          <w:p w14:paraId="61C48EDE" w14:textId="09AE9820" w:rsidR="000F627A" w:rsidRPr="00982BC5" w:rsidRDefault="000F627A" w:rsidP="000F627A">
            <w:pPr>
              <w:jc w:val="center"/>
              <w:rPr>
                <w:rFonts w:eastAsia="等线"/>
                <w:szCs w:val="20"/>
              </w:rPr>
            </w:pPr>
            <w:r w:rsidRPr="000E4CF2">
              <w:t xml:space="preserve">1.903 </w:t>
            </w:r>
          </w:p>
        </w:tc>
        <w:tc>
          <w:tcPr>
            <w:tcW w:w="623" w:type="pct"/>
            <w:tcBorders>
              <w:top w:val="nil"/>
              <w:left w:val="nil"/>
              <w:bottom w:val="nil"/>
              <w:right w:val="nil"/>
            </w:tcBorders>
            <w:shd w:val="clear" w:color="auto" w:fill="auto"/>
          </w:tcPr>
          <w:p w14:paraId="4CA9BE87" w14:textId="620B5EF0" w:rsidR="000F627A" w:rsidRPr="00982BC5" w:rsidRDefault="000F627A" w:rsidP="000F627A">
            <w:pPr>
              <w:jc w:val="center"/>
              <w:rPr>
                <w:rFonts w:eastAsia="等线"/>
                <w:szCs w:val="20"/>
              </w:rPr>
            </w:pPr>
            <w:r w:rsidRPr="000E4CF2">
              <w:t>3.437</w:t>
            </w:r>
            <w:r w:rsidR="00740586">
              <w:t>*</w:t>
            </w:r>
            <w:r w:rsidRPr="000E4CF2">
              <w:t xml:space="preserve"> </w:t>
            </w:r>
          </w:p>
        </w:tc>
        <w:tc>
          <w:tcPr>
            <w:tcW w:w="623" w:type="pct"/>
            <w:tcBorders>
              <w:top w:val="nil"/>
              <w:left w:val="nil"/>
              <w:bottom w:val="nil"/>
              <w:right w:val="nil"/>
            </w:tcBorders>
            <w:shd w:val="clear" w:color="auto" w:fill="auto"/>
          </w:tcPr>
          <w:p w14:paraId="26FF1FC1" w14:textId="3C2E18B3" w:rsidR="000F627A" w:rsidRPr="00982BC5" w:rsidRDefault="000F627A" w:rsidP="000F627A">
            <w:pPr>
              <w:jc w:val="center"/>
              <w:rPr>
                <w:rFonts w:eastAsia="等线"/>
                <w:szCs w:val="20"/>
              </w:rPr>
            </w:pPr>
            <w:r w:rsidRPr="000E4CF2">
              <w:t>4.941</w:t>
            </w:r>
            <w:r w:rsidR="00740586">
              <w:t>*</w:t>
            </w:r>
            <w:r w:rsidRPr="000E4CF2">
              <w:t xml:space="preserve"> </w:t>
            </w:r>
          </w:p>
        </w:tc>
        <w:tc>
          <w:tcPr>
            <w:tcW w:w="623" w:type="pct"/>
            <w:tcBorders>
              <w:top w:val="nil"/>
              <w:left w:val="nil"/>
              <w:bottom w:val="nil"/>
              <w:right w:val="nil"/>
            </w:tcBorders>
            <w:shd w:val="clear" w:color="auto" w:fill="auto"/>
          </w:tcPr>
          <w:p w14:paraId="2471F95F" w14:textId="2F495954" w:rsidR="000F627A" w:rsidRPr="00982BC5" w:rsidRDefault="000F627A" w:rsidP="000F627A">
            <w:pPr>
              <w:jc w:val="center"/>
              <w:rPr>
                <w:rFonts w:eastAsia="等线"/>
                <w:szCs w:val="20"/>
              </w:rPr>
            </w:pPr>
            <w:r w:rsidRPr="000E4CF2">
              <w:t xml:space="preserve">2.644 </w:t>
            </w:r>
          </w:p>
        </w:tc>
        <w:tc>
          <w:tcPr>
            <w:tcW w:w="630" w:type="pct"/>
            <w:tcBorders>
              <w:top w:val="nil"/>
              <w:left w:val="nil"/>
              <w:bottom w:val="nil"/>
              <w:right w:val="nil"/>
            </w:tcBorders>
            <w:shd w:val="clear" w:color="auto" w:fill="auto"/>
          </w:tcPr>
          <w:p w14:paraId="43786536" w14:textId="77777777" w:rsidR="000F627A" w:rsidRPr="00982BC5" w:rsidRDefault="000F627A" w:rsidP="000F627A">
            <w:pPr>
              <w:jc w:val="center"/>
              <w:rPr>
                <w:rFonts w:eastAsia="等线"/>
                <w:szCs w:val="20"/>
              </w:rPr>
            </w:pPr>
          </w:p>
        </w:tc>
      </w:tr>
      <w:tr w:rsidR="000F627A" w:rsidRPr="00982BC5" w14:paraId="17B8A872" w14:textId="77777777" w:rsidTr="00F105A3">
        <w:trPr>
          <w:trHeight w:val="420"/>
          <w:jc w:val="center"/>
        </w:trPr>
        <w:tc>
          <w:tcPr>
            <w:tcW w:w="630" w:type="pct"/>
            <w:tcBorders>
              <w:top w:val="nil"/>
              <w:bottom w:val="single" w:sz="4" w:space="0" w:color="auto"/>
            </w:tcBorders>
            <w:shd w:val="clear" w:color="auto" w:fill="auto"/>
            <w:vAlign w:val="center"/>
          </w:tcPr>
          <w:p w14:paraId="4680DE31" w14:textId="77777777" w:rsidR="000F627A" w:rsidRPr="00982BC5" w:rsidRDefault="000F627A" w:rsidP="000F627A">
            <w:pPr>
              <w:jc w:val="center"/>
            </w:pPr>
            <w:r w:rsidRPr="00982BC5">
              <w:t>DMN</w:t>
            </w:r>
          </w:p>
        </w:tc>
        <w:tc>
          <w:tcPr>
            <w:tcW w:w="624" w:type="pct"/>
            <w:tcBorders>
              <w:top w:val="nil"/>
              <w:left w:val="nil"/>
              <w:bottom w:val="single" w:sz="4" w:space="0" w:color="auto"/>
              <w:right w:val="nil"/>
            </w:tcBorders>
            <w:shd w:val="clear" w:color="auto" w:fill="auto"/>
          </w:tcPr>
          <w:p w14:paraId="58D8CD26" w14:textId="097EC78D" w:rsidR="000F627A" w:rsidRPr="00982BC5" w:rsidRDefault="000F627A" w:rsidP="000F627A">
            <w:pPr>
              <w:jc w:val="center"/>
              <w:rPr>
                <w:rFonts w:eastAsia="等线"/>
                <w:szCs w:val="20"/>
              </w:rPr>
            </w:pPr>
            <w:r w:rsidRPr="000E4CF2">
              <w:t>4.710</w:t>
            </w:r>
            <w:r w:rsidR="00740586">
              <w:t>*</w:t>
            </w:r>
            <w:r w:rsidRPr="000E4CF2">
              <w:t xml:space="preserve"> </w:t>
            </w:r>
          </w:p>
        </w:tc>
        <w:tc>
          <w:tcPr>
            <w:tcW w:w="623" w:type="pct"/>
            <w:tcBorders>
              <w:top w:val="nil"/>
              <w:left w:val="nil"/>
              <w:bottom w:val="single" w:sz="4" w:space="0" w:color="auto"/>
              <w:right w:val="nil"/>
            </w:tcBorders>
            <w:shd w:val="clear" w:color="auto" w:fill="auto"/>
          </w:tcPr>
          <w:p w14:paraId="1043125C" w14:textId="03E5D61D" w:rsidR="000F627A" w:rsidRPr="00982BC5" w:rsidRDefault="000F627A" w:rsidP="000F627A">
            <w:pPr>
              <w:jc w:val="center"/>
              <w:rPr>
                <w:rFonts w:eastAsia="等线"/>
                <w:szCs w:val="20"/>
              </w:rPr>
            </w:pPr>
            <w:r w:rsidRPr="000E4CF2">
              <w:t>4.836</w:t>
            </w:r>
            <w:r w:rsidR="00740586">
              <w:t>*</w:t>
            </w:r>
            <w:r w:rsidRPr="000E4CF2">
              <w:t xml:space="preserve"> </w:t>
            </w:r>
          </w:p>
        </w:tc>
        <w:tc>
          <w:tcPr>
            <w:tcW w:w="623" w:type="pct"/>
            <w:tcBorders>
              <w:top w:val="nil"/>
              <w:left w:val="nil"/>
              <w:bottom w:val="single" w:sz="4" w:space="0" w:color="auto"/>
              <w:right w:val="nil"/>
            </w:tcBorders>
            <w:shd w:val="clear" w:color="auto" w:fill="auto"/>
          </w:tcPr>
          <w:p w14:paraId="782407F2" w14:textId="62A74DAC" w:rsidR="000F627A" w:rsidRPr="00982BC5" w:rsidRDefault="000F627A" w:rsidP="000F627A">
            <w:pPr>
              <w:jc w:val="center"/>
              <w:rPr>
                <w:rFonts w:eastAsia="等线"/>
                <w:szCs w:val="20"/>
              </w:rPr>
            </w:pPr>
            <w:r w:rsidRPr="000E4CF2">
              <w:t>3.901</w:t>
            </w:r>
            <w:r w:rsidR="00740586">
              <w:t>*</w:t>
            </w:r>
            <w:r w:rsidRPr="000E4CF2">
              <w:t xml:space="preserve"> </w:t>
            </w:r>
          </w:p>
        </w:tc>
        <w:tc>
          <w:tcPr>
            <w:tcW w:w="623" w:type="pct"/>
            <w:tcBorders>
              <w:top w:val="nil"/>
              <w:left w:val="nil"/>
              <w:bottom w:val="single" w:sz="4" w:space="0" w:color="auto"/>
              <w:right w:val="nil"/>
            </w:tcBorders>
            <w:shd w:val="clear" w:color="auto" w:fill="auto"/>
          </w:tcPr>
          <w:p w14:paraId="1951B56B" w14:textId="20F04CFF" w:rsidR="000F627A" w:rsidRPr="00982BC5" w:rsidRDefault="000F627A" w:rsidP="000F627A">
            <w:pPr>
              <w:jc w:val="center"/>
              <w:rPr>
                <w:rFonts w:eastAsia="等线"/>
                <w:szCs w:val="20"/>
              </w:rPr>
            </w:pPr>
            <w:r w:rsidRPr="000E4CF2">
              <w:t>5.128</w:t>
            </w:r>
            <w:r w:rsidR="00740586">
              <w:t>*</w:t>
            </w:r>
            <w:r w:rsidRPr="000E4CF2">
              <w:t xml:space="preserve"> </w:t>
            </w:r>
          </w:p>
        </w:tc>
        <w:tc>
          <w:tcPr>
            <w:tcW w:w="623" w:type="pct"/>
            <w:tcBorders>
              <w:top w:val="nil"/>
              <w:left w:val="nil"/>
              <w:bottom w:val="single" w:sz="4" w:space="0" w:color="auto"/>
              <w:right w:val="nil"/>
            </w:tcBorders>
            <w:shd w:val="clear" w:color="auto" w:fill="auto"/>
          </w:tcPr>
          <w:p w14:paraId="6EA98FED" w14:textId="08D0E1A3" w:rsidR="000F627A" w:rsidRPr="00982BC5" w:rsidRDefault="000F627A" w:rsidP="000F627A">
            <w:pPr>
              <w:jc w:val="center"/>
              <w:rPr>
                <w:rFonts w:eastAsia="等线"/>
                <w:szCs w:val="20"/>
              </w:rPr>
            </w:pPr>
            <w:r w:rsidRPr="000E4CF2">
              <w:t>6.109</w:t>
            </w:r>
            <w:r w:rsidR="00740586">
              <w:t>*</w:t>
            </w:r>
            <w:r w:rsidRPr="000E4CF2">
              <w:t xml:space="preserve"> </w:t>
            </w:r>
          </w:p>
        </w:tc>
        <w:tc>
          <w:tcPr>
            <w:tcW w:w="623" w:type="pct"/>
            <w:tcBorders>
              <w:top w:val="nil"/>
              <w:left w:val="nil"/>
              <w:bottom w:val="single" w:sz="4" w:space="0" w:color="auto"/>
              <w:right w:val="nil"/>
            </w:tcBorders>
            <w:shd w:val="clear" w:color="auto" w:fill="auto"/>
          </w:tcPr>
          <w:p w14:paraId="7A0370EE" w14:textId="7987B7BB" w:rsidR="000F627A" w:rsidRPr="00982BC5" w:rsidRDefault="000F627A" w:rsidP="000F627A">
            <w:pPr>
              <w:jc w:val="center"/>
              <w:rPr>
                <w:rFonts w:eastAsia="等线"/>
                <w:szCs w:val="20"/>
              </w:rPr>
            </w:pPr>
            <w:r w:rsidRPr="000E4CF2">
              <w:t>6.284</w:t>
            </w:r>
            <w:r w:rsidR="00740586">
              <w:t>*</w:t>
            </w:r>
            <w:r w:rsidRPr="000E4CF2">
              <w:t xml:space="preserve"> </w:t>
            </w:r>
          </w:p>
        </w:tc>
        <w:tc>
          <w:tcPr>
            <w:tcW w:w="630" w:type="pct"/>
            <w:tcBorders>
              <w:top w:val="nil"/>
              <w:left w:val="nil"/>
              <w:bottom w:val="single" w:sz="4" w:space="0" w:color="auto"/>
              <w:right w:val="nil"/>
            </w:tcBorders>
            <w:shd w:val="clear" w:color="auto" w:fill="auto"/>
          </w:tcPr>
          <w:p w14:paraId="711041C9" w14:textId="35EBB472" w:rsidR="000F627A" w:rsidRPr="00982BC5" w:rsidRDefault="000F627A" w:rsidP="000F627A">
            <w:pPr>
              <w:jc w:val="center"/>
              <w:rPr>
                <w:rFonts w:eastAsia="等线"/>
                <w:szCs w:val="20"/>
              </w:rPr>
            </w:pPr>
            <w:r w:rsidRPr="000E4CF2">
              <w:t>4.958</w:t>
            </w:r>
            <w:r w:rsidR="00740586">
              <w:t>*</w:t>
            </w:r>
            <w:r w:rsidRPr="000E4CF2">
              <w:t xml:space="preserve"> </w:t>
            </w:r>
          </w:p>
        </w:tc>
      </w:tr>
    </w:tbl>
    <w:p w14:paraId="5DB2751B" w14:textId="6603610B" w:rsidR="003F1498" w:rsidRDefault="001A17FE" w:rsidP="003F1498">
      <w:r w:rsidRPr="00A2380B">
        <w:t>The</w:t>
      </w:r>
      <w:r>
        <w:rPr>
          <w:i/>
          <w:iCs/>
        </w:rPr>
        <w:t xml:space="preserve"> </w:t>
      </w:r>
      <w:r w:rsidR="003F1498" w:rsidRPr="007023BF">
        <w:rPr>
          <w:i/>
          <w:iCs/>
        </w:rPr>
        <w:t>F</w:t>
      </w:r>
      <w:r w:rsidR="003F1498" w:rsidRPr="00982BC5">
        <w:t xml:space="preserve"> values of ANCOVA are shown. Abbreviations: VN, visual network; SMN, somatosensory network; DAN, dorsal attention network; VAN, ventral attention network; FPN, frontoparietal network; DMN, default mode network. </w:t>
      </w:r>
      <w:r w:rsidR="00740586">
        <w:t>*</w:t>
      </w:r>
      <w:r w:rsidR="003F1498" w:rsidRPr="00982BC5">
        <w:t xml:space="preserve">, significant after FDR correction to </w:t>
      </w:r>
      <w:r w:rsidR="003F1498" w:rsidRPr="007023BF">
        <w:rPr>
          <w:i/>
          <w:iCs/>
        </w:rPr>
        <w:t>P</w:t>
      </w:r>
      <w:r w:rsidR="003F1498" w:rsidRPr="00982BC5">
        <w:t xml:space="preserve"> &lt; 0.05 among </w:t>
      </w:r>
      <w:r w:rsidR="00053D13">
        <w:t>the 28</w:t>
      </w:r>
      <w:r w:rsidR="003F1498" w:rsidRPr="00982BC5">
        <w:t xml:space="preserve"> network connections.</w:t>
      </w:r>
    </w:p>
    <w:p w14:paraId="73A0853C" w14:textId="70245631" w:rsidR="00C2560D" w:rsidRDefault="00C2560D" w:rsidP="003F1498">
      <w:pPr>
        <w:rPr>
          <w:rFonts w:eastAsiaTheme="minorEastAsia"/>
        </w:rPr>
      </w:pPr>
    </w:p>
    <w:p w14:paraId="7C142952" w14:textId="2C9A522B" w:rsidR="00C2560D" w:rsidRPr="00982BC5" w:rsidRDefault="00C2560D" w:rsidP="00C2560D">
      <w:pPr>
        <w:rPr>
          <w:rFonts w:eastAsia="等线"/>
        </w:rPr>
      </w:pPr>
      <w:bookmarkStart w:id="30" w:name="OLE_LINK7"/>
      <w:r w:rsidRPr="00982BC5">
        <w:t xml:space="preserve">Table </w:t>
      </w:r>
      <w:r w:rsidR="00887EC4" w:rsidRPr="00982BC5">
        <w:t>S</w:t>
      </w:r>
      <w:r w:rsidR="00887EC4">
        <w:rPr>
          <w:rFonts w:eastAsia="等线"/>
        </w:rPr>
        <w:t>4</w:t>
      </w:r>
      <w:r w:rsidRPr="00982BC5">
        <w:t xml:space="preserve">. </w:t>
      </w:r>
      <w:bookmarkStart w:id="31" w:name="OLE_LINK8"/>
      <w:r w:rsidRPr="00982BC5">
        <w:t>Increased large-scale network FCs in BDM patients compared to BDD patients.</w:t>
      </w:r>
      <w:bookmarkEnd w:id="31"/>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C2560D" w:rsidRPr="00982BC5" w14:paraId="43EC3C23" w14:textId="77777777" w:rsidTr="00EA1EC3">
        <w:trPr>
          <w:trHeight w:val="420"/>
          <w:jc w:val="center"/>
        </w:trPr>
        <w:tc>
          <w:tcPr>
            <w:tcW w:w="625" w:type="pct"/>
            <w:tcBorders>
              <w:top w:val="single" w:sz="4" w:space="0" w:color="auto"/>
              <w:bottom w:val="single" w:sz="4" w:space="0" w:color="auto"/>
            </w:tcBorders>
            <w:shd w:val="clear" w:color="auto" w:fill="auto"/>
          </w:tcPr>
          <w:p w14:paraId="2C8223D4" w14:textId="77777777" w:rsidR="00C2560D" w:rsidRPr="00982BC5" w:rsidRDefault="00C2560D" w:rsidP="00EA1EC3">
            <w:pPr>
              <w:jc w:val="center"/>
            </w:pPr>
            <w:bookmarkStart w:id="32" w:name="OLE_LINK5"/>
            <w:bookmarkEnd w:id="30"/>
          </w:p>
        </w:tc>
        <w:tc>
          <w:tcPr>
            <w:tcW w:w="625" w:type="pct"/>
            <w:tcBorders>
              <w:top w:val="single" w:sz="4" w:space="0" w:color="auto"/>
              <w:bottom w:val="single" w:sz="4" w:space="0" w:color="auto"/>
            </w:tcBorders>
            <w:shd w:val="clear" w:color="auto" w:fill="auto"/>
          </w:tcPr>
          <w:p w14:paraId="17A54B5E" w14:textId="77777777" w:rsidR="00C2560D" w:rsidRPr="00982BC5" w:rsidRDefault="00C2560D" w:rsidP="00EA1EC3">
            <w:pPr>
              <w:jc w:val="center"/>
            </w:pPr>
            <w:r w:rsidRPr="00982BC5">
              <w:t>VN</w:t>
            </w:r>
          </w:p>
        </w:tc>
        <w:tc>
          <w:tcPr>
            <w:tcW w:w="625" w:type="pct"/>
            <w:tcBorders>
              <w:top w:val="single" w:sz="4" w:space="0" w:color="auto"/>
              <w:bottom w:val="single" w:sz="4" w:space="0" w:color="auto"/>
            </w:tcBorders>
            <w:shd w:val="clear" w:color="auto" w:fill="auto"/>
          </w:tcPr>
          <w:p w14:paraId="3B491656" w14:textId="77777777" w:rsidR="00C2560D" w:rsidRPr="00982BC5" w:rsidRDefault="00C2560D" w:rsidP="00EA1EC3">
            <w:pPr>
              <w:jc w:val="center"/>
            </w:pPr>
            <w:r w:rsidRPr="00982BC5">
              <w:t>SMN</w:t>
            </w:r>
          </w:p>
        </w:tc>
        <w:tc>
          <w:tcPr>
            <w:tcW w:w="625" w:type="pct"/>
            <w:tcBorders>
              <w:top w:val="single" w:sz="4" w:space="0" w:color="auto"/>
              <w:bottom w:val="single" w:sz="4" w:space="0" w:color="auto"/>
            </w:tcBorders>
            <w:shd w:val="clear" w:color="auto" w:fill="auto"/>
          </w:tcPr>
          <w:p w14:paraId="7DEABC20" w14:textId="77777777" w:rsidR="00C2560D" w:rsidRPr="00982BC5" w:rsidRDefault="00C2560D" w:rsidP="00EA1EC3">
            <w:pPr>
              <w:jc w:val="center"/>
            </w:pPr>
            <w:r w:rsidRPr="00982BC5">
              <w:t>DAN</w:t>
            </w:r>
          </w:p>
        </w:tc>
        <w:tc>
          <w:tcPr>
            <w:tcW w:w="625" w:type="pct"/>
            <w:tcBorders>
              <w:top w:val="single" w:sz="4" w:space="0" w:color="auto"/>
              <w:bottom w:val="single" w:sz="4" w:space="0" w:color="auto"/>
            </w:tcBorders>
            <w:shd w:val="clear" w:color="auto" w:fill="auto"/>
          </w:tcPr>
          <w:p w14:paraId="3140247E" w14:textId="77777777" w:rsidR="00C2560D" w:rsidRPr="00982BC5" w:rsidRDefault="00C2560D" w:rsidP="00EA1EC3">
            <w:pPr>
              <w:jc w:val="center"/>
            </w:pPr>
            <w:r w:rsidRPr="00982BC5">
              <w:t>VAN</w:t>
            </w:r>
          </w:p>
        </w:tc>
        <w:tc>
          <w:tcPr>
            <w:tcW w:w="625" w:type="pct"/>
            <w:tcBorders>
              <w:top w:val="single" w:sz="4" w:space="0" w:color="auto"/>
              <w:bottom w:val="single" w:sz="4" w:space="0" w:color="auto"/>
            </w:tcBorders>
            <w:shd w:val="clear" w:color="auto" w:fill="auto"/>
          </w:tcPr>
          <w:p w14:paraId="04C4BBD6" w14:textId="3D8A26AA" w:rsidR="00C2560D" w:rsidRPr="00982BC5" w:rsidRDefault="00536A8B" w:rsidP="00EA1EC3">
            <w:pPr>
              <w:jc w:val="center"/>
            </w:pPr>
            <w:r>
              <w:t>L</w:t>
            </w:r>
            <w:r w:rsidR="00C2560D" w:rsidRPr="00982BC5">
              <w:t>N</w:t>
            </w:r>
          </w:p>
        </w:tc>
        <w:tc>
          <w:tcPr>
            <w:tcW w:w="625" w:type="pct"/>
            <w:tcBorders>
              <w:top w:val="single" w:sz="4" w:space="0" w:color="auto"/>
              <w:bottom w:val="single" w:sz="4" w:space="0" w:color="auto"/>
            </w:tcBorders>
            <w:shd w:val="clear" w:color="auto" w:fill="auto"/>
          </w:tcPr>
          <w:p w14:paraId="0A66ADDA" w14:textId="77777777" w:rsidR="00C2560D" w:rsidRPr="00982BC5" w:rsidRDefault="00C2560D" w:rsidP="00EA1EC3">
            <w:pPr>
              <w:jc w:val="center"/>
            </w:pPr>
            <w:r w:rsidRPr="00982BC5">
              <w:t>FPN</w:t>
            </w:r>
          </w:p>
        </w:tc>
        <w:tc>
          <w:tcPr>
            <w:tcW w:w="625" w:type="pct"/>
            <w:tcBorders>
              <w:top w:val="single" w:sz="4" w:space="0" w:color="auto"/>
              <w:bottom w:val="single" w:sz="4" w:space="0" w:color="auto"/>
            </w:tcBorders>
            <w:shd w:val="clear" w:color="auto" w:fill="auto"/>
          </w:tcPr>
          <w:p w14:paraId="20284503" w14:textId="77777777" w:rsidR="00C2560D" w:rsidRPr="00982BC5" w:rsidRDefault="00C2560D" w:rsidP="00EA1EC3">
            <w:pPr>
              <w:jc w:val="center"/>
            </w:pPr>
            <w:r w:rsidRPr="00982BC5">
              <w:t>DMN</w:t>
            </w:r>
          </w:p>
        </w:tc>
      </w:tr>
      <w:tr w:rsidR="00036190" w:rsidRPr="00982BC5" w14:paraId="7DD12758" w14:textId="77777777" w:rsidTr="0058528D">
        <w:trPr>
          <w:trHeight w:val="420"/>
          <w:jc w:val="center"/>
        </w:trPr>
        <w:tc>
          <w:tcPr>
            <w:tcW w:w="625" w:type="pct"/>
            <w:tcBorders>
              <w:top w:val="single" w:sz="4" w:space="0" w:color="auto"/>
            </w:tcBorders>
            <w:shd w:val="clear" w:color="auto" w:fill="auto"/>
            <w:vAlign w:val="center"/>
          </w:tcPr>
          <w:p w14:paraId="58CBDF75" w14:textId="77777777" w:rsidR="00036190" w:rsidRPr="00982BC5" w:rsidRDefault="00036190" w:rsidP="00036190">
            <w:pPr>
              <w:jc w:val="center"/>
            </w:pPr>
            <w:r w:rsidRPr="00982BC5">
              <w:t>VN</w:t>
            </w:r>
          </w:p>
        </w:tc>
        <w:tc>
          <w:tcPr>
            <w:tcW w:w="625" w:type="pct"/>
            <w:tcBorders>
              <w:top w:val="nil"/>
              <w:left w:val="nil"/>
              <w:bottom w:val="nil"/>
              <w:right w:val="nil"/>
            </w:tcBorders>
            <w:shd w:val="clear" w:color="auto" w:fill="auto"/>
          </w:tcPr>
          <w:p w14:paraId="2048760E" w14:textId="28A1F0D4" w:rsidR="00036190" w:rsidRPr="00982BC5" w:rsidRDefault="00036190" w:rsidP="00036190">
            <w:pPr>
              <w:jc w:val="center"/>
            </w:pPr>
            <w:r w:rsidRPr="00A01DBE">
              <w:t>2.380</w:t>
            </w:r>
            <w:r w:rsidR="00740586">
              <w:t>*</w:t>
            </w:r>
            <w:r w:rsidRPr="00A01DBE">
              <w:t xml:space="preserve"> </w:t>
            </w:r>
          </w:p>
        </w:tc>
        <w:tc>
          <w:tcPr>
            <w:tcW w:w="625" w:type="pct"/>
            <w:tcBorders>
              <w:top w:val="nil"/>
              <w:left w:val="nil"/>
              <w:bottom w:val="nil"/>
              <w:right w:val="nil"/>
            </w:tcBorders>
            <w:shd w:val="clear" w:color="auto" w:fill="auto"/>
          </w:tcPr>
          <w:p w14:paraId="16E5B5CE" w14:textId="77777777" w:rsidR="00036190" w:rsidRPr="00982BC5" w:rsidRDefault="00036190" w:rsidP="00036190">
            <w:pPr>
              <w:jc w:val="center"/>
              <w:rPr>
                <w:rFonts w:eastAsia="等线"/>
              </w:rPr>
            </w:pPr>
          </w:p>
        </w:tc>
        <w:tc>
          <w:tcPr>
            <w:tcW w:w="625" w:type="pct"/>
            <w:tcBorders>
              <w:top w:val="nil"/>
              <w:left w:val="nil"/>
              <w:bottom w:val="nil"/>
              <w:right w:val="nil"/>
            </w:tcBorders>
            <w:shd w:val="clear" w:color="auto" w:fill="auto"/>
          </w:tcPr>
          <w:p w14:paraId="057C5497"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0DC5D38A"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79510ED3"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35B2AF9C"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2307D05C" w14:textId="77777777" w:rsidR="00036190" w:rsidRPr="00982BC5" w:rsidRDefault="00036190" w:rsidP="00036190">
            <w:pPr>
              <w:jc w:val="center"/>
            </w:pPr>
          </w:p>
        </w:tc>
      </w:tr>
      <w:tr w:rsidR="00036190" w:rsidRPr="00982BC5" w14:paraId="6A60D1B9" w14:textId="77777777" w:rsidTr="0058528D">
        <w:trPr>
          <w:trHeight w:val="420"/>
          <w:jc w:val="center"/>
        </w:trPr>
        <w:tc>
          <w:tcPr>
            <w:tcW w:w="625" w:type="pct"/>
            <w:shd w:val="clear" w:color="auto" w:fill="auto"/>
            <w:vAlign w:val="center"/>
          </w:tcPr>
          <w:p w14:paraId="5BDF5793" w14:textId="77777777" w:rsidR="00036190" w:rsidRPr="00982BC5" w:rsidRDefault="00036190" w:rsidP="00036190">
            <w:pPr>
              <w:jc w:val="center"/>
            </w:pPr>
            <w:r w:rsidRPr="00982BC5">
              <w:t>SMN</w:t>
            </w:r>
          </w:p>
        </w:tc>
        <w:tc>
          <w:tcPr>
            <w:tcW w:w="625" w:type="pct"/>
            <w:tcBorders>
              <w:top w:val="nil"/>
              <w:left w:val="nil"/>
              <w:bottom w:val="nil"/>
              <w:right w:val="nil"/>
            </w:tcBorders>
            <w:shd w:val="clear" w:color="auto" w:fill="auto"/>
          </w:tcPr>
          <w:p w14:paraId="222F7EF1" w14:textId="3A9F7C06" w:rsidR="00036190" w:rsidRPr="00982BC5" w:rsidRDefault="00036190" w:rsidP="00036190">
            <w:pPr>
              <w:jc w:val="center"/>
            </w:pPr>
            <w:r w:rsidRPr="00A01DBE">
              <w:t xml:space="preserve">2.267 </w:t>
            </w:r>
          </w:p>
        </w:tc>
        <w:tc>
          <w:tcPr>
            <w:tcW w:w="625" w:type="pct"/>
            <w:tcBorders>
              <w:top w:val="nil"/>
              <w:left w:val="nil"/>
              <w:bottom w:val="nil"/>
              <w:right w:val="nil"/>
            </w:tcBorders>
            <w:shd w:val="clear" w:color="auto" w:fill="auto"/>
          </w:tcPr>
          <w:p w14:paraId="1325A38B" w14:textId="4300311C" w:rsidR="00036190" w:rsidRPr="00982BC5" w:rsidRDefault="00036190" w:rsidP="00036190">
            <w:pPr>
              <w:jc w:val="center"/>
            </w:pPr>
            <w:r w:rsidRPr="00A01DBE">
              <w:t xml:space="preserve">2.918 </w:t>
            </w:r>
          </w:p>
        </w:tc>
        <w:tc>
          <w:tcPr>
            <w:tcW w:w="625" w:type="pct"/>
            <w:tcBorders>
              <w:top w:val="nil"/>
              <w:left w:val="nil"/>
              <w:bottom w:val="nil"/>
              <w:right w:val="nil"/>
            </w:tcBorders>
            <w:shd w:val="clear" w:color="auto" w:fill="auto"/>
          </w:tcPr>
          <w:p w14:paraId="25FFC39F"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6000601C"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0973F89A"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114EB09"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5A898FDC" w14:textId="77777777" w:rsidR="00036190" w:rsidRPr="00982BC5" w:rsidRDefault="00036190" w:rsidP="00036190">
            <w:pPr>
              <w:jc w:val="center"/>
            </w:pPr>
          </w:p>
        </w:tc>
      </w:tr>
      <w:tr w:rsidR="00036190" w:rsidRPr="00982BC5" w14:paraId="09C2A10C" w14:textId="77777777" w:rsidTr="0058528D">
        <w:trPr>
          <w:trHeight w:val="420"/>
          <w:jc w:val="center"/>
        </w:trPr>
        <w:tc>
          <w:tcPr>
            <w:tcW w:w="625" w:type="pct"/>
            <w:shd w:val="clear" w:color="auto" w:fill="auto"/>
            <w:vAlign w:val="center"/>
          </w:tcPr>
          <w:p w14:paraId="1F5A8824" w14:textId="77777777" w:rsidR="00036190" w:rsidRPr="00982BC5" w:rsidRDefault="00036190" w:rsidP="00036190">
            <w:pPr>
              <w:jc w:val="center"/>
            </w:pPr>
            <w:r w:rsidRPr="00982BC5">
              <w:t>DAN</w:t>
            </w:r>
          </w:p>
        </w:tc>
        <w:tc>
          <w:tcPr>
            <w:tcW w:w="625" w:type="pct"/>
            <w:tcBorders>
              <w:top w:val="nil"/>
              <w:left w:val="nil"/>
              <w:bottom w:val="nil"/>
              <w:right w:val="nil"/>
            </w:tcBorders>
            <w:shd w:val="clear" w:color="auto" w:fill="auto"/>
          </w:tcPr>
          <w:p w14:paraId="6F259010" w14:textId="1F3AD896" w:rsidR="00036190" w:rsidRPr="00982BC5" w:rsidRDefault="00036190" w:rsidP="00036190">
            <w:pPr>
              <w:jc w:val="center"/>
            </w:pPr>
            <w:r w:rsidRPr="00A01DBE">
              <w:t>3.216</w:t>
            </w:r>
            <w:r w:rsidR="00740586">
              <w:t>*</w:t>
            </w:r>
            <w:r w:rsidRPr="00A01DBE">
              <w:t xml:space="preserve"> </w:t>
            </w:r>
          </w:p>
        </w:tc>
        <w:tc>
          <w:tcPr>
            <w:tcW w:w="625" w:type="pct"/>
            <w:tcBorders>
              <w:top w:val="nil"/>
              <w:left w:val="nil"/>
              <w:bottom w:val="nil"/>
              <w:right w:val="nil"/>
            </w:tcBorders>
            <w:shd w:val="clear" w:color="auto" w:fill="auto"/>
          </w:tcPr>
          <w:p w14:paraId="0F149E7E" w14:textId="19A43042" w:rsidR="00036190" w:rsidRPr="00982BC5" w:rsidRDefault="00036190" w:rsidP="00036190">
            <w:pPr>
              <w:jc w:val="center"/>
            </w:pPr>
            <w:r w:rsidRPr="00A01DBE">
              <w:t xml:space="preserve">2.008 </w:t>
            </w:r>
          </w:p>
        </w:tc>
        <w:tc>
          <w:tcPr>
            <w:tcW w:w="625" w:type="pct"/>
            <w:tcBorders>
              <w:top w:val="nil"/>
              <w:left w:val="nil"/>
              <w:bottom w:val="nil"/>
              <w:right w:val="nil"/>
            </w:tcBorders>
            <w:shd w:val="clear" w:color="auto" w:fill="auto"/>
          </w:tcPr>
          <w:p w14:paraId="2510F1CF" w14:textId="75088AF7" w:rsidR="00036190" w:rsidRPr="00982BC5" w:rsidRDefault="00036190" w:rsidP="00036190">
            <w:pPr>
              <w:jc w:val="center"/>
            </w:pPr>
            <w:r w:rsidRPr="00A01DBE">
              <w:t xml:space="preserve">2.409 </w:t>
            </w:r>
          </w:p>
        </w:tc>
        <w:tc>
          <w:tcPr>
            <w:tcW w:w="625" w:type="pct"/>
            <w:tcBorders>
              <w:top w:val="nil"/>
              <w:left w:val="nil"/>
              <w:bottom w:val="nil"/>
              <w:right w:val="nil"/>
            </w:tcBorders>
            <w:shd w:val="clear" w:color="auto" w:fill="auto"/>
          </w:tcPr>
          <w:p w14:paraId="16196838"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67BFF3E6"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9FCAA4D"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7D1E2D73" w14:textId="77777777" w:rsidR="00036190" w:rsidRPr="00982BC5" w:rsidRDefault="00036190" w:rsidP="00036190">
            <w:pPr>
              <w:jc w:val="center"/>
            </w:pPr>
          </w:p>
        </w:tc>
      </w:tr>
      <w:tr w:rsidR="00036190" w:rsidRPr="00982BC5" w14:paraId="0DDAB3C7" w14:textId="77777777" w:rsidTr="0058528D">
        <w:trPr>
          <w:trHeight w:val="420"/>
          <w:jc w:val="center"/>
        </w:trPr>
        <w:tc>
          <w:tcPr>
            <w:tcW w:w="625" w:type="pct"/>
            <w:shd w:val="clear" w:color="auto" w:fill="auto"/>
            <w:vAlign w:val="center"/>
          </w:tcPr>
          <w:p w14:paraId="0AA8FE0A" w14:textId="77777777" w:rsidR="00036190" w:rsidRPr="00982BC5" w:rsidRDefault="00036190" w:rsidP="00036190">
            <w:pPr>
              <w:jc w:val="center"/>
            </w:pPr>
            <w:r w:rsidRPr="00982BC5">
              <w:t>VAN</w:t>
            </w:r>
          </w:p>
        </w:tc>
        <w:tc>
          <w:tcPr>
            <w:tcW w:w="625" w:type="pct"/>
            <w:tcBorders>
              <w:top w:val="nil"/>
              <w:left w:val="nil"/>
              <w:bottom w:val="nil"/>
              <w:right w:val="nil"/>
            </w:tcBorders>
            <w:shd w:val="clear" w:color="auto" w:fill="auto"/>
          </w:tcPr>
          <w:p w14:paraId="10266D59" w14:textId="10E28DE2" w:rsidR="00036190" w:rsidRPr="00982BC5" w:rsidRDefault="00036190" w:rsidP="00036190">
            <w:pPr>
              <w:jc w:val="center"/>
            </w:pPr>
            <w:r w:rsidRPr="00A01DBE">
              <w:t xml:space="preserve">2.016 </w:t>
            </w:r>
          </w:p>
        </w:tc>
        <w:tc>
          <w:tcPr>
            <w:tcW w:w="625" w:type="pct"/>
            <w:tcBorders>
              <w:top w:val="nil"/>
              <w:left w:val="nil"/>
              <w:bottom w:val="nil"/>
              <w:right w:val="nil"/>
            </w:tcBorders>
            <w:shd w:val="clear" w:color="auto" w:fill="auto"/>
          </w:tcPr>
          <w:p w14:paraId="2D3DAD26" w14:textId="1E19E415" w:rsidR="00036190" w:rsidRPr="00982BC5" w:rsidRDefault="00036190" w:rsidP="00036190">
            <w:pPr>
              <w:jc w:val="center"/>
            </w:pPr>
            <w:r w:rsidRPr="00A01DBE">
              <w:t xml:space="preserve">1.962 </w:t>
            </w:r>
          </w:p>
        </w:tc>
        <w:tc>
          <w:tcPr>
            <w:tcW w:w="625" w:type="pct"/>
            <w:tcBorders>
              <w:top w:val="nil"/>
              <w:left w:val="nil"/>
              <w:bottom w:val="nil"/>
              <w:right w:val="nil"/>
            </w:tcBorders>
            <w:shd w:val="clear" w:color="auto" w:fill="auto"/>
          </w:tcPr>
          <w:p w14:paraId="32285F06" w14:textId="2928EE85" w:rsidR="00036190" w:rsidRPr="00982BC5" w:rsidRDefault="00036190" w:rsidP="00036190">
            <w:pPr>
              <w:jc w:val="center"/>
            </w:pPr>
            <w:r w:rsidRPr="00A01DBE">
              <w:t xml:space="preserve">1.702 </w:t>
            </w:r>
          </w:p>
        </w:tc>
        <w:tc>
          <w:tcPr>
            <w:tcW w:w="625" w:type="pct"/>
            <w:tcBorders>
              <w:top w:val="nil"/>
              <w:left w:val="nil"/>
              <w:bottom w:val="nil"/>
              <w:right w:val="nil"/>
            </w:tcBorders>
            <w:shd w:val="clear" w:color="auto" w:fill="auto"/>
          </w:tcPr>
          <w:p w14:paraId="51D24950" w14:textId="6D5683C8" w:rsidR="00036190" w:rsidRPr="00982BC5" w:rsidRDefault="00036190" w:rsidP="00036190">
            <w:pPr>
              <w:jc w:val="center"/>
            </w:pPr>
            <w:r w:rsidRPr="00A01DBE">
              <w:t xml:space="preserve">2.461 </w:t>
            </w:r>
          </w:p>
        </w:tc>
        <w:tc>
          <w:tcPr>
            <w:tcW w:w="625" w:type="pct"/>
            <w:tcBorders>
              <w:top w:val="nil"/>
              <w:left w:val="nil"/>
              <w:bottom w:val="nil"/>
              <w:right w:val="nil"/>
            </w:tcBorders>
            <w:shd w:val="clear" w:color="auto" w:fill="auto"/>
          </w:tcPr>
          <w:p w14:paraId="0B535DA1"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83B9B9E"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1CDC3BB" w14:textId="77777777" w:rsidR="00036190" w:rsidRPr="00982BC5" w:rsidRDefault="00036190" w:rsidP="00036190">
            <w:pPr>
              <w:jc w:val="center"/>
            </w:pPr>
          </w:p>
        </w:tc>
      </w:tr>
      <w:tr w:rsidR="00036190" w:rsidRPr="00982BC5" w14:paraId="275F9A3B" w14:textId="77777777" w:rsidTr="0058528D">
        <w:trPr>
          <w:trHeight w:val="420"/>
          <w:jc w:val="center"/>
        </w:trPr>
        <w:tc>
          <w:tcPr>
            <w:tcW w:w="625" w:type="pct"/>
            <w:shd w:val="clear" w:color="auto" w:fill="auto"/>
            <w:vAlign w:val="center"/>
          </w:tcPr>
          <w:p w14:paraId="1A2FA0C7" w14:textId="703D73A9" w:rsidR="00036190" w:rsidRPr="00982BC5" w:rsidRDefault="00536A8B" w:rsidP="00036190">
            <w:pPr>
              <w:jc w:val="center"/>
            </w:pPr>
            <w:r>
              <w:t>L</w:t>
            </w:r>
            <w:r w:rsidR="00036190" w:rsidRPr="00982BC5">
              <w:t>N</w:t>
            </w:r>
          </w:p>
        </w:tc>
        <w:tc>
          <w:tcPr>
            <w:tcW w:w="625" w:type="pct"/>
            <w:tcBorders>
              <w:top w:val="nil"/>
              <w:left w:val="nil"/>
              <w:bottom w:val="nil"/>
              <w:right w:val="nil"/>
            </w:tcBorders>
            <w:shd w:val="clear" w:color="auto" w:fill="auto"/>
          </w:tcPr>
          <w:p w14:paraId="3037B0B6" w14:textId="4B07CD17" w:rsidR="00036190" w:rsidRPr="00982BC5" w:rsidRDefault="00036190" w:rsidP="00036190">
            <w:pPr>
              <w:jc w:val="center"/>
            </w:pPr>
            <w:r w:rsidRPr="00A01DBE">
              <w:t xml:space="preserve">2.103 </w:t>
            </w:r>
          </w:p>
        </w:tc>
        <w:tc>
          <w:tcPr>
            <w:tcW w:w="625" w:type="pct"/>
            <w:tcBorders>
              <w:top w:val="nil"/>
              <w:left w:val="nil"/>
              <w:bottom w:val="nil"/>
              <w:right w:val="nil"/>
            </w:tcBorders>
            <w:shd w:val="clear" w:color="auto" w:fill="auto"/>
          </w:tcPr>
          <w:p w14:paraId="6382F55B" w14:textId="7B506EDB" w:rsidR="00036190" w:rsidRPr="00982BC5" w:rsidRDefault="00036190" w:rsidP="00036190">
            <w:pPr>
              <w:jc w:val="center"/>
            </w:pPr>
            <w:r w:rsidRPr="00A01DBE">
              <w:t xml:space="preserve">3.043 </w:t>
            </w:r>
          </w:p>
        </w:tc>
        <w:tc>
          <w:tcPr>
            <w:tcW w:w="625" w:type="pct"/>
            <w:tcBorders>
              <w:top w:val="nil"/>
              <w:left w:val="nil"/>
              <w:bottom w:val="nil"/>
              <w:right w:val="nil"/>
            </w:tcBorders>
            <w:shd w:val="clear" w:color="auto" w:fill="auto"/>
          </w:tcPr>
          <w:p w14:paraId="320B8996" w14:textId="0D84B1C4" w:rsidR="00036190" w:rsidRPr="00982BC5" w:rsidRDefault="00036190" w:rsidP="00036190">
            <w:pPr>
              <w:jc w:val="center"/>
            </w:pPr>
            <w:r w:rsidRPr="00A01DBE">
              <w:t xml:space="preserve">2.146 </w:t>
            </w:r>
          </w:p>
        </w:tc>
        <w:tc>
          <w:tcPr>
            <w:tcW w:w="625" w:type="pct"/>
            <w:tcBorders>
              <w:top w:val="nil"/>
              <w:left w:val="nil"/>
              <w:bottom w:val="nil"/>
              <w:right w:val="nil"/>
            </w:tcBorders>
            <w:shd w:val="clear" w:color="auto" w:fill="auto"/>
          </w:tcPr>
          <w:p w14:paraId="7FAA1E0C" w14:textId="50EAEEE4" w:rsidR="00036190" w:rsidRPr="00982BC5" w:rsidRDefault="00036190" w:rsidP="00036190">
            <w:pPr>
              <w:jc w:val="center"/>
            </w:pPr>
            <w:r w:rsidRPr="00A01DBE">
              <w:t>3.576</w:t>
            </w:r>
            <w:r w:rsidR="00740586">
              <w:t>*</w:t>
            </w:r>
            <w:r w:rsidRPr="00A01DBE">
              <w:t xml:space="preserve"> </w:t>
            </w:r>
          </w:p>
        </w:tc>
        <w:tc>
          <w:tcPr>
            <w:tcW w:w="625" w:type="pct"/>
            <w:tcBorders>
              <w:top w:val="nil"/>
              <w:left w:val="nil"/>
              <w:bottom w:val="nil"/>
              <w:right w:val="nil"/>
            </w:tcBorders>
            <w:shd w:val="clear" w:color="auto" w:fill="auto"/>
          </w:tcPr>
          <w:p w14:paraId="3C4FBB67" w14:textId="02FD9849" w:rsidR="00036190" w:rsidRPr="00982BC5" w:rsidRDefault="00036190" w:rsidP="00036190">
            <w:pPr>
              <w:jc w:val="center"/>
            </w:pPr>
            <w:r w:rsidRPr="00A01DBE">
              <w:t>2.443</w:t>
            </w:r>
            <w:r w:rsidR="00740586">
              <w:t>*</w:t>
            </w:r>
            <w:r w:rsidRPr="00A01DBE">
              <w:t xml:space="preserve"> </w:t>
            </w:r>
          </w:p>
        </w:tc>
        <w:tc>
          <w:tcPr>
            <w:tcW w:w="625" w:type="pct"/>
            <w:tcBorders>
              <w:top w:val="nil"/>
              <w:left w:val="nil"/>
              <w:bottom w:val="nil"/>
              <w:right w:val="nil"/>
            </w:tcBorders>
            <w:shd w:val="clear" w:color="auto" w:fill="auto"/>
          </w:tcPr>
          <w:p w14:paraId="59D540CC"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6523BEE7" w14:textId="77777777" w:rsidR="00036190" w:rsidRPr="00982BC5" w:rsidRDefault="00036190" w:rsidP="00036190">
            <w:pPr>
              <w:jc w:val="center"/>
            </w:pPr>
          </w:p>
        </w:tc>
      </w:tr>
      <w:tr w:rsidR="00036190" w:rsidRPr="00982BC5" w14:paraId="3F837122" w14:textId="77777777" w:rsidTr="0058528D">
        <w:trPr>
          <w:trHeight w:val="420"/>
          <w:jc w:val="center"/>
        </w:trPr>
        <w:tc>
          <w:tcPr>
            <w:tcW w:w="625" w:type="pct"/>
            <w:tcBorders>
              <w:bottom w:val="nil"/>
            </w:tcBorders>
            <w:shd w:val="clear" w:color="auto" w:fill="auto"/>
            <w:vAlign w:val="center"/>
          </w:tcPr>
          <w:p w14:paraId="19AC9C02" w14:textId="77777777" w:rsidR="00036190" w:rsidRPr="00982BC5" w:rsidRDefault="00036190" w:rsidP="00036190">
            <w:pPr>
              <w:jc w:val="center"/>
            </w:pPr>
            <w:r w:rsidRPr="00982BC5">
              <w:t>FPN</w:t>
            </w:r>
          </w:p>
        </w:tc>
        <w:tc>
          <w:tcPr>
            <w:tcW w:w="625" w:type="pct"/>
            <w:tcBorders>
              <w:top w:val="nil"/>
              <w:left w:val="nil"/>
              <w:bottom w:val="nil"/>
              <w:right w:val="nil"/>
            </w:tcBorders>
            <w:shd w:val="clear" w:color="auto" w:fill="auto"/>
          </w:tcPr>
          <w:p w14:paraId="0DE9B2A6" w14:textId="71C51AFC" w:rsidR="00036190" w:rsidRPr="00982BC5" w:rsidRDefault="00036190" w:rsidP="00036190">
            <w:pPr>
              <w:jc w:val="center"/>
            </w:pPr>
            <w:r w:rsidRPr="00A01DBE">
              <w:t>3.201</w:t>
            </w:r>
            <w:r w:rsidR="00740586">
              <w:t>*</w:t>
            </w:r>
            <w:r w:rsidRPr="00A01DBE">
              <w:t xml:space="preserve"> </w:t>
            </w:r>
          </w:p>
        </w:tc>
        <w:tc>
          <w:tcPr>
            <w:tcW w:w="625" w:type="pct"/>
            <w:tcBorders>
              <w:top w:val="nil"/>
              <w:left w:val="nil"/>
              <w:bottom w:val="nil"/>
              <w:right w:val="nil"/>
            </w:tcBorders>
            <w:shd w:val="clear" w:color="auto" w:fill="auto"/>
          </w:tcPr>
          <w:p w14:paraId="59774D70" w14:textId="371FB7D9" w:rsidR="00036190" w:rsidRPr="00982BC5" w:rsidRDefault="00036190" w:rsidP="00036190">
            <w:pPr>
              <w:jc w:val="center"/>
            </w:pPr>
            <w:r w:rsidRPr="00A01DBE">
              <w:t xml:space="preserve">2.516 </w:t>
            </w:r>
          </w:p>
        </w:tc>
        <w:tc>
          <w:tcPr>
            <w:tcW w:w="625" w:type="pct"/>
            <w:tcBorders>
              <w:top w:val="nil"/>
              <w:left w:val="nil"/>
              <w:bottom w:val="nil"/>
              <w:right w:val="nil"/>
            </w:tcBorders>
            <w:shd w:val="clear" w:color="auto" w:fill="auto"/>
          </w:tcPr>
          <w:p w14:paraId="50E2B84C" w14:textId="709798AA" w:rsidR="00036190" w:rsidRPr="00982BC5" w:rsidRDefault="00036190" w:rsidP="00036190">
            <w:pPr>
              <w:jc w:val="center"/>
            </w:pPr>
            <w:r w:rsidRPr="00A01DBE">
              <w:t xml:space="preserve">2.229 </w:t>
            </w:r>
          </w:p>
        </w:tc>
        <w:tc>
          <w:tcPr>
            <w:tcW w:w="625" w:type="pct"/>
            <w:tcBorders>
              <w:top w:val="nil"/>
              <w:left w:val="nil"/>
              <w:bottom w:val="nil"/>
              <w:right w:val="nil"/>
            </w:tcBorders>
            <w:shd w:val="clear" w:color="auto" w:fill="auto"/>
          </w:tcPr>
          <w:p w14:paraId="24C52A0E" w14:textId="43DBD45C" w:rsidR="00036190" w:rsidRPr="00982BC5" w:rsidRDefault="00036190" w:rsidP="00036190">
            <w:pPr>
              <w:jc w:val="center"/>
            </w:pPr>
            <w:r w:rsidRPr="00A01DBE">
              <w:t>3.149</w:t>
            </w:r>
            <w:r w:rsidR="00740586">
              <w:t>*</w:t>
            </w:r>
            <w:r w:rsidRPr="00A01DBE">
              <w:t xml:space="preserve"> </w:t>
            </w:r>
          </w:p>
        </w:tc>
        <w:tc>
          <w:tcPr>
            <w:tcW w:w="625" w:type="pct"/>
            <w:tcBorders>
              <w:top w:val="nil"/>
              <w:left w:val="nil"/>
              <w:bottom w:val="nil"/>
              <w:right w:val="nil"/>
            </w:tcBorders>
            <w:shd w:val="clear" w:color="auto" w:fill="auto"/>
          </w:tcPr>
          <w:p w14:paraId="3AEB2AE3" w14:textId="2589B8BB" w:rsidR="00036190" w:rsidRPr="00982BC5" w:rsidRDefault="00036190" w:rsidP="00036190">
            <w:pPr>
              <w:jc w:val="center"/>
            </w:pPr>
            <w:r w:rsidRPr="00A01DBE">
              <w:t>3.528</w:t>
            </w:r>
            <w:r w:rsidR="00740586">
              <w:t>*</w:t>
            </w:r>
            <w:r w:rsidRPr="00A01DBE">
              <w:t xml:space="preserve"> </w:t>
            </w:r>
          </w:p>
        </w:tc>
        <w:tc>
          <w:tcPr>
            <w:tcW w:w="625" w:type="pct"/>
            <w:tcBorders>
              <w:top w:val="nil"/>
              <w:left w:val="nil"/>
              <w:bottom w:val="nil"/>
              <w:right w:val="nil"/>
            </w:tcBorders>
            <w:shd w:val="clear" w:color="auto" w:fill="auto"/>
          </w:tcPr>
          <w:p w14:paraId="6AD90B19" w14:textId="2937FADF" w:rsidR="00036190" w:rsidRPr="00982BC5" w:rsidRDefault="00036190" w:rsidP="00036190">
            <w:pPr>
              <w:jc w:val="center"/>
            </w:pPr>
            <w:r w:rsidRPr="00A01DBE">
              <w:t xml:space="preserve">2.742 </w:t>
            </w:r>
          </w:p>
        </w:tc>
        <w:tc>
          <w:tcPr>
            <w:tcW w:w="625" w:type="pct"/>
            <w:tcBorders>
              <w:top w:val="nil"/>
              <w:left w:val="nil"/>
              <w:bottom w:val="nil"/>
              <w:right w:val="nil"/>
            </w:tcBorders>
            <w:shd w:val="clear" w:color="auto" w:fill="auto"/>
          </w:tcPr>
          <w:p w14:paraId="238BA69C" w14:textId="77777777" w:rsidR="00036190" w:rsidRPr="00982BC5" w:rsidRDefault="00036190" w:rsidP="00036190">
            <w:pPr>
              <w:jc w:val="center"/>
            </w:pPr>
          </w:p>
        </w:tc>
      </w:tr>
      <w:tr w:rsidR="00036190" w:rsidRPr="00982BC5" w14:paraId="0B52B7E3" w14:textId="77777777" w:rsidTr="0058528D">
        <w:trPr>
          <w:trHeight w:val="420"/>
          <w:jc w:val="center"/>
        </w:trPr>
        <w:tc>
          <w:tcPr>
            <w:tcW w:w="625" w:type="pct"/>
            <w:tcBorders>
              <w:top w:val="nil"/>
              <w:bottom w:val="single" w:sz="4" w:space="0" w:color="auto"/>
            </w:tcBorders>
            <w:shd w:val="clear" w:color="auto" w:fill="auto"/>
            <w:vAlign w:val="center"/>
          </w:tcPr>
          <w:p w14:paraId="3098039D" w14:textId="77777777" w:rsidR="00036190" w:rsidRPr="00982BC5" w:rsidRDefault="00036190" w:rsidP="00036190">
            <w:pPr>
              <w:jc w:val="center"/>
            </w:pPr>
            <w:r w:rsidRPr="00982BC5">
              <w:t>DMN</w:t>
            </w:r>
          </w:p>
        </w:tc>
        <w:tc>
          <w:tcPr>
            <w:tcW w:w="625" w:type="pct"/>
            <w:tcBorders>
              <w:top w:val="nil"/>
              <w:left w:val="nil"/>
              <w:bottom w:val="single" w:sz="4" w:space="0" w:color="auto"/>
              <w:right w:val="nil"/>
            </w:tcBorders>
            <w:shd w:val="clear" w:color="auto" w:fill="auto"/>
          </w:tcPr>
          <w:p w14:paraId="52CF64D7" w14:textId="7664EC20" w:rsidR="00036190" w:rsidRPr="00982BC5" w:rsidRDefault="00036190" w:rsidP="00036190">
            <w:pPr>
              <w:jc w:val="center"/>
            </w:pPr>
            <w:r w:rsidRPr="00A01DBE">
              <w:t>2.972</w:t>
            </w:r>
            <w:r w:rsidR="00740586">
              <w:t>*</w:t>
            </w:r>
            <w:r w:rsidRPr="00A01DBE">
              <w:t xml:space="preserve"> </w:t>
            </w:r>
          </w:p>
        </w:tc>
        <w:tc>
          <w:tcPr>
            <w:tcW w:w="625" w:type="pct"/>
            <w:tcBorders>
              <w:top w:val="nil"/>
              <w:left w:val="nil"/>
              <w:bottom w:val="single" w:sz="4" w:space="0" w:color="auto"/>
              <w:right w:val="nil"/>
            </w:tcBorders>
            <w:shd w:val="clear" w:color="auto" w:fill="auto"/>
          </w:tcPr>
          <w:p w14:paraId="795C7EE4" w14:textId="21723400" w:rsidR="00036190" w:rsidRPr="00982BC5" w:rsidRDefault="00036190" w:rsidP="00036190">
            <w:pPr>
              <w:jc w:val="center"/>
            </w:pPr>
            <w:r w:rsidRPr="00A01DBE">
              <w:t>3.261</w:t>
            </w:r>
            <w:r w:rsidR="00740586">
              <w:t>*</w:t>
            </w:r>
            <w:r w:rsidRPr="00A01DBE">
              <w:t xml:space="preserve"> </w:t>
            </w:r>
          </w:p>
        </w:tc>
        <w:tc>
          <w:tcPr>
            <w:tcW w:w="625" w:type="pct"/>
            <w:tcBorders>
              <w:top w:val="nil"/>
              <w:left w:val="nil"/>
              <w:bottom w:val="single" w:sz="4" w:space="0" w:color="auto"/>
              <w:right w:val="nil"/>
            </w:tcBorders>
            <w:shd w:val="clear" w:color="auto" w:fill="auto"/>
          </w:tcPr>
          <w:p w14:paraId="6C7CFB85" w14:textId="354ADC38" w:rsidR="00036190" w:rsidRPr="00982BC5" w:rsidRDefault="00036190" w:rsidP="00036190">
            <w:pPr>
              <w:jc w:val="center"/>
            </w:pPr>
            <w:r w:rsidRPr="00A01DBE">
              <w:t>2.893</w:t>
            </w:r>
            <w:r w:rsidR="00740586">
              <w:t>*</w:t>
            </w:r>
            <w:r w:rsidRPr="00A01DBE">
              <w:t xml:space="preserve"> </w:t>
            </w:r>
          </w:p>
        </w:tc>
        <w:tc>
          <w:tcPr>
            <w:tcW w:w="625" w:type="pct"/>
            <w:tcBorders>
              <w:top w:val="nil"/>
              <w:left w:val="nil"/>
              <w:bottom w:val="single" w:sz="4" w:space="0" w:color="auto"/>
              <w:right w:val="nil"/>
            </w:tcBorders>
            <w:shd w:val="clear" w:color="auto" w:fill="auto"/>
          </w:tcPr>
          <w:p w14:paraId="11C9FF8D" w14:textId="583809FF" w:rsidR="00036190" w:rsidRPr="00982BC5" w:rsidRDefault="00036190" w:rsidP="00036190">
            <w:pPr>
              <w:jc w:val="center"/>
            </w:pPr>
            <w:r w:rsidRPr="00A01DBE">
              <w:t>3.118</w:t>
            </w:r>
            <w:r w:rsidR="00740586">
              <w:t>*</w:t>
            </w:r>
            <w:r w:rsidRPr="00A01DBE">
              <w:t xml:space="preserve"> </w:t>
            </w:r>
          </w:p>
        </w:tc>
        <w:tc>
          <w:tcPr>
            <w:tcW w:w="625" w:type="pct"/>
            <w:tcBorders>
              <w:top w:val="nil"/>
              <w:left w:val="nil"/>
              <w:bottom w:val="single" w:sz="4" w:space="0" w:color="auto"/>
              <w:right w:val="nil"/>
            </w:tcBorders>
            <w:shd w:val="clear" w:color="auto" w:fill="auto"/>
          </w:tcPr>
          <w:p w14:paraId="0D5D7CCC" w14:textId="6C9B84E0" w:rsidR="00036190" w:rsidRPr="00982BC5" w:rsidRDefault="00036190" w:rsidP="00036190">
            <w:pPr>
              <w:jc w:val="center"/>
            </w:pPr>
            <w:r w:rsidRPr="00A01DBE">
              <w:t>3.693</w:t>
            </w:r>
            <w:r w:rsidR="00740586">
              <w:t>*</w:t>
            </w:r>
            <w:r w:rsidRPr="00A01DBE">
              <w:t xml:space="preserve"> </w:t>
            </w:r>
          </w:p>
        </w:tc>
        <w:tc>
          <w:tcPr>
            <w:tcW w:w="625" w:type="pct"/>
            <w:tcBorders>
              <w:top w:val="nil"/>
              <w:left w:val="nil"/>
              <w:bottom w:val="single" w:sz="4" w:space="0" w:color="auto"/>
              <w:right w:val="nil"/>
            </w:tcBorders>
            <w:shd w:val="clear" w:color="auto" w:fill="auto"/>
          </w:tcPr>
          <w:p w14:paraId="568956E7" w14:textId="74F4A999" w:rsidR="00036190" w:rsidRPr="00982BC5" w:rsidRDefault="00036190" w:rsidP="00036190">
            <w:pPr>
              <w:jc w:val="center"/>
            </w:pPr>
            <w:r w:rsidRPr="00A01DBE">
              <w:t>3.785</w:t>
            </w:r>
            <w:r w:rsidR="00740586">
              <w:t>*</w:t>
            </w:r>
            <w:r w:rsidRPr="00A01DBE">
              <w:t xml:space="preserve"> </w:t>
            </w:r>
          </w:p>
        </w:tc>
        <w:tc>
          <w:tcPr>
            <w:tcW w:w="625" w:type="pct"/>
            <w:tcBorders>
              <w:top w:val="nil"/>
              <w:left w:val="nil"/>
              <w:bottom w:val="single" w:sz="4" w:space="0" w:color="auto"/>
              <w:right w:val="nil"/>
            </w:tcBorders>
            <w:shd w:val="clear" w:color="auto" w:fill="auto"/>
          </w:tcPr>
          <w:p w14:paraId="6DD7CFFB" w14:textId="58521A0B" w:rsidR="00036190" w:rsidRPr="00982BC5" w:rsidRDefault="00036190" w:rsidP="00036190">
            <w:pPr>
              <w:jc w:val="center"/>
            </w:pPr>
            <w:r w:rsidRPr="00A01DBE">
              <w:t>3.436</w:t>
            </w:r>
            <w:r w:rsidR="00740586">
              <w:t>*</w:t>
            </w:r>
            <w:r w:rsidRPr="00A01DBE">
              <w:t xml:space="preserve"> </w:t>
            </w:r>
          </w:p>
        </w:tc>
      </w:tr>
    </w:tbl>
    <w:bookmarkEnd w:id="32"/>
    <w:p w14:paraId="7F6541EC" w14:textId="56399F62" w:rsidR="00C2560D" w:rsidRPr="00982BC5" w:rsidRDefault="00F54DB4" w:rsidP="00C2560D">
      <w:r w:rsidRPr="00A2380B">
        <w:t xml:space="preserve">The </w:t>
      </w:r>
      <w:r>
        <w:rPr>
          <w:i/>
          <w:iCs/>
        </w:rPr>
        <w:t>t</w:t>
      </w:r>
      <w:r w:rsidRPr="00982BC5">
        <w:t xml:space="preserve"> </w:t>
      </w:r>
      <w:r w:rsidR="00C2560D" w:rsidRPr="00982BC5">
        <w:t>value</w:t>
      </w:r>
      <w:r w:rsidR="00C2560D" w:rsidRPr="00982BC5">
        <w:rPr>
          <w:rFonts w:hint="eastAsia"/>
        </w:rPr>
        <w:t>s</w:t>
      </w:r>
      <w:r w:rsidR="00C2560D" w:rsidRPr="00982BC5">
        <w:t xml:space="preserve"> </w:t>
      </w:r>
      <w:r w:rsidR="00C2560D" w:rsidRPr="00982BC5">
        <w:rPr>
          <w:rFonts w:eastAsia="等线"/>
        </w:rPr>
        <w:t xml:space="preserve">of </w:t>
      </w:r>
      <w:r w:rsidR="00C2560D" w:rsidRPr="00982BC5">
        <w:t xml:space="preserve">two-sample </w:t>
      </w:r>
      <w:r w:rsidR="00C2560D" w:rsidRPr="00982BC5">
        <w:rPr>
          <w:i/>
        </w:rPr>
        <w:t>t</w:t>
      </w:r>
      <w:r w:rsidR="00C2560D" w:rsidRPr="00982BC5">
        <w:t>-tests</w:t>
      </w:r>
      <w:r w:rsidR="00C2560D" w:rsidRPr="00982BC5">
        <w:rPr>
          <w:rFonts w:eastAsia="等线"/>
        </w:rPr>
        <w:t xml:space="preserve"> on FC between </w:t>
      </w:r>
      <w:r w:rsidR="00C2560D" w:rsidRPr="00982BC5">
        <w:t xml:space="preserve">BD-M and BD-D patients. </w:t>
      </w:r>
      <w:r w:rsidR="00740586">
        <w:t>*</w:t>
      </w:r>
      <w:r w:rsidR="00C2560D" w:rsidRPr="00982BC5">
        <w:t xml:space="preserve">, significant after </w:t>
      </w:r>
      <w:r w:rsidR="00D36D77" w:rsidRPr="00D36D77">
        <w:t>Bonferroni correction</w:t>
      </w:r>
      <w:r w:rsidR="00C2560D" w:rsidRPr="00982BC5">
        <w:t>.</w:t>
      </w:r>
    </w:p>
    <w:p w14:paraId="3D0B7855" w14:textId="1850F8B7" w:rsidR="00C2560D" w:rsidRDefault="00C2560D" w:rsidP="003F1498">
      <w:pPr>
        <w:rPr>
          <w:rFonts w:eastAsiaTheme="minorEastAsia"/>
        </w:rPr>
      </w:pPr>
    </w:p>
    <w:p w14:paraId="4BEDBF41" w14:textId="6937DB2B" w:rsidR="006408B5" w:rsidRPr="00982BC5" w:rsidRDefault="006408B5" w:rsidP="006408B5">
      <w:pPr>
        <w:rPr>
          <w:rFonts w:eastAsia="等线"/>
        </w:rPr>
      </w:pPr>
      <w:r w:rsidRPr="00982BC5">
        <w:t xml:space="preserve">Table </w:t>
      </w:r>
      <w:r w:rsidR="00887EC4" w:rsidRPr="00982BC5">
        <w:t>S</w:t>
      </w:r>
      <w:r w:rsidR="00887EC4">
        <w:rPr>
          <w:rFonts w:eastAsia="等线"/>
        </w:rPr>
        <w:t>5</w:t>
      </w:r>
      <w:r w:rsidRPr="00982BC5">
        <w:t>. Increased large-scale network FCs in BDM patients compared to BDE patients.</w:t>
      </w:r>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6408B5" w:rsidRPr="00982BC5" w14:paraId="2EF252D9" w14:textId="77777777" w:rsidTr="00EA1EC3">
        <w:trPr>
          <w:trHeight w:val="420"/>
          <w:jc w:val="center"/>
        </w:trPr>
        <w:tc>
          <w:tcPr>
            <w:tcW w:w="625" w:type="pct"/>
            <w:tcBorders>
              <w:top w:val="single" w:sz="4" w:space="0" w:color="auto"/>
              <w:bottom w:val="single" w:sz="4" w:space="0" w:color="auto"/>
            </w:tcBorders>
            <w:shd w:val="clear" w:color="auto" w:fill="auto"/>
            <w:vAlign w:val="center"/>
          </w:tcPr>
          <w:p w14:paraId="7ACF107A" w14:textId="77777777" w:rsidR="006408B5" w:rsidRPr="00982BC5" w:rsidRDefault="006408B5" w:rsidP="00EA1EC3">
            <w:pPr>
              <w:jc w:val="center"/>
            </w:pPr>
            <w:bookmarkStart w:id="33" w:name="OLE_LINK6"/>
          </w:p>
        </w:tc>
        <w:tc>
          <w:tcPr>
            <w:tcW w:w="625" w:type="pct"/>
            <w:tcBorders>
              <w:top w:val="single" w:sz="4" w:space="0" w:color="auto"/>
              <w:bottom w:val="single" w:sz="4" w:space="0" w:color="auto"/>
            </w:tcBorders>
            <w:shd w:val="clear" w:color="auto" w:fill="auto"/>
            <w:vAlign w:val="center"/>
          </w:tcPr>
          <w:p w14:paraId="74B81FCA" w14:textId="77777777" w:rsidR="006408B5" w:rsidRPr="00982BC5" w:rsidRDefault="006408B5" w:rsidP="00EA1EC3">
            <w:pPr>
              <w:jc w:val="center"/>
            </w:pPr>
            <w:r w:rsidRPr="00982BC5">
              <w:t>VN</w:t>
            </w:r>
          </w:p>
        </w:tc>
        <w:tc>
          <w:tcPr>
            <w:tcW w:w="625" w:type="pct"/>
            <w:tcBorders>
              <w:top w:val="single" w:sz="4" w:space="0" w:color="auto"/>
              <w:bottom w:val="single" w:sz="4" w:space="0" w:color="auto"/>
            </w:tcBorders>
            <w:shd w:val="clear" w:color="auto" w:fill="auto"/>
            <w:vAlign w:val="center"/>
          </w:tcPr>
          <w:p w14:paraId="56A871CE" w14:textId="77777777" w:rsidR="006408B5" w:rsidRPr="00982BC5" w:rsidRDefault="006408B5" w:rsidP="00EA1EC3">
            <w:pPr>
              <w:jc w:val="center"/>
            </w:pPr>
            <w:r w:rsidRPr="00982BC5">
              <w:t>SMN</w:t>
            </w:r>
          </w:p>
        </w:tc>
        <w:tc>
          <w:tcPr>
            <w:tcW w:w="625" w:type="pct"/>
            <w:tcBorders>
              <w:top w:val="single" w:sz="4" w:space="0" w:color="auto"/>
              <w:bottom w:val="single" w:sz="4" w:space="0" w:color="auto"/>
            </w:tcBorders>
            <w:shd w:val="clear" w:color="auto" w:fill="auto"/>
            <w:vAlign w:val="center"/>
          </w:tcPr>
          <w:p w14:paraId="1722DB8F" w14:textId="77777777" w:rsidR="006408B5" w:rsidRPr="00982BC5" w:rsidRDefault="006408B5" w:rsidP="00EA1EC3">
            <w:pPr>
              <w:jc w:val="center"/>
            </w:pPr>
            <w:r w:rsidRPr="00982BC5">
              <w:t>DAN</w:t>
            </w:r>
          </w:p>
        </w:tc>
        <w:tc>
          <w:tcPr>
            <w:tcW w:w="625" w:type="pct"/>
            <w:tcBorders>
              <w:top w:val="single" w:sz="4" w:space="0" w:color="auto"/>
              <w:bottom w:val="single" w:sz="4" w:space="0" w:color="auto"/>
            </w:tcBorders>
            <w:shd w:val="clear" w:color="auto" w:fill="auto"/>
            <w:vAlign w:val="center"/>
          </w:tcPr>
          <w:p w14:paraId="2F4DA9C2" w14:textId="77777777" w:rsidR="006408B5" w:rsidRPr="00982BC5" w:rsidRDefault="006408B5" w:rsidP="00EA1EC3">
            <w:pPr>
              <w:jc w:val="center"/>
            </w:pPr>
            <w:r w:rsidRPr="00982BC5">
              <w:t>VAN</w:t>
            </w:r>
          </w:p>
        </w:tc>
        <w:tc>
          <w:tcPr>
            <w:tcW w:w="625" w:type="pct"/>
            <w:tcBorders>
              <w:top w:val="single" w:sz="4" w:space="0" w:color="auto"/>
              <w:bottom w:val="single" w:sz="4" w:space="0" w:color="auto"/>
            </w:tcBorders>
            <w:shd w:val="clear" w:color="auto" w:fill="auto"/>
            <w:vAlign w:val="center"/>
          </w:tcPr>
          <w:p w14:paraId="517642C7" w14:textId="707A5481" w:rsidR="006408B5" w:rsidRPr="00982BC5" w:rsidRDefault="00536A8B" w:rsidP="00EA1EC3">
            <w:pPr>
              <w:jc w:val="center"/>
            </w:pPr>
            <w:r>
              <w:t>L</w:t>
            </w:r>
            <w:r w:rsidR="006408B5" w:rsidRPr="00982BC5">
              <w:t>N</w:t>
            </w:r>
          </w:p>
        </w:tc>
        <w:tc>
          <w:tcPr>
            <w:tcW w:w="625" w:type="pct"/>
            <w:tcBorders>
              <w:top w:val="single" w:sz="4" w:space="0" w:color="auto"/>
              <w:bottom w:val="single" w:sz="4" w:space="0" w:color="auto"/>
            </w:tcBorders>
            <w:shd w:val="clear" w:color="auto" w:fill="auto"/>
            <w:vAlign w:val="center"/>
          </w:tcPr>
          <w:p w14:paraId="40ECBB30" w14:textId="77777777" w:rsidR="006408B5" w:rsidRPr="00982BC5" w:rsidRDefault="006408B5" w:rsidP="00EA1EC3">
            <w:pPr>
              <w:jc w:val="center"/>
            </w:pPr>
            <w:r w:rsidRPr="00982BC5">
              <w:t>FPN</w:t>
            </w:r>
          </w:p>
        </w:tc>
        <w:tc>
          <w:tcPr>
            <w:tcW w:w="625" w:type="pct"/>
            <w:tcBorders>
              <w:top w:val="single" w:sz="4" w:space="0" w:color="auto"/>
              <w:bottom w:val="single" w:sz="4" w:space="0" w:color="auto"/>
            </w:tcBorders>
            <w:shd w:val="clear" w:color="auto" w:fill="auto"/>
            <w:vAlign w:val="center"/>
          </w:tcPr>
          <w:p w14:paraId="54D5F3AF" w14:textId="77777777" w:rsidR="006408B5" w:rsidRPr="00982BC5" w:rsidRDefault="006408B5" w:rsidP="00EA1EC3">
            <w:pPr>
              <w:jc w:val="center"/>
            </w:pPr>
            <w:r w:rsidRPr="00982BC5">
              <w:t>DMN</w:t>
            </w:r>
          </w:p>
        </w:tc>
      </w:tr>
      <w:tr w:rsidR="00036190" w:rsidRPr="00982BC5" w14:paraId="2679BE6B" w14:textId="77777777" w:rsidTr="00EA1EC3">
        <w:trPr>
          <w:trHeight w:val="420"/>
          <w:jc w:val="center"/>
        </w:trPr>
        <w:tc>
          <w:tcPr>
            <w:tcW w:w="625" w:type="pct"/>
            <w:tcBorders>
              <w:top w:val="single" w:sz="4" w:space="0" w:color="auto"/>
            </w:tcBorders>
            <w:shd w:val="clear" w:color="auto" w:fill="auto"/>
            <w:vAlign w:val="center"/>
          </w:tcPr>
          <w:p w14:paraId="2161133E" w14:textId="77777777" w:rsidR="00036190" w:rsidRPr="00982BC5" w:rsidRDefault="00036190" w:rsidP="00036190">
            <w:pPr>
              <w:jc w:val="center"/>
            </w:pPr>
            <w:r w:rsidRPr="00982BC5">
              <w:t>VN</w:t>
            </w:r>
          </w:p>
        </w:tc>
        <w:tc>
          <w:tcPr>
            <w:tcW w:w="625" w:type="pct"/>
            <w:tcBorders>
              <w:top w:val="nil"/>
              <w:left w:val="nil"/>
              <w:bottom w:val="nil"/>
              <w:right w:val="nil"/>
            </w:tcBorders>
            <w:shd w:val="clear" w:color="auto" w:fill="auto"/>
          </w:tcPr>
          <w:p w14:paraId="242C0525" w14:textId="7410839E" w:rsidR="00036190" w:rsidRPr="00982BC5" w:rsidRDefault="00036190" w:rsidP="00036190">
            <w:pPr>
              <w:jc w:val="center"/>
            </w:pPr>
            <w:r w:rsidRPr="00312940">
              <w:t>3.082</w:t>
            </w:r>
            <w:r w:rsidR="00740586">
              <w:t>*</w:t>
            </w:r>
            <w:r w:rsidRPr="00312940">
              <w:t xml:space="preserve"> </w:t>
            </w:r>
          </w:p>
        </w:tc>
        <w:tc>
          <w:tcPr>
            <w:tcW w:w="625" w:type="pct"/>
            <w:tcBorders>
              <w:top w:val="nil"/>
              <w:left w:val="nil"/>
              <w:bottom w:val="nil"/>
              <w:right w:val="nil"/>
            </w:tcBorders>
            <w:shd w:val="clear" w:color="auto" w:fill="auto"/>
          </w:tcPr>
          <w:p w14:paraId="47CE2B31"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B5BCCF8"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BD31B97"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0CD62D00"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0F8914DF"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8F26783" w14:textId="77777777" w:rsidR="00036190" w:rsidRPr="00982BC5" w:rsidRDefault="00036190" w:rsidP="00036190">
            <w:pPr>
              <w:jc w:val="center"/>
            </w:pPr>
          </w:p>
        </w:tc>
      </w:tr>
      <w:tr w:rsidR="00036190" w:rsidRPr="00982BC5" w14:paraId="4332A285" w14:textId="77777777" w:rsidTr="00EA1EC3">
        <w:trPr>
          <w:trHeight w:val="420"/>
          <w:jc w:val="center"/>
        </w:trPr>
        <w:tc>
          <w:tcPr>
            <w:tcW w:w="625" w:type="pct"/>
            <w:shd w:val="clear" w:color="auto" w:fill="auto"/>
            <w:vAlign w:val="center"/>
          </w:tcPr>
          <w:p w14:paraId="278AE0B2" w14:textId="77777777" w:rsidR="00036190" w:rsidRPr="00982BC5" w:rsidRDefault="00036190" w:rsidP="00036190">
            <w:pPr>
              <w:jc w:val="center"/>
            </w:pPr>
            <w:r w:rsidRPr="00982BC5">
              <w:lastRenderedPageBreak/>
              <w:t>SMN</w:t>
            </w:r>
          </w:p>
        </w:tc>
        <w:tc>
          <w:tcPr>
            <w:tcW w:w="625" w:type="pct"/>
            <w:tcBorders>
              <w:top w:val="nil"/>
              <w:left w:val="nil"/>
              <w:bottom w:val="nil"/>
              <w:right w:val="nil"/>
            </w:tcBorders>
            <w:shd w:val="clear" w:color="auto" w:fill="auto"/>
          </w:tcPr>
          <w:p w14:paraId="15DACDA1" w14:textId="34F36831" w:rsidR="00036190" w:rsidRPr="00982BC5" w:rsidRDefault="00036190" w:rsidP="00036190">
            <w:pPr>
              <w:jc w:val="center"/>
            </w:pPr>
            <w:r w:rsidRPr="00312940">
              <w:t xml:space="preserve">1.770 </w:t>
            </w:r>
          </w:p>
        </w:tc>
        <w:tc>
          <w:tcPr>
            <w:tcW w:w="625" w:type="pct"/>
            <w:tcBorders>
              <w:top w:val="nil"/>
              <w:left w:val="nil"/>
              <w:bottom w:val="nil"/>
              <w:right w:val="nil"/>
            </w:tcBorders>
            <w:shd w:val="clear" w:color="auto" w:fill="auto"/>
          </w:tcPr>
          <w:p w14:paraId="060F5F7A" w14:textId="4FC858B3" w:rsidR="00036190" w:rsidRPr="00982BC5" w:rsidRDefault="00036190" w:rsidP="00036190">
            <w:pPr>
              <w:jc w:val="center"/>
            </w:pPr>
            <w:r w:rsidRPr="00312940">
              <w:t xml:space="preserve">1.719 </w:t>
            </w:r>
          </w:p>
        </w:tc>
        <w:tc>
          <w:tcPr>
            <w:tcW w:w="625" w:type="pct"/>
            <w:tcBorders>
              <w:top w:val="nil"/>
              <w:left w:val="nil"/>
              <w:bottom w:val="nil"/>
              <w:right w:val="nil"/>
            </w:tcBorders>
            <w:shd w:val="clear" w:color="auto" w:fill="auto"/>
          </w:tcPr>
          <w:p w14:paraId="16CE7176"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08E380CE"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AD11683"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6259517E"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7982791" w14:textId="77777777" w:rsidR="00036190" w:rsidRPr="00982BC5" w:rsidRDefault="00036190" w:rsidP="00036190">
            <w:pPr>
              <w:jc w:val="center"/>
            </w:pPr>
          </w:p>
        </w:tc>
      </w:tr>
      <w:tr w:rsidR="00036190" w:rsidRPr="00982BC5" w14:paraId="2F4E6C6D" w14:textId="77777777" w:rsidTr="00EA1EC3">
        <w:trPr>
          <w:trHeight w:val="420"/>
          <w:jc w:val="center"/>
        </w:trPr>
        <w:tc>
          <w:tcPr>
            <w:tcW w:w="625" w:type="pct"/>
            <w:shd w:val="clear" w:color="auto" w:fill="auto"/>
            <w:vAlign w:val="center"/>
          </w:tcPr>
          <w:p w14:paraId="08918EAE" w14:textId="77777777" w:rsidR="00036190" w:rsidRPr="00982BC5" w:rsidRDefault="00036190" w:rsidP="00036190">
            <w:pPr>
              <w:jc w:val="center"/>
            </w:pPr>
            <w:r w:rsidRPr="00982BC5">
              <w:t>DAN</w:t>
            </w:r>
          </w:p>
        </w:tc>
        <w:tc>
          <w:tcPr>
            <w:tcW w:w="625" w:type="pct"/>
            <w:tcBorders>
              <w:top w:val="nil"/>
              <w:left w:val="nil"/>
              <w:bottom w:val="nil"/>
              <w:right w:val="nil"/>
            </w:tcBorders>
            <w:shd w:val="clear" w:color="auto" w:fill="auto"/>
          </w:tcPr>
          <w:p w14:paraId="531B4BD4" w14:textId="74885FA8" w:rsidR="00036190" w:rsidRPr="00982BC5" w:rsidRDefault="00036190" w:rsidP="00036190">
            <w:pPr>
              <w:jc w:val="center"/>
            </w:pPr>
            <w:r w:rsidRPr="00312940">
              <w:t>3.073</w:t>
            </w:r>
            <w:r w:rsidR="00740586">
              <w:t>*</w:t>
            </w:r>
            <w:r w:rsidRPr="00312940">
              <w:t xml:space="preserve"> </w:t>
            </w:r>
          </w:p>
        </w:tc>
        <w:tc>
          <w:tcPr>
            <w:tcW w:w="625" w:type="pct"/>
            <w:tcBorders>
              <w:top w:val="nil"/>
              <w:left w:val="nil"/>
              <w:bottom w:val="nil"/>
              <w:right w:val="nil"/>
            </w:tcBorders>
            <w:shd w:val="clear" w:color="auto" w:fill="auto"/>
          </w:tcPr>
          <w:p w14:paraId="5938DAB5" w14:textId="08A3451F" w:rsidR="00036190" w:rsidRPr="00982BC5" w:rsidRDefault="00036190" w:rsidP="00036190">
            <w:pPr>
              <w:jc w:val="center"/>
            </w:pPr>
            <w:r w:rsidRPr="00312940">
              <w:t xml:space="preserve">1.406 </w:t>
            </w:r>
          </w:p>
        </w:tc>
        <w:tc>
          <w:tcPr>
            <w:tcW w:w="625" w:type="pct"/>
            <w:tcBorders>
              <w:top w:val="nil"/>
              <w:left w:val="nil"/>
              <w:bottom w:val="nil"/>
              <w:right w:val="nil"/>
            </w:tcBorders>
            <w:shd w:val="clear" w:color="auto" w:fill="auto"/>
          </w:tcPr>
          <w:p w14:paraId="752B31A9" w14:textId="4E46E4C0" w:rsidR="00036190" w:rsidRPr="00982BC5" w:rsidRDefault="00036190" w:rsidP="00036190">
            <w:pPr>
              <w:jc w:val="center"/>
            </w:pPr>
            <w:r w:rsidRPr="00312940">
              <w:t xml:space="preserve">2.313 </w:t>
            </w:r>
          </w:p>
        </w:tc>
        <w:tc>
          <w:tcPr>
            <w:tcW w:w="625" w:type="pct"/>
            <w:tcBorders>
              <w:top w:val="nil"/>
              <w:left w:val="nil"/>
              <w:bottom w:val="nil"/>
              <w:right w:val="nil"/>
            </w:tcBorders>
            <w:shd w:val="clear" w:color="auto" w:fill="auto"/>
          </w:tcPr>
          <w:p w14:paraId="151D0D6B"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6988070"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738415DC"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2D479C93" w14:textId="77777777" w:rsidR="00036190" w:rsidRPr="00982BC5" w:rsidRDefault="00036190" w:rsidP="00036190">
            <w:pPr>
              <w:jc w:val="center"/>
            </w:pPr>
          </w:p>
        </w:tc>
      </w:tr>
      <w:tr w:rsidR="00036190" w:rsidRPr="00982BC5" w14:paraId="5A8503DF" w14:textId="77777777" w:rsidTr="00EA1EC3">
        <w:trPr>
          <w:trHeight w:val="420"/>
          <w:jc w:val="center"/>
        </w:trPr>
        <w:tc>
          <w:tcPr>
            <w:tcW w:w="625" w:type="pct"/>
            <w:shd w:val="clear" w:color="auto" w:fill="auto"/>
            <w:vAlign w:val="center"/>
          </w:tcPr>
          <w:p w14:paraId="6EA24DD6" w14:textId="77777777" w:rsidR="00036190" w:rsidRPr="00982BC5" w:rsidRDefault="00036190" w:rsidP="00036190">
            <w:pPr>
              <w:jc w:val="center"/>
            </w:pPr>
            <w:r w:rsidRPr="00982BC5">
              <w:t>VAN</w:t>
            </w:r>
          </w:p>
        </w:tc>
        <w:tc>
          <w:tcPr>
            <w:tcW w:w="625" w:type="pct"/>
            <w:tcBorders>
              <w:top w:val="nil"/>
              <w:left w:val="nil"/>
              <w:bottom w:val="nil"/>
              <w:right w:val="nil"/>
            </w:tcBorders>
            <w:shd w:val="clear" w:color="auto" w:fill="auto"/>
          </w:tcPr>
          <w:p w14:paraId="63910C71" w14:textId="0D80490D" w:rsidR="00036190" w:rsidRPr="00982BC5" w:rsidRDefault="00036190" w:rsidP="00036190">
            <w:pPr>
              <w:jc w:val="center"/>
            </w:pPr>
            <w:r w:rsidRPr="00312940">
              <w:t xml:space="preserve">2.122 </w:t>
            </w:r>
          </w:p>
        </w:tc>
        <w:tc>
          <w:tcPr>
            <w:tcW w:w="625" w:type="pct"/>
            <w:tcBorders>
              <w:top w:val="nil"/>
              <w:left w:val="nil"/>
              <w:bottom w:val="nil"/>
              <w:right w:val="nil"/>
            </w:tcBorders>
            <w:shd w:val="clear" w:color="auto" w:fill="auto"/>
          </w:tcPr>
          <w:p w14:paraId="4E973513" w14:textId="61F6DD37" w:rsidR="00036190" w:rsidRPr="00982BC5" w:rsidRDefault="00036190" w:rsidP="00036190">
            <w:pPr>
              <w:jc w:val="center"/>
            </w:pPr>
            <w:r w:rsidRPr="00312940">
              <w:t xml:space="preserve">1.557 </w:t>
            </w:r>
          </w:p>
        </w:tc>
        <w:tc>
          <w:tcPr>
            <w:tcW w:w="625" w:type="pct"/>
            <w:tcBorders>
              <w:top w:val="nil"/>
              <w:left w:val="nil"/>
              <w:bottom w:val="nil"/>
              <w:right w:val="nil"/>
            </w:tcBorders>
            <w:shd w:val="clear" w:color="auto" w:fill="auto"/>
          </w:tcPr>
          <w:p w14:paraId="19DBF491" w14:textId="25F67F07" w:rsidR="00036190" w:rsidRPr="00982BC5" w:rsidRDefault="00036190" w:rsidP="00036190">
            <w:pPr>
              <w:jc w:val="center"/>
            </w:pPr>
            <w:r w:rsidRPr="00312940">
              <w:t xml:space="preserve">1.640 </w:t>
            </w:r>
          </w:p>
        </w:tc>
        <w:tc>
          <w:tcPr>
            <w:tcW w:w="625" w:type="pct"/>
            <w:tcBorders>
              <w:top w:val="nil"/>
              <w:left w:val="nil"/>
              <w:bottom w:val="nil"/>
              <w:right w:val="nil"/>
            </w:tcBorders>
            <w:shd w:val="clear" w:color="auto" w:fill="auto"/>
          </w:tcPr>
          <w:p w14:paraId="26423046" w14:textId="06B63306" w:rsidR="00036190" w:rsidRPr="00982BC5" w:rsidRDefault="00036190" w:rsidP="00036190">
            <w:pPr>
              <w:jc w:val="center"/>
            </w:pPr>
            <w:r w:rsidRPr="00312940">
              <w:t xml:space="preserve">1.752 </w:t>
            </w:r>
          </w:p>
        </w:tc>
        <w:tc>
          <w:tcPr>
            <w:tcW w:w="625" w:type="pct"/>
            <w:tcBorders>
              <w:top w:val="nil"/>
              <w:left w:val="nil"/>
              <w:bottom w:val="nil"/>
              <w:right w:val="nil"/>
            </w:tcBorders>
            <w:shd w:val="clear" w:color="auto" w:fill="auto"/>
          </w:tcPr>
          <w:p w14:paraId="5442BFDA"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FC6E08B"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2BA0FFE0" w14:textId="77777777" w:rsidR="00036190" w:rsidRPr="00982BC5" w:rsidRDefault="00036190" w:rsidP="00036190">
            <w:pPr>
              <w:jc w:val="center"/>
            </w:pPr>
          </w:p>
        </w:tc>
      </w:tr>
      <w:tr w:rsidR="00036190" w:rsidRPr="00982BC5" w14:paraId="7FF0FDAF" w14:textId="77777777" w:rsidTr="00EA1EC3">
        <w:trPr>
          <w:trHeight w:val="420"/>
          <w:jc w:val="center"/>
        </w:trPr>
        <w:tc>
          <w:tcPr>
            <w:tcW w:w="625" w:type="pct"/>
            <w:shd w:val="clear" w:color="auto" w:fill="auto"/>
            <w:vAlign w:val="center"/>
          </w:tcPr>
          <w:p w14:paraId="3BF27780" w14:textId="7AC44961" w:rsidR="00036190" w:rsidRPr="00982BC5" w:rsidRDefault="00536A8B" w:rsidP="00036190">
            <w:pPr>
              <w:jc w:val="center"/>
            </w:pPr>
            <w:r>
              <w:t>L</w:t>
            </w:r>
            <w:r w:rsidR="00036190" w:rsidRPr="00982BC5">
              <w:t>N</w:t>
            </w:r>
          </w:p>
        </w:tc>
        <w:tc>
          <w:tcPr>
            <w:tcW w:w="625" w:type="pct"/>
            <w:tcBorders>
              <w:top w:val="nil"/>
              <w:left w:val="nil"/>
              <w:bottom w:val="nil"/>
              <w:right w:val="nil"/>
            </w:tcBorders>
            <w:shd w:val="clear" w:color="auto" w:fill="auto"/>
          </w:tcPr>
          <w:p w14:paraId="5FDF3C25" w14:textId="4A67945B" w:rsidR="00036190" w:rsidRPr="00982BC5" w:rsidRDefault="00036190" w:rsidP="00036190">
            <w:pPr>
              <w:jc w:val="center"/>
            </w:pPr>
            <w:r w:rsidRPr="00312940">
              <w:t xml:space="preserve">2.073 </w:t>
            </w:r>
          </w:p>
        </w:tc>
        <w:tc>
          <w:tcPr>
            <w:tcW w:w="625" w:type="pct"/>
            <w:tcBorders>
              <w:top w:val="nil"/>
              <w:left w:val="nil"/>
              <w:bottom w:val="nil"/>
              <w:right w:val="nil"/>
            </w:tcBorders>
            <w:shd w:val="clear" w:color="auto" w:fill="auto"/>
          </w:tcPr>
          <w:p w14:paraId="12133EB2" w14:textId="34122F1B" w:rsidR="00036190" w:rsidRPr="00982BC5" w:rsidRDefault="00036190" w:rsidP="00036190">
            <w:pPr>
              <w:jc w:val="center"/>
            </w:pPr>
            <w:r w:rsidRPr="00312940">
              <w:t xml:space="preserve">2.231 </w:t>
            </w:r>
          </w:p>
        </w:tc>
        <w:tc>
          <w:tcPr>
            <w:tcW w:w="625" w:type="pct"/>
            <w:tcBorders>
              <w:top w:val="nil"/>
              <w:left w:val="nil"/>
              <w:bottom w:val="nil"/>
              <w:right w:val="nil"/>
            </w:tcBorders>
            <w:shd w:val="clear" w:color="auto" w:fill="auto"/>
          </w:tcPr>
          <w:p w14:paraId="0758F1AF" w14:textId="4E2A900E" w:rsidR="00036190" w:rsidRPr="00982BC5" w:rsidRDefault="00036190" w:rsidP="00036190">
            <w:pPr>
              <w:jc w:val="center"/>
            </w:pPr>
            <w:r w:rsidRPr="00312940">
              <w:t xml:space="preserve">1.913 </w:t>
            </w:r>
          </w:p>
        </w:tc>
        <w:tc>
          <w:tcPr>
            <w:tcW w:w="625" w:type="pct"/>
            <w:tcBorders>
              <w:top w:val="nil"/>
              <w:left w:val="nil"/>
              <w:bottom w:val="nil"/>
              <w:right w:val="nil"/>
            </w:tcBorders>
            <w:shd w:val="clear" w:color="auto" w:fill="auto"/>
          </w:tcPr>
          <w:p w14:paraId="7A3C70D5" w14:textId="2FD7EB21" w:rsidR="00036190" w:rsidRPr="00982BC5" w:rsidRDefault="00036190" w:rsidP="00036190">
            <w:pPr>
              <w:jc w:val="center"/>
            </w:pPr>
            <w:r w:rsidRPr="00312940">
              <w:t>3.388</w:t>
            </w:r>
            <w:r w:rsidR="00740586">
              <w:t>*</w:t>
            </w:r>
            <w:r w:rsidRPr="00312940">
              <w:t xml:space="preserve"> </w:t>
            </w:r>
          </w:p>
        </w:tc>
        <w:tc>
          <w:tcPr>
            <w:tcW w:w="625" w:type="pct"/>
            <w:tcBorders>
              <w:top w:val="nil"/>
              <w:left w:val="nil"/>
              <w:bottom w:val="nil"/>
              <w:right w:val="nil"/>
            </w:tcBorders>
            <w:shd w:val="clear" w:color="auto" w:fill="auto"/>
          </w:tcPr>
          <w:p w14:paraId="7BC1864C" w14:textId="59EC3305" w:rsidR="00036190" w:rsidRPr="00982BC5" w:rsidRDefault="00036190" w:rsidP="00036190">
            <w:pPr>
              <w:jc w:val="center"/>
            </w:pPr>
            <w:r w:rsidRPr="00312940">
              <w:t xml:space="preserve">1.986 </w:t>
            </w:r>
          </w:p>
        </w:tc>
        <w:tc>
          <w:tcPr>
            <w:tcW w:w="625" w:type="pct"/>
            <w:tcBorders>
              <w:top w:val="nil"/>
              <w:left w:val="nil"/>
              <w:bottom w:val="nil"/>
              <w:right w:val="nil"/>
            </w:tcBorders>
            <w:shd w:val="clear" w:color="auto" w:fill="auto"/>
          </w:tcPr>
          <w:p w14:paraId="4A4A199B"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7C51CDD" w14:textId="77777777" w:rsidR="00036190" w:rsidRPr="00982BC5" w:rsidRDefault="00036190" w:rsidP="00036190">
            <w:pPr>
              <w:jc w:val="center"/>
            </w:pPr>
          </w:p>
        </w:tc>
      </w:tr>
      <w:tr w:rsidR="00036190" w:rsidRPr="00982BC5" w14:paraId="0CBD5DA4" w14:textId="77777777" w:rsidTr="00EA1EC3">
        <w:trPr>
          <w:trHeight w:val="420"/>
          <w:jc w:val="center"/>
        </w:trPr>
        <w:tc>
          <w:tcPr>
            <w:tcW w:w="625" w:type="pct"/>
            <w:tcBorders>
              <w:bottom w:val="nil"/>
            </w:tcBorders>
            <w:shd w:val="clear" w:color="auto" w:fill="auto"/>
            <w:vAlign w:val="center"/>
          </w:tcPr>
          <w:p w14:paraId="5B4113A4" w14:textId="77777777" w:rsidR="00036190" w:rsidRPr="00982BC5" w:rsidRDefault="00036190" w:rsidP="00036190">
            <w:pPr>
              <w:jc w:val="center"/>
            </w:pPr>
            <w:r w:rsidRPr="00982BC5">
              <w:t>FPN</w:t>
            </w:r>
          </w:p>
        </w:tc>
        <w:tc>
          <w:tcPr>
            <w:tcW w:w="625" w:type="pct"/>
            <w:tcBorders>
              <w:top w:val="nil"/>
              <w:left w:val="nil"/>
              <w:bottom w:val="nil"/>
              <w:right w:val="nil"/>
            </w:tcBorders>
            <w:shd w:val="clear" w:color="auto" w:fill="auto"/>
          </w:tcPr>
          <w:p w14:paraId="6A9B5829" w14:textId="624A7E81" w:rsidR="00036190" w:rsidRPr="00982BC5" w:rsidRDefault="00036190" w:rsidP="00036190">
            <w:pPr>
              <w:jc w:val="center"/>
            </w:pPr>
            <w:r w:rsidRPr="00312940">
              <w:t>2.919</w:t>
            </w:r>
            <w:r w:rsidR="00740586">
              <w:t>*</w:t>
            </w:r>
            <w:r w:rsidRPr="00312940">
              <w:t xml:space="preserve"> </w:t>
            </w:r>
          </w:p>
        </w:tc>
        <w:tc>
          <w:tcPr>
            <w:tcW w:w="625" w:type="pct"/>
            <w:tcBorders>
              <w:top w:val="nil"/>
              <w:left w:val="nil"/>
              <w:bottom w:val="nil"/>
              <w:right w:val="nil"/>
            </w:tcBorders>
            <w:shd w:val="clear" w:color="auto" w:fill="auto"/>
          </w:tcPr>
          <w:p w14:paraId="64921813" w14:textId="3F4E24C4" w:rsidR="00036190" w:rsidRPr="00982BC5" w:rsidRDefault="00036190" w:rsidP="00036190">
            <w:pPr>
              <w:jc w:val="center"/>
            </w:pPr>
            <w:r w:rsidRPr="00312940">
              <w:t xml:space="preserve">2.033 </w:t>
            </w:r>
          </w:p>
        </w:tc>
        <w:tc>
          <w:tcPr>
            <w:tcW w:w="625" w:type="pct"/>
            <w:tcBorders>
              <w:top w:val="nil"/>
              <w:left w:val="nil"/>
              <w:bottom w:val="nil"/>
              <w:right w:val="nil"/>
            </w:tcBorders>
            <w:shd w:val="clear" w:color="auto" w:fill="auto"/>
          </w:tcPr>
          <w:p w14:paraId="53B2826B" w14:textId="7CE3A685" w:rsidR="00036190" w:rsidRPr="00982BC5" w:rsidRDefault="00036190" w:rsidP="00036190">
            <w:pPr>
              <w:jc w:val="center"/>
            </w:pPr>
            <w:r w:rsidRPr="00312940">
              <w:t xml:space="preserve">1.718 </w:t>
            </w:r>
          </w:p>
        </w:tc>
        <w:tc>
          <w:tcPr>
            <w:tcW w:w="625" w:type="pct"/>
            <w:tcBorders>
              <w:top w:val="nil"/>
              <w:left w:val="nil"/>
              <w:bottom w:val="nil"/>
              <w:right w:val="nil"/>
            </w:tcBorders>
            <w:shd w:val="clear" w:color="auto" w:fill="auto"/>
          </w:tcPr>
          <w:p w14:paraId="024223D5" w14:textId="6EE9989D" w:rsidR="00036190" w:rsidRPr="00982BC5" w:rsidRDefault="00036190" w:rsidP="00036190">
            <w:pPr>
              <w:jc w:val="center"/>
            </w:pPr>
            <w:r w:rsidRPr="00312940">
              <w:t>2.393</w:t>
            </w:r>
            <w:r w:rsidR="00740586">
              <w:t>*</w:t>
            </w:r>
            <w:r w:rsidRPr="00312940">
              <w:t xml:space="preserve"> </w:t>
            </w:r>
          </w:p>
        </w:tc>
        <w:tc>
          <w:tcPr>
            <w:tcW w:w="625" w:type="pct"/>
            <w:tcBorders>
              <w:top w:val="nil"/>
              <w:left w:val="nil"/>
              <w:bottom w:val="nil"/>
              <w:right w:val="nil"/>
            </w:tcBorders>
            <w:shd w:val="clear" w:color="auto" w:fill="auto"/>
          </w:tcPr>
          <w:p w14:paraId="3E655781" w14:textId="54A988A1" w:rsidR="00036190" w:rsidRPr="00982BC5" w:rsidRDefault="00036190" w:rsidP="00036190">
            <w:pPr>
              <w:jc w:val="center"/>
            </w:pPr>
            <w:r w:rsidRPr="00312940">
              <w:t>3.218</w:t>
            </w:r>
            <w:r w:rsidR="00740586">
              <w:t>*</w:t>
            </w:r>
            <w:r w:rsidRPr="00312940">
              <w:t xml:space="preserve"> </w:t>
            </w:r>
          </w:p>
        </w:tc>
        <w:tc>
          <w:tcPr>
            <w:tcW w:w="625" w:type="pct"/>
            <w:tcBorders>
              <w:top w:val="nil"/>
              <w:left w:val="nil"/>
              <w:bottom w:val="nil"/>
              <w:right w:val="nil"/>
            </w:tcBorders>
            <w:shd w:val="clear" w:color="auto" w:fill="auto"/>
          </w:tcPr>
          <w:p w14:paraId="50DAC163" w14:textId="19ACBC4E" w:rsidR="00036190" w:rsidRPr="00982BC5" w:rsidRDefault="00036190" w:rsidP="00036190">
            <w:pPr>
              <w:jc w:val="center"/>
            </w:pPr>
            <w:r w:rsidRPr="00312940">
              <w:t xml:space="preserve">1.872 </w:t>
            </w:r>
          </w:p>
        </w:tc>
        <w:tc>
          <w:tcPr>
            <w:tcW w:w="625" w:type="pct"/>
            <w:tcBorders>
              <w:top w:val="nil"/>
              <w:left w:val="nil"/>
              <w:bottom w:val="nil"/>
              <w:right w:val="nil"/>
            </w:tcBorders>
            <w:shd w:val="clear" w:color="auto" w:fill="auto"/>
          </w:tcPr>
          <w:p w14:paraId="7339D56B" w14:textId="77777777" w:rsidR="00036190" w:rsidRPr="00982BC5" w:rsidRDefault="00036190" w:rsidP="00036190">
            <w:pPr>
              <w:jc w:val="center"/>
            </w:pPr>
          </w:p>
        </w:tc>
      </w:tr>
      <w:tr w:rsidR="00036190" w:rsidRPr="00982BC5" w14:paraId="0D7DB6D6" w14:textId="77777777" w:rsidTr="00EA1EC3">
        <w:trPr>
          <w:trHeight w:val="420"/>
          <w:jc w:val="center"/>
        </w:trPr>
        <w:tc>
          <w:tcPr>
            <w:tcW w:w="625" w:type="pct"/>
            <w:tcBorders>
              <w:top w:val="nil"/>
              <w:bottom w:val="single" w:sz="4" w:space="0" w:color="auto"/>
            </w:tcBorders>
            <w:shd w:val="clear" w:color="auto" w:fill="auto"/>
            <w:vAlign w:val="center"/>
          </w:tcPr>
          <w:p w14:paraId="57BE021E" w14:textId="77777777" w:rsidR="00036190" w:rsidRPr="00982BC5" w:rsidRDefault="00036190" w:rsidP="00036190">
            <w:pPr>
              <w:jc w:val="center"/>
            </w:pPr>
            <w:r w:rsidRPr="00982BC5">
              <w:t>DMN</w:t>
            </w:r>
          </w:p>
        </w:tc>
        <w:tc>
          <w:tcPr>
            <w:tcW w:w="625" w:type="pct"/>
            <w:tcBorders>
              <w:top w:val="nil"/>
              <w:left w:val="nil"/>
              <w:bottom w:val="single" w:sz="4" w:space="0" w:color="auto"/>
              <w:right w:val="nil"/>
            </w:tcBorders>
            <w:shd w:val="clear" w:color="auto" w:fill="auto"/>
          </w:tcPr>
          <w:p w14:paraId="2F6412D0" w14:textId="112A8B0B" w:rsidR="00036190" w:rsidRPr="00982BC5" w:rsidRDefault="00036190" w:rsidP="00036190">
            <w:pPr>
              <w:jc w:val="center"/>
            </w:pPr>
            <w:r w:rsidRPr="00312940">
              <w:t>2.955</w:t>
            </w:r>
            <w:r w:rsidR="00740586">
              <w:t>*</w:t>
            </w:r>
            <w:r w:rsidRPr="00312940">
              <w:t xml:space="preserve"> </w:t>
            </w:r>
          </w:p>
        </w:tc>
        <w:tc>
          <w:tcPr>
            <w:tcW w:w="625" w:type="pct"/>
            <w:tcBorders>
              <w:top w:val="nil"/>
              <w:left w:val="nil"/>
              <w:bottom w:val="single" w:sz="4" w:space="0" w:color="auto"/>
              <w:right w:val="nil"/>
            </w:tcBorders>
            <w:shd w:val="clear" w:color="auto" w:fill="auto"/>
          </w:tcPr>
          <w:p w14:paraId="2D328E34" w14:textId="272FDB8A" w:rsidR="00036190" w:rsidRPr="00982BC5" w:rsidRDefault="00036190" w:rsidP="00036190">
            <w:pPr>
              <w:jc w:val="center"/>
            </w:pPr>
            <w:r w:rsidRPr="00312940">
              <w:t>3.055</w:t>
            </w:r>
            <w:r w:rsidR="00740586">
              <w:t>*</w:t>
            </w:r>
            <w:r w:rsidRPr="00312940">
              <w:t xml:space="preserve"> </w:t>
            </w:r>
          </w:p>
        </w:tc>
        <w:tc>
          <w:tcPr>
            <w:tcW w:w="625" w:type="pct"/>
            <w:tcBorders>
              <w:top w:val="nil"/>
              <w:left w:val="nil"/>
              <w:bottom w:val="single" w:sz="4" w:space="0" w:color="auto"/>
              <w:right w:val="nil"/>
            </w:tcBorders>
            <w:shd w:val="clear" w:color="auto" w:fill="auto"/>
          </w:tcPr>
          <w:p w14:paraId="0786362A" w14:textId="6A147505" w:rsidR="00036190" w:rsidRPr="00982BC5" w:rsidRDefault="00036190" w:rsidP="00036190">
            <w:pPr>
              <w:jc w:val="center"/>
            </w:pPr>
            <w:r w:rsidRPr="00312940">
              <w:t>2.764</w:t>
            </w:r>
            <w:r w:rsidR="00740586">
              <w:t>*</w:t>
            </w:r>
            <w:r w:rsidRPr="00312940">
              <w:t xml:space="preserve"> </w:t>
            </w:r>
          </w:p>
        </w:tc>
        <w:tc>
          <w:tcPr>
            <w:tcW w:w="625" w:type="pct"/>
            <w:tcBorders>
              <w:top w:val="nil"/>
              <w:left w:val="nil"/>
              <w:bottom w:val="single" w:sz="4" w:space="0" w:color="auto"/>
              <w:right w:val="nil"/>
            </w:tcBorders>
            <w:shd w:val="clear" w:color="auto" w:fill="auto"/>
          </w:tcPr>
          <w:p w14:paraId="42D8917F" w14:textId="288FF368" w:rsidR="00036190" w:rsidRPr="00982BC5" w:rsidRDefault="00036190" w:rsidP="00036190">
            <w:pPr>
              <w:jc w:val="center"/>
            </w:pPr>
            <w:r w:rsidRPr="00312940">
              <w:t>3.303</w:t>
            </w:r>
            <w:r w:rsidR="00740586">
              <w:t>*</w:t>
            </w:r>
            <w:r w:rsidRPr="00312940">
              <w:t xml:space="preserve"> </w:t>
            </w:r>
          </w:p>
        </w:tc>
        <w:tc>
          <w:tcPr>
            <w:tcW w:w="625" w:type="pct"/>
            <w:tcBorders>
              <w:top w:val="nil"/>
              <w:left w:val="nil"/>
              <w:bottom w:val="single" w:sz="4" w:space="0" w:color="auto"/>
              <w:right w:val="nil"/>
            </w:tcBorders>
            <w:shd w:val="clear" w:color="auto" w:fill="auto"/>
          </w:tcPr>
          <w:p w14:paraId="09527D5F" w14:textId="140780FF" w:rsidR="00036190" w:rsidRPr="00982BC5" w:rsidRDefault="00036190" w:rsidP="00036190">
            <w:pPr>
              <w:jc w:val="center"/>
            </w:pPr>
            <w:r w:rsidRPr="00312940">
              <w:t>3.394</w:t>
            </w:r>
            <w:r w:rsidR="00740586">
              <w:t>*</w:t>
            </w:r>
            <w:r w:rsidRPr="00312940">
              <w:t xml:space="preserve"> </w:t>
            </w:r>
          </w:p>
        </w:tc>
        <w:tc>
          <w:tcPr>
            <w:tcW w:w="625" w:type="pct"/>
            <w:tcBorders>
              <w:top w:val="nil"/>
              <w:left w:val="nil"/>
              <w:bottom w:val="single" w:sz="4" w:space="0" w:color="auto"/>
              <w:right w:val="nil"/>
            </w:tcBorders>
            <w:shd w:val="clear" w:color="auto" w:fill="auto"/>
          </w:tcPr>
          <w:p w14:paraId="3CA05CE2" w14:textId="4F61E430" w:rsidR="00036190" w:rsidRPr="00982BC5" w:rsidRDefault="00036190" w:rsidP="00036190">
            <w:pPr>
              <w:jc w:val="center"/>
            </w:pPr>
            <w:r w:rsidRPr="00312940">
              <w:t>3.661</w:t>
            </w:r>
            <w:r w:rsidR="00740586">
              <w:t>*</w:t>
            </w:r>
            <w:r w:rsidRPr="00312940">
              <w:t xml:space="preserve"> </w:t>
            </w:r>
          </w:p>
        </w:tc>
        <w:tc>
          <w:tcPr>
            <w:tcW w:w="625" w:type="pct"/>
            <w:tcBorders>
              <w:top w:val="nil"/>
              <w:left w:val="nil"/>
              <w:bottom w:val="single" w:sz="4" w:space="0" w:color="auto"/>
              <w:right w:val="nil"/>
            </w:tcBorders>
            <w:shd w:val="clear" w:color="auto" w:fill="auto"/>
          </w:tcPr>
          <w:p w14:paraId="6F182CDB" w14:textId="221462BD" w:rsidR="00036190" w:rsidRPr="00982BC5" w:rsidRDefault="00036190" w:rsidP="00036190">
            <w:pPr>
              <w:jc w:val="center"/>
            </w:pPr>
            <w:r w:rsidRPr="00312940">
              <w:t>3.111</w:t>
            </w:r>
            <w:r w:rsidR="00740586">
              <w:t>*</w:t>
            </w:r>
            <w:r w:rsidRPr="00312940">
              <w:t xml:space="preserve"> </w:t>
            </w:r>
          </w:p>
        </w:tc>
      </w:tr>
    </w:tbl>
    <w:bookmarkEnd w:id="33"/>
    <w:p w14:paraId="2ADBEB29" w14:textId="10D783FC" w:rsidR="006408B5" w:rsidRPr="00982BC5" w:rsidRDefault="00F54DB4" w:rsidP="006408B5">
      <w:r w:rsidRPr="00A2380B">
        <w:t xml:space="preserve">The </w:t>
      </w:r>
      <w:r>
        <w:rPr>
          <w:i/>
          <w:iCs/>
        </w:rPr>
        <w:t>t</w:t>
      </w:r>
      <w:r w:rsidRPr="00982BC5">
        <w:t xml:space="preserve"> </w:t>
      </w:r>
      <w:r w:rsidR="006408B5" w:rsidRPr="00982BC5">
        <w:t>value</w:t>
      </w:r>
      <w:r w:rsidR="006408B5" w:rsidRPr="00982BC5">
        <w:rPr>
          <w:rFonts w:hint="eastAsia"/>
        </w:rPr>
        <w:t>s</w:t>
      </w:r>
      <w:r w:rsidR="006408B5" w:rsidRPr="00982BC5">
        <w:t xml:space="preserve"> </w:t>
      </w:r>
      <w:r w:rsidR="006408B5" w:rsidRPr="00982BC5">
        <w:rPr>
          <w:rFonts w:eastAsia="等线"/>
        </w:rPr>
        <w:t xml:space="preserve">of </w:t>
      </w:r>
      <w:r w:rsidR="006408B5" w:rsidRPr="00982BC5">
        <w:t xml:space="preserve">two-sample </w:t>
      </w:r>
      <w:r w:rsidR="006408B5" w:rsidRPr="00982BC5">
        <w:rPr>
          <w:i/>
        </w:rPr>
        <w:t>t</w:t>
      </w:r>
      <w:r w:rsidR="006408B5" w:rsidRPr="00982BC5">
        <w:t>-tests</w:t>
      </w:r>
      <w:r w:rsidR="006408B5" w:rsidRPr="00982BC5">
        <w:rPr>
          <w:rFonts w:eastAsia="等线"/>
        </w:rPr>
        <w:t xml:space="preserve"> on FC between </w:t>
      </w:r>
      <w:r w:rsidR="006408B5" w:rsidRPr="00982BC5">
        <w:t xml:space="preserve">BDM and BDE patients. </w:t>
      </w:r>
      <w:r w:rsidR="00740586">
        <w:t>*</w:t>
      </w:r>
      <w:r w:rsidR="006408B5" w:rsidRPr="00982BC5">
        <w:t xml:space="preserve">, significant after </w:t>
      </w:r>
      <w:r w:rsidR="00D36D77" w:rsidRPr="00D36D77">
        <w:t>Bonferroni correction</w:t>
      </w:r>
      <w:r w:rsidR="006408B5" w:rsidRPr="00982BC5">
        <w:t xml:space="preserve">. </w:t>
      </w:r>
    </w:p>
    <w:p w14:paraId="75625121" w14:textId="18C8ED14" w:rsidR="006408B5" w:rsidRDefault="006408B5" w:rsidP="003F1498">
      <w:pPr>
        <w:rPr>
          <w:rFonts w:eastAsiaTheme="minorEastAsia"/>
        </w:rPr>
      </w:pPr>
    </w:p>
    <w:p w14:paraId="639F6E38" w14:textId="36EF1A29" w:rsidR="00036190" w:rsidRPr="00982BC5" w:rsidRDefault="00036190" w:rsidP="00036190">
      <w:r w:rsidRPr="00982BC5">
        <w:t xml:space="preserve">Table </w:t>
      </w:r>
      <w:r w:rsidR="00887EC4" w:rsidRPr="00982BC5">
        <w:t>S</w:t>
      </w:r>
      <w:r w:rsidR="00887EC4">
        <w:t>6</w:t>
      </w:r>
      <w:r w:rsidRPr="00982BC5">
        <w:t>. Decreased large-scale network FCs in BD</w:t>
      </w:r>
      <w:r>
        <w:t>M</w:t>
      </w:r>
      <w:r w:rsidRPr="00982BC5">
        <w:t xml:space="preserve"> patients compared to HCs.</w:t>
      </w:r>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036190" w:rsidRPr="00982BC5" w14:paraId="3BE070A9" w14:textId="77777777" w:rsidTr="00F105A3">
        <w:trPr>
          <w:trHeight w:val="420"/>
          <w:jc w:val="center"/>
        </w:trPr>
        <w:tc>
          <w:tcPr>
            <w:tcW w:w="625" w:type="pct"/>
            <w:tcBorders>
              <w:top w:val="single" w:sz="4" w:space="0" w:color="auto"/>
              <w:bottom w:val="single" w:sz="4" w:space="0" w:color="auto"/>
            </w:tcBorders>
            <w:shd w:val="clear" w:color="auto" w:fill="auto"/>
            <w:vAlign w:val="center"/>
          </w:tcPr>
          <w:p w14:paraId="765450F4" w14:textId="77777777" w:rsidR="00036190" w:rsidRPr="00982BC5" w:rsidRDefault="00036190" w:rsidP="00F105A3">
            <w:pPr>
              <w:jc w:val="center"/>
            </w:pPr>
          </w:p>
        </w:tc>
        <w:tc>
          <w:tcPr>
            <w:tcW w:w="625" w:type="pct"/>
            <w:tcBorders>
              <w:top w:val="single" w:sz="4" w:space="0" w:color="auto"/>
              <w:bottom w:val="single" w:sz="4" w:space="0" w:color="auto"/>
            </w:tcBorders>
            <w:shd w:val="clear" w:color="auto" w:fill="auto"/>
            <w:vAlign w:val="center"/>
          </w:tcPr>
          <w:p w14:paraId="1BB28F16" w14:textId="77777777" w:rsidR="00036190" w:rsidRPr="00982BC5" w:rsidRDefault="00036190" w:rsidP="00F105A3">
            <w:pPr>
              <w:jc w:val="center"/>
            </w:pPr>
            <w:r w:rsidRPr="00982BC5">
              <w:t>VN</w:t>
            </w:r>
          </w:p>
        </w:tc>
        <w:tc>
          <w:tcPr>
            <w:tcW w:w="625" w:type="pct"/>
            <w:tcBorders>
              <w:top w:val="single" w:sz="4" w:space="0" w:color="auto"/>
              <w:bottom w:val="single" w:sz="4" w:space="0" w:color="auto"/>
            </w:tcBorders>
            <w:shd w:val="clear" w:color="auto" w:fill="auto"/>
            <w:vAlign w:val="center"/>
          </w:tcPr>
          <w:p w14:paraId="2C280EF1" w14:textId="77777777" w:rsidR="00036190" w:rsidRPr="00982BC5" w:rsidRDefault="00036190" w:rsidP="00F105A3">
            <w:pPr>
              <w:jc w:val="center"/>
            </w:pPr>
            <w:r w:rsidRPr="00982BC5">
              <w:t>SMN</w:t>
            </w:r>
          </w:p>
        </w:tc>
        <w:tc>
          <w:tcPr>
            <w:tcW w:w="625" w:type="pct"/>
            <w:tcBorders>
              <w:top w:val="single" w:sz="4" w:space="0" w:color="auto"/>
              <w:bottom w:val="single" w:sz="4" w:space="0" w:color="auto"/>
            </w:tcBorders>
            <w:shd w:val="clear" w:color="auto" w:fill="auto"/>
            <w:vAlign w:val="center"/>
          </w:tcPr>
          <w:p w14:paraId="17D20620" w14:textId="77777777" w:rsidR="00036190" w:rsidRPr="00982BC5" w:rsidRDefault="00036190" w:rsidP="00F105A3">
            <w:pPr>
              <w:jc w:val="center"/>
            </w:pPr>
            <w:r w:rsidRPr="00982BC5">
              <w:t>DAN</w:t>
            </w:r>
          </w:p>
        </w:tc>
        <w:tc>
          <w:tcPr>
            <w:tcW w:w="625" w:type="pct"/>
            <w:tcBorders>
              <w:top w:val="single" w:sz="4" w:space="0" w:color="auto"/>
              <w:bottom w:val="single" w:sz="4" w:space="0" w:color="auto"/>
            </w:tcBorders>
            <w:shd w:val="clear" w:color="auto" w:fill="auto"/>
            <w:vAlign w:val="center"/>
          </w:tcPr>
          <w:p w14:paraId="6F41B38B" w14:textId="77777777" w:rsidR="00036190" w:rsidRPr="00982BC5" w:rsidRDefault="00036190" w:rsidP="00F105A3">
            <w:pPr>
              <w:jc w:val="center"/>
            </w:pPr>
            <w:r w:rsidRPr="00982BC5">
              <w:t>VAN</w:t>
            </w:r>
          </w:p>
        </w:tc>
        <w:tc>
          <w:tcPr>
            <w:tcW w:w="625" w:type="pct"/>
            <w:tcBorders>
              <w:top w:val="single" w:sz="4" w:space="0" w:color="auto"/>
              <w:bottom w:val="single" w:sz="4" w:space="0" w:color="auto"/>
            </w:tcBorders>
            <w:shd w:val="clear" w:color="auto" w:fill="auto"/>
            <w:vAlign w:val="center"/>
          </w:tcPr>
          <w:p w14:paraId="4691C4FF" w14:textId="4E4EC40B" w:rsidR="00036190" w:rsidRPr="00982BC5" w:rsidRDefault="00536A8B" w:rsidP="00F105A3">
            <w:pPr>
              <w:jc w:val="center"/>
            </w:pPr>
            <w:r>
              <w:t>L</w:t>
            </w:r>
            <w:r w:rsidR="00036190" w:rsidRPr="00982BC5">
              <w:t>N</w:t>
            </w:r>
          </w:p>
        </w:tc>
        <w:tc>
          <w:tcPr>
            <w:tcW w:w="625" w:type="pct"/>
            <w:tcBorders>
              <w:top w:val="single" w:sz="4" w:space="0" w:color="auto"/>
              <w:bottom w:val="single" w:sz="4" w:space="0" w:color="auto"/>
            </w:tcBorders>
            <w:shd w:val="clear" w:color="auto" w:fill="auto"/>
            <w:vAlign w:val="center"/>
          </w:tcPr>
          <w:p w14:paraId="613F3AE2" w14:textId="77777777" w:rsidR="00036190" w:rsidRPr="00982BC5" w:rsidRDefault="00036190" w:rsidP="00F105A3">
            <w:pPr>
              <w:jc w:val="center"/>
            </w:pPr>
            <w:r w:rsidRPr="00982BC5">
              <w:t>FPN</w:t>
            </w:r>
          </w:p>
        </w:tc>
        <w:tc>
          <w:tcPr>
            <w:tcW w:w="625" w:type="pct"/>
            <w:tcBorders>
              <w:top w:val="single" w:sz="4" w:space="0" w:color="auto"/>
              <w:bottom w:val="single" w:sz="4" w:space="0" w:color="auto"/>
            </w:tcBorders>
            <w:shd w:val="clear" w:color="auto" w:fill="auto"/>
            <w:vAlign w:val="center"/>
          </w:tcPr>
          <w:p w14:paraId="51C2DE8C" w14:textId="77777777" w:rsidR="00036190" w:rsidRPr="00982BC5" w:rsidRDefault="00036190" w:rsidP="00F105A3">
            <w:pPr>
              <w:jc w:val="center"/>
            </w:pPr>
            <w:r w:rsidRPr="00982BC5">
              <w:t>DMN</w:t>
            </w:r>
          </w:p>
        </w:tc>
      </w:tr>
      <w:tr w:rsidR="00036190" w:rsidRPr="00982BC5" w14:paraId="15787E60" w14:textId="77777777" w:rsidTr="00F105A3">
        <w:trPr>
          <w:trHeight w:val="420"/>
          <w:jc w:val="center"/>
        </w:trPr>
        <w:tc>
          <w:tcPr>
            <w:tcW w:w="625" w:type="pct"/>
            <w:tcBorders>
              <w:top w:val="single" w:sz="4" w:space="0" w:color="auto"/>
            </w:tcBorders>
            <w:shd w:val="clear" w:color="auto" w:fill="auto"/>
            <w:vAlign w:val="center"/>
          </w:tcPr>
          <w:p w14:paraId="2C4EC808" w14:textId="77777777" w:rsidR="00036190" w:rsidRPr="00982BC5" w:rsidRDefault="00036190" w:rsidP="00036190">
            <w:pPr>
              <w:jc w:val="center"/>
            </w:pPr>
            <w:r w:rsidRPr="00982BC5">
              <w:t>VN</w:t>
            </w:r>
          </w:p>
        </w:tc>
        <w:tc>
          <w:tcPr>
            <w:tcW w:w="625" w:type="pct"/>
            <w:tcBorders>
              <w:top w:val="nil"/>
              <w:left w:val="nil"/>
              <w:bottom w:val="nil"/>
              <w:right w:val="nil"/>
            </w:tcBorders>
            <w:shd w:val="clear" w:color="auto" w:fill="auto"/>
          </w:tcPr>
          <w:p w14:paraId="655C9D11" w14:textId="2B31275E" w:rsidR="00036190" w:rsidRPr="00982BC5" w:rsidRDefault="00036190" w:rsidP="00036190">
            <w:pPr>
              <w:widowControl/>
              <w:jc w:val="center"/>
              <w:rPr>
                <w:rFonts w:eastAsia="等线"/>
              </w:rPr>
            </w:pPr>
            <w:r w:rsidRPr="00955855">
              <w:t xml:space="preserve">1.750 </w:t>
            </w:r>
          </w:p>
        </w:tc>
        <w:tc>
          <w:tcPr>
            <w:tcW w:w="625" w:type="pct"/>
            <w:tcBorders>
              <w:top w:val="nil"/>
              <w:left w:val="nil"/>
              <w:bottom w:val="nil"/>
              <w:right w:val="nil"/>
            </w:tcBorders>
            <w:shd w:val="clear" w:color="auto" w:fill="auto"/>
          </w:tcPr>
          <w:p w14:paraId="2D027DED" w14:textId="77777777" w:rsidR="00036190" w:rsidRPr="00982BC5" w:rsidRDefault="00036190" w:rsidP="00036190">
            <w:pPr>
              <w:jc w:val="center"/>
              <w:rPr>
                <w:rFonts w:eastAsia="等线"/>
              </w:rPr>
            </w:pPr>
          </w:p>
        </w:tc>
        <w:tc>
          <w:tcPr>
            <w:tcW w:w="625" w:type="pct"/>
            <w:tcBorders>
              <w:top w:val="nil"/>
              <w:left w:val="nil"/>
              <w:bottom w:val="nil"/>
              <w:right w:val="nil"/>
            </w:tcBorders>
            <w:shd w:val="clear" w:color="auto" w:fill="auto"/>
          </w:tcPr>
          <w:p w14:paraId="53A5C463"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96BFB42"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5E92DF07"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382F765"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259AE18" w14:textId="77777777" w:rsidR="00036190" w:rsidRPr="00982BC5" w:rsidRDefault="00036190" w:rsidP="00036190">
            <w:pPr>
              <w:jc w:val="center"/>
            </w:pPr>
          </w:p>
        </w:tc>
      </w:tr>
      <w:tr w:rsidR="00036190" w:rsidRPr="00982BC5" w14:paraId="73D91707" w14:textId="77777777" w:rsidTr="00F105A3">
        <w:trPr>
          <w:trHeight w:val="420"/>
          <w:jc w:val="center"/>
        </w:trPr>
        <w:tc>
          <w:tcPr>
            <w:tcW w:w="625" w:type="pct"/>
            <w:shd w:val="clear" w:color="auto" w:fill="auto"/>
            <w:vAlign w:val="center"/>
          </w:tcPr>
          <w:p w14:paraId="4A94F06E" w14:textId="77777777" w:rsidR="00036190" w:rsidRPr="00982BC5" w:rsidRDefault="00036190" w:rsidP="00036190">
            <w:pPr>
              <w:jc w:val="center"/>
            </w:pPr>
            <w:r w:rsidRPr="00982BC5">
              <w:t>SMN</w:t>
            </w:r>
          </w:p>
        </w:tc>
        <w:tc>
          <w:tcPr>
            <w:tcW w:w="625" w:type="pct"/>
            <w:tcBorders>
              <w:top w:val="nil"/>
              <w:left w:val="nil"/>
              <w:bottom w:val="nil"/>
              <w:right w:val="nil"/>
            </w:tcBorders>
            <w:shd w:val="clear" w:color="auto" w:fill="auto"/>
          </w:tcPr>
          <w:p w14:paraId="4ED897B5" w14:textId="3E56FEE9" w:rsidR="00036190" w:rsidRPr="00982BC5" w:rsidRDefault="00036190" w:rsidP="00036190">
            <w:pPr>
              <w:jc w:val="center"/>
              <w:rPr>
                <w:rFonts w:eastAsia="等线"/>
              </w:rPr>
            </w:pPr>
            <w:r w:rsidRPr="00955855">
              <w:t xml:space="preserve">1.008 </w:t>
            </w:r>
          </w:p>
        </w:tc>
        <w:tc>
          <w:tcPr>
            <w:tcW w:w="625" w:type="pct"/>
            <w:tcBorders>
              <w:top w:val="nil"/>
              <w:left w:val="nil"/>
              <w:bottom w:val="nil"/>
              <w:right w:val="nil"/>
            </w:tcBorders>
            <w:shd w:val="clear" w:color="auto" w:fill="auto"/>
          </w:tcPr>
          <w:p w14:paraId="6640DC3C" w14:textId="42986F5F" w:rsidR="00036190" w:rsidRPr="00982BC5" w:rsidRDefault="00036190" w:rsidP="00036190">
            <w:pPr>
              <w:jc w:val="center"/>
              <w:rPr>
                <w:rFonts w:eastAsia="等线"/>
              </w:rPr>
            </w:pPr>
            <w:r w:rsidRPr="00955855">
              <w:t xml:space="preserve">1.381 </w:t>
            </w:r>
          </w:p>
        </w:tc>
        <w:tc>
          <w:tcPr>
            <w:tcW w:w="625" w:type="pct"/>
            <w:tcBorders>
              <w:top w:val="nil"/>
              <w:left w:val="nil"/>
              <w:bottom w:val="nil"/>
              <w:right w:val="nil"/>
            </w:tcBorders>
            <w:shd w:val="clear" w:color="auto" w:fill="auto"/>
          </w:tcPr>
          <w:p w14:paraId="614DCFB3" w14:textId="77777777" w:rsidR="00036190" w:rsidRPr="00982BC5" w:rsidRDefault="00036190" w:rsidP="00036190">
            <w:pPr>
              <w:jc w:val="center"/>
              <w:rPr>
                <w:rFonts w:eastAsia="等线"/>
              </w:rPr>
            </w:pPr>
          </w:p>
        </w:tc>
        <w:tc>
          <w:tcPr>
            <w:tcW w:w="625" w:type="pct"/>
            <w:tcBorders>
              <w:top w:val="nil"/>
              <w:left w:val="nil"/>
              <w:bottom w:val="nil"/>
              <w:right w:val="nil"/>
            </w:tcBorders>
            <w:shd w:val="clear" w:color="auto" w:fill="auto"/>
          </w:tcPr>
          <w:p w14:paraId="0125E112"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25381741"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73E0D66D"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38F19AF" w14:textId="77777777" w:rsidR="00036190" w:rsidRPr="00982BC5" w:rsidRDefault="00036190" w:rsidP="00036190">
            <w:pPr>
              <w:jc w:val="center"/>
            </w:pPr>
          </w:p>
        </w:tc>
      </w:tr>
      <w:tr w:rsidR="00036190" w:rsidRPr="00982BC5" w14:paraId="6C220BFB" w14:textId="77777777" w:rsidTr="00F105A3">
        <w:trPr>
          <w:trHeight w:val="420"/>
          <w:jc w:val="center"/>
        </w:trPr>
        <w:tc>
          <w:tcPr>
            <w:tcW w:w="625" w:type="pct"/>
            <w:shd w:val="clear" w:color="auto" w:fill="auto"/>
            <w:vAlign w:val="center"/>
          </w:tcPr>
          <w:p w14:paraId="6A555A2E" w14:textId="77777777" w:rsidR="00036190" w:rsidRPr="00982BC5" w:rsidRDefault="00036190" w:rsidP="00036190">
            <w:pPr>
              <w:jc w:val="center"/>
            </w:pPr>
            <w:r w:rsidRPr="00982BC5">
              <w:t>DAN</w:t>
            </w:r>
          </w:p>
        </w:tc>
        <w:tc>
          <w:tcPr>
            <w:tcW w:w="625" w:type="pct"/>
            <w:tcBorders>
              <w:top w:val="nil"/>
              <w:left w:val="nil"/>
              <w:bottom w:val="nil"/>
              <w:right w:val="nil"/>
            </w:tcBorders>
            <w:shd w:val="clear" w:color="auto" w:fill="auto"/>
          </w:tcPr>
          <w:p w14:paraId="6771939D" w14:textId="1FF86D6C" w:rsidR="00036190" w:rsidRPr="00982BC5" w:rsidRDefault="00036190" w:rsidP="00036190">
            <w:pPr>
              <w:widowControl/>
              <w:jc w:val="center"/>
              <w:rPr>
                <w:rFonts w:eastAsia="等线"/>
              </w:rPr>
            </w:pPr>
            <w:r w:rsidRPr="00955855">
              <w:t>2.126</w:t>
            </w:r>
            <w:r w:rsidR="00740586">
              <w:t>*</w:t>
            </w:r>
            <w:r w:rsidRPr="00955855">
              <w:t xml:space="preserve"> </w:t>
            </w:r>
          </w:p>
        </w:tc>
        <w:tc>
          <w:tcPr>
            <w:tcW w:w="625" w:type="pct"/>
            <w:tcBorders>
              <w:top w:val="nil"/>
              <w:left w:val="nil"/>
              <w:bottom w:val="nil"/>
              <w:right w:val="nil"/>
            </w:tcBorders>
            <w:shd w:val="clear" w:color="auto" w:fill="auto"/>
          </w:tcPr>
          <w:p w14:paraId="0B38E660" w14:textId="4E51F377" w:rsidR="00036190" w:rsidRPr="00982BC5" w:rsidRDefault="00036190" w:rsidP="00036190">
            <w:pPr>
              <w:jc w:val="center"/>
              <w:rPr>
                <w:rFonts w:eastAsia="等线"/>
              </w:rPr>
            </w:pPr>
            <w:r w:rsidRPr="00955855">
              <w:t xml:space="preserve">1.309 </w:t>
            </w:r>
          </w:p>
        </w:tc>
        <w:tc>
          <w:tcPr>
            <w:tcW w:w="625" w:type="pct"/>
            <w:tcBorders>
              <w:top w:val="nil"/>
              <w:left w:val="nil"/>
              <w:bottom w:val="nil"/>
              <w:right w:val="nil"/>
            </w:tcBorders>
            <w:shd w:val="clear" w:color="auto" w:fill="auto"/>
          </w:tcPr>
          <w:p w14:paraId="20EA996A" w14:textId="4D83B281" w:rsidR="00036190" w:rsidRPr="00982BC5" w:rsidRDefault="00036190" w:rsidP="00036190">
            <w:pPr>
              <w:jc w:val="center"/>
              <w:rPr>
                <w:rFonts w:eastAsia="等线"/>
              </w:rPr>
            </w:pPr>
            <w:r w:rsidRPr="00955855">
              <w:t xml:space="preserve">1.212 </w:t>
            </w:r>
          </w:p>
        </w:tc>
        <w:tc>
          <w:tcPr>
            <w:tcW w:w="625" w:type="pct"/>
            <w:tcBorders>
              <w:top w:val="nil"/>
              <w:left w:val="nil"/>
              <w:bottom w:val="nil"/>
              <w:right w:val="nil"/>
            </w:tcBorders>
            <w:shd w:val="clear" w:color="auto" w:fill="auto"/>
          </w:tcPr>
          <w:p w14:paraId="630C353F" w14:textId="77777777" w:rsidR="00036190" w:rsidRPr="00982BC5" w:rsidRDefault="00036190" w:rsidP="00036190">
            <w:pPr>
              <w:jc w:val="center"/>
              <w:rPr>
                <w:rFonts w:eastAsia="等线"/>
              </w:rPr>
            </w:pPr>
          </w:p>
        </w:tc>
        <w:tc>
          <w:tcPr>
            <w:tcW w:w="625" w:type="pct"/>
            <w:tcBorders>
              <w:top w:val="nil"/>
              <w:left w:val="nil"/>
              <w:bottom w:val="nil"/>
              <w:right w:val="nil"/>
            </w:tcBorders>
            <w:shd w:val="clear" w:color="auto" w:fill="auto"/>
          </w:tcPr>
          <w:p w14:paraId="6663A580"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17D103C2"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889DE4D" w14:textId="77777777" w:rsidR="00036190" w:rsidRPr="00982BC5" w:rsidRDefault="00036190" w:rsidP="00036190">
            <w:pPr>
              <w:jc w:val="center"/>
            </w:pPr>
          </w:p>
        </w:tc>
      </w:tr>
      <w:tr w:rsidR="00036190" w:rsidRPr="00982BC5" w14:paraId="1E8B361B" w14:textId="77777777" w:rsidTr="00F105A3">
        <w:trPr>
          <w:trHeight w:val="420"/>
          <w:jc w:val="center"/>
        </w:trPr>
        <w:tc>
          <w:tcPr>
            <w:tcW w:w="625" w:type="pct"/>
            <w:shd w:val="clear" w:color="auto" w:fill="auto"/>
            <w:vAlign w:val="center"/>
          </w:tcPr>
          <w:p w14:paraId="71329E7B" w14:textId="77777777" w:rsidR="00036190" w:rsidRPr="00982BC5" w:rsidRDefault="00036190" w:rsidP="00036190">
            <w:pPr>
              <w:jc w:val="center"/>
            </w:pPr>
            <w:r w:rsidRPr="00982BC5">
              <w:t>VAN</w:t>
            </w:r>
          </w:p>
        </w:tc>
        <w:tc>
          <w:tcPr>
            <w:tcW w:w="625" w:type="pct"/>
            <w:tcBorders>
              <w:top w:val="nil"/>
              <w:left w:val="nil"/>
              <w:bottom w:val="nil"/>
              <w:right w:val="nil"/>
            </w:tcBorders>
            <w:shd w:val="clear" w:color="auto" w:fill="auto"/>
          </w:tcPr>
          <w:p w14:paraId="3DF6D017" w14:textId="247FA068" w:rsidR="00036190" w:rsidRPr="00982BC5" w:rsidRDefault="00036190" w:rsidP="00036190">
            <w:pPr>
              <w:jc w:val="center"/>
              <w:rPr>
                <w:rFonts w:eastAsia="等线"/>
              </w:rPr>
            </w:pPr>
            <w:r w:rsidRPr="00955855">
              <w:t xml:space="preserve">0.624 </w:t>
            </w:r>
          </w:p>
        </w:tc>
        <w:tc>
          <w:tcPr>
            <w:tcW w:w="625" w:type="pct"/>
            <w:tcBorders>
              <w:top w:val="nil"/>
              <w:left w:val="nil"/>
              <w:bottom w:val="nil"/>
              <w:right w:val="nil"/>
            </w:tcBorders>
            <w:shd w:val="clear" w:color="auto" w:fill="auto"/>
          </w:tcPr>
          <w:p w14:paraId="4099E27D" w14:textId="69AD0D74" w:rsidR="00036190" w:rsidRPr="00982BC5" w:rsidRDefault="00036190" w:rsidP="00036190">
            <w:pPr>
              <w:jc w:val="center"/>
              <w:rPr>
                <w:rFonts w:eastAsia="等线"/>
              </w:rPr>
            </w:pPr>
            <w:r w:rsidRPr="00955855">
              <w:t xml:space="preserve">0.897 </w:t>
            </w:r>
          </w:p>
        </w:tc>
        <w:tc>
          <w:tcPr>
            <w:tcW w:w="625" w:type="pct"/>
            <w:tcBorders>
              <w:top w:val="nil"/>
              <w:left w:val="nil"/>
              <w:bottom w:val="nil"/>
              <w:right w:val="nil"/>
            </w:tcBorders>
            <w:shd w:val="clear" w:color="auto" w:fill="auto"/>
          </w:tcPr>
          <w:p w14:paraId="6A92B0F8" w14:textId="6655CE92" w:rsidR="00036190" w:rsidRPr="00982BC5" w:rsidRDefault="00036190" w:rsidP="00036190">
            <w:pPr>
              <w:jc w:val="center"/>
              <w:rPr>
                <w:rFonts w:eastAsia="等线"/>
              </w:rPr>
            </w:pPr>
            <w:r w:rsidRPr="00955855">
              <w:t xml:space="preserve">1.317 </w:t>
            </w:r>
          </w:p>
        </w:tc>
        <w:tc>
          <w:tcPr>
            <w:tcW w:w="625" w:type="pct"/>
            <w:tcBorders>
              <w:top w:val="nil"/>
              <w:left w:val="nil"/>
              <w:bottom w:val="nil"/>
              <w:right w:val="nil"/>
            </w:tcBorders>
            <w:shd w:val="clear" w:color="auto" w:fill="auto"/>
          </w:tcPr>
          <w:p w14:paraId="189C18F3" w14:textId="04698791" w:rsidR="00036190" w:rsidRPr="00982BC5" w:rsidRDefault="00036190" w:rsidP="00036190">
            <w:pPr>
              <w:jc w:val="center"/>
              <w:rPr>
                <w:rFonts w:eastAsia="等线"/>
              </w:rPr>
            </w:pPr>
            <w:r w:rsidRPr="00955855">
              <w:t xml:space="preserve">1.303 </w:t>
            </w:r>
          </w:p>
        </w:tc>
        <w:tc>
          <w:tcPr>
            <w:tcW w:w="625" w:type="pct"/>
            <w:tcBorders>
              <w:top w:val="nil"/>
              <w:left w:val="nil"/>
              <w:bottom w:val="nil"/>
              <w:right w:val="nil"/>
            </w:tcBorders>
            <w:shd w:val="clear" w:color="auto" w:fill="auto"/>
          </w:tcPr>
          <w:p w14:paraId="3775E99C" w14:textId="77777777" w:rsidR="00036190" w:rsidRPr="00982BC5" w:rsidRDefault="00036190" w:rsidP="00036190">
            <w:pPr>
              <w:jc w:val="center"/>
              <w:rPr>
                <w:rFonts w:eastAsia="等线"/>
              </w:rPr>
            </w:pPr>
          </w:p>
        </w:tc>
        <w:tc>
          <w:tcPr>
            <w:tcW w:w="625" w:type="pct"/>
            <w:tcBorders>
              <w:top w:val="nil"/>
              <w:left w:val="nil"/>
              <w:bottom w:val="nil"/>
              <w:right w:val="nil"/>
            </w:tcBorders>
            <w:shd w:val="clear" w:color="auto" w:fill="auto"/>
          </w:tcPr>
          <w:p w14:paraId="418FDC84" w14:textId="77777777" w:rsidR="00036190" w:rsidRPr="00982BC5" w:rsidRDefault="00036190" w:rsidP="00036190">
            <w:pPr>
              <w:jc w:val="center"/>
            </w:pPr>
          </w:p>
        </w:tc>
        <w:tc>
          <w:tcPr>
            <w:tcW w:w="625" w:type="pct"/>
            <w:tcBorders>
              <w:top w:val="nil"/>
              <w:left w:val="nil"/>
              <w:bottom w:val="nil"/>
              <w:right w:val="nil"/>
            </w:tcBorders>
            <w:shd w:val="clear" w:color="auto" w:fill="auto"/>
          </w:tcPr>
          <w:p w14:paraId="470B7B6F" w14:textId="77777777" w:rsidR="00036190" w:rsidRPr="00982BC5" w:rsidRDefault="00036190" w:rsidP="00036190">
            <w:pPr>
              <w:jc w:val="center"/>
            </w:pPr>
          </w:p>
        </w:tc>
      </w:tr>
      <w:tr w:rsidR="00036190" w:rsidRPr="00982BC5" w14:paraId="52287B7B" w14:textId="77777777" w:rsidTr="00F105A3">
        <w:trPr>
          <w:trHeight w:val="420"/>
          <w:jc w:val="center"/>
        </w:trPr>
        <w:tc>
          <w:tcPr>
            <w:tcW w:w="625" w:type="pct"/>
            <w:shd w:val="clear" w:color="auto" w:fill="auto"/>
            <w:vAlign w:val="center"/>
          </w:tcPr>
          <w:p w14:paraId="5DA7690C" w14:textId="1558E8F3" w:rsidR="00036190" w:rsidRPr="00982BC5" w:rsidRDefault="00536A8B" w:rsidP="00036190">
            <w:pPr>
              <w:jc w:val="center"/>
            </w:pPr>
            <w:r>
              <w:t>L</w:t>
            </w:r>
            <w:r w:rsidR="00036190" w:rsidRPr="00982BC5">
              <w:t>N</w:t>
            </w:r>
          </w:p>
        </w:tc>
        <w:tc>
          <w:tcPr>
            <w:tcW w:w="625" w:type="pct"/>
            <w:tcBorders>
              <w:top w:val="nil"/>
              <w:left w:val="nil"/>
              <w:bottom w:val="nil"/>
              <w:right w:val="nil"/>
            </w:tcBorders>
            <w:shd w:val="clear" w:color="auto" w:fill="auto"/>
          </w:tcPr>
          <w:p w14:paraId="7A75D6E2" w14:textId="2C6013FA" w:rsidR="00036190" w:rsidRPr="00982BC5" w:rsidRDefault="00036190" w:rsidP="00036190">
            <w:pPr>
              <w:jc w:val="center"/>
              <w:rPr>
                <w:rFonts w:eastAsia="等线"/>
              </w:rPr>
            </w:pPr>
            <w:r w:rsidRPr="00955855">
              <w:t xml:space="preserve">-0.092 </w:t>
            </w:r>
          </w:p>
        </w:tc>
        <w:tc>
          <w:tcPr>
            <w:tcW w:w="625" w:type="pct"/>
            <w:tcBorders>
              <w:top w:val="nil"/>
              <w:left w:val="nil"/>
              <w:bottom w:val="nil"/>
              <w:right w:val="nil"/>
            </w:tcBorders>
            <w:shd w:val="clear" w:color="auto" w:fill="auto"/>
          </w:tcPr>
          <w:p w14:paraId="15C1A107" w14:textId="668F6264" w:rsidR="00036190" w:rsidRPr="00982BC5" w:rsidRDefault="00036190" w:rsidP="00036190">
            <w:pPr>
              <w:jc w:val="center"/>
              <w:rPr>
                <w:rFonts w:eastAsia="等线"/>
              </w:rPr>
            </w:pPr>
            <w:r w:rsidRPr="00955855">
              <w:t xml:space="preserve">0.314 </w:t>
            </w:r>
          </w:p>
        </w:tc>
        <w:tc>
          <w:tcPr>
            <w:tcW w:w="625" w:type="pct"/>
            <w:tcBorders>
              <w:top w:val="nil"/>
              <w:left w:val="nil"/>
              <w:bottom w:val="nil"/>
              <w:right w:val="nil"/>
            </w:tcBorders>
            <w:shd w:val="clear" w:color="auto" w:fill="auto"/>
          </w:tcPr>
          <w:p w14:paraId="404B4603" w14:textId="1B2EB641" w:rsidR="00036190" w:rsidRPr="00982BC5" w:rsidRDefault="00036190" w:rsidP="00036190">
            <w:pPr>
              <w:jc w:val="center"/>
              <w:rPr>
                <w:rFonts w:eastAsia="等线"/>
              </w:rPr>
            </w:pPr>
            <w:r w:rsidRPr="00955855">
              <w:t xml:space="preserve">0.437 </w:t>
            </w:r>
          </w:p>
        </w:tc>
        <w:tc>
          <w:tcPr>
            <w:tcW w:w="625" w:type="pct"/>
            <w:tcBorders>
              <w:top w:val="nil"/>
              <w:left w:val="nil"/>
              <w:bottom w:val="nil"/>
              <w:right w:val="nil"/>
            </w:tcBorders>
            <w:shd w:val="clear" w:color="auto" w:fill="auto"/>
          </w:tcPr>
          <w:p w14:paraId="22C9AAF9" w14:textId="66ABE425" w:rsidR="00036190" w:rsidRPr="00982BC5" w:rsidRDefault="00036190" w:rsidP="00036190">
            <w:pPr>
              <w:jc w:val="center"/>
              <w:rPr>
                <w:rFonts w:eastAsia="等线"/>
              </w:rPr>
            </w:pPr>
            <w:r w:rsidRPr="00955855">
              <w:t xml:space="preserve">1.375 </w:t>
            </w:r>
          </w:p>
        </w:tc>
        <w:tc>
          <w:tcPr>
            <w:tcW w:w="625" w:type="pct"/>
            <w:tcBorders>
              <w:top w:val="nil"/>
              <w:left w:val="nil"/>
              <w:bottom w:val="nil"/>
              <w:right w:val="nil"/>
            </w:tcBorders>
            <w:shd w:val="clear" w:color="auto" w:fill="auto"/>
          </w:tcPr>
          <w:p w14:paraId="2DB0C9AE" w14:textId="4DCEBCA7" w:rsidR="00036190" w:rsidRPr="00982BC5" w:rsidRDefault="00036190" w:rsidP="00036190">
            <w:pPr>
              <w:jc w:val="center"/>
              <w:rPr>
                <w:rFonts w:eastAsia="等线"/>
              </w:rPr>
            </w:pPr>
            <w:r w:rsidRPr="00955855">
              <w:t xml:space="preserve">-0.044 </w:t>
            </w:r>
          </w:p>
        </w:tc>
        <w:tc>
          <w:tcPr>
            <w:tcW w:w="625" w:type="pct"/>
            <w:tcBorders>
              <w:top w:val="nil"/>
              <w:left w:val="nil"/>
              <w:bottom w:val="nil"/>
              <w:right w:val="nil"/>
            </w:tcBorders>
            <w:shd w:val="clear" w:color="auto" w:fill="auto"/>
          </w:tcPr>
          <w:p w14:paraId="7235ED07" w14:textId="77777777" w:rsidR="00036190" w:rsidRPr="00982BC5" w:rsidRDefault="00036190" w:rsidP="00036190">
            <w:pPr>
              <w:jc w:val="center"/>
              <w:rPr>
                <w:rFonts w:eastAsia="等线"/>
              </w:rPr>
            </w:pPr>
          </w:p>
        </w:tc>
        <w:tc>
          <w:tcPr>
            <w:tcW w:w="625" w:type="pct"/>
            <w:tcBorders>
              <w:top w:val="nil"/>
              <w:left w:val="nil"/>
              <w:bottom w:val="nil"/>
              <w:right w:val="nil"/>
            </w:tcBorders>
            <w:shd w:val="clear" w:color="auto" w:fill="auto"/>
          </w:tcPr>
          <w:p w14:paraId="19D31710" w14:textId="77777777" w:rsidR="00036190" w:rsidRPr="00982BC5" w:rsidRDefault="00036190" w:rsidP="00036190">
            <w:pPr>
              <w:jc w:val="center"/>
            </w:pPr>
          </w:p>
        </w:tc>
      </w:tr>
      <w:tr w:rsidR="00036190" w:rsidRPr="00982BC5" w14:paraId="6F1A7A9A" w14:textId="77777777" w:rsidTr="00F105A3">
        <w:trPr>
          <w:trHeight w:val="420"/>
          <w:jc w:val="center"/>
        </w:trPr>
        <w:tc>
          <w:tcPr>
            <w:tcW w:w="625" w:type="pct"/>
            <w:tcBorders>
              <w:bottom w:val="nil"/>
            </w:tcBorders>
            <w:shd w:val="clear" w:color="auto" w:fill="auto"/>
            <w:vAlign w:val="center"/>
          </w:tcPr>
          <w:p w14:paraId="76160023" w14:textId="77777777" w:rsidR="00036190" w:rsidRPr="00982BC5" w:rsidRDefault="00036190" w:rsidP="00036190">
            <w:pPr>
              <w:jc w:val="center"/>
            </w:pPr>
            <w:r w:rsidRPr="00982BC5">
              <w:t>FPN</w:t>
            </w:r>
          </w:p>
        </w:tc>
        <w:tc>
          <w:tcPr>
            <w:tcW w:w="625" w:type="pct"/>
            <w:tcBorders>
              <w:top w:val="nil"/>
              <w:left w:val="nil"/>
              <w:bottom w:val="nil"/>
              <w:right w:val="nil"/>
            </w:tcBorders>
            <w:shd w:val="clear" w:color="auto" w:fill="auto"/>
          </w:tcPr>
          <w:p w14:paraId="4510327B" w14:textId="1669EFCE" w:rsidR="00036190" w:rsidRPr="00982BC5" w:rsidRDefault="00036190" w:rsidP="00036190">
            <w:pPr>
              <w:jc w:val="center"/>
              <w:rPr>
                <w:rFonts w:eastAsia="等线"/>
              </w:rPr>
            </w:pPr>
            <w:r w:rsidRPr="00955855">
              <w:t>2.062</w:t>
            </w:r>
            <w:r w:rsidR="00740586">
              <w:t>*</w:t>
            </w:r>
            <w:r w:rsidRPr="00955855">
              <w:t xml:space="preserve"> </w:t>
            </w:r>
          </w:p>
        </w:tc>
        <w:tc>
          <w:tcPr>
            <w:tcW w:w="625" w:type="pct"/>
            <w:tcBorders>
              <w:top w:val="nil"/>
              <w:left w:val="nil"/>
              <w:bottom w:val="nil"/>
              <w:right w:val="nil"/>
            </w:tcBorders>
            <w:shd w:val="clear" w:color="auto" w:fill="auto"/>
          </w:tcPr>
          <w:p w14:paraId="196D6497" w14:textId="57A74278" w:rsidR="00036190" w:rsidRPr="00982BC5" w:rsidRDefault="00036190" w:rsidP="00036190">
            <w:pPr>
              <w:jc w:val="center"/>
              <w:rPr>
                <w:rFonts w:eastAsia="等线"/>
              </w:rPr>
            </w:pPr>
            <w:r w:rsidRPr="00955855">
              <w:t xml:space="preserve">1.499 </w:t>
            </w:r>
          </w:p>
        </w:tc>
        <w:tc>
          <w:tcPr>
            <w:tcW w:w="625" w:type="pct"/>
            <w:tcBorders>
              <w:top w:val="nil"/>
              <w:left w:val="nil"/>
              <w:bottom w:val="nil"/>
              <w:right w:val="nil"/>
            </w:tcBorders>
            <w:shd w:val="clear" w:color="auto" w:fill="auto"/>
          </w:tcPr>
          <w:p w14:paraId="14B8A869" w14:textId="1887FE22" w:rsidR="00036190" w:rsidRPr="00982BC5" w:rsidRDefault="00036190" w:rsidP="00036190">
            <w:pPr>
              <w:jc w:val="center"/>
              <w:rPr>
                <w:rFonts w:eastAsia="等线"/>
              </w:rPr>
            </w:pPr>
            <w:r w:rsidRPr="00955855">
              <w:t xml:space="preserve">0.967 </w:t>
            </w:r>
          </w:p>
        </w:tc>
        <w:tc>
          <w:tcPr>
            <w:tcW w:w="625" w:type="pct"/>
            <w:tcBorders>
              <w:top w:val="nil"/>
              <w:left w:val="nil"/>
              <w:bottom w:val="nil"/>
              <w:right w:val="nil"/>
            </w:tcBorders>
            <w:shd w:val="clear" w:color="auto" w:fill="auto"/>
          </w:tcPr>
          <w:p w14:paraId="0B21766D" w14:textId="12D38D3E" w:rsidR="00036190" w:rsidRPr="00982BC5" w:rsidRDefault="00036190" w:rsidP="00036190">
            <w:pPr>
              <w:jc w:val="center"/>
              <w:rPr>
                <w:rFonts w:eastAsia="等线"/>
              </w:rPr>
            </w:pPr>
            <w:r w:rsidRPr="00955855">
              <w:t>1.765</w:t>
            </w:r>
            <w:r w:rsidR="00740586">
              <w:t>*</w:t>
            </w:r>
            <w:r w:rsidRPr="00955855">
              <w:t xml:space="preserve"> </w:t>
            </w:r>
          </w:p>
        </w:tc>
        <w:tc>
          <w:tcPr>
            <w:tcW w:w="625" w:type="pct"/>
            <w:tcBorders>
              <w:top w:val="nil"/>
              <w:left w:val="nil"/>
              <w:bottom w:val="nil"/>
              <w:right w:val="nil"/>
            </w:tcBorders>
            <w:shd w:val="clear" w:color="auto" w:fill="auto"/>
          </w:tcPr>
          <w:p w14:paraId="1DC8E281" w14:textId="7B471933" w:rsidR="00036190" w:rsidRPr="00982BC5" w:rsidRDefault="00036190" w:rsidP="00036190">
            <w:pPr>
              <w:jc w:val="center"/>
              <w:rPr>
                <w:rFonts w:eastAsia="等线"/>
              </w:rPr>
            </w:pPr>
            <w:r w:rsidRPr="00955855">
              <w:t xml:space="preserve">2.145 </w:t>
            </w:r>
          </w:p>
        </w:tc>
        <w:tc>
          <w:tcPr>
            <w:tcW w:w="625" w:type="pct"/>
            <w:tcBorders>
              <w:top w:val="nil"/>
              <w:left w:val="nil"/>
              <w:bottom w:val="nil"/>
              <w:right w:val="nil"/>
            </w:tcBorders>
            <w:shd w:val="clear" w:color="auto" w:fill="auto"/>
          </w:tcPr>
          <w:p w14:paraId="3EA63D77" w14:textId="6F14A607" w:rsidR="00036190" w:rsidRPr="00982BC5" w:rsidRDefault="00036190" w:rsidP="00036190">
            <w:pPr>
              <w:jc w:val="center"/>
              <w:rPr>
                <w:rFonts w:eastAsia="等线"/>
              </w:rPr>
            </w:pPr>
            <w:r w:rsidRPr="00955855">
              <w:t xml:space="preserve">0.953 </w:t>
            </w:r>
          </w:p>
        </w:tc>
        <w:tc>
          <w:tcPr>
            <w:tcW w:w="625" w:type="pct"/>
            <w:tcBorders>
              <w:top w:val="nil"/>
              <w:left w:val="nil"/>
              <w:bottom w:val="nil"/>
              <w:right w:val="nil"/>
            </w:tcBorders>
            <w:shd w:val="clear" w:color="auto" w:fill="auto"/>
          </w:tcPr>
          <w:p w14:paraId="0A90C677" w14:textId="77777777" w:rsidR="00036190" w:rsidRPr="00982BC5" w:rsidRDefault="00036190" w:rsidP="00036190">
            <w:pPr>
              <w:jc w:val="center"/>
              <w:rPr>
                <w:rFonts w:eastAsia="等线"/>
              </w:rPr>
            </w:pPr>
          </w:p>
        </w:tc>
      </w:tr>
      <w:tr w:rsidR="00036190" w:rsidRPr="00982BC5" w14:paraId="71D7655C" w14:textId="77777777" w:rsidTr="00F105A3">
        <w:trPr>
          <w:trHeight w:val="420"/>
          <w:jc w:val="center"/>
        </w:trPr>
        <w:tc>
          <w:tcPr>
            <w:tcW w:w="625" w:type="pct"/>
            <w:tcBorders>
              <w:top w:val="nil"/>
              <w:bottom w:val="single" w:sz="4" w:space="0" w:color="auto"/>
            </w:tcBorders>
            <w:shd w:val="clear" w:color="auto" w:fill="auto"/>
            <w:vAlign w:val="center"/>
          </w:tcPr>
          <w:p w14:paraId="65DE48B3" w14:textId="77777777" w:rsidR="00036190" w:rsidRPr="00982BC5" w:rsidRDefault="00036190" w:rsidP="00036190">
            <w:pPr>
              <w:jc w:val="center"/>
            </w:pPr>
            <w:r w:rsidRPr="00982BC5">
              <w:t>DMN</w:t>
            </w:r>
          </w:p>
        </w:tc>
        <w:tc>
          <w:tcPr>
            <w:tcW w:w="625" w:type="pct"/>
            <w:tcBorders>
              <w:top w:val="nil"/>
              <w:left w:val="nil"/>
              <w:bottom w:val="single" w:sz="4" w:space="0" w:color="auto"/>
              <w:right w:val="nil"/>
            </w:tcBorders>
            <w:shd w:val="clear" w:color="auto" w:fill="auto"/>
          </w:tcPr>
          <w:p w14:paraId="1B97E474" w14:textId="638E6307" w:rsidR="00036190" w:rsidRPr="00982BC5" w:rsidRDefault="00036190" w:rsidP="00036190">
            <w:pPr>
              <w:jc w:val="center"/>
              <w:rPr>
                <w:rFonts w:eastAsia="等线"/>
              </w:rPr>
            </w:pPr>
            <w:r w:rsidRPr="00955855">
              <w:t>2.136</w:t>
            </w:r>
            <w:r w:rsidR="00740586">
              <w:t>*</w:t>
            </w:r>
            <w:r w:rsidRPr="00955855">
              <w:t xml:space="preserve"> </w:t>
            </w:r>
          </w:p>
        </w:tc>
        <w:tc>
          <w:tcPr>
            <w:tcW w:w="625" w:type="pct"/>
            <w:tcBorders>
              <w:top w:val="nil"/>
              <w:left w:val="nil"/>
              <w:bottom w:val="single" w:sz="4" w:space="0" w:color="auto"/>
              <w:right w:val="nil"/>
            </w:tcBorders>
            <w:shd w:val="clear" w:color="auto" w:fill="auto"/>
          </w:tcPr>
          <w:p w14:paraId="2D23FF6C" w14:textId="28792FE5" w:rsidR="00036190" w:rsidRPr="00982BC5" w:rsidRDefault="00036190" w:rsidP="00036190">
            <w:pPr>
              <w:jc w:val="center"/>
              <w:rPr>
                <w:rFonts w:eastAsia="等线"/>
              </w:rPr>
            </w:pPr>
            <w:r w:rsidRPr="00955855">
              <w:t>2.318</w:t>
            </w:r>
            <w:r w:rsidR="00740586">
              <w:t>*</w:t>
            </w:r>
            <w:r w:rsidRPr="00955855">
              <w:t xml:space="preserve"> </w:t>
            </w:r>
          </w:p>
        </w:tc>
        <w:tc>
          <w:tcPr>
            <w:tcW w:w="625" w:type="pct"/>
            <w:tcBorders>
              <w:top w:val="nil"/>
              <w:left w:val="nil"/>
              <w:bottom w:val="single" w:sz="4" w:space="0" w:color="auto"/>
              <w:right w:val="nil"/>
            </w:tcBorders>
            <w:shd w:val="clear" w:color="auto" w:fill="auto"/>
          </w:tcPr>
          <w:p w14:paraId="590A9E6F" w14:textId="461907E1" w:rsidR="00036190" w:rsidRPr="00982BC5" w:rsidRDefault="00036190" w:rsidP="00036190">
            <w:pPr>
              <w:jc w:val="center"/>
              <w:rPr>
                <w:rFonts w:eastAsia="等线"/>
              </w:rPr>
            </w:pPr>
            <w:r w:rsidRPr="00955855">
              <w:t>2.252</w:t>
            </w:r>
            <w:r w:rsidR="00740586">
              <w:t>*</w:t>
            </w:r>
            <w:r w:rsidRPr="00955855">
              <w:t xml:space="preserve"> </w:t>
            </w:r>
          </w:p>
        </w:tc>
        <w:tc>
          <w:tcPr>
            <w:tcW w:w="625" w:type="pct"/>
            <w:tcBorders>
              <w:top w:val="nil"/>
              <w:left w:val="nil"/>
              <w:bottom w:val="single" w:sz="4" w:space="0" w:color="auto"/>
              <w:right w:val="nil"/>
            </w:tcBorders>
            <w:shd w:val="clear" w:color="auto" w:fill="auto"/>
          </w:tcPr>
          <w:p w14:paraId="076CFE1E" w14:textId="20DB31A6" w:rsidR="00036190" w:rsidRPr="00982BC5" w:rsidRDefault="00036190" w:rsidP="00036190">
            <w:pPr>
              <w:jc w:val="center"/>
              <w:rPr>
                <w:rFonts w:eastAsia="等线"/>
              </w:rPr>
            </w:pPr>
            <w:r w:rsidRPr="00955855">
              <w:t>2.151</w:t>
            </w:r>
            <w:r w:rsidR="00740586">
              <w:t>*</w:t>
            </w:r>
            <w:r w:rsidRPr="00955855">
              <w:t xml:space="preserve"> </w:t>
            </w:r>
          </w:p>
        </w:tc>
        <w:tc>
          <w:tcPr>
            <w:tcW w:w="625" w:type="pct"/>
            <w:tcBorders>
              <w:top w:val="nil"/>
              <w:left w:val="nil"/>
              <w:bottom w:val="single" w:sz="4" w:space="0" w:color="auto"/>
              <w:right w:val="nil"/>
            </w:tcBorders>
            <w:shd w:val="clear" w:color="auto" w:fill="auto"/>
          </w:tcPr>
          <w:p w14:paraId="7B5D66B0" w14:textId="3ABE60C2" w:rsidR="00036190" w:rsidRPr="00982BC5" w:rsidRDefault="00036190" w:rsidP="00036190">
            <w:pPr>
              <w:jc w:val="center"/>
              <w:rPr>
                <w:rFonts w:eastAsia="等线"/>
              </w:rPr>
            </w:pPr>
            <w:r w:rsidRPr="00955855">
              <w:t>2.428</w:t>
            </w:r>
            <w:r w:rsidR="00740586">
              <w:t>*</w:t>
            </w:r>
            <w:r w:rsidRPr="00955855">
              <w:t xml:space="preserve"> </w:t>
            </w:r>
          </w:p>
        </w:tc>
        <w:tc>
          <w:tcPr>
            <w:tcW w:w="625" w:type="pct"/>
            <w:tcBorders>
              <w:top w:val="nil"/>
              <w:left w:val="nil"/>
              <w:bottom w:val="single" w:sz="4" w:space="0" w:color="auto"/>
              <w:right w:val="nil"/>
            </w:tcBorders>
            <w:shd w:val="clear" w:color="auto" w:fill="auto"/>
          </w:tcPr>
          <w:p w14:paraId="49396B11" w14:textId="7EEE8E82" w:rsidR="00036190" w:rsidRPr="00982BC5" w:rsidRDefault="00036190" w:rsidP="00036190">
            <w:pPr>
              <w:jc w:val="center"/>
              <w:rPr>
                <w:rFonts w:eastAsia="等线"/>
              </w:rPr>
            </w:pPr>
            <w:r w:rsidRPr="00955855">
              <w:t>2.521</w:t>
            </w:r>
            <w:r w:rsidR="00740586">
              <w:t>*</w:t>
            </w:r>
            <w:r w:rsidRPr="00955855">
              <w:t xml:space="preserve"> </w:t>
            </w:r>
          </w:p>
        </w:tc>
        <w:tc>
          <w:tcPr>
            <w:tcW w:w="625" w:type="pct"/>
            <w:tcBorders>
              <w:top w:val="nil"/>
              <w:left w:val="nil"/>
              <w:bottom w:val="single" w:sz="4" w:space="0" w:color="auto"/>
              <w:right w:val="nil"/>
            </w:tcBorders>
            <w:shd w:val="clear" w:color="auto" w:fill="auto"/>
          </w:tcPr>
          <w:p w14:paraId="3ACD5234" w14:textId="41B47258" w:rsidR="00036190" w:rsidRPr="00982BC5" w:rsidRDefault="00036190" w:rsidP="00036190">
            <w:pPr>
              <w:jc w:val="center"/>
              <w:rPr>
                <w:rFonts w:eastAsia="等线"/>
              </w:rPr>
            </w:pPr>
            <w:r w:rsidRPr="00955855">
              <w:t xml:space="preserve">2.019 </w:t>
            </w:r>
          </w:p>
        </w:tc>
      </w:tr>
    </w:tbl>
    <w:p w14:paraId="6F587DC5" w14:textId="51E9FFDF" w:rsidR="00036190" w:rsidRPr="00982BC5" w:rsidRDefault="00F54DB4" w:rsidP="00036190">
      <w:r w:rsidRPr="00A2380B">
        <w:t xml:space="preserve">The </w:t>
      </w:r>
      <w:r>
        <w:rPr>
          <w:i/>
          <w:iCs/>
        </w:rPr>
        <w:t>t</w:t>
      </w:r>
      <w:r w:rsidRPr="00982BC5">
        <w:t xml:space="preserve"> </w:t>
      </w:r>
      <w:r w:rsidR="00036190" w:rsidRPr="00982BC5">
        <w:t>value</w:t>
      </w:r>
      <w:r w:rsidR="00036190" w:rsidRPr="00982BC5">
        <w:rPr>
          <w:rFonts w:hint="eastAsia"/>
        </w:rPr>
        <w:t>s</w:t>
      </w:r>
      <w:r w:rsidR="00036190" w:rsidRPr="00982BC5">
        <w:t xml:space="preserve"> </w:t>
      </w:r>
      <w:r w:rsidR="00036190" w:rsidRPr="00982BC5">
        <w:rPr>
          <w:rFonts w:eastAsia="等线"/>
        </w:rPr>
        <w:t xml:space="preserve">of </w:t>
      </w:r>
      <w:r w:rsidR="00036190" w:rsidRPr="00982BC5">
        <w:t xml:space="preserve">two-sample </w:t>
      </w:r>
      <w:r w:rsidR="00036190" w:rsidRPr="00982BC5">
        <w:rPr>
          <w:i/>
        </w:rPr>
        <w:t>t</w:t>
      </w:r>
      <w:r w:rsidR="00036190" w:rsidRPr="00982BC5">
        <w:t>-tests</w:t>
      </w:r>
      <w:r w:rsidR="00036190" w:rsidRPr="00982BC5">
        <w:rPr>
          <w:rFonts w:eastAsia="等线"/>
        </w:rPr>
        <w:t xml:space="preserve"> on FC between </w:t>
      </w:r>
      <w:r w:rsidR="00036190" w:rsidRPr="00982BC5">
        <w:t>BD</w:t>
      </w:r>
      <w:r w:rsidR="00036190">
        <w:t>M</w:t>
      </w:r>
      <w:r w:rsidR="00036190" w:rsidRPr="00982BC5">
        <w:t xml:space="preserve"> patients and HCs. </w:t>
      </w:r>
      <w:r w:rsidR="00740586">
        <w:t>*</w:t>
      </w:r>
      <w:r w:rsidR="00036190" w:rsidRPr="00982BC5">
        <w:t xml:space="preserve">, significant after </w:t>
      </w:r>
      <w:r w:rsidR="00D36D77" w:rsidRPr="00D36D77">
        <w:t>Bonferroni correction</w:t>
      </w:r>
      <w:r w:rsidR="00036190" w:rsidRPr="00982BC5">
        <w:t xml:space="preserve">. </w:t>
      </w:r>
    </w:p>
    <w:p w14:paraId="59986934" w14:textId="77777777" w:rsidR="00036190" w:rsidRPr="00C2560D" w:rsidRDefault="00036190" w:rsidP="003F1498">
      <w:pPr>
        <w:rPr>
          <w:rFonts w:eastAsiaTheme="minorEastAsia"/>
        </w:rPr>
      </w:pPr>
    </w:p>
    <w:p w14:paraId="681EA9F7" w14:textId="2DAB7560" w:rsidR="00E4176A" w:rsidRPr="00982BC5" w:rsidRDefault="00E4176A" w:rsidP="00E4176A">
      <w:r w:rsidRPr="00982BC5">
        <w:t xml:space="preserve">Table </w:t>
      </w:r>
      <w:r w:rsidR="00887EC4" w:rsidRPr="00982BC5">
        <w:t>S</w:t>
      </w:r>
      <w:r w:rsidR="00887EC4">
        <w:t>7</w:t>
      </w:r>
      <w:r w:rsidRPr="00982BC5">
        <w:t xml:space="preserve">. </w:t>
      </w:r>
      <w:bookmarkStart w:id="34" w:name="OLE_LINK9"/>
      <w:r w:rsidRPr="00982BC5">
        <w:t xml:space="preserve">Decreased large-scale network FCs in </w:t>
      </w:r>
      <w:r w:rsidR="007859F5" w:rsidRPr="00982BC5">
        <w:t xml:space="preserve">BDD patients </w:t>
      </w:r>
      <w:r w:rsidRPr="00982BC5">
        <w:t xml:space="preserve">compared to </w:t>
      </w:r>
      <w:r w:rsidR="007859F5" w:rsidRPr="00982BC5">
        <w:t>HCs</w:t>
      </w:r>
      <w:r w:rsidRPr="00982BC5">
        <w:t>.</w:t>
      </w:r>
      <w:bookmarkEnd w:id="34"/>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E4176A" w:rsidRPr="00982BC5" w14:paraId="4B36797E" w14:textId="77777777" w:rsidTr="00EA1EC3">
        <w:trPr>
          <w:trHeight w:val="420"/>
          <w:jc w:val="center"/>
        </w:trPr>
        <w:tc>
          <w:tcPr>
            <w:tcW w:w="625" w:type="pct"/>
            <w:tcBorders>
              <w:top w:val="single" w:sz="4" w:space="0" w:color="auto"/>
              <w:bottom w:val="single" w:sz="4" w:space="0" w:color="auto"/>
            </w:tcBorders>
            <w:shd w:val="clear" w:color="auto" w:fill="auto"/>
            <w:vAlign w:val="center"/>
          </w:tcPr>
          <w:p w14:paraId="7B6B68B4" w14:textId="77777777" w:rsidR="00E4176A" w:rsidRPr="00982BC5" w:rsidRDefault="00E4176A" w:rsidP="00EA1EC3">
            <w:pPr>
              <w:jc w:val="center"/>
            </w:pPr>
          </w:p>
        </w:tc>
        <w:tc>
          <w:tcPr>
            <w:tcW w:w="625" w:type="pct"/>
            <w:tcBorders>
              <w:top w:val="single" w:sz="4" w:space="0" w:color="auto"/>
              <w:bottom w:val="single" w:sz="4" w:space="0" w:color="auto"/>
            </w:tcBorders>
            <w:shd w:val="clear" w:color="auto" w:fill="auto"/>
            <w:vAlign w:val="center"/>
          </w:tcPr>
          <w:p w14:paraId="629CCAE2" w14:textId="77777777" w:rsidR="00E4176A" w:rsidRPr="00982BC5" w:rsidRDefault="00E4176A" w:rsidP="00EA1EC3">
            <w:pPr>
              <w:jc w:val="center"/>
            </w:pPr>
            <w:r w:rsidRPr="00982BC5">
              <w:t>VN</w:t>
            </w:r>
          </w:p>
        </w:tc>
        <w:tc>
          <w:tcPr>
            <w:tcW w:w="625" w:type="pct"/>
            <w:tcBorders>
              <w:top w:val="single" w:sz="4" w:space="0" w:color="auto"/>
              <w:bottom w:val="single" w:sz="4" w:space="0" w:color="auto"/>
            </w:tcBorders>
            <w:shd w:val="clear" w:color="auto" w:fill="auto"/>
            <w:vAlign w:val="center"/>
          </w:tcPr>
          <w:p w14:paraId="342025EE" w14:textId="77777777" w:rsidR="00E4176A" w:rsidRPr="00982BC5" w:rsidRDefault="00E4176A" w:rsidP="00EA1EC3">
            <w:pPr>
              <w:jc w:val="center"/>
            </w:pPr>
            <w:r w:rsidRPr="00982BC5">
              <w:t>SMN</w:t>
            </w:r>
          </w:p>
        </w:tc>
        <w:tc>
          <w:tcPr>
            <w:tcW w:w="625" w:type="pct"/>
            <w:tcBorders>
              <w:top w:val="single" w:sz="4" w:space="0" w:color="auto"/>
              <w:bottom w:val="single" w:sz="4" w:space="0" w:color="auto"/>
            </w:tcBorders>
            <w:shd w:val="clear" w:color="auto" w:fill="auto"/>
            <w:vAlign w:val="center"/>
          </w:tcPr>
          <w:p w14:paraId="505BEF88" w14:textId="77777777" w:rsidR="00E4176A" w:rsidRPr="00982BC5" w:rsidRDefault="00E4176A" w:rsidP="00EA1EC3">
            <w:pPr>
              <w:jc w:val="center"/>
            </w:pPr>
            <w:r w:rsidRPr="00982BC5">
              <w:t>DAN</w:t>
            </w:r>
          </w:p>
        </w:tc>
        <w:tc>
          <w:tcPr>
            <w:tcW w:w="625" w:type="pct"/>
            <w:tcBorders>
              <w:top w:val="single" w:sz="4" w:space="0" w:color="auto"/>
              <w:bottom w:val="single" w:sz="4" w:space="0" w:color="auto"/>
            </w:tcBorders>
            <w:shd w:val="clear" w:color="auto" w:fill="auto"/>
            <w:vAlign w:val="center"/>
          </w:tcPr>
          <w:p w14:paraId="7201069A" w14:textId="77777777" w:rsidR="00E4176A" w:rsidRPr="00982BC5" w:rsidRDefault="00E4176A" w:rsidP="00EA1EC3">
            <w:pPr>
              <w:jc w:val="center"/>
            </w:pPr>
            <w:r w:rsidRPr="00982BC5">
              <w:t>VAN</w:t>
            </w:r>
          </w:p>
        </w:tc>
        <w:tc>
          <w:tcPr>
            <w:tcW w:w="625" w:type="pct"/>
            <w:tcBorders>
              <w:top w:val="single" w:sz="4" w:space="0" w:color="auto"/>
              <w:bottom w:val="single" w:sz="4" w:space="0" w:color="auto"/>
            </w:tcBorders>
            <w:shd w:val="clear" w:color="auto" w:fill="auto"/>
            <w:vAlign w:val="center"/>
          </w:tcPr>
          <w:p w14:paraId="2C6725C0" w14:textId="442BF15F" w:rsidR="00E4176A" w:rsidRPr="00982BC5" w:rsidRDefault="00536A8B" w:rsidP="00EA1EC3">
            <w:pPr>
              <w:jc w:val="center"/>
            </w:pPr>
            <w:r>
              <w:t>L</w:t>
            </w:r>
            <w:r w:rsidR="00E4176A" w:rsidRPr="00982BC5">
              <w:t>N</w:t>
            </w:r>
          </w:p>
        </w:tc>
        <w:tc>
          <w:tcPr>
            <w:tcW w:w="625" w:type="pct"/>
            <w:tcBorders>
              <w:top w:val="single" w:sz="4" w:space="0" w:color="auto"/>
              <w:bottom w:val="single" w:sz="4" w:space="0" w:color="auto"/>
            </w:tcBorders>
            <w:shd w:val="clear" w:color="auto" w:fill="auto"/>
            <w:vAlign w:val="center"/>
          </w:tcPr>
          <w:p w14:paraId="0C200E7F" w14:textId="77777777" w:rsidR="00E4176A" w:rsidRPr="00982BC5" w:rsidRDefault="00E4176A" w:rsidP="00EA1EC3">
            <w:pPr>
              <w:jc w:val="center"/>
            </w:pPr>
            <w:r w:rsidRPr="00982BC5">
              <w:t>FPN</w:t>
            </w:r>
          </w:p>
        </w:tc>
        <w:tc>
          <w:tcPr>
            <w:tcW w:w="625" w:type="pct"/>
            <w:tcBorders>
              <w:top w:val="single" w:sz="4" w:space="0" w:color="auto"/>
              <w:bottom w:val="single" w:sz="4" w:space="0" w:color="auto"/>
            </w:tcBorders>
            <w:shd w:val="clear" w:color="auto" w:fill="auto"/>
            <w:vAlign w:val="center"/>
          </w:tcPr>
          <w:p w14:paraId="44D8C626" w14:textId="77777777" w:rsidR="00E4176A" w:rsidRPr="00982BC5" w:rsidRDefault="00E4176A" w:rsidP="00EA1EC3">
            <w:pPr>
              <w:jc w:val="center"/>
            </w:pPr>
            <w:r w:rsidRPr="00982BC5">
              <w:t>DMN</w:t>
            </w:r>
          </w:p>
        </w:tc>
      </w:tr>
      <w:tr w:rsidR="009201D3" w:rsidRPr="00982BC5" w14:paraId="2E867189" w14:textId="77777777" w:rsidTr="00EA1EC3">
        <w:trPr>
          <w:trHeight w:val="420"/>
          <w:jc w:val="center"/>
        </w:trPr>
        <w:tc>
          <w:tcPr>
            <w:tcW w:w="625" w:type="pct"/>
            <w:tcBorders>
              <w:top w:val="single" w:sz="4" w:space="0" w:color="auto"/>
            </w:tcBorders>
            <w:shd w:val="clear" w:color="auto" w:fill="auto"/>
            <w:vAlign w:val="center"/>
          </w:tcPr>
          <w:p w14:paraId="03DFC0E0" w14:textId="77777777" w:rsidR="009201D3" w:rsidRPr="00982BC5" w:rsidRDefault="009201D3" w:rsidP="009201D3">
            <w:pPr>
              <w:jc w:val="center"/>
            </w:pPr>
            <w:r w:rsidRPr="00982BC5">
              <w:t>VN</w:t>
            </w:r>
          </w:p>
        </w:tc>
        <w:tc>
          <w:tcPr>
            <w:tcW w:w="625" w:type="pct"/>
            <w:tcBorders>
              <w:top w:val="nil"/>
              <w:left w:val="nil"/>
              <w:bottom w:val="nil"/>
              <w:right w:val="nil"/>
            </w:tcBorders>
            <w:shd w:val="clear" w:color="auto" w:fill="auto"/>
          </w:tcPr>
          <w:p w14:paraId="39F70CA5" w14:textId="34785F06" w:rsidR="009201D3" w:rsidRPr="00982BC5" w:rsidRDefault="009201D3" w:rsidP="009201D3">
            <w:pPr>
              <w:widowControl/>
              <w:jc w:val="center"/>
              <w:rPr>
                <w:rFonts w:eastAsia="等线"/>
              </w:rPr>
            </w:pPr>
            <w:r w:rsidRPr="00986F4D">
              <w:t xml:space="preserve">-0.895 </w:t>
            </w:r>
          </w:p>
        </w:tc>
        <w:tc>
          <w:tcPr>
            <w:tcW w:w="625" w:type="pct"/>
            <w:tcBorders>
              <w:top w:val="nil"/>
              <w:left w:val="nil"/>
              <w:bottom w:val="nil"/>
              <w:right w:val="nil"/>
            </w:tcBorders>
            <w:shd w:val="clear" w:color="auto" w:fill="auto"/>
          </w:tcPr>
          <w:p w14:paraId="55ACE36B" w14:textId="77777777" w:rsidR="009201D3" w:rsidRPr="00982BC5" w:rsidRDefault="009201D3" w:rsidP="009201D3">
            <w:pPr>
              <w:jc w:val="center"/>
              <w:rPr>
                <w:rFonts w:eastAsia="等线"/>
              </w:rPr>
            </w:pPr>
          </w:p>
        </w:tc>
        <w:tc>
          <w:tcPr>
            <w:tcW w:w="625" w:type="pct"/>
            <w:tcBorders>
              <w:top w:val="nil"/>
              <w:left w:val="nil"/>
              <w:bottom w:val="nil"/>
              <w:right w:val="nil"/>
            </w:tcBorders>
            <w:shd w:val="clear" w:color="auto" w:fill="auto"/>
          </w:tcPr>
          <w:p w14:paraId="649D52AA"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027938F3"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7F8A790C"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7E52B918"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4693C8AD" w14:textId="77777777" w:rsidR="009201D3" w:rsidRPr="00982BC5" w:rsidRDefault="009201D3" w:rsidP="009201D3">
            <w:pPr>
              <w:jc w:val="center"/>
            </w:pPr>
          </w:p>
        </w:tc>
      </w:tr>
      <w:tr w:rsidR="009201D3" w:rsidRPr="00982BC5" w14:paraId="70E0B249" w14:textId="77777777" w:rsidTr="00EA1EC3">
        <w:trPr>
          <w:trHeight w:val="420"/>
          <w:jc w:val="center"/>
        </w:trPr>
        <w:tc>
          <w:tcPr>
            <w:tcW w:w="625" w:type="pct"/>
            <w:shd w:val="clear" w:color="auto" w:fill="auto"/>
            <w:vAlign w:val="center"/>
          </w:tcPr>
          <w:p w14:paraId="76BE62B1" w14:textId="77777777" w:rsidR="009201D3" w:rsidRPr="00982BC5" w:rsidRDefault="009201D3" w:rsidP="009201D3">
            <w:pPr>
              <w:jc w:val="center"/>
            </w:pPr>
            <w:r w:rsidRPr="00982BC5">
              <w:t>SMN</w:t>
            </w:r>
          </w:p>
        </w:tc>
        <w:tc>
          <w:tcPr>
            <w:tcW w:w="625" w:type="pct"/>
            <w:tcBorders>
              <w:top w:val="nil"/>
              <w:left w:val="nil"/>
              <w:bottom w:val="nil"/>
              <w:right w:val="nil"/>
            </w:tcBorders>
            <w:shd w:val="clear" w:color="auto" w:fill="auto"/>
          </w:tcPr>
          <w:p w14:paraId="00DD1CE9" w14:textId="68FBA1F7" w:rsidR="009201D3" w:rsidRPr="00982BC5" w:rsidRDefault="009201D3" w:rsidP="009201D3">
            <w:pPr>
              <w:jc w:val="center"/>
              <w:rPr>
                <w:rFonts w:eastAsia="等线"/>
              </w:rPr>
            </w:pPr>
            <w:r w:rsidRPr="00986F4D">
              <w:t xml:space="preserve">-1.890 </w:t>
            </w:r>
          </w:p>
        </w:tc>
        <w:tc>
          <w:tcPr>
            <w:tcW w:w="625" w:type="pct"/>
            <w:tcBorders>
              <w:top w:val="nil"/>
              <w:left w:val="nil"/>
              <w:bottom w:val="nil"/>
              <w:right w:val="nil"/>
            </w:tcBorders>
            <w:shd w:val="clear" w:color="auto" w:fill="auto"/>
          </w:tcPr>
          <w:p w14:paraId="3DAACCD1" w14:textId="3659BAC1" w:rsidR="009201D3" w:rsidRPr="00982BC5" w:rsidRDefault="009201D3" w:rsidP="009201D3">
            <w:pPr>
              <w:jc w:val="center"/>
              <w:rPr>
                <w:rFonts w:eastAsia="等线"/>
              </w:rPr>
            </w:pPr>
            <w:r w:rsidRPr="00986F4D">
              <w:t xml:space="preserve">-1.774 </w:t>
            </w:r>
          </w:p>
        </w:tc>
        <w:tc>
          <w:tcPr>
            <w:tcW w:w="625" w:type="pct"/>
            <w:tcBorders>
              <w:top w:val="nil"/>
              <w:left w:val="nil"/>
              <w:bottom w:val="nil"/>
              <w:right w:val="nil"/>
            </w:tcBorders>
            <w:shd w:val="clear" w:color="auto" w:fill="auto"/>
          </w:tcPr>
          <w:p w14:paraId="5C805447" w14:textId="77777777" w:rsidR="009201D3" w:rsidRPr="00982BC5" w:rsidRDefault="009201D3" w:rsidP="009201D3">
            <w:pPr>
              <w:jc w:val="center"/>
              <w:rPr>
                <w:rFonts w:eastAsia="等线"/>
              </w:rPr>
            </w:pPr>
          </w:p>
        </w:tc>
        <w:tc>
          <w:tcPr>
            <w:tcW w:w="625" w:type="pct"/>
            <w:tcBorders>
              <w:top w:val="nil"/>
              <w:left w:val="nil"/>
              <w:bottom w:val="nil"/>
              <w:right w:val="nil"/>
            </w:tcBorders>
            <w:shd w:val="clear" w:color="auto" w:fill="auto"/>
          </w:tcPr>
          <w:p w14:paraId="422E11BE"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7C6B79B7"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42295D90"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47F72F5C" w14:textId="77777777" w:rsidR="009201D3" w:rsidRPr="00982BC5" w:rsidRDefault="009201D3" w:rsidP="009201D3">
            <w:pPr>
              <w:jc w:val="center"/>
            </w:pPr>
          </w:p>
        </w:tc>
      </w:tr>
      <w:tr w:rsidR="009201D3" w:rsidRPr="00982BC5" w14:paraId="071F837A" w14:textId="77777777" w:rsidTr="00EA1EC3">
        <w:trPr>
          <w:trHeight w:val="420"/>
          <w:jc w:val="center"/>
        </w:trPr>
        <w:tc>
          <w:tcPr>
            <w:tcW w:w="625" w:type="pct"/>
            <w:shd w:val="clear" w:color="auto" w:fill="auto"/>
            <w:vAlign w:val="center"/>
          </w:tcPr>
          <w:p w14:paraId="7724A0DD" w14:textId="77777777" w:rsidR="009201D3" w:rsidRPr="00982BC5" w:rsidRDefault="009201D3" w:rsidP="009201D3">
            <w:pPr>
              <w:jc w:val="center"/>
            </w:pPr>
            <w:r w:rsidRPr="00982BC5">
              <w:t>DAN</w:t>
            </w:r>
          </w:p>
        </w:tc>
        <w:tc>
          <w:tcPr>
            <w:tcW w:w="625" w:type="pct"/>
            <w:tcBorders>
              <w:top w:val="nil"/>
              <w:left w:val="nil"/>
              <w:bottom w:val="nil"/>
              <w:right w:val="nil"/>
            </w:tcBorders>
            <w:shd w:val="clear" w:color="auto" w:fill="auto"/>
          </w:tcPr>
          <w:p w14:paraId="533C3259" w14:textId="5BC03010" w:rsidR="009201D3" w:rsidRPr="00982BC5" w:rsidRDefault="009201D3" w:rsidP="009201D3">
            <w:pPr>
              <w:widowControl/>
              <w:jc w:val="center"/>
              <w:rPr>
                <w:rFonts w:eastAsia="等线"/>
              </w:rPr>
            </w:pPr>
            <w:r w:rsidRPr="00986F4D">
              <w:t xml:space="preserve">-1.183 </w:t>
            </w:r>
          </w:p>
        </w:tc>
        <w:tc>
          <w:tcPr>
            <w:tcW w:w="625" w:type="pct"/>
            <w:tcBorders>
              <w:top w:val="nil"/>
              <w:left w:val="nil"/>
              <w:bottom w:val="nil"/>
              <w:right w:val="nil"/>
            </w:tcBorders>
            <w:shd w:val="clear" w:color="auto" w:fill="auto"/>
          </w:tcPr>
          <w:p w14:paraId="4764681C" w14:textId="739E25F6" w:rsidR="009201D3" w:rsidRPr="00982BC5" w:rsidRDefault="009201D3" w:rsidP="009201D3">
            <w:pPr>
              <w:jc w:val="center"/>
              <w:rPr>
                <w:rFonts w:eastAsia="等线"/>
              </w:rPr>
            </w:pPr>
            <w:r w:rsidRPr="00986F4D">
              <w:t xml:space="preserve">-0.672 </w:t>
            </w:r>
          </w:p>
        </w:tc>
        <w:tc>
          <w:tcPr>
            <w:tcW w:w="625" w:type="pct"/>
            <w:tcBorders>
              <w:top w:val="nil"/>
              <w:left w:val="nil"/>
              <w:bottom w:val="nil"/>
              <w:right w:val="nil"/>
            </w:tcBorders>
            <w:shd w:val="clear" w:color="auto" w:fill="auto"/>
          </w:tcPr>
          <w:p w14:paraId="71FAC399" w14:textId="06398C69" w:rsidR="009201D3" w:rsidRPr="00982BC5" w:rsidRDefault="009201D3" w:rsidP="009201D3">
            <w:pPr>
              <w:jc w:val="center"/>
              <w:rPr>
                <w:rFonts w:eastAsia="等线"/>
              </w:rPr>
            </w:pPr>
            <w:r w:rsidRPr="00986F4D">
              <w:t xml:space="preserve">-1.129 </w:t>
            </w:r>
          </w:p>
        </w:tc>
        <w:tc>
          <w:tcPr>
            <w:tcW w:w="625" w:type="pct"/>
            <w:tcBorders>
              <w:top w:val="nil"/>
              <w:left w:val="nil"/>
              <w:bottom w:val="nil"/>
              <w:right w:val="nil"/>
            </w:tcBorders>
            <w:shd w:val="clear" w:color="auto" w:fill="auto"/>
          </w:tcPr>
          <w:p w14:paraId="3C2EC516" w14:textId="77777777" w:rsidR="009201D3" w:rsidRPr="00982BC5" w:rsidRDefault="009201D3" w:rsidP="009201D3">
            <w:pPr>
              <w:jc w:val="center"/>
              <w:rPr>
                <w:rFonts w:eastAsia="等线"/>
              </w:rPr>
            </w:pPr>
          </w:p>
        </w:tc>
        <w:tc>
          <w:tcPr>
            <w:tcW w:w="625" w:type="pct"/>
            <w:tcBorders>
              <w:top w:val="nil"/>
              <w:left w:val="nil"/>
              <w:bottom w:val="nil"/>
              <w:right w:val="nil"/>
            </w:tcBorders>
            <w:shd w:val="clear" w:color="auto" w:fill="auto"/>
          </w:tcPr>
          <w:p w14:paraId="694BA43F"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15E8FB20"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25F6C63B" w14:textId="77777777" w:rsidR="009201D3" w:rsidRPr="00982BC5" w:rsidRDefault="009201D3" w:rsidP="009201D3">
            <w:pPr>
              <w:jc w:val="center"/>
            </w:pPr>
          </w:p>
        </w:tc>
      </w:tr>
      <w:tr w:rsidR="009201D3" w:rsidRPr="00982BC5" w14:paraId="5A19557A" w14:textId="77777777" w:rsidTr="00EA1EC3">
        <w:trPr>
          <w:trHeight w:val="420"/>
          <w:jc w:val="center"/>
        </w:trPr>
        <w:tc>
          <w:tcPr>
            <w:tcW w:w="625" w:type="pct"/>
            <w:shd w:val="clear" w:color="auto" w:fill="auto"/>
            <w:vAlign w:val="center"/>
          </w:tcPr>
          <w:p w14:paraId="5F03A214" w14:textId="77777777" w:rsidR="009201D3" w:rsidRPr="00982BC5" w:rsidRDefault="009201D3" w:rsidP="009201D3">
            <w:pPr>
              <w:jc w:val="center"/>
            </w:pPr>
            <w:r w:rsidRPr="00982BC5">
              <w:t>VAN</w:t>
            </w:r>
          </w:p>
        </w:tc>
        <w:tc>
          <w:tcPr>
            <w:tcW w:w="625" w:type="pct"/>
            <w:tcBorders>
              <w:top w:val="nil"/>
              <w:left w:val="nil"/>
              <w:bottom w:val="nil"/>
              <w:right w:val="nil"/>
            </w:tcBorders>
            <w:shd w:val="clear" w:color="auto" w:fill="auto"/>
          </w:tcPr>
          <w:p w14:paraId="296DD367" w14:textId="018378AB" w:rsidR="009201D3" w:rsidRPr="00982BC5" w:rsidRDefault="009201D3" w:rsidP="009201D3">
            <w:pPr>
              <w:jc w:val="center"/>
              <w:rPr>
                <w:rFonts w:eastAsia="等线"/>
              </w:rPr>
            </w:pPr>
            <w:r w:rsidRPr="00986F4D">
              <w:t xml:space="preserve">-1.587 </w:t>
            </w:r>
          </w:p>
        </w:tc>
        <w:tc>
          <w:tcPr>
            <w:tcW w:w="625" w:type="pct"/>
            <w:tcBorders>
              <w:top w:val="nil"/>
              <w:left w:val="nil"/>
              <w:bottom w:val="nil"/>
              <w:right w:val="nil"/>
            </w:tcBorders>
            <w:shd w:val="clear" w:color="auto" w:fill="auto"/>
          </w:tcPr>
          <w:p w14:paraId="7553CCBD" w14:textId="716C7028" w:rsidR="009201D3" w:rsidRPr="00982BC5" w:rsidRDefault="009201D3" w:rsidP="009201D3">
            <w:pPr>
              <w:jc w:val="center"/>
              <w:rPr>
                <w:rFonts w:eastAsia="等线"/>
              </w:rPr>
            </w:pPr>
            <w:r w:rsidRPr="00986F4D">
              <w:t xml:space="preserve">-0.855 </w:t>
            </w:r>
          </w:p>
        </w:tc>
        <w:tc>
          <w:tcPr>
            <w:tcW w:w="625" w:type="pct"/>
            <w:tcBorders>
              <w:top w:val="nil"/>
              <w:left w:val="nil"/>
              <w:bottom w:val="nil"/>
              <w:right w:val="nil"/>
            </w:tcBorders>
            <w:shd w:val="clear" w:color="auto" w:fill="auto"/>
          </w:tcPr>
          <w:p w14:paraId="2AE262F3" w14:textId="6D2BBFE0" w:rsidR="009201D3" w:rsidRPr="00982BC5" w:rsidRDefault="009201D3" w:rsidP="009201D3">
            <w:pPr>
              <w:jc w:val="center"/>
              <w:rPr>
                <w:rFonts w:eastAsia="等线"/>
              </w:rPr>
            </w:pPr>
            <w:r w:rsidRPr="00986F4D">
              <w:t xml:space="preserve">-0.100 </w:t>
            </w:r>
          </w:p>
        </w:tc>
        <w:tc>
          <w:tcPr>
            <w:tcW w:w="625" w:type="pct"/>
            <w:tcBorders>
              <w:top w:val="nil"/>
              <w:left w:val="nil"/>
              <w:bottom w:val="nil"/>
              <w:right w:val="nil"/>
            </w:tcBorders>
            <w:shd w:val="clear" w:color="auto" w:fill="auto"/>
          </w:tcPr>
          <w:p w14:paraId="49FADA85" w14:textId="64803685" w:rsidR="009201D3" w:rsidRPr="00982BC5" w:rsidRDefault="009201D3" w:rsidP="009201D3">
            <w:pPr>
              <w:jc w:val="center"/>
              <w:rPr>
                <w:rFonts w:eastAsia="等线"/>
              </w:rPr>
            </w:pPr>
            <w:r w:rsidRPr="00986F4D">
              <w:t xml:space="preserve">-0.917 </w:t>
            </w:r>
          </w:p>
        </w:tc>
        <w:tc>
          <w:tcPr>
            <w:tcW w:w="625" w:type="pct"/>
            <w:tcBorders>
              <w:top w:val="nil"/>
              <w:left w:val="nil"/>
              <w:bottom w:val="nil"/>
              <w:right w:val="nil"/>
            </w:tcBorders>
            <w:shd w:val="clear" w:color="auto" w:fill="auto"/>
          </w:tcPr>
          <w:p w14:paraId="379DFCC7" w14:textId="77777777" w:rsidR="009201D3" w:rsidRPr="00982BC5" w:rsidRDefault="009201D3" w:rsidP="009201D3">
            <w:pPr>
              <w:jc w:val="center"/>
              <w:rPr>
                <w:rFonts w:eastAsia="等线"/>
              </w:rPr>
            </w:pPr>
          </w:p>
        </w:tc>
        <w:tc>
          <w:tcPr>
            <w:tcW w:w="625" w:type="pct"/>
            <w:tcBorders>
              <w:top w:val="nil"/>
              <w:left w:val="nil"/>
              <w:bottom w:val="nil"/>
              <w:right w:val="nil"/>
            </w:tcBorders>
            <w:shd w:val="clear" w:color="auto" w:fill="auto"/>
          </w:tcPr>
          <w:p w14:paraId="42F73DAD"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2205F875" w14:textId="77777777" w:rsidR="009201D3" w:rsidRPr="00982BC5" w:rsidRDefault="009201D3" w:rsidP="009201D3">
            <w:pPr>
              <w:jc w:val="center"/>
            </w:pPr>
          </w:p>
        </w:tc>
      </w:tr>
      <w:tr w:rsidR="009201D3" w:rsidRPr="00982BC5" w14:paraId="7E8E57BD" w14:textId="77777777" w:rsidTr="00EA1EC3">
        <w:trPr>
          <w:trHeight w:val="420"/>
          <w:jc w:val="center"/>
        </w:trPr>
        <w:tc>
          <w:tcPr>
            <w:tcW w:w="625" w:type="pct"/>
            <w:shd w:val="clear" w:color="auto" w:fill="auto"/>
            <w:vAlign w:val="center"/>
          </w:tcPr>
          <w:p w14:paraId="18F11346" w14:textId="406BBC51" w:rsidR="009201D3" w:rsidRPr="00982BC5" w:rsidRDefault="00536A8B" w:rsidP="009201D3">
            <w:pPr>
              <w:jc w:val="center"/>
            </w:pPr>
            <w:r>
              <w:t>L</w:t>
            </w:r>
            <w:r w:rsidR="009201D3" w:rsidRPr="00982BC5">
              <w:t>N</w:t>
            </w:r>
          </w:p>
        </w:tc>
        <w:tc>
          <w:tcPr>
            <w:tcW w:w="625" w:type="pct"/>
            <w:tcBorders>
              <w:top w:val="nil"/>
              <w:left w:val="nil"/>
              <w:bottom w:val="nil"/>
              <w:right w:val="nil"/>
            </w:tcBorders>
            <w:shd w:val="clear" w:color="auto" w:fill="auto"/>
          </w:tcPr>
          <w:p w14:paraId="737D11C2" w14:textId="309DE266" w:rsidR="009201D3" w:rsidRPr="00982BC5" w:rsidRDefault="009201D3" w:rsidP="009201D3">
            <w:pPr>
              <w:jc w:val="center"/>
              <w:rPr>
                <w:rFonts w:eastAsia="等线"/>
              </w:rPr>
            </w:pPr>
            <w:r w:rsidRPr="00986F4D">
              <w:t xml:space="preserve">-2.605 </w:t>
            </w:r>
          </w:p>
        </w:tc>
        <w:tc>
          <w:tcPr>
            <w:tcW w:w="625" w:type="pct"/>
            <w:tcBorders>
              <w:top w:val="nil"/>
              <w:left w:val="nil"/>
              <w:bottom w:val="nil"/>
              <w:right w:val="nil"/>
            </w:tcBorders>
            <w:shd w:val="clear" w:color="auto" w:fill="auto"/>
          </w:tcPr>
          <w:p w14:paraId="201F3B8F" w14:textId="7AA5D5F9" w:rsidR="009201D3" w:rsidRPr="00982BC5" w:rsidRDefault="009201D3" w:rsidP="009201D3">
            <w:pPr>
              <w:jc w:val="center"/>
              <w:rPr>
                <w:rFonts w:eastAsia="等线"/>
              </w:rPr>
            </w:pPr>
            <w:r w:rsidRPr="00986F4D">
              <w:t xml:space="preserve">-2.615 </w:t>
            </w:r>
          </w:p>
        </w:tc>
        <w:tc>
          <w:tcPr>
            <w:tcW w:w="625" w:type="pct"/>
            <w:tcBorders>
              <w:top w:val="nil"/>
              <w:left w:val="nil"/>
              <w:bottom w:val="nil"/>
              <w:right w:val="nil"/>
            </w:tcBorders>
            <w:shd w:val="clear" w:color="auto" w:fill="auto"/>
          </w:tcPr>
          <w:p w14:paraId="693CAEFE" w14:textId="192A1913" w:rsidR="009201D3" w:rsidRPr="00982BC5" w:rsidRDefault="009201D3" w:rsidP="009201D3">
            <w:pPr>
              <w:jc w:val="center"/>
              <w:rPr>
                <w:rFonts w:eastAsia="等线"/>
              </w:rPr>
            </w:pPr>
            <w:r w:rsidRPr="00986F4D">
              <w:t xml:space="preserve">-1.681 </w:t>
            </w:r>
          </w:p>
        </w:tc>
        <w:tc>
          <w:tcPr>
            <w:tcW w:w="625" w:type="pct"/>
            <w:tcBorders>
              <w:top w:val="nil"/>
              <w:left w:val="nil"/>
              <w:bottom w:val="nil"/>
              <w:right w:val="nil"/>
            </w:tcBorders>
            <w:shd w:val="clear" w:color="auto" w:fill="auto"/>
          </w:tcPr>
          <w:p w14:paraId="58124281" w14:textId="3C4DF4F0" w:rsidR="009201D3" w:rsidRPr="00982BC5" w:rsidRDefault="009201D3" w:rsidP="009201D3">
            <w:pPr>
              <w:jc w:val="center"/>
              <w:rPr>
                <w:rFonts w:eastAsia="等线"/>
              </w:rPr>
            </w:pPr>
            <w:r w:rsidRPr="00986F4D">
              <w:t xml:space="preserve">-1.952 </w:t>
            </w:r>
          </w:p>
        </w:tc>
        <w:tc>
          <w:tcPr>
            <w:tcW w:w="625" w:type="pct"/>
            <w:tcBorders>
              <w:top w:val="nil"/>
              <w:left w:val="nil"/>
              <w:bottom w:val="nil"/>
              <w:right w:val="nil"/>
            </w:tcBorders>
            <w:shd w:val="clear" w:color="auto" w:fill="auto"/>
          </w:tcPr>
          <w:p w14:paraId="4F8E2ED9" w14:textId="5DA03C03" w:rsidR="009201D3" w:rsidRPr="00982BC5" w:rsidRDefault="009201D3" w:rsidP="009201D3">
            <w:pPr>
              <w:jc w:val="center"/>
              <w:rPr>
                <w:rFonts w:eastAsia="等线"/>
              </w:rPr>
            </w:pPr>
            <w:r w:rsidRPr="00986F4D">
              <w:t>-3.610</w:t>
            </w:r>
            <w:r w:rsidR="00740586">
              <w:t>*</w:t>
            </w:r>
            <w:r w:rsidRPr="00986F4D">
              <w:t xml:space="preserve"> </w:t>
            </w:r>
          </w:p>
        </w:tc>
        <w:tc>
          <w:tcPr>
            <w:tcW w:w="625" w:type="pct"/>
            <w:tcBorders>
              <w:top w:val="nil"/>
              <w:left w:val="nil"/>
              <w:bottom w:val="nil"/>
              <w:right w:val="nil"/>
            </w:tcBorders>
            <w:shd w:val="clear" w:color="auto" w:fill="auto"/>
          </w:tcPr>
          <w:p w14:paraId="1CA80876" w14:textId="77777777" w:rsidR="009201D3" w:rsidRPr="00982BC5" w:rsidRDefault="009201D3" w:rsidP="009201D3">
            <w:pPr>
              <w:jc w:val="center"/>
              <w:rPr>
                <w:rFonts w:eastAsia="等线"/>
              </w:rPr>
            </w:pPr>
          </w:p>
        </w:tc>
        <w:tc>
          <w:tcPr>
            <w:tcW w:w="625" w:type="pct"/>
            <w:tcBorders>
              <w:top w:val="nil"/>
              <w:left w:val="nil"/>
              <w:bottom w:val="nil"/>
              <w:right w:val="nil"/>
            </w:tcBorders>
            <w:shd w:val="clear" w:color="auto" w:fill="auto"/>
          </w:tcPr>
          <w:p w14:paraId="7559513C" w14:textId="77777777" w:rsidR="009201D3" w:rsidRPr="00982BC5" w:rsidRDefault="009201D3" w:rsidP="009201D3">
            <w:pPr>
              <w:jc w:val="center"/>
            </w:pPr>
          </w:p>
        </w:tc>
      </w:tr>
      <w:tr w:rsidR="009201D3" w:rsidRPr="00982BC5" w14:paraId="75B6EC3B" w14:textId="77777777" w:rsidTr="00EA1EC3">
        <w:trPr>
          <w:trHeight w:val="420"/>
          <w:jc w:val="center"/>
        </w:trPr>
        <w:tc>
          <w:tcPr>
            <w:tcW w:w="625" w:type="pct"/>
            <w:tcBorders>
              <w:bottom w:val="nil"/>
            </w:tcBorders>
            <w:shd w:val="clear" w:color="auto" w:fill="auto"/>
            <w:vAlign w:val="center"/>
          </w:tcPr>
          <w:p w14:paraId="35C8F20F" w14:textId="77777777" w:rsidR="009201D3" w:rsidRPr="00982BC5" w:rsidRDefault="009201D3" w:rsidP="009201D3">
            <w:pPr>
              <w:jc w:val="center"/>
            </w:pPr>
            <w:r w:rsidRPr="00982BC5">
              <w:t>FPN</w:t>
            </w:r>
          </w:p>
        </w:tc>
        <w:tc>
          <w:tcPr>
            <w:tcW w:w="625" w:type="pct"/>
            <w:tcBorders>
              <w:top w:val="nil"/>
              <w:left w:val="nil"/>
              <w:bottom w:val="nil"/>
              <w:right w:val="nil"/>
            </w:tcBorders>
            <w:shd w:val="clear" w:color="auto" w:fill="auto"/>
          </w:tcPr>
          <w:p w14:paraId="78FB01C9" w14:textId="0BAEEADC" w:rsidR="009201D3" w:rsidRPr="00982BC5" w:rsidRDefault="009201D3" w:rsidP="009201D3">
            <w:pPr>
              <w:jc w:val="center"/>
              <w:rPr>
                <w:rFonts w:eastAsia="等线"/>
              </w:rPr>
            </w:pPr>
            <w:r w:rsidRPr="00986F4D">
              <w:t xml:space="preserve">-0.900 </w:t>
            </w:r>
          </w:p>
        </w:tc>
        <w:tc>
          <w:tcPr>
            <w:tcW w:w="625" w:type="pct"/>
            <w:tcBorders>
              <w:top w:val="nil"/>
              <w:left w:val="nil"/>
              <w:bottom w:val="nil"/>
              <w:right w:val="nil"/>
            </w:tcBorders>
            <w:shd w:val="clear" w:color="auto" w:fill="auto"/>
          </w:tcPr>
          <w:p w14:paraId="50808224" w14:textId="28692581" w:rsidR="009201D3" w:rsidRPr="00982BC5" w:rsidRDefault="009201D3" w:rsidP="009201D3">
            <w:pPr>
              <w:jc w:val="center"/>
              <w:rPr>
                <w:rFonts w:eastAsia="等线"/>
              </w:rPr>
            </w:pPr>
            <w:r w:rsidRPr="00986F4D">
              <w:t xml:space="preserve">-0.623 </w:t>
            </w:r>
          </w:p>
        </w:tc>
        <w:tc>
          <w:tcPr>
            <w:tcW w:w="625" w:type="pct"/>
            <w:tcBorders>
              <w:top w:val="nil"/>
              <w:left w:val="nil"/>
              <w:bottom w:val="nil"/>
              <w:right w:val="nil"/>
            </w:tcBorders>
            <w:shd w:val="clear" w:color="auto" w:fill="auto"/>
          </w:tcPr>
          <w:p w14:paraId="6D0D7E4F" w14:textId="2DC8C4E6" w:rsidR="009201D3" w:rsidRPr="00982BC5" w:rsidRDefault="009201D3" w:rsidP="009201D3">
            <w:pPr>
              <w:jc w:val="center"/>
              <w:rPr>
                <w:rFonts w:eastAsia="等线"/>
              </w:rPr>
            </w:pPr>
            <w:r w:rsidRPr="00986F4D">
              <w:t xml:space="preserve">-1.062 </w:t>
            </w:r>
          </w:p>
        </w:tc>
        <w:tc>
          <w:tcPr>
            <w:tcW w:w="625" w:type="pct"/>
            <w:tcBorders>
              <w:top w:val="nil"/>
              <w:left w:val="nil"/>
              <w:bottom w:val="nil"/>
              <w:right w:val="nil"/>
            </w:tcBorders>
            <w:shd w:val="clear" w:color="auto" w:fill="auto"/>
          </w:tcPr>
          <w:p w14:paraId="39B397BB" w14:textId="65FC2424" w:rsidR="009201D3" w:rsidRPr="00982BC5" w:rsidRDefault="009201D3" w:rsidP="009201D3">
            <w:pPr>
              <w:jc w:val="center"/>
              <w:rPr>
                <w:rFonts w:eastAsia="等线"/>
              </w:rPr>
            </w:pPr>
            <w:r w:rsidRPr="00986F4D">
              <w:t xml:space="preserve">-0.917 </w:t>
            </w:r>
          </w:p>
        </w:tc>
        <w:tc>
          <w:tcPr>
            <w:tcW w:w="625" w:type="pct"/>
            <w:tcBorders>
              <w:top w:val="nil"/>
              <w:left w:val="nil"/>
              <w:bottom w:val="nil"/>
              <w:right w:val="nil"/>
            </w:tcBorders>
            <w:shd w:val="clear" w:color="auto" w:fill="auto"/>
          </w:tcPr>
          <w:p w14:paraId="39D0C4AA" w14:textId="3EC12E51" w:rsidR="009201D3" w:rsidRPr="00982BC5" w:rsidRDefault="009201D3" w:rsidP="009201D3">
            <w:pPr>
              <w:jc w:val="center"/>
              <w:rPr>
                <w:rFonts w:eastAsia="等线"/>
              </w:rPr>
            </w:pPr>
            <w:r w:rsidRPr="00986F4D">
              <w:t xml:space="preserve">-0.940 </w:t>
            </w:r>
          </w:p>
        </w:tc>
        <w:tc>
          <w:tcPr>
            <w:tcW w:w="625" w:type="pct"/>
            <w:tcBorders>
              <w:top w:val="nil"/>
              <w:left w:val="nil"/>
              <w:bottom w:val="nil"/>
              <w:right w:val="nil"/>
            </w:tcBorders>
            <w:shd w:val="clear" w:color="auto" w:fill="auto"/>
          </w:tcPr>
          <w:p w14:paraId="19157E89" w14:textId="5C5F6BC6" w:rsidR="009201D3" w:rsidRPr="00982BC5" w:rsidRDefault="009201D3" w:rsidP="009201D3">
            <w:pPr>
              <w:jc w:val="center"/>
              <w:rPr>
                <w:rFonts w:eastAsia="等线"/>
              </w:rPr>
            </w:pPr>
            <w:r w:rsidRPr="00986F4D">
              <w:t xml:space="preserve">-1.736 </w:t>
            </w:r>
          </w:p>
        </w:tc>
        <w:tc>
          <w:tcPr>
            <w:tcW w:w="625" w:type="pct"/>
            <w:tcBorders>
              <w:top w:val="nil"/>
              <w:left w:val="nil"/>
              <w:bottom w:val="nil"/>
              <w:right w:val="nil"/>
            </w:tcBorders>
            <w:shd w:val="clear" w:color="auto" w:fill="auto"/>
          </w:tcPr>
          <w:p w14:paraId="68A3F9E6" w14:textId="77777777" w:rsidR="009201D3" w:rsidRPr="00982BC5" w:rsidRDefault="009201D3" w:rsidP="009201D3">
            <w:pPr>
              <w:jc w:val="center"/>
              <w:rPr>
                <w:rFonts w:eastAsia="等线"/>
              </w:rPr>
            </w:pPr>
          </w:p>
        </w:tc>
      </w:tr>
      <w:tr w:rsidR="009201D3" w:rsidRPr="00982BC5" w14:paraId="04E63500" w14:textId="77777777" w:rsidTr="00EA1EC3">
        <w:trPr>
          <w:trHeight w:val="420"/>
          <w:jc w:val="center"/>
        </w:trPr>
        <w:tc>
          <w:tcPr>
            <w:tcW w:w="625" w:type="pct"/>
            <w:tcBorders>
              <w:top w:val="nil"/>
              <w:bottom w:val="single" w:sz="4" w:space="0" w:color="auto"/>
            </w:tcBorders>
            <w:shd w:val="clear" w:color="auto" w:fill="auto"/>
            <w:vAlign w:val="center"/>
          </w:tcPr>
          <w:p w14:paraId="0591810F" w14:textId="77777777" w:rsidR="009201D3" w:rsidRPr="00982BC5" w:rsidRDefault="009201D3" w:rsidP="009201D3">
            <w:pPr>
              <w:jc w:val="center"/>
            </w:pPr>
            <w:r w:rsidRPr="00982BC5">
              <w:t>DMN</w:t>
            </w:r>
          </w:p>
        </w:tc>
        <w:tc>
          <w:tcPr>
            <w:tcW w:w="625" w:type="pct"/>
            <w:tcBorders>
              <w:top w:val="nil"/>
              <w:left w:val="nil"/>
              <w:bottom w:val="single" w:sz="4" w:space="0" w:color="auto"/>
              <w:right w:val="nil"/>
            </w:tcBorders>
            <w:shd w:val="clear" w:color="auto" w:fill="auto"/>
          </w:tcPr>
          <w:p w14:paraId="3A10C609" w14:textId="1A8085FF" w:rsidR="009201D3" w:rsidRPr="00982BC5" w:rsidRDefault="009201D3" w:rsidP="009201D3">
            <w:pPr>
              <w:jc w:val="center"/>
              <w:rPr>
                <w:rFonts w:eastAsia="等线"/>
              </w:rPr>
            </w:pPr>
            <w:r w:rsidRPr="00986F4D">
              <w:t xml:space="preserve">-1.364 </w:t>
            </w:r>
          </w:p>
        </w:tc>
        <w:tc>
          <w:tcPr>
            <w:tcW w:w="625" w:type="pct"/>
            <w:tcBorders>
              <w:top w:val="nil"/>
              <w:left w:val="nil"/>
              <w:bottom w:val="single" w:sz="4" w:space="0" w:color="auto"/>
              <w:right w:val="nil"/>
            </w:tcBorders>
            <w:shd w:val="clear" w:color="auto" w:fill="auto"/>
          </w:tcPr>
          <w:p w14:paraId="308A19D7" w14:textId="77B055D7" w:rsidR="009201D3" w:rsidRPr="00982BC5" w:rsidRDefault="009201D3" w:rsidP="009201D3">
            <w:pPr>
              <w:jc w:val="center"/>
              <w:rPr>
                <w:rFonts w:eastAsia="等线"/>
              </w:rPr>
            </w:pPr>
            <w:r w:rsidRPr="00986F4D">
              <w:t xml:space="preserve">-1.293 </w:t>
            </w:r>
          </w:p>
        </w:tc>
        <w:tc>
          <w:tcPr>
            <w:tcW w:w="625" w:type="pct"/>
            <w:tcBorders>
              <w:top w:val="nil"/>
              <w:left w:val="nil"/>
              <w:bottom w:val="single" w:sz="4" w:space="0" w:color="auto"/>
              <w:right w:val="nil"/>
            </w:tcBorders>
            <w:shd w:val="clear" w:color="auto" w:fill="auto"/>
          </w:tcPr>
          <w:p w14:paraId="3D0E2D64" w14:textId="45293083" w:rsidR="009201D3" w:rsidRPr="00982BC5" w:rsidRDefault="009201D3" w:rsidP="009201D3">
            <w:pPr>
              <w:jc w:val="center"/>
              <w:rPr>
                <w:rFonts w:eastAsia="等线"/>
              </w:rPr>
            </w:pPr>
            <w:r w:rsidRPr="00986F4D">
              <w:t xml:space="preserve">-0.797 </w:t>
            </w:r>
          </w:p>
        </w:tc>
        <w:tc>
          <w:tcPr>
            <w:tcW w:w="625" w:type="pct"/>
            <w:tcBorders>
              <w:top w:val="nil"/>
              <w:left w:val="nil"/>
              <w:bottom w:val="single" w:sz="4" w:space="0" w:color="auto"/>
              <w:right w:val="nil"/>
            </w:tcBorders>
            <w:shd w:val="clear" w:color="auto" w:fill="auto"/>
          </w:tcPr>
          <w:p w14:paraId="63F01876" w14:textId="5068304F" w:rsidR="009201D3" w:rsidRPr="00982BC5" w:rsidRDefault="009201D3" w:rsidP="009201D3">
            <w:pPr>
              <w:jc w:val="center"/>
              <w:rPr>
                <w:rFonts w:eastAsia="等线"/>
              </w:rPr>
            </w:pPr>
            <w:r w:rsidRPr="00986F4D">
              <w:t xml:space="preserve">-1.056 </w:t>
            </w:r>
          </w:p>
        </w:tc>
        <w:tc>
          <w:tcPr>
            <w:tcW w:w="625" w:type="pct"/>
            <w:tcBorders>
              <w:top w:val="nil"/>
              <w:left w:val="nil"/>
              <w:bottom w:val="single" w:sz="4" w:space="0" w:color="auto"/>
              <w:right w:val="nil"/>
            </w:tcBorders>
            <w:shd w:val="clear" w:color="auto" w:fill="auto"/>
          </w:tcPr>
          <w:p w14:paraId="0CE75D7B" w14:textId="7D206127" w:rsidR="009201D3" w:rsidRPr="00982BC5" w:rsidRDefault="009201D3" w:rsidP="009201D3">
            <w:pPr>
              <w:jc w:val="center"/>
              <w:rPr>
                <w:rFonts w:eastAsia="等线"/>
              </w:rPr>
            </w:pPr>
            <w:r w:rsidRPr="00986F4D">
              <w:t xml:space="preserve">-1.661 </w:t>
            </w:r>
          </w:p>
        </w:tc>
        <w:tc>
          <w:tcPr>
            <w:tcW w:w="625" w:type="pct"/>
            <w:tcBorders>
              <w:top w:val="nil"/>
              <w:left w:val="nil"/>
              <w:bottom w:val="single" w:sz="4" w:space="0" w:color="auto"/>
              <w:right w:val="nil"/>
            </w:tcBorders>
            <w:shd w:val="clear" w:color="auto" w:fill="auto"/>
          </w:tcPr>
          <w:p w14:paraId="22F9FFC4" w14:textId="3F57EE80" w:rsidR="009201D3" w:rsidRPr="00982BC5" w:rsidRDefault="009201D3" w:rsidP="009201D3">
            <w:pPr>
              <w:jc w:val="center"/>
              <w:rPr>
                <w:rFonts w:eastAsia="等线"/>
              </w:rPr>
            </w:pPr>
            <w:r w:rsidRPr="00986F4D">
              <w:t xml:space="preserve">-0.991 </w:t>
            </w:r>
          </w:p>
        </w:tc>
        <w:tc>
          <w:tcPr>
            <w:tcW w:w="625" w:type="pct"/>
            <w:tcBorders>
              <w:top w:val="nil"/>
              <w:left w:val="nil"/>
              <w:bottom w:val="single" w:sz="4" w:space="0" w:color="auto"/>
              <w:right w:val="nil"/>
            </w:tcBorders>
            <w:shd w:val="clear" w:color="auto" w:fill="auto"/>
          </w:tcPr>
          <w:p w14:paraId="6BD5D200" w14:textId="710E315E" w:rsidR="009201D3" w:rsidRPr="00982BC5" w:rsidRDefault="009201D3" w:rsidP="009201D3">
            <w:pPr>
              <w:jc w:val="center"/>
              <w:rPr>
                <w:rFonts w:eastAsia="等线"/>
              </w:rPr>
            </w:pPr>
            <w:r w:rsidRPr="00986F4D">
              <w:t xml:space="preserve">-1.603 </w:t>
            </w:r>
          </w:p>
        </w:tc>
      </w:tr>
    </w:tbl>
    <w:p w14:paraId="0E8C032A" w14:textId="38CFDFDB" w:rsidR="00E4176A" w:rsidRPr="00982BC5" w:rsidRDefault="00F54DB4" w:rsidP="00E4176A">
      <w:r w:rsidRPr="00A2380B">
        <w:t xml:space="preserve">The </w:t>
      </w:r>
      <w:r>
        <w:rPr>
          <w:i/>
          <w:iCs/>
        </w:rPr>
        <w:t>t</w:t>
      </w:r>
      <w:r w:rsidRPr="00982BC5">
        <w:t xml:space="preserve"> </w:t>
      </w:r>
      <w:r w:rsidR="00E4176A" w:rsidRPr="00982BC5">
        <w:t>value</w:t>
      </w:r>
      <w:r w:rsidR="00E4176A" w:rsidRPr="00982BC5">
        <w:rPr>
          <w:rFonts w:hint="eastAsia"/>
        </w:rPr>
        <w:t>s</w:t>
      </w:r>
      <w:r w:rsidR="00E4176A" w:rsidRPr="00982BC5">
        <w:t xml:space="preserve"> </w:t>
      </w:r>
      <w:r w:rsidR="00E4176A" w:rsidRPr="00982BC5">
        <w:rPr>
          <w:rFonts w:eastAsia="等线"/>
        </w:rPr>
        <w:t xml:space="preserve">of </w:t>
      </w:r>
      <w:r w:rsidR="00E4176A" w:rsidRPr="00982BC5">
        <w:t xml:space="preserve">two-sample </w:t>
      </w:r>
      <w:r w:rsidR="00E4176A" w:rsidRPr="00982BC5">
        <w:rPr>
          <w:i/>
        </w:rPr>
        <w:t>t</w:t>
      </w:r>
      <w:r w:rsidR="00E4176A" w:rsidRPr="00982BC5">
        <w:t>-tests</w:t>
      </w:r>
      <w:r w:rsidR="00E4176A" w:rsidRPr="00982BC5">
        <w:rPr>
          <w:rFonts w:eastAsia="等线"/>
        </w:rPr>
        <w:t xml:space="preserve"> on FC between </w:t>
      </w:r>
      <w:r w:rsidR="00E4176A" w:rsidRPr="00982BC5">
        <w:t xml:space="preserve">BDD patients and HCs. </w:t>
      </w:r>
      <w:r w:rsidR="00740586">
        <w:t>*</w:t>
      </w:r>
      <w:r w:rsidR="00E4176A" w:rsidRPr="00982BC5">
        <w:t xml:space="preserve">, significant </w:t>
      </w:r>
      <w:r w:rsidR="00E4176A" w:rsidRPr="00982BC5">
        <w:lastRenderedPageBreak/>
        <w:t xml:space="preserve">after </w:t>
      </w:r>
      <w:r w:rsidR="00D36D77" w:rsidRPr="00D36D77">
        <w:t>Bonferroni correction</w:t>
      </w:r>
      <w:r w:rsidR="00E4176A" w:rsidRPr="00982BC5">
        <w:t xml:space="preserve">. </w:t>
      </w:r>
    </w:p>
    <w:p w14:paraId="14BF32FB" w14:textId="01DA2348" w:rsidR="003F1498" w:rsidRDefault="003F1498">
      <w:pPr>
        <w:rPr>
          <w:rFonts w:eastAsiaTheme="minorEastAsia"/>
        </w:rPr>
      </w:pPr>
    </w:p>
    <w:p w14:paraId="0AAE8FAB" w14:textId="33171172" w:rsidR="00680EF1" w:rsidRPr="00982BC5" w:rsidRDefault="00680EF1" w:rsidP="00680EF1">
      <w:r w:rsidRPr="00982BC5">
        <w:t xml:space="preserve">Table </w:t>
      </w:r>
      <w:r w:rsidR="00887EC4" w:rsidRPr="00982BC5">
        <w:t>S</w:t>
      </w:r>
      <w:r w:rsidR="00887EC4">
        <w:t>8</w:t>
      </w:r>
      <w:r w:rsidRPr="00982BC5">
        <w:t>. Decreased large-scale network FCs in BDE patients compared to HCs.</w:t>
      </w:r>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680EF1" w:rsidRPr="00982BC5" w14:paraId="625EC64E" w14:textId="77777777" w:rsidTr="00EA1EC3">
        <w:trPr>
          <w:trHeight w:val="420"/>
          <w:jc w:val="center"/>
        </w:trPr>
        <w:tc>
          <w:tcPr>
            <w:tcW w:w="625" w:type="pct"/>
            <w:tcBorders>
              <w:top w:val="single" w:sz="4" w:space="0" w:color="auto"/>
              <w:bottom w:val="single" w:sz="4" w:space="0" w:color="auto"/>
            </w:tcBorders>
            <w:shd w:val="clear" w:color="auto" w:fill="auto"/>
            <w:vAlign w:val="center"/>
          </w:tcPr>
          <w:p w14:paraId="65CA5941" w14:textId="77777777" w:rsidR="00680EF1" w:rsidRPr="00982BC5" w:rsidRDefault="00680EF1" w:rsidP="00EA1EC3">
            <w:pPr>
              <w:jc w:val="center"/>
            </w:pPr>
          </w:p>
        </w:tc>
        <w:tc>
          <w:tcPr>
            <w:tcW w:w="625" w:type="pct"/>
            <w:tcBorders>
              <w:top w:val="single" w:sz="4" w:space="0" w:color="auto"/>
              <w:bottom w:val="single" w:sz="4" w:space="0" w:color="auto"/>
            </w:tcBorders>
            <w:shd w:val="clear" w:color="auto" w:fill="auto"/>
            <w:vAlign w:val="center"/>
          </w:tcPr>
          <w:p w14:paraId="1ECEED0E" w14:textId="77777777" w:rsidR="00680EF1" w:rsidRPr="00982BC5" w:rsidRDefault="00680EF1" w:rsidP="00EA1EC3">
            <w:pPr>
              <w:jc w:val="center"/>
            </w:pPr>
            <w:r w:rsidRPr="00982BC5">
              <w:t>VN</w:t>
            </w:r>
          </w:p>
        </w:tc>
        <w:tc>
          <w:tcPr>
            <w:tcW w:w="625" w:type="pct"/>
            <w:tcBorders>
              <w:top w:val="single" w:sz="4" w:space="0" w:color="auto"/>
              <w:bottom w:val="single" w:sz="4" w:space="0" w:color="auto"/>
            </w:tcBorders>
            <w:shd w:val="clear" w:color="auto" w:fill="auto"/>
            <w:vAlign w:val="center"/>
          </w:tcPr>
          <w:p w14:paraId="0368EEC8" w14:textId="77777777" w:rsidR="00680EF1" w:rsidRPr="00982BC5" w:rsidRDefault="00680EF1" w:rsidP="00EA1EC3">
            <w:pPr>
              <w:jc w:val="center"/>
            </w:pPr>
            <w:r w:rsidRPr="00982BC5">
              <w:t>SMN</w:t>
            </w:r>
          </w:p>
        </w:tc>
        <w:tc>
          <w:tcPr>
            <w:tcW w:w="625" w:type="pct"/>
            <w:tcBorders>
              <w:top w:val="single" w:sz="4" w:space="0" w:color="auto"/>
              <w:bottom w:val="single" w:sz="4" w:space="0" w:color="auto"/>
            </w:tcBorders>
            <w:shd w:val="clear" w:color="auto" w:fill="auto"/>
            <w:vAlign w:val="center"/>
          </w:tcPr>
          <w:p w14:paraId="6B9D2713" w14:textId="77777777" w:rsidR="00680EF1" w:rsidRPr="00982BC5" w:rsidRDefault="00680EF1" w:rsidP="00EA1EC3">
            <w:pPr>
              <w:jc w:val="center"/>
            </w:pPr>
            <w:r w:rsidRPr="00982BC5">
              <w:t>DAN</w:t>
            </w:r>
          </w:p>
        </w:tc>
        <w:tc>
          <w:tcPr>
            <w:tcW w:w="625" w:type="pct"/>
            <w:tcBorders>
              <w:top w:val="single" w:sz="4" w:space="0" w:color="auto"/>
              <w:bottom w:val="single" w:sz="4" w:space="0" w:color="auto"/>
            </w:tcBorders>
            <w:shd w:val="clear" w:color="auto" w:fill="auto"/>
            <w:vAlign w:val="center"/>
          </w:tcPr>
          <w:p w14:paraId="06F0FB7E" w14:textId="77777777" w:rsidR="00680EF1" w:rsidRPr="00982BC5" w:rsidRDefault="00680EF1" w:rsidP="00EA1EC3">
            <w:pPr>
              <w:jc w:val="center"/>
            </w:pPr>
            <w:r w:rsidRPr="00982BC5">
              <w:t>VAN</w:t>
            </w:r>
          </w:p>
        </w:tc>
        <w:tc>
          <w:tcPr>
            <w:tcW w:w="625" w:type="pct"/>
            <w:tcBorders>
              <w:top w:val="single" w:sz="4" w:space="0" w:color="auto"/>
              <w:bottom w:val="single" w:sz="4" w:space="0" w:color="auto"/>
            </w:tcBorders>
            <w:shd w:val="clear" w:color="auto" w:fill="auto"/>
            <w:vAlign w:val="center"/>
          </w:tcPr>
          <w:p w14:paraId="65ECC05A" w14:textId="080DAA8E" w:rsidR="00680EF1" w:rsidRPr="00982BC5" w:rsidRDefault="00536A8B" w:rsidP="00EA1EC3">
            <w:pPr>
              <w:jc w:val="center"/>
            </w:pPr>
            <w:r>
              <w:t>L</w:t>
            </w:r>
            <w:r w:rsidR="00680EF1" w:rsidRPr="00982BC5">
              <w:t>N</w:t>
            </w:r>
          </w:p>
        </w:tc>
        <w:tc>
          <w:tcPr>
            <w:tcW w:w="625" w:type="pct"/>
            <w:tcBorders>
              <w:top w:val="single" w:sz="4" w:space="0" w:color="auto"/>
              <w:bottom w:val="single" w:sz="4" w:space="0" w:color="auto"/>
            </w:tcBorders>
            <w:shd w:val="clear" w:color="auto" w:fill="auto"/>
            <w:vAlign w:val="center"/>
          </w:tcPr>
          <w:p w14:paraId="469C23A6" w14:textId="77777777" w:rsidR="00680EF1" w:rsidRPr="00982BC5" w:rsidRDefault="00680EF1" w:rsidP="00EA1EC3">
            <w:pPr>
              <w:jc w:val="center"/>
            </w:pPr>
            <w:r w:rsidRPr="00982BC5">
              <w:t>FPN</w:t>
            </w:r>
          </w:p>
        </w:tc>
        <w:tc>
          <w:tcPr>
            <w:tcW w:w="625" w:type="pct"/>
            <w:tcBorders>
              <w:top w:val="single" w:sz="4" w:space="0" w:color="auto"/>
              <w:bottom w:val="single" w:sz="4" w:space="0" w:color="auto"/>
            </w:tcBorders>
            <w:shd w:val="clear" w:color="auto" w:fill="auto"/>
            <w:vAlign w:val="center"/>
          </w:tcPr>
          <w:p w14:paraId="6F1060CF" w14:textId="77777777" w:rsidR="00680EF1" w:rsidRPr="00982BC5" w:rsidRDefault="00680EF1" w:rsidP="00EA1EC3">
            <w:pPr>
              <w:jc w:val="center"/>
            </w:pPr>
            <w:r w:rsidRPr="00982BC5">
              <w:t>DMN</w:t>
            </w:r>
          </w:p>
        </w:tc>
      </w:tr>
      <w:tr w:rsidR="009201D3" w:rsidRPr="00982BC5" w14:paraId="450606AC" w14:textId="77777777" w:rsidTr="00EA1EC3">
        <w:trPr>
          <w:trHeight w:val="420"/>
          <w:jc w:val="center"/>
        </w:trPr>
        <w:tc>
          <w:tcPr>
            <w:tcW w:w="625" w:type="pct"/>
            <w:tcBorders>
              <w:top w:val="single" w:sz="4" w:space="0" w:color="auto"/>
            </w:tcBorders>
            <w:shd w:val="clear" w:color="auto" w:fill="auto"/>
            <w:vAlign w:val="center"/>
          </w:tcPr>
          <w:p w14:paraId="68EA87C2" w14:textId="77777777" w:rsidR="009201D3" w:rsidRPr="00982BC5" w:rsidRDefault="009201D3" w:rsidP="009201D3">
            <w:pPr>
              <w:jc w:val="center"/>
            </w:pPr>
            <w:r w:rsidRPr="00982BC5">
              <w:t>VN</w:t>
            </w:r>
          </w:p>
        </w:tc>
        <w:tc>
          <w:tcPr>
            <w:tcW w:w="625" w:type="pct"/>
            <w:tcBorders>
              <w:top w:val="nil"/>
              <w:left w:val="nil"/>
              <w:bottom w:val="nil"/>
              <w:right w:val="nil"/>
            </w:tcBorders>
            <w:shd w:val="clear" w:color="auto" w:fill="auto"/>
          </w:tcPr>
          <w:p w14:paraId="08670D20" w14:textId="70D43E29" w:rsidR="009201D3" w:rsidRPr="00982BC5" w:rsidRDefault="009201D3" w:rsidP="009201D3">
            <w:pPr>
              <w:jc w:val="center"/>
            </w:pPr>
            <w:r w:rsidRPr="00670B82">
              <w:t xml:space="preserve">-1.379 </w:t>
            </w:r>
          </w:p>
        </w:tc>
        <w:tc>
          <w:tcPr>
            <w:tcW w:w="625" w:type="pct"/>
            <w:tcBorders>
              <w:top w:val="nil"/>
              <w:left w:val="nil"/>
              <w:bottom w:val="nil"/>
              <w:right w:val="nil"/>
            </w:tcBorders>
            <w:shd w:val="clear" w:color="auto" w:fill="auto"/>
          </w:tcPr>
          <w:p w14:paraId="746F2A76"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67BCE6A7"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54E98330"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1D5A9F35"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389A74C5"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187E6C1B" w14:textId="77777777" w:rsidR="009201D3" w:rsidRPr="00982BC5" w:rsidRDefault="009201D3" w:rsidP="009201D3">
            <w:pPr>
              <w:jc w:val="center"/>
            </w:pPr>
          </w:p>
        </w:tc>
      </w:tr>
      <w:tr w:rsidR="009201D3" w:rsidRPr="00982BC5" w14:paraId="2BE8317A" w14:textId="77777777" w:rsidTr="00EA1EC3">
        <w:trPr>
          <w:trHeight w:val="420"/>
          <w:jc w:val="center"/>
        </w:trPr>
        <w:tc>
          <w:tcPr>
            <w:tcW w:w="625" w:type="pct"/>
            <w:shd w:val="clear" w:color="auto" w:fill="auto"/>
            <w:vAlign w:val="center"/>
          </w:tcPr>
          <w:p w14:paraId="133ADD89" w14:textId="77777777" w:rsidR="009201D3" w:rsidRPr="00982BC5" w:rsidRDefault="009201D3" w:rsidP="009201D3">
            <w:pPr>
              <w:jc w:val="center"/>
            </w:pPr>
            <w:r w:rsidRPr="00982BC5">
              <w:t>SMN</w:t>
            </w:r>
          </w:p>
        </w:tc>
        <w:tc>
          <w:tcPr>
            <w:tcW w:w="625" w:type="pct"/>
            <w:tcBorders>
              <w:top w:val="nil"/>
              <w:left w:val="nil"/>
              <w:bottom w:val="nil"/>
              <w:right w:val="nil"/>
            </w:tcBorders>
            <w:shd w:val="clear" w:color="auto" w:fill="auto"/>
          </w:tcPr>
          <w:p w14:paraId="54519D92" w14:textId="51866012" w:rsidR="009201D3" w:rsidRPr="00982BC5" w:rsidRDefault="009201D3" w:rsidP="009201D3">
            <w:pPr>
              <w:jc w:val="center"/>
            </w:pPr>
            <w:r w:rsidRPr="00670B82">
              <w:t xml:space="preserve">-0.842 </w:t>
            </w:r>
          </w:p>
        </w:tc>
        <w:tc>
          <w:tcPr>
            <w:tcW w:w="625" w:type="pct"/>
            <w:tcBorders>
              <w:top w:val="nil"/>
              <w:left w:val="nil"/>
              <w:bottom w:val="nil"/>
              <w:right w:val="nil"/>
            </w:tcBorders>
            <w:shd w:val="clear" w:color="auto" w:fill="auto"/>
          </w:tcPr>
          <w:p w14:paraId="5A16CAD8" w14:textId="14A5C587" w:rsidR="009201D3" w:rsidRPr="00982BC5" w:rsidRDefault="009201D3" w:rsidP="009201D3">
            <w:pPr>
              <w:jc w:val="center"/>
            </w:pPr>
            <w:r w:rsidRPr="00670B82">
              <w:t xml:space="preserve">-0.110 </w:t>
            </w:r>
          </w:p>
        </w:tc>
        <w:tc>
          <w:tcPr>
            <w:tcW w:w="625" w:type="pct"/>
            <w:tcBorders>
              <w:top w:val="nil"/>
              <w:left w:val="nil"/>
              <w:bottom w:val="nil"/>
              <w:right w:val="nil"/>
            </w:tcBorders>
            <w:shd w:val="clear" w:color="auto" w:fill="auto"/>
          </w:tcPr>
          <w:p w14:paraId="3770B462"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79C4ED5D"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12D2F9DB"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42C7FDC8"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0D5FB67A" w14:textId="77777777" w:rsidR="009201D3" w:rsidRPr="00982BC5" w:rsidRDefault="009201D3" w:rsidP="009201D3">
            <w:pPr>
              <w:jc w:val="center"/>
            </w:pPr>
          </w:p>
        </w:tc>
      </w:tr>
      <w:tr w:rsidR="009201D3" w:rsidRPr="00982BC5" w14:paraId="187C2AC2" w14:textId="77777777" w:rsidTr="00EA1EC3">
        <w:trPr>
          <w:trHeight w:val="420"/>
          <w:jc w:val="center"/>
        </w:trPr>
        <w:tc>
          <w:tcPr>
            <w:tcW w:w="625" w:type="pct"/>
            <w:shd w:val="clear" w:color="auto" w:fill="auto"/>
            <w:vAlign w:val="center"/>
          </w:tcPr>
          <w:p w14:paraId="05BECFEB" w14:textId="77777777" w:rsidR="009201D3" w:rsidRPr="00982BC5" w:rsidRDefault="009201D3" w:rsidP="009201D3">
            <w:pPr>
              <w:jc w:val="center"/>
            </w:pPr>
            <w:r w:rsidRPr="00982BC5">
              <w:t>DAN</w:t>
            </w:r>
          </w:p>
        </w:tc>
        <w:tc>
          <w:tcPr>
            <w:tcW w:w="625" w:type="pct"/>
            <w:tcBorders>
              <w:top w:val="nil"/>
              <w:left w:val="nil"/>
              <w:bottom w:val="nil"/>
              <w:right w:val="nil"/>
            </w:tcBorders>
            <w:shd w:val="clear" w:color="auto" w:fill="auto"/>
          </w:tcPr>
          <w:p w14:paraId="043B1F80" w14:textId="6DBEBA94" w:rsidR="009201D3" w:rsidRPr="00982BC5" w:rsidRDefault="009201D3" w:rsidP="009201D3">
            <w:pPr>
              <w:jc w:val="center"/>
            </w:pPr>
            <w:r w:rsidRPr="00670B82">
              <w:t xml:space="preserve">-1.060 </w:t>
            </w:r>
          </w:p>
        </w:tc>
        <w:tc>
          <w:tcPr>
            <w:tcW w:w="625" w:type="pct"/>
            <w:tcBorders>
              <w:top w:val="nil"/>
              <w:left w:val="nil"/>
              <w:bottom w:val="nil"/>
              <w:right w:val="nil"/>
            </w:tcBorders>
            <w:shd w:val="clear" w:color="auto" w:fill="auto"/>
          </w:tcPr>
          <w:p w14:paraId="6B341CA8" w14:textId="6FC1FE86" w:rsidR="009201D3" w:rsidRPr="00982BC5" w:rsidRDefault="009201D3" w:rsidP="009201D3">
            <w:pPr>
              <w:jc w:val="center"/>
            </w:pPr>
            <w:r w:rsidRPr="00670B82">
              <w:t xml:space="preserve">0.343 </w:t>
            </w:r>
          </w:p>
        </w:tc>
        <w:tc>
          <w:tcPr>
            <w:tcW w:w="625" w:type="pct"/>
            <w:tcBorders>
              <w:top w:val="nil"/>
              <w:left w:val="nil"/>
              <w:bottom w:val="nil"/>
              <w:right w:val="nil"/>
            </w:tcBorders>
            <w:shd w:val="clear" w:color="auto" w:fill="auto"/>
          </w:tcPr>
          <w:p w14:paraId="493C4AD9" w14:textId="592C7FFB" w:rsidR="009201D3" w:rsidRPr="00982BC5" w:rsidRDefault="009201D3" w:rsidP="009201D3">
            <w:pPr>
              <w:jc w:val="center"/>
            </w:pPr>
            <w:r w:rsidRPr="00670B82">
              <w:t xml:space="preserve">-1.009 </w:t>
            </w:r>
          </w:p>
        </w:tc>
        <w:tc>
          <w:tcPr>
            <w:tcW w:w="625" w:type="pct"/>
            <w:tcBorders>
              <w:top w:val="nil"/>
              <w:left w:val="nil"/>
              <w:bottom w:val="nil"/>
              <w:right w:val="nil"/>
            </w:tcBorders>
            <w:shd w:val="clear" w:color="auto" w:fill="auto"/>
          </w:tcPr>
          <w:p w14:paraId="29103D60"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6F0F5DD8"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3B901CBB"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22AB161D" w14:textId="77777777" w:rsidR="009201D3" w:rsidRPr="00982BC5" w:rsidRDefault="009201D3" w:rsidP="009201D3">
            <w:pPr>
              <w:jc w:val="center"/>
            </w:pPr>
          </w:p>
        </w:tc>
      </w:tr>
      <w:tr w:rsidR="009201D3" w:rsidRPr="00982BC5" w14:paraId="105F8C35" w14:textId="77777777" w:rsidTr="00EA1EC3">
        <w:trPr>
          <w:trHeight w:val="420"/>
          <w:jc w:val="center"/>
        </w:trPr>
        <w:tc>
          <w:tcPr>
            <w:tcW w:w="625" w:type="pct"/>
            <w:shd w:val="clear" w:color="auto" w:fill="auto"/>
            <w:vAlign w:val="center"/>
          </w:tcPr>
          <w:p w14:paraId="6E810E3E" w14:textId="77777777" w:rsidR="009201D3" w:rsidRPr="00982BC5" w:rsidRDefault="009201D3" w:rsidP="009201D3">
            <w:pPr>
              <w:jc w:val="center"/>
            </w:pPr>
            <w:r w:rsidRPr="00982BC5">
              <w:t>VAN</w:t>
            </w:r>
          </w:p>
        </w:tc>
        <w:tc>
          <w:tcPr>
            <w:tcW w:w="625" w:type="pct"/>
            <w:tcBorders>
              <w:top w:val="nil"/>
              <w:left w:val="nil"/>
              <w:bottom w:val="nil"/>
              <w:right w:val="nil"/>
            </w:tcBorders>
            <w:shd w:val="clear" w:color="auto" w:fill="auto"/>
          </w:tcPr>
          <w:p w14:paraId="680C6272" w14:textId="1D01273A" w:rsidR="009201D3" w:rsidRPr="00982BC5" w:rsidRDefault="009201D3" w:rsidP="009201D3">
            <w:pPr>
              <w:jc w:val="center"/>
            </w:pPr>
            <w:r w:rsidRPr="00670B82">
              <w:t xml:space="preserve">-1.602 </w:t>
            </w:r>
          </w:p>
        </w:tc>
        <w:tc>
          <w:tcPr>
            <w:tcW w:w="625" w:type="pct"/>
            <w:tcBorders>
              <w:top w:val="nil"/>
              <w:left w:val="nil"/>
              <w:bottom w:val="nil"/>
              <w:right w:val="nil"/>
            </w:tcBorders>
            <w:shd w:val="clear" w:color="auto" w:fill="auto"/>
          </w:tcPr>
          <w:p w14:paraId="3E29AE6B" w14:textId="584F1592" w:rsidR="009201D3" w:rsidRPr="00982BC5" w:rsidRDefault="009201D3" w:rsidP="009201D3">
            <w:pPr>
              <w:jc w:val="center"/>
            </w:pPr>
            <w:r w:rsidRPr="00670B82">
              <w:t xml:space="preserve">-0.160 </w:t>
            </w:r>
          </w:p>
        </w:tc>
        <w:tc>
          <w:tcPr>
            <w:tcW w:w="625" w:type="pct"/>
            <w:tcBorders>
              <w:top w:val="nil"/>
              <w:left w:val="nil"/>
              <w:bottom w:val="nil"/>
              <w:right w:val="nil"/>
            </w:tcBorders>
            <w:shd w:val="clear" w:color="auto" w:fill="auto"/>
          </w:tcPr>
          <w:p w14:paraId="60151423" w14:textId="061F88F4" w:rsidR="009201D3" w:rsidRPr="00982BC5" w:rsidRDefault="009201D3" w:rsidP="009201D3">
            <w:pPr>
              <w:jc w:val="center"/>
            </w:pPr>
            <w:r w:rsidRPr="00670B82">
              <w:t xml:space="preserve">-0.025 </w:t>
            </w:r>
          </w:p>
        </w:tc>
        <w:tc>
          <w:tcPr>
            <w:tcW w:w="625" w:type="pct"/>
            <w:tcBorders>
              <w:top w:val="nil"/>
              <w:left w:val="nil"/>
              <w:bottom w:val="nil"/>
              <w:right w:val="nil"/>
            </w:tcBorders>
            <w:shd w:val="clear" w:color="auto" w:fill="auto"/>
          </w:tcPr>
          <w:p w14:paraId="23B277AE" w14:textId="57BAA948" w:rsidR="009201D3" w:rsidRPr="00982BC5" w:rsidRDefault="009201D3" w:rsidP="009201D3">
            <w:pPr>
              <w:jc w:val="center"/>
            </w:pPr>
            <w:r w:rsidRPr="00670B82">
              <w:t xml:space="preserve">-0.265 </w:t>
            </w:r>
          </w:p>
        </w:tc>
        <w:tc>
          <w:tcPr>
            <w:tcW w:w="625" w:type="pct"/>
            <w:tcBorders>
              <w:top w:val="nil"/>
              <w:left w:val="nil"/>
              <w:bottom w:val="nil"/>
              <w:right w:val="nil"/>
            </w:tcBorders>
            <w:shd w:val="clear" w:color="auto" w:fill="auto"/>
          </w:tcPr>
          <w:p w14:paraId="10A61672"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4EB7CAC9"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7BEB63C6" w14:textId="77777777" w:rsidR="009201D3" w:rsidRPr="00982BC5" w:rsidRDefault="009201D3" w:rsidP="009201D3">
            <w:pPr>
              <w:jc w:val="center"/>
            </w:pPr>
          </w:p>
        </w:tc>
      </w:tr>
      <w:tr w:rsidR="009201D3" w:rsidRPr="00982BC5" w14:paraId="1F48888C" w14:textId="77777777" w:rsidTr="00EA1EC3">
        <w:trPr>
          <w:trHeight w:val="420"/>
          <w:jc w:val="center"/>
        </w:trPr>
        <w:tc>
          <w:tcPr>
            <w:tcW w:w="625" w:type="pct"/>
            <w:shd w:val="clear" w:color="auto" w:fill="auto"/>
            <w:vAlign w:val="center"/>
          </w:tcPr>
          <w:p w14:paraId="3C9288AC" w14:textId="7931320A" w:rsidR="009201D3" w:rsidRPr="00982BC5" w:rsidRDefault="00536A8B" w:rsidP="009201D3">
            <w:pPr>
              <w:jc w:val="center"/>
            </w:pPr>
            <w:r>
              <w:t>L</w:t>
            </w:r>
            <w:r w:rsidR="009201D3" w:rsidRPr="00982BC5">
              <w:t>N</w:t>
            </w:r>
          </w:p>
        </w:tc>
        <w:tc>
          <w:tcPr>
            <w:tcW w:w="625" w:type="pct"/>
            <w:tcBorders>
              <w:top w:val="nil"/>
              <w:left w:val="nil"/>
              <w:bottom w:val="nil"/>
              <w:right w:val="nil"/>
            </w:tcBorders>
            <w:shd w:val="clear" w:color="auto" w:fill="auto"/>
          </w:tcPr>
          <w:p w14:paraId="5C9209E5" w14:textId="3B5D922D" w:rsidR="009201D3" w:rsidRPr="00982BC5" w:rsidRDefault="009201D3" w:rsidP="009201D3">
            <w:pPr>
              <w:jc w:val="center"/>
            </w:pPr>
            <w:r w:rsidRPr="00670B82">
              <w:t xml:space="preserve">-2.227 </w:t>
            </w:r>
          </w:p>
        </w:tc>
        <w:tc>
          <w:tcPr>
            <w:tcW w:w="625" w:type="pct"/>
            <w:tcBorders>
              <w:top w:val="nil"/>
              <w:left w:val="nil"/>
              <w:bottom w:val="nil"/>
              <w:right w:val="nil"/>
            </w:tcBorders>
            <w:shd w:val="clear" w:color="auto" w:fill="auto"/>
          </w:tcPr>
          <w:p w14:paraId="6992871B" w14:textId="77B94BFB" w:rsidR="009201D3" w:rsidRPr="00982BC5" w:rsidRDefault="009201D3" w:rsidP="009201D3">
            <w:pPr>
              <w:jc w:val="center"/>
            </w:pPr>
            <w:r w:rsidRPr="00670B82">
              <w:t xml:space="preserve">-1.570 </w:t>
            </w:r>
          </w:p>
        </w:tc>
        <w:tc>
          <w:tcPr>
            <w:tcW w:w="625" w:type="pct"/>
            <w:tcBorders>
              <w:top w:val="nil"/>
              <w:left w:val="nil"/>
              <w:bottom w:val="nil"/>
              <w:right w:val="nil"/>
            </w:tcBorders>
            <w:shd w:val="clear" w:color="auto" w:fill="auto"/>
          </w:tcPr>
          <w:p w14:paraId="35560CBF" w14:textId="3DDEDF5F" w:rsidR="009201D3" w:rsidRPr="00982BC5" w:rsidRDefault="009201D3" w:rsidP="009201D3">
            <w:pPr>
              <w:jc w:val="center"/>
            </w:pPr>
            <w:r w:rsidRPr="00670B82">
              <w:t xml:space="preserve">-1.268 </w:t>
            </w:r>
          </w:p>
        </w:tc>
        <w:tc>
          <w:tcPr>
            <w:tcW w:w="625" w:type="pct"/>
            <w:tcBorders>
              <w:top w:val="nil"/>
              <w:left w:val="nil"/>
              <w:bottom w:val="nil"/>
              <w:right w:val="nil"/>
            </w:tcBorders>
            <w:shd w:val="clear" w:color="auto" w:fill="auto"/>
          </w:tcPr>
          <w:p w14:paraId="4133D17B" w14:textId="764320FB" w:rsidR="009201D3" w:rsidRPr="00982BC5" w:rsidRDefault="009201D3" w:rsidP="009201D3">
            <w:pPr>
              <w:jc w:val="center"/>
            </w:pPr>
            <w:r w:rsidRPr="00670B82">
              <w:t xml:space="preserve">-1.806 </w:t>
            </w:r>
          </w:p>
        </w:tc>
        <w:tc>
          <w:tcPr>
            <w:tcW w:w="625" w:type="pct"/>
            <w:tcBorders>
              <w:top w:val="nil"/>
              <w:left w:val="nil"/>
              <w:bottom w:val="nil"/>
              <w:right w:val="nil"/>
            </w:tcBorders>
            <w:shd w:val="clear" w:color="auto" w:fill="auto"/>
          </w:tcPr>
          <w:p w14:paraId="7BF82A35" w14:textId="46C24BED" w:rsidR="009201D3" w:rsidRPr="00982BC5" w:rsidRDefault="009201D3" w:rsidP="009201D3">
            <w:pPr>
              <w:jc w:val="center"/>
            </w:pPr>
            <w:r w:rsidRPr="00670B82">
              <w:t xml:space="preserve">-2.341 </w:t>
            </w:r>
          </w:p>
        </w:tc>
        <w:tc>
          <w:tcPr>
            <w:tcW w:w="625" w:type="pct"/>
            <w:tcBorders>
              <w:top w:val="nil"/>
              <w:left w:val="nil"/>
              <w:bottom w:val="nil"/>
              <w:right w:val="nil"/>
            </w:tcBorders>
            <w:shd w:val="clear" w:color="auto" w:fill="auto"/>
          </w:tcPr>
          <w:p w14:paraId="7A781AE0" w14:textId="77777777" w:rsidR="009201D3" w:rsidRPr="00982BC5" w:rsidRDefault="009201D3" w:rsidP="009201D3">
            <w:pPr>
              <w:jc w:val="center"/>
            </w:pPr>
          </w:p>
        </w:tc>
        <w:tc>
          <w:tcPr>
            <w:tcW w:w="625" w:type="pct"/>
            <w:tcBorders>
              <w:top w:val="nil"/>
              <w:left w:val="nil"/>
              <w:bottom w:val="nil"/>
              <w:right w:val="nil"/>
            </w:tcBorders>
            <w:shd w:val="clear" w:color="auto" w:fill="auto"/>
          </w:tcPr>
          <w:p w14:paraId="6CAC0BAB" w14:textId="77777777" w:rsidR="009201D3" w:rsidRPr="00982BC5" w:rsidRDefault="009201D3" w:rsidP="009201D3">
            <w:pPr>
              <w:jc w:val="center"/>
            </w:pPr>
          </w:p>
        </w:tc>
      </w:tr>
      <w:tr w:rsidR="009201D3" w:rsidRPr="00982BC5" w14:paraId="68587D79" w14:textId="77777777" w:rsidTr="00EA1EC3">
        <w:trPr>
          <w:trHeight w:val="420"/>
          <w:jc w:val="center"/>
        </w:trPr>
        <w:tc>
          <w:tcPr>
            <w:tcW w:w="625" w:type="pct"/>
            <w:tcBorders>
              <w:bottom w:val="nil"/>
            </w:tcBorders>
            <w:shd w:val="clear" w:color="auto" w:fill="auto"/>
            <w:vAlign w:val="center"/>
          </w:tcPr>
          <w:p w14:paraId="3CAB2C37" w14:textId="77777777" w:rsidR="009201D3" w:rsidRPr="00982BC5" w:rsidRDefault="009201D3" w:rsidP="009201D3">
            <w:pPr>
              <w:jc w:val="center"/>
            </w:pPr>
            <w:r w:rsidRPr="00982BC5">
              <w:t>FPN</w:t>
            </w:r>
          </w:p>
        </w:tc>
        <w:tc>
          <w:tcPr>
            <w:tcW w:w="625" w:type="pct"/>
            <w:tcBorders>
              <w:top w:val="nil"/>
              <w:left w:val="nil"/>
              <w:bottom w:val="nil"/>
              <w:right w:val="nil"/>
            </w:tcBorders>
            <w:shd w:val="clear" w:color="auto" w:fill="auto"/>
          </w:tcPr>
          <w:p w14:paraId="0DCC0D27" w14:textId="1C7FABC1" w:rsidR="009201D3" w:rsidRPr="00982BC5" w:rsidRDefault="009201D3" w:rsidP="009201D3">
            <w:pPr>
              <w:jc w:val="center"/>
            </w:pPr>
            <w:r w:rsidRPr="00670B82">
              <w:t xml:space="preserve">-1.194 </w:t>
            </w:r>
          </w:p>
        </w:tc>
        <w:tc>
          <w:tcPr>
            <w:tcW w:w="625" w:type="pct"/>
            <w:tcBorders>
              <w:top w:val="nil"/>
              <w:left w:val="nil"/>
              <w:bottom w:val="nil"/>
              <w:right w:val="nil"/>
            </w:tcBorders>
            <w:shd w:val="clear" w:color="auto" w:fill="auto"/>
          </w:tcPr>
          <w:p w14:paraId="68215C78" w14:textId="5D5B5866" w:rsidR="009201D3" w:rsidRPr="00982BC5" w:rsidRDefault="009201D3" w:rsidP="009201D3">
            <w:pPr>
              <w:jc w:val="center"/>
            </w:pPr>
            <w:r w:rsidRPr="00670B82">
              <w:t xml:space="preserve">-0.074 </w:t>
            </w:r>
          </w:p>
        </w:tc>
        <w:tc>
          <w:tcPr>
            <w:tcW w:w="625" w:type="pct"/>
            <w:tcBorders>
              <w:top w:val="nil"/>
              <w:left w:val="nil"/>
              <w:bottom w:val="nil"/>
              <w:right w:val="nil"/>
            </w:tcBorders>
            <w:shd w:val="clear" w:color="auto" w:fill="auto"/>
          </w:tcPr>
          <w:p w14:paraId="62E5567C" w14:textId="05743CC2" w:rsidR="009201D3" w:rsidRPr="00982BC5" w:rsidRDefault="009201D3" w:rsidP="009201D3">
            <w:pPr>
              <w:jc w:val="center"/>
            </w:pPr>
            <w:r w:rsidRPr="00670B82">
              <w:t xml:space="preserve">-0.566 </w:t>
            </w:r>
          </w:p>
        </w:tc>
        <w:tc>
          <w:tcPr>
            <w:tcW w:w="625" w:type="pct"/>
            <w:tcBorders>
              <w:top w:val="nil"/>
              <w:left w:val="nil"/>
              <w:bottom w:val="nil"/>
              <w:right w:val="nil"/>
            </w:tcBorders>
            <w:shd w:val="clear" w:color="auto" w:fill="auto"/>
          </w:tcPr>
          <w:p w14:paraId="1333CCA9" w14:textId="06878DB5" w:rsidR="009201D3" w:rsidRPr="00982BC5" w:rsidRDefault="009201D3" w:rsidP="009201D3">
            <w:pPr>
              <w:jc w:val="center"/>
            </w:pPr>
            <w:r w:rsidRPr="00670B82">
              <w:t xml:space="preserve">-0.449 </w:t>
            </w:r>
          </w:p>
        </w:tc>
        <w:tc>
          <w:tcPr>
            <w:tcW w:w="625" w:type="pct"/>
            <w:tcBorders>
              <w:top w:val="nil"/>
              <w:left w:val="nil"/>
              <w:bottom w:val="nil"/>
              <w:right w:val="nil"/>
            </w:tcBorders>
            <w:shd w:val="clear" w:color="auto" w:fill="auto"/>
          </w:tcPr>
          <w:p w14:paraId="453F1B4D" w14:textId="49BC15B7" w:rsidR="009201D3" w:rsidRPr="00982BC5" w:rsidRDefault="009201D3" w:rsidP="009201D3">
            <w:pPr>
              <w:jc w:val="center"/>
            </w:pPr>
            <w:r w:rsidRPr="00670B82">
              <w:t xml:space="preserve">-0.811 </w:t>
            </w:r>
          </w:p>
        </w:tc>
        <w:tc>
          <w:tcPr>
            <w:tcW w:w="625" w:type="pct"/>
            <w:tcBorders>
              <w:top w:val="nil"/>
              <w:left w:val="nil"/>
              <w:bottom w:val="nil"/>
              <w:right w:val="nil"/>
            </w:tcBorders>
            <w:shd w:val="clear" w:color="auto" w:fill="auto"/>
          </w:tcPr>
          <w:p w14:paraId="210743BF" w14:textId="5F79D8E1" w:rsidR="009201D3" w:rsidRPr="00982BC5" w:rsidRDefault="009201D3" w:rsidP="009201D3">
            <w:pPr>
              <w:jc w:val="center"/>
            </w:pPr>
            <w:r w:rsidRPr="00670B82">
              <w:t xml:space="preserve">-0.717 </w:t>
            </w:r>
          </w:p>
        </w:tc>
        <w:tc>
          <w:tcPr>
            <w:tcW w:w="625" w:type="pct"/>
            <w:tcBorders>
              <w:top w:val="nil"/>
              <w:left w:val="nil"/>
              <w:bottom w:val="nil"/>
              <w:right w:val="nil"/>
            </w:tcBorders>
            <w:shd w:val="clear" w:color="auto" w:fill="auto"/>
          </w:tcPr>
          <w:p w14:paraId="2EBECA02" w14:textId="77777777" w:rsidR="009201D3" w:rsidRPr="00982BC5" w:rsidRDefault="009201D3" w:rsidP="009201D3">
            <w:pPr>
              <w:jc w:val="center"/>
            </w:pPr>
          </w:p>
        </w:tc>
      </w:tr>
      <w:tr w:rsidR="009201D3" w:rsidRPr="00982BC5" w14:paraId="11F8BC7D" w14:textId="77777777" w:rsidTr="00EA1EC3">
        <w:trPr>
          <w:trHeight w:val="420"/>
          <w:jc w:val="center"/>
        </w:trPr>
        <w:tc>
          <w:tcPr>
            <w:tcW w:w="625" w:type="pct"/>
            <w:tcBorders>
              <w:top w:val="nil"/>
              <w:bottom w:val="single" w:sz="4" w:space="0" w:color="auto"/>
            </w:tcBorders>
            <w:shd w:val="clear" w:color="auto" w:fill="auto"/>
            <w:vAlign w:val="center"/>
          </w:tcPr>
          <w:p w14:paraId="25D2877D" w14:textId="77777777" w:rsidR="009201D3" w:rsidRPr="00982BC5" w:rsidRDefault="009201D3" w:rsidP="009201D3">
            <w:pPr>
              <w:jc w:val="center"/>
            </w:pPr>
            <w:r w:rsidRPr="00982BC5">
              <w:t>DMN</w:t>
            </w:r>
          </w:p>
        </w:tc>
        <w:tc>
          <w:tcPr>
            <w:tcW w:w="625" w:type="pct"/>
            <w:tcBorders>
              <w:top w:val="nil"/>
              <w:left w:val="nil"/>
              <w:bottom w:val="single" w:sz="4" w:space="0" w:color="auto"/>
              <w:right w:val="nil"/>
            </w:tcBorders>
            <w:shd w:val="clear" w:color="auto" w:fill="auto"/>
          </w:tcPr>
          <w:p w14:paraId="18A49BE8" w14:textId="7BC9B57D" w:rsidR="009201D3" w:rsidRPr="00982BC5" w:rsidRDefault="009201D3" w:rsidP="009201D3">
            <w:pPr>
              <w:jc w:val="center"/>
            </w:pPr>
            <w:r w:rsidRPr="00670B82">
              <w:t xml:space="preserve">-0.953 </w:t>
            </w:r>
          </w:p>
        </w:tc>
        <w:tc>
          <w:tcPr>
            <w:tcW w:w="625" w:type="pct"/>
            <w:tcBorders>
              <w:top w:val="nil"/>
              <w:left w:val="nil"/>
              <w:bottom w:val="single" w:sz="4" w:space="0" w:color="auto"/>
              <w:right w:val="nil"/>
            </w:tcBorders>
            <w:shd w:val="clear" w:color="auto" w:fill="auto"/>
          </w:tcPr>
          <w:p w14:paraId="7DFDD06B" w14:textId="5264C518" w:rsidR="009201D3" w:rsidRPr="00982BC5" w:rsidRDefault="009201D3" w:rsidP="009201D3">
            <w:pPr>
              <w:jc w:val="center"/>
            </w:pPr>
            <w:r w:rsidRPr="00670B82">
              <w:t xml:space="preserve">-0.436 </w:t>
            </w:r>
          </w:p>
        </w:tc>
        <w:tc>
          <w:tcPr>
            <w:tcW w:w="625" w:type="pct"/>
            <w:tcBorders>
              <w:top w:val="nil"/>
              <w:left w:val="nil"/>
              <w:bottom w:val="single" w:sz="4" w:space="0" w:color="auto"/>
              <w:right w:val="nil"/>
            </w:tcBorders>
            <w:shd w:val="clear" w:color="auto" w:fill="auto"/>
          </w:tcPr>
          <w:p w14:paraId="0D31A178" w14:textId="7460620E" w:rsidR="009201D3" w:rsidRPr="00982BC5" w:rsidRDefault="009201D3" w:rsidP="009201D3">
            <w:pPr>
              <w:jc w:val="center"/>
            </w:pPr>
            <w:r w:rsidRPr="00670B82">
              <w:t xml:space="preserve">-0.209 </w:t>
            </w:r>
          </w:p>
        </w:tc>
        <w:tc>
          <w:tcPr>
            <w:tcW w:w="625" w:type="pct"/>
            <w:tcBorders>
              <w:top w:val="nil"/>
              <w:left w:val="nil"/>
              <w:bottom w:val="single" w:sz="4" w:space="0" w:color="auto"/>
              <w:right w:val="nil"/>
            </w:tcBorders>
            <w:shd w:val="clear" w:color="auto" w:fill="auto"/>
          </w:tcPr>
          <w:p w14:paraId="440C312A" w14:textId="52CCB594" w:rsidR="009201D3" w:rsidRPr="00982BC5" w:rsidRDefault="009201D3" w:rsidP="009201D3">
            <w:pPr>
              <w:jc w:val="center"/>
            </w:pPr>
            <w:r w:rsidRPr="00670B82">
              <w:t xml:space="preserve">-0.956 </w:t>
            </w:r>
          </w:p>
        </w:tc>
        <w:tc>
          <w:tcPr>
            <w:tcW w:w="625" w:type="pct"/>
            <w:tcBorders>
              <w:top w:val="nil"/>
              <w:left w:val="nil"/>
              <w:bottom w:val="single" w:sz="4" w:space="0" w:color="auto"/>
              <w:right w:val="nil"/>
            </w:tcBorders>
            <w:shd w:val="clear" w:color="auto" w:fill="auto"/>
          </w:tcPr>
          <w:p w14:paraId="22C6F76B" w14:textId="59E68C9C" w:rsidR="009201D3" w:rsidRPr="00982BC5" w:rsidRDefault="009201D3" w:rsidP="009201D3">
            <w:pPr>
              <w:jc w:val="center"/>
            </w:pPr>
            <w:r w:rsidRPr="00670B82">
              <w:t xml:space="preserve">-0.856 </w:t>
            </w:r>
          </w:p>
        </w:tc>
        <w:tc>
          <w:tcPr>
            <w:tcW w:w="625" w:type="pct"/>
            <w:tcBorders>
              <w:top w:val="nil"/>
              <w:left w:val="nil"/>
              <w:bottom w:val="single" w:sz="4" w:space="0" w:color="auto"/>
              <w:right w:val="nil"/>
            </w:tcBorders>
            <w:shd w:val="clear" w:color="auto" w:fill="auto"/>
          </w:tcPr>
          <w:p w14:paraId="460E9192" w14:textId="167F1A30" w:rsidR="009201D3" w:rsidRPr="00982BC5" w:rsidRDefault="009201D3" w:rsidP="009201D3">
            <w:pPr>
              <w:jc w:val="center"/>
            </w:pPr>
            <w:r w:rsidRPr="00670B82">
              <w:t xml:space="preserve">-0.695 </w:t>
            </w:r>
          </w:p>
        </w:tc>
        <w:tc>
          <w:tcPr>
            <w:tcW w:w="625" w:type="pct"/>
            <w:tcBorders>
              <w:top w:val="nil"/>
              <w:left w:val="nil"/>
              <w:bottom w:val="single" w:sz="4" w:space="0" w:color="auto"/>
              <w:right w:val="nil"/>
            </w:tcBorders>
            <w:shd w:val="clear" w:color="auto" w:fill="auto"/>
          </w:tcPr>
          <w:p w14:paraId="37F375BE" w14:textId="4D8F460A" w:rsidR="009201D3" w:rsidRPr="00982BC5" w:rsidRDefault="009201D3" w:rsidP="009201D3">
            <w:pPr>
              <w:jc w:val="center"/>
            </w:pPr>
            <w:r w:rsidRPr="00670B82">
              <w:t xml:space="preserve">-0.726 </w:t>
            </w:r>
          </w:p>
        </w:tc>
      </w:tr>
    </w:tbl>
    <w:p w14:paraId="0E63BF4F" w14:textId="3B0E104B" w:rsidR="00680EF1" w:rsidRDefault="00F54DB4" w:rsidP="00680EF1">
      <w:r w:rsidRPr="00A2380B">
        <w:t xml:space="preserve">The </w:t>
      </w:r>
      <w:r>
        <w:rPr>
          <w:i/>
          <w:iCs/>
        </w:rPr>
        <w:t>t</w:t>
      </w:r>
      <w:r w:rsidRPr="00982BC5">
        <w:t xml:space="preserve"> </w:t>
      </w:r>
      <w:r w:rsidR="00680EF1" w:rsidRPr="00982BC5">
        <w:t>value</w:t>
      </w:r>
      <w:r w:rsidR="00680EF1" w:rsidRPr="00982BC5">
        <w:rPr>
          <w:rFonts w:hint="eastAsia"/>
        </w:rPr>
        <w:t>s</w:t>
      </w:r>
      <w:r w:rsidR="00680EF1" w:rsidRPr="00982BC5">
        <w:t xml:space="preserve"> </w:t>
      </w:r>
      <w:r w:rsidR="00680EF1" w:rsidRPr="00982BC5">
        <w:rPr>
          <w:rFonts w:eastAsia="等线"/>
        </w:rPr>
        <w:t xml:space="preserve">of </w:t>
      </w:r>
      <w:r w:rsidR="00680EF1" w:rsidRPr="00982BC5">
        <w:t xml:space="preserve">two-sample </w:t>
      </w:r>
      <w:r w:rsidR="00680EF1" w:rsidRPr="00982BC5">
        <w:rPr>
          <w:i/>
        </w:rPr>
        <w:t>t</w:t>
      </w:r>
      <w:r w:rsidR="00680EF1" w:rsidRPr="00982BC5">
        <w:t>-tests</w:t>
      </w:r>
      <w:r w:rsidR="00680EF1" w:rsidRPr="00982BC5">
        <w:rPr>
          <w:rFonts w:eastAsia="等线"/>
        </w:rPr>
        <w:t xml:space="preserve"> on FC between </w:t>
      </w:r>
      <w:r w:rsidR="00680EF1" w:rsidRPr="00982BC5">
        <w:t xml:space="preserve">BDE patients and HCs. </w:t>
      </w:r>
      <w:r w:rsidR="00FD676B" w:rsidRPr="00982BC5">
        <w:t xml:space="preserve">No connections show significant differences </w:t>
      </w:r>
      <w:r w:rsidR="00680EF1" w:rsidRPr="00982BC5">
        <w:t xml:space="preserve">after </w:t>
      </w:r>
      <w:r w:rsidR="00D36D77" w:rsidRPr="00D36D77">
        <w:t>Bonferroni correction</w:t>
      </w:r>
      <w:r w:rsidR="00680EF1" w:rsidRPr="00982BC5">
        <w:t xml:space="preserve">. </w:t>
      </w:r>
    </w:p>
    <w:p w14:paraId="545B095B" w14:textId="4AFF0EB7" w:rsidR="001179A5" w:rsidRDefault="001179A5" w:rsidP="00680EF1">
      <w:pPr>
        <w:rPr>
          <w:rFonts w:eastAsiaTheme="minorEastAsia"/>
        </w:rPr>
      </w:pPr>
    </w:p>
    <w:p w14:paraId="61813327" w14:textId="3543321B" w:rsidR="006329FF" w:rsidRPr="00982BC5" w:rsidRDefault="006329FF" w:rsidP="006329FF">
      <w:r w:rsidRPr="00982BC5">
        <w:t xml:space="preserve">Table </w:t>
      </w:r>
      <w:r w:rsidR="0037665B" w:rsidRPr="00982BC5">
        <w:t>S</w:t>
      </w:r>
      <w:r w:rsidR="0037665B">
        <w:t>9</w:t>
      </w:r>
      <w:r w:rsidRPr="00982BC5">
        <w:t xml:space="preserve">. Decreased large-scale network FCs in BDE patients compared to </w:t>
      </w:r>
      <w:r w:rsidR="00E562F5">
        <w:t>BDD patient</w:t>
      </w:r>
      <w:r w:rsidRPr="00982BC5">
        <w:t>s.</w:t>
      </w:r>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6329FF" w:rsidRPr="00982BC5" w14:paraId="2316EB2C" w14:textId="77777777" w:rsidTr="00FF69D5">
        <w:trPr>
          <w:trHeight w:val="420"/>
          <w:jc w:val="center"/>
        </w:trPr>
        <w:tc>
          <w:tcPr>
            <w:tcW w:w="625" w:type="pct"/>
            <w:tcBorders>
              <w:top w:val="single" w:sz="4" w:space="0" w:color="auto"/>
              <w:bottom w:val="single" w:sz="4" w:space="0" w:color="auto"/>
            </w:tcBorders>
            <w:shd w:val="clear" w:color="auto" w:fill="auto"/>
            <w:vAlign w:val="center"/>
          </w:tcPr>
          <w:p w14:paraId="34945AE0" w14:textId="77777777" w:rsidR="006329FF" w:rsidRPr="00982BC5" w:rsidRDefault="006329FF" w:rsidP="00FF69D5">
            <w:pPr>
              <w:jc w:val="center"/>
            </w:pPr>
          </w:p>
        </w:tc>
        <w:tc>
          <w:tcPr>
            <w:tcW w:w="625" w:type="pct"/>
            <w:tcBorders>
              <w:top w:val="single" w:sz="4" w:space="0" w:color="auto"/>
              <w:bottom w:val="single" w:sz="4" w:space="0" w:color="auto"/>
            </w:tcBorders>
            <w:shd w:val="clear" w:color="auto" w:fill="auto"/>
            <w:vAlign w:val="center"/>
          </w:tcPr>
          <w:p w14:paraId="3A6F18F2" w14:textId="77777777" w:rsidR="006329FF" w:rsidRPr="00982BC5" w:rsidRDefault="006329FF" w:rsidP="00FF69D5">
            <w:pPr>
              <w:jc w:val="center"/>
            </w:pPr>
            <w:r w:rsidRPr="00982BC5">
              <w:t>VN</w:t>
            </w:r>
          </w:p>
        </w:tc>
        <w:tc>
          <w:tcPr>
            <w:tcW w:w="625" w:type="pct"/>
            <w:tcBorders>
              <w:top w:val="single" w:sz="4" w:space="0" w:color="auto"/>
              <w:bottom w:val="single" w:sz="4" w:space="0" w:color="auto"/>
            </w:tcBorders>
            <w:shd w:val="clear" w:color="auto" w:fill="auto"/>
            <w:vAlign w:val="center"/>
          </w:tcPr>
          <w:p w14:paraId="531CC006" w14:textId="77777777" w:rsidR="006329FF" w:rsidRPr="00982BC5" w:rsidRDefault="006329FF" w:rsidP="00FF69D5">
            <w:pPr>
              <w:jc w:val="center"/>
            </w:pPr>
            <w:r w:rsidRPr="00982BC5">
              <w:t>SMN</w:t>
            </w:r>
          </w:p>
        </w:tc>
        <w:tc>
          <w:tcPr>
            <w:tcW w:w="625" w:type="pct"/>
            <w:tcBorders>
              <w:top w:val="single" w:sz="4" w:space="0" w:color="auto"/>
              <w:bottom w:val="single" w:sz="4" w:space="0" w:color="auto"/>
            </w:tcBorders>
            <w:shd w:val="clear" w:color="auto" w:fill="auto"/>
            <w:vAlign w:val="center"/>
          </w:tcPr>
          <w:p w14:paraId="10FF844B" w14:textId="77777777" w:rsidR="006329FF" w:rsidRPr="00982BC5" w:rsidRDefault="006329FF" w:rsidP="00FF69D5">
            <w:pPr>
              <w:jc w:val="center"/>
            </w:pPr>
            <w:r w:rsidRPr="00982BC5">
              <w:t>DAN</w:t>
            </w:r>
          </w:p>
        </w:tc>
        <w:tc>
          <w:tcPr>
            <w:tcW w:w="625" w:type="pct"/>
            <w:tcBorders>
              <w:top w:val="single" w:sz="4" w:space="0" w:color="auto"/>
              <w:bottom w:val="single" w:sz="4" w:space="0" w:color="auto"/>
            </w:tcBorders>
            <w:shd w:val="clear" w:color="auto" w:fill="auto"/>
            <w:vAlign w:val="center"/>
          </w:tcPr>
          <w:p w14:paraId="3582EA1E" w14:textId="77777777" w:rsidR="006329FF" w:rsidRPr="00982BC5" w:rsidRDefault="006329FF" w:rsidP="00FF69D5">
            <w:pPr>
              <w:jc w:val="center"/>
            </w:pPr>
            <w:r w:rsidRPr="00982BC5">
              <w:t>VAN</w:t>
            </w:r>
          </w:p>
        </w:tc>
        <w:tc>
          <w:tcPr>
            <w:tcW w:w="625" w:type="pct"/>
            <w:tcBorders>
              <w:top w:val="single" w:sz="4" w:space="0" w:color="auto"/>
              <w:bottom w:val="single" w:sz="4" w:space="0" w:color="auto"/>
            </w:tcBorders>
            <w:shd w:val="clear" w:color="auto" w:fill="auto"/>
            <w:vAlign w:val="center"/>
          </w:tcPr>
          <w:p w14:paraId="7A5C5590" w14:textId="77777777" w:rsidR="006329FF" w:rsidRPr="00982BC5" w:rsidRDefault="006329FF" w:rsidP="00FF69D5">
            <w:pPr>
              <w:jc w:val="center"/>
            </w:pPr>
            <w:r>
              <w:t>L</w:t>
            </w:r>
            <w:r w:rsidRPr="00982BC5">
              <w:t>N</w:t>
            </w:r>
          </w:p>
        </w:tc>
        <w:tc>
          <w:tcPr>
            <w:tcW w:w="625" w:type="pct"/>
            <w:tcBorders>
              <w:top w:val="single" w:sz="4" w:space="0" w:color="auto"/>
              <w:bottom w:val="single" w:sz="4" w:space="0" w:color="auto"/>
            </w:tcBorders>
            <w:shd w:val="clear" w:color="auto" w:fill="auto"/>
            <w:vAlign w:val="center"/>
          </w:tcPr>
          <w:p w14:paraId="434B7F41" w14:textId="77777777" w:rsidR="006329FF" w:rsidRPr="00982BC5" w:rsidRDefault="006329FF" w:rsidP="00FF69D5">
            <w:pPr>
              <w:jc w:val="center"/>
            </w:pPr>
            <w:r w:rsidRPr="00982BC5">
              <w:t>FPN</w:t>
            </w:r>
          </w:p>
        </w:tc>
        <w:tc>
          <w:tcPr>
            <w:tcW w:w="625" w:type="pct"/>
            <w:tcBorders>
              <w:top w:val="single" w:sz="4" w:space="0" w:color="auto"/>
              <w:bottom w:val="single" w:sz="4" w:space="0" w:color="auto"/>
            </w:tcBorders>
            <w:shd w:val="clear" w:color="auto" w:fill="auto"/>
            <w:vAlign w:val="center"/>
          </w:tcPr>
          <w:p w14:paraId="425DC9E3" w14:textId="77777777" w:rsidR="006329FF" w:rsidRPr="00982BC5" w:rsidRDefault="006329FF" w:rsidP="00FF69D5">
            <w:pPr>
              <w:jc w:val="center"/>
            </w:pPr>
            <w:r w:rsidRPr="00982BC5">
              <w:t>DMN</w:t>
            </w:r>
          </w:p>
        </w:tc>
      </w:tr>
      <w:tr w:rsidR="00E562F5" w:rsidRPr="00982BC5" w14:paraId="39455F8D" w14:textId="77777777" w:rsidTr="00FF69D5">
        <w:trPr>
          <w:trHeight w:val="420"/>
          <w:jc w:val="center"/>
        </w:trPr>
        <w:tc>
          <w:tcPr>
            <w:tcW w:w="625" w:type="pct"/>
            <w:tcBorders>
              <w:top w:val="single" w:sz="4" w:space="0" w:color="auto"/>
            </w:tcBorders>
            <w:shd w:val="clear" w:color="auto" w:fill="auto"/>
            <w:vAlign w:val="center"/>
          </w:tcPr>
          <w:p w14:paraId="4148CB6E" w14:textId="77777777" w:rsidR="00E562F5" w:rsidRPr="00982BC5" w:rsidRDefault="00E562F5" w:rsidP="00E562F5">
            <w:pPr>
              <w:jc w:val="center"/>
            </w:pPr>
            <w:r w:rsidRPr="00982BC5">
              <w:t>VN</w:t>
            </w:r>
          </w:p>
        </w:tc>
        <w:tc>
          <w:tcPr>
            <w:tcW w:w="625" w:type="pct"/>
            <w:tcBorders>
              <w:top w:val="nil"/>
              <w:left w:val="nil"/>
              <w:bottom w:val="nil"/>
              <w:right w:val="nil"/>
            </w:tcBorders>
            <w:shd w:val="clear" w:color="auto" w:fill="auto"/>
          </w:tcPr>
          <w:p w14:paraId="20B109A3" w14:textId="4EC4CBE0" w:rsidR="00E562F5" w:rsidRPr="00982BC5" w:rsidRDefault="00E562F5" w:rsidP="00E562F5">
            <w:pPr>
              <w:jc w:val="center"/>
            </w:pPr>
            <w:r w:rsidRPr="007D1573">
              <w:t xml:space="preserve">-0.147 </w:t>
            </w:r>
          </w:p>
        </w:tc>
        <w:tc>
          <w:tcPr>
            <w:tcW w:w="625" w:type="pct"/>
            <w:tcBorders>
              <w:top w:val="nil"/>
              <w:left w:val="nil"/>
              <w:bottom w:val="nil"/>
              <w:right w:val="nil"/>
            </w:tcBorders>
            <w:shd w:val="clear" w:color="auto" w:fill="auto"/>
          </w:tcPr>
          <w:p w14:paraId="42CB816A"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14309920"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276F1D65"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6CC76B14"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3963D1BB"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4571C953" w14:textId="77777777" w:rsidR="00E562F5" w:rsidRPr="00982BC5" w:rsidRDefault="00E562F5" w:rsidP="00E562F5">
            <w:pPr>
              <w:jc w:val="center"/>
            </w:pPr>
          </w:p>
        </w:tc>
      </w:tr>
      <w:tr w:rsidR="00E562F5" w:rsidRPr="00982BC5" w14:paraId="4E930F8C" w14:textId="77777777" w:rsidTr="00FF69D5">
        <w:trPr>
          <w:trHeight w:val="420"/>
          <w:jc w:val="center"/>
        </w:trPr>
        <w:tc>
          <w:tcPr>
            <w:tcW w:w="625" w:type="pct"/>
            <w:shd w:val="clear" w:color="auto" w:fill="auto"/>
            <w:vAlign w:val="center"/>
          </w:tcPr>
          <w:p w14:paraId="356F7B5D" w14:textId="77777777" w:rsidR="00E562F5" w:rsidRPr="00982BC5" w:rsidRDefault="00E562F5" w:rsidP="00E562F5">
            <w:pPr>
              <w:jc w:val="center"/>
            </w:pPr>
            <w:r w:rsidRPr="00982BC5">
              <w:t>SMN</w:t>
            </w:r>
          </w:p>
        </w:tc>
        <w:tc>
          <w:tcPr>
            <w:tcW w:w="625" w:type="pct"/>
            <w:tcBorders>
              <w:top w:val="nil"/>
              <w:left w:val="nil"/>
              <w:bottom w:val="nil"/>
              <w:right w:val="nil"/>
            </w:tcBorders>
            <w:shd w:val="clear" w:color="auto" w:fill="auto"/>
          </w:tcPr>
          <w:p w14:paraId="10DC8225" w14:textId="7433C8CC" w:rsidR="00E562F5" w:rsidRPr="00982BC5" w:rsidRDefault="00E562F5" w:rsidP="00E562F5">
            <w:pPr>
              <w:jc w:val="center"/>
            </w:pPr>
            <w:r w:rsidRPr="007D1573">
              <w:t xml:space="preserve">1.058 </w:t>
            </w:r>
          </w:p>
        </w:tc>
        <w:tc>
          <w:tcPr>
            <w:tcW w:w="625" w:type="pct"/>
            <w:tcBorders>
              <w:top w:val="nil"/>
              <w:left w:val="nil"/>
              <w:bottom w:val="nil"/>
              <w:right w:val="nil"/>
            </w:tcBorders>
            <w:shd w:val="clear" w:color="auto" w:fill="auto"/>
          </w:tcPr>
          <w:p w14:paraId="7679735F" w14:textId="222AD254" w:rsidR="00E562F5" w:rsidRPr="00982BC5" w:rsidRDefault="00E562F5" w:rsidP="00E562F5">
            <w:pPr>
              <w:jc w:val="center"/>
            </w:pPr>
            <w:r w:rsidRPr="007D1573">
              <w:t xml:space="preserve">1.719 </w:t>
            </w:r>
          </w:p>
        </w:tc>
        <w:tc>
          <w:tcPr>
            <w:tcW w:w="625" w:type="pct"/>
            <w:tcBorders>
              <w:top w:val="nil"/>
              <w:left w:val="nil"/>
              <w:bottom w:val="nil"/>
              <w:right w:val="nil"/>
            </w:tcBorders>
            <w:shd w:val="clear" w:color="auto" w:fill="auto"/>
          </w:tcPr>
          <w:p w14:paraId="2C4BEA9D"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77746079"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46A6012F"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69885265"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2DCDE33B" w14:textId="77777777" w:rsidR="00E562F5" w:rsidRPr="00982BC5" w:rsidRDefault="00E562F5" w:rsidP="00E562F5">
            <w:pPr>
              <w:jc w:val="center"/>
            </w:pPr>
          </w:p>
        </w:tc>
      </w:tr>
      <w:tr w:rsidR="00E562F5" w:rsidRPr="00982BC5" w14:paraId="69D066EB" w14:textId="77777777" w:rsidTr="00FF69D5">
        <w:trPr>
          <w:trHeight w:val="420"/>
          <w:jc w:val="center"/>
        </w:trPr>
        <w:tc>
          <w:tcPr>
            <w:tcW w:w="625" w:type="pct"/>
            <w:shd w:val="clear" w:color="auto" w:fill="auto"/>
            <w:vAlign w:val="center"/>
          </w:tcPr>
          <w:p w14:paraId="7AC841C7" w14:textId="77777777" w:rsidR="00E562F5" w:rsidRPr="00982BC5" w:rsidRDefault="00E562F5" w:rsidP="00E562F5">
            <w:pPr>
              <w:jc w:val="center"/>
            </w:pPr>
            <w:r w:rsidRPr="00982BC5">
              <w:t>DAN</w:t>
            </w:r>
          </w:p>
        </w:tc>
        <w:tc>
          <w:tcPr>
            <w:tcW w:w="625" w:type="pct"/>
            <w:tcBorders>
              <w:top w:val="nil"/>
              <w:left w:val="nil"/>
              <w:bottom w:val="nil"/>
              <w:right w:val="nil"/>
            </w:tcBorders>
            <w:shd w:val="clear" w:color="auto" w:fill="auto"/>
          </w:tcPr>
          <w:p w14:paraId="6F9059EA" w14:textId="53AD76C4" w:rsidR="00E562F5" w:rsidRPr="00982BC5" w:rsidRDefault="00E562F5" w:rsidP="00E562F5">
            <w:pPr>
              <w:jc w:val="center"/>
            </w:pPr>
            <w:r w:rsidRPr="007D1573">
              <w:t xml:space="preserve">0.305 </w:t>
            </w:r>
          </w:p>
        </w:tc>
        <w:tc>
          <w:tcPr>
            <w:tcW w:w="625" w:type="pct"/>
            <w:tcBorders>
              <w:top w:val="nil"/>
              <w:left w:val="nil"/>
              <w:bottom w:val="nil"/>
              <w:right w:val="nil"/>
            </w:tcBorders>
            <w:shd w:val="clear" w:color="auto" w:fill="auto"/>
          </w:tcPr>
          <w:p w14:paraId="0FD65222" w14:textId="0BE2CA65" w:rsidR="00E562F5" w:rsidRPr="00982BC5" w:rsidRDefault="00E562F5" w:rsidP="00E562F5">
            <w:pPr>
              <w:jc w:val="center"/>
            </w:pPr>
            <w:r w:rsidRPr="007D1573">
              <w:t xml:space="preserve">1.116 </w:t>
            </w:r>
          </w:p>
        </w:tc>
        <w:tc>
          <w:tcPr>
            <w:tcW w:w="625" w:type="pct"/>
            <w:tcBorders>
              <w:top w:val="nil"/>
              <w:left w:val="nil"/>
              <w:bottom w:val="nil"/>
              <w:right w:val="nil"/>
            </w:tcBorders>
            <w:shd w:val="clear" w:color="auto" w:fill="auto"/>
          </w:tcPr>
          <w:p w14:paraId="2C199A06" w14:textId="10CD53CC" w:rsidR="00E562F5" w:rsidRPr="00982BC5" w:rsidRDefault="00E562F5" w:rsidP="00E562F5">
            <w:pPr>
              <w:jc w:val="center"/>
            </w:pPr>
            <w:r w:rsidRPr="007D1573">
              <w:t xml:space="preserve">0.099 </w:t>
            </w:r>
          </w:p>
        </w:tc>
        <w:tc>
          <w:tcPr>
            <w:tcW w:w="625" w:type="pct"/>
            <w:tcBorders>
              <w:top w:val="nil"/>
              <w:left w:val="nil"/>
              <w:bottom w:val="nil"/>
              <w:right w:val="nil"/>
            </w:tcBorders>
            <w:shd w:val="clear" w:color="auto" w:fill="auto"/>
          </w:tcPr>
          <w:p w14:paraId="6D36B071"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661BDE34"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5628542B"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6431E94F" w14:textId="77777777" w:rsidR="00E562F5" w:rsidRPr="00982BC5" w:rsidRDefault="00E562F5" w:rsidP="00E562F5">
            <w:pPr>
              <w:jc w:val="center"/>
            </w:pPr>
          </w:p>
        </w:tc>
      </w:tr>
      <w:tr w:rsidR="00E562F5" w:rsidRPr="00982BC5" w14:paraId="14561783" w14:textId="77777777" w:rsidTr="00FF69D5">
        <w:trPr>
          <w:trHeight w:val="420"/>
          <w:jc w:val="center"/>
        </w:trPr>
        <w:tc>
          <w:tcPr>
            <w:tcW w:w="625" w:type="pct"/>
            <w:shd w:val="clear" w:color="auto" w:fill="auto"/>
            <w:vAlign w:val="center"/>
          </w:tcPr>
          <w:p w14:paraId="7B0942CC" w14:textId="77777777" w:rsidR="00E562F5" w:rsidRPr="00982BC5" w:rsidRDefault="00E562F5" w:rsidP="00E562F5">
            <w:pPr>
              <w:jc w:val="center"/>
            </w:pPr>
            <w:r w:rsidRPr="00982BC5">
              <w:t>VAN</w:t>
            </w:r>
          </w:p>
        </w:tc>
        <w:tc>
          <w:tcPr>
            <w:tcW w:w="625" w:type="pct"/>
            <w:tcBorders>
              <w:top w:val="nil"/>
              <w:left w:val="nil"/>
              <w:bottom w:val="nil"/>
              <w:right w:val="nil"/>
            </w:tcBorders>
            <w:shd w:val="clear" w:color="auto" w:fill="auto"/>
          </w:tcPr>
          <w:p w14:paraId="2D548EDC" w14:textId="19321834" w:rsidR="00E562F5" w:rsidRPr="00982BC5" w:rsidRDefault="00E562F5" w:rsidP="00E562F5">
            <w:pPr>
              <w:jc w:val="center"/>
            </w:pPr>
            <w:r w:rsidRPr="007D1573">
              <w:t xml:space="preserve">-0.125 </w:t>
            </w:r>
          </w:p>
        </w:tc>
        <w:tc>
          <w:tcPr>
            <w:tcW w:w="625" w:type="pct"/>
            <w:tcBorders>
              <w:top w:val="nil"/>
              <w:left w:val="nil"/>
              <w:bottom w:val="nil"/>
              <w:right w:val="nil"/>
            </w:tcBorders>
            <w:shd w:val="clear" w:color="auto" w:fill="auto"/>
          </w:tcPr>
          <w:p w14:paraId="1FF9666A" w14:textId="2A13B163" w:rsidR="00E562F5" w:rsidRPr="00982BC5" w:rsidRDefault="00E562F5" w:rsidP="00E562F5">
            <w:pPr>
              <w:jc w:val="center"/>
            </w:pPr>
            <w:r w:rsidRPr="007D1573">
              <w:t xml:space="preserve">0.759 </w:t>
            </w:r>
          </w:p>
        </w:tc>
        <w:tc>
          <w:tcPr>
            <w:tcW w:w="625" w:type="pct"/>
            <w:tcBorders>
              <w:top w:val="nil"/>
              <w:left w:val="nil"/>
              <w:bottom w:val="nil"/>
              <w:right w:val="nil"/>
            </w:tcBorders>
            <w:shd w:val="clear" w:color="auto" w:fill="auto"/>
          </w:tcPr>
          <w:p w14:paraId="3DDAB7D7" w14:textId="326E3B79" w:rsidR="00E562F5" w:rsidRPr="00982BC5" w:rsidRDefault="00E562F5" w:rsidP="00E562F5">
            <w:pPr>
              <w:jc w:val="center"/>
            </w:pPr>
            <w:r w:rsidRPr="007D1573">
              <w:t xml:space="preserve">0.045 </w:t>
            </w:r>
          </w:p>
        </w:tc>
        <w:tc>
          <w:tcPr>
            <w:tcW w:w="625" w:type="pct"/>
            <w:tcBorders>
              <w:top w:val="nil"/>
              <w:left w:val="nil"/>
              <w:bottom w:val="nil"/>
              <w:right w:val="nil"/>
            </w:tcBorders>
            <w:shd w:val="clear" w:color="auto" w:fill="auto"/>
          </w:tcPr>
          <w:p w14:paraId="0ACB89F3" w14:textId="0E879D40" w:rsidR="00E562F5" w:rsidRPr="00982BC5" w:rsidRDefault="00E562F5" w:rsidP="00E562F5">
            <w:pPr>
              <w:jc w:val="center"/>
            </w:pPr>
            <w:r w:rsidRPr="007D1573">
              <w:t xml:space="preserve">0.767 </w:t>
            </w:r>
          </w:p>
        </w:tc>
        <w:tc>
          <w:tcPr>
            <w:tcW w:w="625" w:type="pct"/>
            <w:tcBorders>
              <w:top w:val="nil"/>
              <w:left w:val="nil"/>
              <w:bottom w:val="nil"/>
              <w:right w:val="nil"/>
            </w:tcBorders>
            <w:shd w:val="clear" w:color="auto" w:fill="auto"/>
          </w:tcPr>
          <w:p w14:paraId="3D77F6C2"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3E425541"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11CD8438" w14:textId="77777777" w:rsidR="00E562F5" w:rsidRPr="00982BC5" w:rsidRDefault="00E562F5" w:rsidP="00E562F5">
            <w:pPr>
              <w:jc w:val="center"/>
            </w:pPr>
          </w:p>
        </w:tc>
      </w:tr>
      <w:tr w:rsidR="00E562F5" w:rsidRPr="00982BC5" w14:paraId="353604C9" w14:textId="77777777" w:rsidTr="00FF69D5">
        <w:trPr>
          <w:trHeight w:val="420"/>
          <w:jc w:val="center"/>
        </w:trPr>
        <w:tc>
          <w:tcPr>
            <w:tcW w:w="625" w:type="pct"/>
            <w:shd w:val="clear" w:color="auto" w:fill="auto"/>
            <w:vAlign w:val="center"/>
          </w:tcPr>
          <w:p w14:paraId="45D0B4C9" w14:textId="77777777" w:rsidR="00E562F5" w:rsidRPr="00982BC5" w:rsidRDefault="00E562F5" w:rsidP="00E562F5">
            <w:pPr>
              <w:jc w:val="center"/>
            </w:pPr>
            <w:r>
              <w:t>L</w:t>
            </w:r>
            <w:r w:rsidRPr="00982BC5">
              <w:t>N</w:t>
            </w:r>
          </w:p>
        </w:tc>
        <w:tc>
          <w:tcPr>
            <w:tcW w:w="625" w:type="pct"/>
            <w:tcBorders>
              <w:top w:val="nil"/>
              <w:left w:val="nil"/>
              <w:bottom w:val="nil"/>
              <w:right w:val="nil"/>
            </w:tcBorders>
            <w:shd w:val="clear" w:color="auto" w:fill="auto"/>
          </w:tcPr>
          <w:p w14:paraId="72B465B3" w14:textId="6B0B5EF7" w:rsidR="00E562F5" w:rsidRPr="00982BC5" w:rsidRDefault="00E562F5" w:rsidP="00E562F5">
            <w:pPr>
              <w:jc w:val="center"/>
            </w:pPr>
            <w:r w:rsidRPr="007D1573">
              <w:t xml:space="preserve">-0.027 </w:t>
            </w:r>
          </w:p>
        </w:tc>
        <w:tc>
          <w:tcPr>
            <w:tcW w:w="625" w:type="pct"/>
            <w:tcBorders>
              <w:top w:val="nil"/>
              <w:left w:val="nil"/>
              <w:bottom w:val="nil"/>
              <w:right w:val="nil"/>
            </w:tcBorders>
            <w:shd w:val="clear" w:color="auto" w:fill="auto"/>
          </w:tcPr>
          <w:p w14:paraId="0DAE6656" w14:textId="78ADE3C3" w:rsidR="00E562F5" w:rsidRPr="00982BC5" w:rsidRDefault="00E562F5" w:rsidP="00E562F5">
            <w:pPr>
              <w:jc w:val="center"/>
            </w:pPr>
            <w:r w:rsidRPr="007D1573">
              <w:t xml:space="preserve">0.860 </w:t>
            </w:r>
          </w:p>
        </w:tc>
        <w:tc>
          <w:tcPr>
            <w:tcW w:w="625" w:type="pct"/>
            <w:tcBorders>
              <w:top w:val="nil"/>
              <w:left w:val="nil"/>
              <w:bottom w:val="nil"/>
              <w:right w:val="nil"/>
            </w:tcBorders>
            <w:shd w:val="clear" w:color="auto" w:fill="auto"/>
          </w:tcPr>
          <w:p w14:paraId="7698B0B4" w14:textId="399AE2F5" w:rsidR="00E562F5" w:rsidRPr="00982BC5" w:rsidRDefault="00E562F5" w:rsidP="00E562F5">
            <w:pPr>
              <w:jc w:val="center"/>
            </w:pPr>
            <w:r w:rsidRPr="007D1573">
              <w:t xml:space="preserve">0.144 </w:t>
            </w:r>
          </w:p>
        </w:tc>
        <w:tc>
          <w:tcPr>
            <w:tcW w:w="625" w:type="pct"/>
            <w:tcBorders>
              <w:top w:val="nil"/>
              <w:left w:val="nil"/>
              <w:bottom w:val="nil"/>
              <w:right w:val="nil"/>
            </w:tcBorders>
            <w:shd w:val="clear" w:color="auto" w:fill="auto"/>
          </w:tcPr>
          <w:p w14:paraId="5ABFE3D2" w14:textId="07072909" w:rsidR="00E562F5" w:rsidRPr="00982BC5" w:rsidRDefault="00E562F5" w:rsidP="00E562F5">
            <w:pPr>
              <w:jc w:val="center"/>
            </w:pPr>
            <w:r w:rsidRPr="007D1573">
              <w:t xml:space="preserve">-0.055 </w:t>
            </w:r>
          </w:p>
        </w:tc>
        <w:tc>
          <w:tcPr>
            <w:tcW w:w="625" w:type="pct"/>
            <w:tcBorders>
              <w:top w:val="nil"/>
              <w:left w:val="nil"/>
              <w:bottom w:val="nil"/>
              <w:right w:val="nil"/>
            </w:tcBorders>
            <w:shd w:val="clear" w:color="auto" w:fill="auto"/>
          </w:tcPr>
          <w:p w14:paraId="0E93E800" w14:textId="69F2DDED" w:rsidR="00E562F5" w:rsidRPr="00982BC5" w:rsidRDefault="00E562F5" w:rsidP="00E562F5">
            <w:pPr>
              <w:jc w:val="center"/>
            </w:pPr>
            <w:r w:rsidRPr="007D1573">
              <w:t xml:space="preserve">0.415 </w:t>
            </w:r>
          </w:p>
        </w:tc>
        <w:tc>
          <w:tcPr>
            <w:tcW w:w="625" w:type="pct"/>
            <w:tcBorders>
              <w:top w:val="nil"/>
              <w:left w:val="nil"/>
              <w:bottom w:val="nil"/>
              <w:right w:val="nil"/>
            </w:tcBorders>
            <w:shd w:val="clear" w:color="auto" w:fill="auto"/>
          </w:tcPr>
          <w:p w14:paraId="5B381360" w14:textId="77777777" w:rsidR="00E562F5" w:rsidRPr="00982BC5" w:rsidRDefault="00E562F5" w:rsidP="00E562F5">
            <w:pPr>
              <w:jc w:val="center"/>
            </w:pPr>
          </w:p>
        </w:tc>
        <w:tc>
          <w:tcPr>
            <w:tcW w:w="625" w:type="pct"/>
            <w:tcBorders>
              <w:top w:val="nil"/>
              <w:left w:val="nil"/>
              <w:bottom w:val="nil"/>
              <w:right w:val="nil"/>
            </w:tcBorders>
            <w:shd w:val="clear" w:color="auto" w:fill="auto"/>
          </w:tcPr>
          <w:p w14:paraId="114C3FBE" w14:textId="77777777" w:rsidR="00E562F5" w:rsidRPr="00982BC5" w:rsidRDefault="00E562F5" w:rsidP="00E562F5">
            <w:pPr>
              <w:jc w:val="center"/>
            </w:pPr>
          </w:p>
        </w:tc>
      </w:tr>
      <w:tr w:rsidR="00E562F5" w:rsidRPr="00982BC5" w14:paraId="44007168" w14:textId="77777777" w:rsidTr="00FF69D5">
        <w:trPr>
          <w:trHeight w:val="420"/>
          <w:jc w:val="center"/>
        </w:trPr>
        <w:tc>
          <w:tcPr>
            <w:tcW w:w="625" w:type="pct"/>
            <w:tcBorders>
              <w:bottom w:val="nil"/>
            </w:tcBorders>
            <w:shd w:val="clear" w:color="auto" w:fill="auto"/>
            <w:vAlign w:val="center"/>
          </w:tcPr>
          <w:p w14:paraId="746265AA" w14:textId="77777777" w:rsidR="00E562F5" w:rsidRPr="00982BC5" w:rsidRDefault="00E562F5" w:rsidP="00E562F5">
            <w:pPr>
              <w:jc w:val="center"/>
            </w:pPr>
            <w:r w:rsidRPr="00982BC5">
              <w:t>FPN</w:t>
            </w:r>
          </w:p>
        </w:tc>
        <w:tc>
          <w:tcPr>
            <w:tcW w:w="625" w:type="pct"/>
            <w:tcBorders>
              <w:top w:val="nil"/>
              <w:left w:val="nil"/>
              <w:bottom w:val="nil"/>
              <w:right w:val="nil"/>
            </w:tcBorders>
            <w:shd w:val="clear" w:color="auto" w:fill="auto"/>
          </w:tcPr>
          <w:p w14:paraId="7DE31201" w14:textId="0E797C89" w:rsidR="00E562F5" w:rsidRPr="00982BC5" w:rsidRDefault="00E562F5" w:rsidP="00E562F5">
            <w:pPr>
              <w:jc w:val="center"/>
            </w:pPr>
            <w:r w:rsidRPr="007D1573">
              <w:t xml:space="preserve">-0.445 </w:t>
            </w:r>
          </w:p>
        </w:tc>
        <w:tc>
          <w:tcPr>
            <w:tcW w:w="625" w:type="pct"/>
            <w:tcBorders>
              <w:top w:val="nil"/>
              <w:left w:val="nil"/>
              <w:bottom w:val="nil"/>
              <w:right w:val="nil"/>
            </w:tcBorders>
            <w:shd w:val="clear" w:color="auto" w:fill="auto"/>
          </w:tcPr>
          <w:p w14:paraId="0B36BC42" w14:textId="79F549BB" w:rsidR="00E562F5" w:rsidRPr="00982BC5" w:rsidRDefault="00E562F5" w:rsidP="00E562F5">
            <w:pPr>
              <w:jc w:val="center"/>
            </w:pPr>
            <w:r w:rsidRPr="007D1573">
              <w:t xml:space="preserve">0.603 </w:t>
            </w:r>
          </w:p>
        </w:tc>
        <w:tc>
          <w:tcPr>
            <w:tcW w:w="625" w:type="pct"/>
            <w:tcBorders>
              <w:top w:val="nil"/>
              <w:left w:val="nil"/>
              <w:bottom w:val="nil"/>
              <w:right w:val="nil"/>
            </w:tcBorders>
            <w:shd w:val="clear" w:color="auto" w:fill="auto"/>
          </w:tcPr>
          <w:p w14:paraId="4DE0E83F" w14:textId="60AEA025" w:rsidR="00E562F5" w:rsidRPr="00982BC5" w:rsidRDefault="00E562F5" w:rsidP="00E562F5">
            <w:pPr>
              <w:jc w:val="center"/>
            </w:pPr>
            <w:r w:rsidRPr="007D1573">
              <w:t xml:space="preserve">0.509 </w:t>
            </w:r>
          </w:p>
        </w:tc>
        <w:tc>
          <w:tcPr>
            <w:tcW w:w="625" w:type="pct"/>
            <w:tcBorders>
              <w:top w:val="nil"/>
              <w:left w:val="nil"/>
              <w:bottom w:val="nil"/>
              <w:right w:val="nil"/>
            </w:tcBorders>
            <w:shd w:val="clear" w:color="auto" w:fill="auto"/>
          </w:tcPr>
          <w:p w14:paraId="483AA289" w14:textId="64446731" w:rsidR="00E562F5" w:rsidRPr="00982BC5" w:rsidRDefault="00E562F5" w:rsidP="00E562F5">
            <w:pPr>
              <w:jc w:val="center"/>
            </w:pPr>
            <w:r w:rsidRPr="007D1573">
              <w:t xml:space="preserve">0.703 </w:t>
            </w:r>
          </w:p>
        </w:tc>
        <w:tc>
          <w:tcPr>
            <w:tcW w:w="625" w:type="pct"/>
            <w:tcBorders>
              <w:top w:val="nil"/>
              <w:left w:val="nil"/>
              <w:bottom w:val="nil"/>
              <w:right w:val="nil"/>
            </w:tcBorders>
            <w:shd w:val="clear" w:color="auto" w:fill="auto"/>
          </w:tcPr>
          <w:p w14:paraId="0C7A3FF5" w14:textId="07B14104" w:rsidR="00E562F5" w:rsidRPr="00982BC5" w:rsidRDefault="00E562F5" w:rsidP="00E562F5">
            <w:pPr>
              <w:jc w:val="center"/>
            </w:pPr>
            <w:r w:rsidRPr="007D1573">
              <w:t xml:space="preserve">-0.128 </w:t>
            </w:r>
          </w:p>
        </w:tc>
        <w:tc>
          <w:tcPr>
            <w:tcW w:w="625" w:type="pct"/>
            <w:tcBorders>
              <w:top w:val="nil"/>
              <w:left w:val="nil"/>
              <w:bottom w:val="nil"/>
              <w:right w:val="nil"/>
            </w:tcBorders>
            <w:shd w:val="clear" w:color="auto" w:fill="auto"/>
          </w:tcPr>
          <w:p w14:paraId="48F459D8" w14:textId="4E00466F" w:rsidR="00E562F5" w:rsidRPr="00982BC5" w:rsidRDefault="00E562F5" w:rsidP="00E562F5">
            <w:pPr>
              <w:jc w:val="center"/>
            </w:pPr>
            <w:r w:rsidRPr="007D1573">
              <w:t xml:space="preserve">1.111 </w:t>
            </w:r>
          </w:p>
        </w:tc>
        <w:tc>
          <w:tcPr>
            <w:tcW w:w="625" w:type="pct"/>
            <w:tcBorders>
              <w:top w:val="nil"/>
              <w:left w:val="nil"/>
              <w:bottom w:val="nil"/>
              <w:right w:val="nil"/>
            </w:tcBorders>
            <w:shd w:val="clear" w:color="auto" w:fill="auto"/>
          </w:tcPr>
          <w:p w14:paraId="61278404" w14:textId="77777777" w:rsidR="00E562F5" w:rsidRPr="00982BC5" w:rsidRDefault="00E562F5" w:rsidP="00E562F5">
            <w:pPr>
              <w:jc w:val="center"/>
            </w:pPr>
          </w:p>
        </w:tc>
      </w:tr>
      <w:tr w:rsidR="00E562F5" w:rsidRPr="00982BC5" w14:paraId="240A005A" w14:textId="77777777" w:rsidTr="00FF69D5">
        <w:trPr>
          <w:trHeight w:val="420"/>
          <w:jc w:val="center"/>
        </w:trPr>
        <w:tc>
          <w:tcPr>
            <w:tcW w:w="625" w:type="pct"/>
            <w:tcBorders>
              <w:top w:val="nil"/>
              <w:bottom w:val="single" w:sz="4" w:space="0" w:color="auto"/>
            </w:tcBorders>
            <w:shd w:val="clear" w:color="auto" w:fill="auto"/>
            <w:vAlign w:val="center"/>
          </w:tcPr>
          <w:p w14:paraId="600B8875" w14:textId="77777777" w:rsidR="00E562F5" w:rsidRPr="00982BC5" w:rsidRDefault="00E562F5" w:rsidP="00E562F5">
            <w:pPr>
              <w:jc w:val="center"/>
            </w:pPr>
            <w:r w:rsidRPr="00982BC5">
              <w:t>DMN</w:t>
            </w:r>
          </w:p>
        </w:tc>
        <w:tc>
          <w:tcPr>
            <w:tcW w:w="625" w:type="pct"/>
            <w:tcBorders>
              <w:top w:val="nil"/>
              <w:left w:val="nil"/>
              <w:bottom w:val="single" w:sz="4" w:space="0" w:color="auto"/>
              <w:right w:val="nil"/>
            </w:tcBorders>
            <w:shd w:val="clear" w:color="auto" w:fill="auto"/>
          </w:tcPr>
          <w:p w14:paraId="357EDD00" w14:textId="0357E4F0" w:rsidR="00E562F5" w:rsidRPr="00982BC5" w:rsidRDefault="00E562F5" w:rsidP="00E562F5">
            <w:pPr>
              <w:jc w:val="center"/>
            </w:pPr>
            <w:r w:rsidRPr="007D1573">
              <w:t xml:space="preserve">-0.054 </w:t>
            </w:r>
          </w:p>
        </w:tc>
        <w:tc>
          <w:tcPr>
            <w:tcW w:w="625" w:type="pct"/>
            <w:tcBorders>
              <w:top w:val="nil"/>
              <w:left w:val="nil"/>
              <w:bottom w:val="single" w:sz="4" w:space="0" w:color="auto"/>
              <w:right w:val="nil"/>
            </w:tcBorders>
            <w:shd w:val="clear" w:color="auto" w:fill="auto"/>
          </w:tcPr>
          <w:p w14:paraId="5EF12370" w14:textId="56B0770C" w:rsidR="00E562F5" w:rsidRPr="00982BC5" w:rsidRDefault="00E562F5" w:rsidP="00E562F5">
            <w:pPr>
              <w:jc w:val="center"/>
            </w:pPr>
            <w:r w:rsidRPr="007D1573">
              <w:t xml:space="preserve">0.820 </w:t>
            </w:r>
          </w:p>
        </w:tc>
        <w:tc>
          <w:tcPr>
            <w:tcW w:w="625" w:type="pct"/>
            <w:tcBorders>
              <w:top w:val="nil"/>
              <w:left w:val="nil"/>
              <w:bottom w:val="single" w:sz="4" w:space="0" w:color="auto"/>
              <w:right w:val="nil"/>
            </w:tcBorders>
            <w:shd w:val="clear" w:color="auto" w:fill="auto"/>
          </w:tcPr>
          <w:p w14:paraId="63E962BE" w14:textId="3DE06E49" w:rsidR="00E562F5" w:rsidRPr="00982BC5" w:rsidRDefault="00E562F5" w:rsidP="00E562F5">
            <w:pPr>
              <w:jc w:val="center"/>
            </w:pPr>
            <w:r w:rsidRPr="007D1573">
              <w:t xml:space="preserve">0.537 </w:t>
            </w:r>
          </w:p>
        </w:tc>
        <w:tc>
          <w:tcPr>
            <w:tcW w:w="625" w:type="pct"/>
            <w:tcBorders>
              <w:top w:val="nil"/>
              <w:left w:val="nil"/>
              <w:bottom w:val="single" w:sz="4" w:space="0" w:color="auto"/>
              <w:right w:val="nil"/>
            </w:tcBorders>
            <w:shd w:val="clear" w:color="auto" w:fill="auto"/>
          </w:tcPr>
          <w:p w14:paraId="0B7DF1D0" w14:textId="529D614D" w:rsidR="00E562F5" w:rsidRPr="00982BC5" w:rsidRDefault="00E562F5" w:rsidP="00E562F5">
            <w:pPr>
              <w:jc w:val="center"/>
            </w:pPr>
            <w:r w:rsidRPr="007D1573">
              <w:t xml:space="preserve">0.121 </w:t>
            </w:r>
          </w:p>
        </w:tc>
        <w:tc>
          <w:tcPr>
            <w:tcW w:w="625" w:type="pct"/>
            <w:tcBorders>
              <w:top w:val="nil"/>
              <w:left w:val="nil"/>
              <w:bottom w:val="single" w:sz="4" w:space="0" w:color="auto"/>
              <w:right w:val="nil"/>
            </w:tcBorders>
            <w:shd w:val="clear" w:color="auto" w:fill="auto"/>
          </w:tcPr>
          <w:p w14:paraId="79B2636B" w14:textId="7FBCD3A9" w:rsidR="00E562F5" w:rsidRPr="00982BC5" w:rsidRDefault="00E562F5" w:rsidP="00E562F5">
            <w:pPr>
              <w:jc w:val="center"/>
            </w:pPr>
            <w:r w:rsidRPr="007D1573">
              <w:t xml:space="preserve">0.288 </w:t>
            </w:r>
          </w:p>
        </w:tc>
        <w:tc>
          <w:tcPr>
            <w:tcW w:w="625" w:type="pct"/>
            <w:tcBorders>
              <w:top w:val="nil"/>
              <w:left w:val="nil"/>
              <w:bottom w:val="single" w:sz="4" w:space="0" w:color="auto"/>
              <w:right w:val="nil"/>
            </w:tcBorders>
            <w:shd w:val="clear" w:color="auto" w:fill="auto"/>
          </w:tcPr>
          <w:p w14:paraId="4B9CFC2D" w14:textId="48A40EBE" w:rsidR="00E562F5" w:rsidRPr="00982BC5" w:rsidRDefault="00E562F5" w:rsidP="00E562F5">
            <w:pPr>
              <w:jc w:val="center"/>
            </w:pPr>
            <w:r w:rsidRPr="007D1573">
              <w:t xml:space="preserve">0.194 </w:t>
            </w:r>
          </w:p>
        </w:tc>
        <w:tc>
          <w:tcPr>
            <w:tcW w:w="625" w:type="pct"/>
            <w:tcBorders>
              <w:top w:val="nil"/>
              <w:left w:val="nil"/>
              <w:bottom w:val="single" w:sz="4" w:space="0" w:color="auto"/>
              <w:right w:val="nil"/>
            </w:tcBorders>
            <w:shd w:val="clear" w:color="auto" w:fill="auto"/>
          </w:tcPr>
          <w:p w14:paraId="6083315F" w14:textId="34A15689" w:rsidR="00E562F5" w:rsidRPr="00982BC5" w:rsidRDefault="00E562F5" w:rsidP="00E562F5">
            <w:pPr>
              <w:jc w:val="center"/>
            </w:pPr>
            <w:r w:rsidRPr="007D1573">
              <w:t xml:space="preserve">0.538 </w:t>
            </w:r>
          </w:p>
        </w:tc>
      </w:tr>
    </w:tbl>
    <w:p w14:paraId="59FBD0CE" w14:textId="357DD5F2" w:rsidR="000A3F84" w:rsidRPr="00024F12" w:rsidRDefault="00C650D6" w:rsidP="00680EF1">
      <w:pPr>
        <w:rPr>
          <w:rFonts w:eastAsiaTheme="minorEastAsia"/>
        </w:rPr>
        <w:sectPr w:rsidR="000A3F84" w:rsidRPr="00024F12" w:rsidSect="000762DF">
          <w:pgSz w:w="11906" w:h="16838"/>
          <w:pgMar w:top="1440" w:right="1797" w:bottom="1440" w:left="1797" w:header="851" w:footer="992" w:gutter="0"/>
          <w:cols w:space="425"/>
          <w:titlePg/>
          <w:docGrid w:type="lines" w:linePitch="326"/>
        </w:sectPr>
      </w:pPr>
      <w:r w:rsidRPr="00A2380B">
        <w:t xml:space="preserve">The </w:t>
      </w:r>
      <w:r w:rsidR="00F54DB4">
        <w:rPr>
          <w:i/>
          <w:iCs/>
        </w:rPr>
        <w:t>t</w:t>
      </w:r>
      <w:r w:rsidR="00F54DB4" w:rsidRPr="00982BC5">
        <w:t xml:space="preserve"> </w:t>
      </w:r>
      <w:r w:rsidR="006329FF" w:rsidRPr="00982BC5">
        <w:t>value</w:t>
      </w:r>
      <w:r w:rsidR="006329FF" w:rsidRPr="00982BC5">
        <w:rPr>
          <w:rFonts w:hint="eastAsia"/>
        </w:rPr>
        <w:t>s</w:t>
      </w:r>
      <w:r w:rsidR="006329FF" w:rsidRPr="00982BC5">
        <w:t xml:space="preserve"> </w:t>
      </w:r>
      <w:r w:rsidR="006329FF" w:rsidRPr="00982BC5">
        <w:rPr>
          <w:rFonts w:eastAsia="等线"/>
        </w:rPr>
        <w:t xml:space="preserve">of </w:t>
      </w:r>
      <w:r w:rsidR="006329FF" w:rsidRPr="00982BC5">
        <w:t xml:space="preserve">two-sample </w:t>
      </w:r>
      <w:r w:rsidR="006329FF" w:rsidRPr="00982BC5">
        <w:rPr>
          <w:i/>
        </w:rPr>
        <w:t>t</w:t>
      </w:r>
      <w:r w:rsidR="006329FF" w:rsidRPr="00982BC5">
        <w:t>-tests</w:t>
      </w:r>
      <w:r w:rsidR="006329FF" w:rsidRPr="00982BC5">
        <w:rPr>
          <w:rFonts w:eastAsia="等线"/>
        </w:rPr>
        <w:t xml:space="preserve"> on FC between </w:t>
      </w:r>
      <w:r w:rsidR="006329FF" w:rsidRPr="00982BC5">
        <w:t xml:space="preserve">BDE patients and </w:t>
      </w:r>
      <w:r w:rsidR="00E562F5">
        <w:t>BDD patient</w:t>
      </w:r>
      <w:r w:rsidR="006329FF" w:rsidRPr="00982BC5">
        <w:t xml:space="preserve">s. No connections show significant differences after </w:t>
      </w:r>
      <w:r w:rsidR="006329FF" w:rsidRPr="00D36D77">
        <w:t>Bonferroni correction</w:t>
      </w:r>
      <w:r w:rsidR="006329FF" w:rsidRPr="00982BC5">
        <w:t>.</w:t>
      </w:r>
    </w:p>
    <w:p w14:paraId="191F1191" w14:textId="782C2395" w:rsidR="000A3F84" w:rsidRPr="00F93CAA" w:rsidRDefault="00EC3EDB" w:rsidP="00680EF1">
      <w:pPr>
        <w:rPr>
          <w:color w:val="000000" w:themeColor="text1"/>
        </w:rPr>
      </w:pPr>
      <w:r w:rsidRPr="00F93CAA">
        <w:rPr>
          <w:color w:val="000000" w:themeColor="text1"/>
        </w:rPr>
        <w:lastRenderedPageBreak/>
        <w:t>Table S</w:t>
      </w:r>
      <w:r w:rsidR="0037665B" w:rsidRPr="00F93CAA">
        <w:rPr>
          <w:color w:val="000000" w:themeColor="text1"/>
        </w:rPr>
        <w:t>10</w:t>
      </w:r>
      <w:r w:rsidRPr="00F93CAA">
        <w:rPr>
          <w:color w:val="000000" w:themeColor="text1"/>
        </w:rPr>
        <w:t>.</w:t>
      </w:r>
      <w:r w:rsidR="000866ED" w:rsidRPr="00F93CAA">
        <w:rPr>
          <w:color w:val="000000" w:themeColor="text1"/>
        </w:rPr>
        <w:t xml:space="preserve"> The </w:t>
      </w:r>
      <w:r w:rsidR="000866ED" w:rsidRPr="00F93CAA">
        <w:rPr>
          <w:i/>
          <w:iCs/>
          <w:color w:val="000000" w:themeColor="text1"/>
        </w:rPr>
        <w:t>F</w:t>
      </w:r>
      <w:r w:rsidR="000866ED" w:rsidRPr="00F93CAA">
        <w:rPr>
          <w:color w:val="000000" w:themeColor="text1"/>
        </w:rPr>
        <w:t xml:space="preserve"> values of </w:t>
      </w:r>
      <w:r w:rsidR="000866ED" w:rsidRPr="00F93CAA">
        <w:rPr>
          <w:rFonts w:eastAsia="等线"/>
          <w:color w:val="000000" w:themeColor="text1"/>
        </w:rPr>
        <w:t>the main effect of episode in the</w:t>
      </w:r>
      <w:r w:rsidR="000866ED" w:rsidRPr="00F93CAA">
        <w:rPr>
          <w:color w:val="000000" w:themeColor="text1"/>
        </w:rPr>
        <w:t xml:space="preserve"> mixed effect model on network FCs</w:t>
      </w:r>
      <w:r w:rsidRPr="00F93CAA">
        <w:rPr>
          <w:color w:val="000000" w:themeColor="text1"/>
        </w:rPr>
        <w:t>.</w:t>
      </w:r>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F93CAA" w:rsidRPr="00F93CAA" w14:paraId="6B6A5451" w14:textId="77777777" w:rsidTr="00720304">
        <w:trPr>
          <w:trHeight w:val="420"/>
          <w:jc w:val="center"/>
        </w:trPr>
        <w:tc>
          <w:tcPr>
            <w:tcW w:w="625" w:type="pct"/>
            <w:tcBorders>
              <w:top w:val="single" w:sz="4" w:space="0" w:color="auto"/>
              <w:bottom w:val="single" w:sz="4" w:space="0" w:color="auto"/>
            </w:tcBorders>
            <w:shd w:val="clear" w:color="auto" w:fill="auto"/>
            <w:vAlign w:val="center"/>
          </w:tcPr>
          <w:p w14:paraId="201DA5D3" w14:textId="77777777" w:rsidR="00EC3EDB" w:rsidRPr="00F93CAA" w:rsidRDefault="00EC3EDB" w:rsidP="00720304">
            <w:pPr>
              <w:jc w:val="center"/>
              <w:rPr>
                <w:color w:val="000000" w:themeColor="text1"/>
              </w:rPr>
            </w:pPr>
          </w:p>
        </w:tc>
        <w:tc>
          <w:tcPr>
            <w:tcW w:w="625" w:type="pct"/>
            <w:tcBorders>
              <w:top w:val="single" w:sz="4" w:space="0" w:color="auto"/>
              <w:bottom w:val="single" w:sz="4" w:space="0" w:color="auto"/>
            </w:tcBorders>
            <w:shd w:val="clear" w:color="auto" w:fill="auto"/>
            <w:vAlign w:val="center"/>
          </w:tcPr>
          <w:p w14:paraId="2C6F5A35" w14:textId="77777777" w:rsidR="00EC3EDB" w:rsidRPr="00F93CAA" w:rsidRDefault="00EC3EDB" w:rsidP="00720304">
            <w:pPr>
              <w:jc w:val="center"/>
              <w:rPr>
                <w:color w:val="000000" w:themeColor="text1"/>
              </w:rPr>
            </w:pPr>
            <w:r w:rsidRPr="00F93CAA">
              <w:rPr>
                <w:color w:val="000000" w:themeColor="text1"/>
              </w:rPr>
              <w:t>VN</w:t>
            </w:r>
          </w:p>
        </w:tc>
        <w:tc>
          <w:tcPr>
            <w:tcW w:w="625" w:type="pct"/>
            <w:tcBorders>
              <w:top w:val="single" w:sz="4" w:space="0" w:color="auto"/>
              <w:bottom w:val="single" w:sz="4" w:space="0" w:color="auto"/>
            </w:tcBorders>
            <w:shd w:val="clear" w:color="auto" w:fill="auto"/>
            <w:vAlign w:val="center"/>
          </w:tcPr>
          <w:p w14:paraId="46E472D4" w14:textId="77777777" w:rsidR="00EC3EDB" w:rsidRPr="00F93CAA" w:rsidRDefault="00EC3EDB" w:rsidP="00720304">
            <w:pPr>
              <w:jc w:val="center"/>
              <w:rPr>
                <w:color w:val="000000" w:themeColor="text1"/>
              </w:rPr>
            </w:pPr>
            <w:r w:rsidRPr="00F93CAA">
              <w:rPr>
                <w:color w:val="000000" w:themeColor="text1"/>
              </w:rPr>
              <w:t>SMN</w:t>
            </w:r>
          </w:p>
        </w:tc>
        <w:tc>
          <w:tcPr>
            <w:tcW w:w="625" w:type="pct"/>
            <w:tcBorders>
              <w:top w:val="single" w:sz="4" w:space="0" w:color="auto"/>
              <w:bottom w:val="single" w:sz="4" w:space="0" w:color="auto"/>
            </w:tcBorders>
            <w:shd w:val="clear" w:color="auto" w:fill="auto"/>
            <w:vAlign w:val="center"/>
          </w:tcPr>
          <w:p w14:paraId="4516051C" w14:textId="77777777" w:rsidR="00EC3EDB" w:rsidRPr="00F93CAA" w:rsidRDefault="00EC3EDB" w:rsidP="00720304">
            <w:pPr>
              <w:jc w:val="center"/>
              <w:rPr>
                <w:color w:val="000000" w:themeColor="text1"/>
              </w:rPr>
            </w:pPr>
            <w:r w:rsidRPr="00F93CAA">
              <w:rPr>
                <w:color w:val="000000" w:themeColor="text1"/>
              </w:rPr>
              <w:t>DAN</w:t>
            </w:r>
          </w:p>
        </w:tc>
        <w:tc>
          <w:tcPr>
            <w:tcW w:w="625" w:type="pct"/>
            <w:tcBorders>
              <w:top w:val="single" w:sz="4" w:space="0" w:color="auto"/>
              <w:bottom w:val="single" w:sz="4" w:space="0" w:color="auto"/>
            </w:tcBorders>
            <w:shd w:val="clear" w:color="auto" w:fill="auto"/>
            <w:vAlign w:val="center"/>
          </w:tcPr>
          <w:p w14:paraId="78CED1B2" w14:textId="77777777" w:rsidR="00EC3EDB" w:rsidRPr="00F93CAA" w:rsidRDefault="00EC3EDB" w:rsidP="00720304">
            <w:pPr>
              <w:jc w:val="center"/>
              <w:rPr>
                <w:color w:val="000000" w:themeColor="text1"/>
              </w:rPr>
            </w:pPr>
            <w:r w:rsidRPr="00F93CAA">
              <w:rPr>
                <w:color w:val="000000" w:themeColor="text1"/>
              </w:rPr>
              <w:t>VAN</w:t>
            </w:r>
          </w:p>
        </w:tc>
        <w:tc>
          <w:tcPr>
            <w:tcW w:w="625" w:type="pct"/>
            <w:tcBorders>
              <w:top w:val="single" w:sz="4" w:space="0" w:color="auto"/>
              <w:bottom w:val="single" w:sz="4" w:space="0" w:color="auto"/>
            </w:tcBorders>
            <w:shd w:val="clear" w:color="auto" w:fill="auto"/>
            <w:vAlign w:val="center"/>
          </w:tcPr>
          <w:p w14:paraId="314F814B" w14:textId="5258E391" w:rsidR="00EC3EDB" w:rsidRPr="00F93CAA" w:rsidRDefault="00812050" w:rsidP="00720304">
            <w:pPr>
              <w:jc w:val="center"/>
              <w:rPr>
                <w:color w:val="000000" w:themeColor="text1"/>
              </w:rPr>
            </w:pPr>
            <w:r w:rsidRPr="00F93CAA">
              <w:rPr>
                <w:color w:val="000000" w:themeColor="text1"/>
              </w:rPr>
              <w:t>LN</w:t>
            </w:r>
          </w:p>
        </w:tc>
        <w:tc>
          <w:tcPr>
            <w:tcW w:w="625" w:type="pct"/>
            <w:tcBorders>
              <w:top w:val="single" w:sz="4" w:space="0" w:color="auto"/>
              <w:bottom w:val="single" w:sz="4" w:space="0" w:color="auto"/>
            </w:tcBorders>
            <w:shd w:val="clear" w:color="auto" w:fill="auto"/>
            <w:vAlign w:val="center"/>
          </w:tcPr>
          <w:p w14:paraId="521FD5D0" w14:textId="77777777" w:rsidR="00EC3EDB" w:rsidRPr="00F93CAA" w:rsidRDefault="00EC3EDB" w:rsidP="00720304">
            <w:pPr>
              <w:jc w:val="center"/>
              <w:rPr>
                <w:color w:val="000000" w:themeColor="text1"/>
              </w:rPr>
            </w:pPr>
            <w:r w:rsidRPr="00F93CAA">
              <w:rPr>
                <w:color w:val="000000" w:themeColor="text1"/>
              </w:rPr>
              <w:t>FPN</w:t>
            </w:r>
          </w:p>
        </w:tc>
        <w:tc>
          <w:tcPr>
            <w:tcW w:w="625" w:type="pct"/>
            <w:tcBorders>
              <w:top w:val="single" w:sz="4" w:space="0" w:color="auto"/>
              <w:bottom w:val="single" w:sz="4" w:space="0" w:color="auto"/>
            </w:tcBorders>
            <w:shd w:val="clear" w:color="auto" w:fill="auto"/>
            <w:vAlign w:val="center"/>
          </w:tcPr>
          <w:p w14:paraId="2A5A75EA" w14:textId="77777777" w:rsidR="00EC3EDB" w:rsidRPr="00F93CAA" w:rsidRDefault="00EC3EDB" w:rsidP="00720304">
            <w:pPr>
              <w:jc w:val="center"/>
              <w:rPr>
                <w:color w:val="000000" w:themeColor="text1"/>
              </w:rPr>
            </w:pPr>
            <w:r w:rsidRPr="00F93CAA">
              <w:rPr>
                <w:color w:val="000000" w:themeColor="text1"/>
              </w:rPr>
              <w:t>DMN</w:t>
            </w:r>
          </w:p>
        </w:tc>
      </w:tr>
      <w:tr w:rsidR="00F93CAA" w:rsidRPr="00F93CAA" w14:paraId="2B98085B" w14:textId="77777777" w:rsidTr="00720304">
        <w:trPr>
          <w:trHeight w:val="420"/>
          <w:jc w:val="center"/>
        </w:trPr>
        <w:tc>
          <w:tcPr>
            <w:tcW w:w="625" w:type="pct"/>
            <w:tcBorders>
              <w:top w:val="single" w:sz="4" w:space="0" w:color="auto"/>
            </w:tcBorders>
            <w:shd w:val="clear" w:color="auto" w:fill="auto"/>
            <w:vAlign w:val="center"/>
          </w:tcPr>
          <w:p w14:paraId="69319E1C" w14:textId="77777777" w:rsidR="00812050" w:rsidRPr="00F93CAA" w:rsidRDefault="00812050" w:rsidP="00812050">
            <w:pPr>
              <w:jc w:val="center"/>
              <w:rPr>
                <w:color w:val="000000" w:themeColor="text1"/>
              </w:rPr>
            </w:pPr>
            <w:r w:rsidRPr="00F93CAA">
              <w:rPr>
                <w:color w:val="000000" w:themeColor="text1"/>
              </w:rPr>
              <w:t>VN</w:t>
            </w:r>
          </w:p>
        </w:tc>
        <w:tc>
          <w:tcPr>
            <w:tcW w:w="625" w:type="pct"/>
            <w:tcBorders>
              <w:top w:val="nil"/>
              <w:left w:val="nil"/>
              <w:bottom w:val="nil"/>
              <w:right w:val="nil"/>
            </w:tcBorders>
            <w:shd w:val="clear" w:color="auto" w:fill="auto"/>
          </w:tcPr>
          <w:p w14:paraId="2F8B8D96" w14:textId="4AFF8B1C" w:rsidR="00812050" w:rsidRPr="00F93CAA" w:rsidRDefault="00812050" w:rsidP="00812050">
            <w:pPr>
              <w:jc w:val="center"/>
              <w:rPr>
                <w:color w:val="000000" w:themeColor="text1"/>
              </w:rPr>
            </w:pPr>
            <w:r w:rsidRPr="00F93CAA">
              <w:rPr>
                <w:color w:val="000000" w:themeColor="text1"/>
              </w:rPr>
              <w:t xml:space="preserve">1.894 </w:t>
            </w:r>
          </w:p>
        </w:tc>
        <w:tc>
          <w:tcPr>
            <w:tcW w:w="625" w:type="pct"/>
            <w:tcBorders>
              <w:top w:val="nil"/>
              <w:left w:val="nil"/>
              <w:bottom w:val="nil"/>
              <w:right w:val="nil"/>
            </w:tcBorders>
            <w:shd w:val="clear" w:color="auto" w:fill="auto"/>
          </w:tcPr>
          <w:p w14:paraId="17C37F2C"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41F27FFE"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0F251848"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1D212FF1"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1D38E35B"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2A76D361" w14:textId="77777777" w:rsidR="00812050" w:rsidRPr="00F93CAA" w:rsidRDefault="00812050" w:rsidP="00812050">
            <w:pPr>
              <w:jc w:val="center"/>
              <w:rPr>
                <w:color w:val="000000" w:themeColor="text1"/>
              </w:rPr>
            </w:pPr>
          </w:p>
        </w:tc>
      </w:tr>
      <w:tr w:rsidR="00F93CAA" w:rsidRPr="00F93CAA" w14:paraId="4FAE9E30" w14:textId="77777777" w:rsidTr="00720304">
        <w:trPr>
          <w:trHeight w:val="420"/>
          <w:jc w:val="center"/>
        </w:trPr>
        <w:tc>
          <w:tcPr>
            <w:tcW w:w="625" w:type="pct"/>
            <w:shd w:val="clear" w:color="auto" w:fill="auto"/>
            <w:vAlign w:val="center"/>
          </w:tcPr>
          <w:p w14:paraId="028555EB" w14:textId="77777777" w:rsidR="00812050" w:rsidRPr="00F93CAA" w:rsidRDefault="00812050" w:rsidP="00812050">
            <w:pPr>
              <w:jc w:val="center"/>
              <w:rPr>
                <w:color w:val="000000" w:themeColor="text1"/>
              </w:rPr>
            </w:pPr>
            <w:r w:rsidRPr="00F93CAA">
              <w:rPr>
                <w:color w:val="000000" w:themeColor="text1"/>
              </w:rPr>
              <w:t>SMN</w:t>
            </w:r>
          </w:p>
        </w:tc>
        <w:tc>
          <w:tcPr>
            <w:tcW w:w="625" w:type="pct"/>
            <w:tcBorders>
              <w:top w:val="nil"/>
              <w:left w:val="nil"/>
              <w:bottom w:val="nil"/>
              <w:right w:val="nil"/>
            </w:tcBorders>
            <w:shd w:val="clear" w:color="auto" w:fill="auto"/>
          </w:tcPr>
          <w:p w14:paraId="503DB717" w14:textId="488892F4" w:rsidR="00812050" w:rsidRPr="00F93CAA" w:rsidRDefault="00812050" w:rsidP="00812050">
            <w:pPr>
              <w:jc w:val="center"/>
              <w:rPr>
                <w:color w:val="000000" w:themeColor="text1"/>
              </w:rPr>
            </w:pPr>
            <w:r w:rsidRPr="00F93CAA">
              <w:rPr>
                <w:color w:val="000000" w:themeColor="text1"/>
              </w:rPr>
              <w:t xml:space="preserve">4.417 </w:t>
            </w:r>
          </w:p>
        </w:tc>
        <w:tc>
          <w:tcPr>
            <w:tcW w:w="625" w:type="pct"/>
            <w:tcBorders>
              <w:top w:val="nil"/>
              <w:left w:val="nil"/>
              <w:bottom w:val="nil"/>
              <w:right w:val="nil"/>
            </w:tcBorders>
            <w:shd w:val="clear" w:color="auto" w:fill="auto"/>
          </w:tcPr>
          <w:p w14:paraId="6AA5D954" w14:textId="3A7A760E" w:rsidR="00812050" w:rsidRPr="00F93CAA" w:rsidRDefault="00812050" w:rsidP="00812050">
            <w:pPr>
              <w:jc w:val="center"/>
              <w:rPr>
                <w:color w:val="000000" w:themeColor="text1"/>
              </w:rPr>
            </w:pPr>
            <w:r w:rsidRPr="00F93CAA">
              <w:rPr>
                <w:color w:val="000000" w:themeColor="text1"/>
              </w:rPr>
              <w:t xml:space="preserve">1.501 </w:t>
            </w:r>
          </w:p>
        </w:tc>
        <w:tc>
          <w:tcPr>
            <w:tcW w:w="625" w:type="pct"/>
            <w:tcBorders>
              <w:top w:val="nil"/>
              <w:left w:val="nil"/>
              <w:bottom w:val="nil"/>
              <w:right w:val="nil"/>
            </w:tcBorders>
            <w:shd w:val="clear" w:color="auto" w:fill="auto"/>
          </w:tcPr>
          <w:p w14:paraId="778F528A"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505E6EF8"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51D3FD3B"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4CA691CE"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2D346FB8" w14:textId="77777777" w:rsidR="00812050" w:rsidRPr="00F93CAA" w:rsidRDefault="00812050" w:rsidP="00812050">
            <w:pPr>
              <w:jc w:val="center"/>
              <w:rPr>
                <w:color w:val="000000" w:themeColor="text1"/>
              </w:rPr>
            </w:pPr>
          </w:p>
        </w:tc>
      </w:tr>
      <w:tr w:rsidR="00F93CAA" w:rsidRPr="00F93CAA" w14:paraId="28664CED" w14:textId="77777777" w:rsidTr="00720304">
        <w:trPr>
          <w:trHeight w:val="420"/>
          <w:jc w:val="center"/>
        </w:trPr>
        <w:tc>
          <w:tcPr>
            <w:tcW w:w="625" w:type="pct"/>
            <w:shd w:val="clear" w:color="auto" w:fill="auto"/>
            <w:vAlign w:val="center"/>
          </w:tcPr>
          <w:p w14:paraId="78F7880D" w14:textId="77777777" w:rsidR="00812050" w:rsidRPr="00F93CAA" w:rsidRDefault="00812050" w:rsidP="00812050">
            <w:pPr>
              <w:jc w:val="center"/>
              <w:rPr>
                <w:color w:val="000000" w:themeColor="text1"/>
              </w:rPr>
            </w:pPr>
            <w:r w:rsidRPr="00F93CAA">
              <w:rPr>
                <w:color w:val="000000" w:themeColor="text1"/>
              </w:rPr>
              <w:t>DAN</w:t>
            </w:r>
          </w:p>
        </w:tc>
        <w:tc>
          <w:tcPr>
            <w:tcW w:w="625" w:type="pct"/>
            <w:tcBorders>
              <w:top w:val="nil"/>
              <w:left w:val="nil"/>
              <w:bottom w:val="nil"/>
              <w:right w:val="nil"/>
            </w:tcBorders>
            <w:shd w:val="clear" w:color="auto" w:fill="auto"/>
          </w:tcPr>
          <w:p w14:paraId="4B2B5B26" w14:textId="070FC1A5" w:rsidR="00812050" w:rsidRPr="00F93CAA" w:rsidRDefault="00812050" w:rsidP="00812050">
            <w:pPr>
              <w:jc w:val="center"/>
              <w:rPr>
                <w:color w:val="000000" w:themeColor="text1"/>
              </w:rPr>
            </w:pPr>
            <w:r w:rsidRPr="00F93CAA">
              <w:rPr>
                <w:color w:val="000000" w:themeColor="text1"/>
              </w:rPr>
              <w:t xml:space="preserve">2.261 </w:t>
            </w:r>
          </w:p>
        </w:tc>
        <w:tc>
          <w:tcPr>
            <w:tcW w:w="625" w:type="pct"/>
            <w:tcBorders>
              <w:top w:val="nil"/>
              <w:left w:val="nil"/>
              <w:bottom w:val="nil"/>
              <w:right w:val="nil"/>
            </w:tcBorders>
            <w:shd w:val="clear" w:color="auto" w:fill="auto"/>
          </w:tcPr>
          <w:p w14:paraId="5954A788" w14:textId="02848028" w:rsidR="00812050" w:rsidRPr="00F93CAA" w:rsidRDefault="00812050" w:rsidP="00812050">
            <w:pPr>
              <w:jc w:val="center"/>
              <w:rPr>
                <w:color w:val="000000" w:themeColor="text1"/>
              </w:rPr>
            </w:pPr>
            <w:r w:rsidRPr="00F93CAA">
              <w:rPr>
                <w:color w:val="000000" w:themeColor="text1"/>
              </w:rPr>
              <w:t xml:space="preserve">0.509 </w:t>
            </w:r>
          </w:p>
        </w:tc>
        <w:tc>
          <w:tcPr>
            <w:tcW w:w="625" w:type="pct"/>
            <w:tcBorders>
              <w:top w:val="nil"/>
              <w:left w:val="nil"/>
              <w:bottom w:val="nil"/>
              <w:right w:val="nil"/>
            </w:tcBorders>
            <w:shd w:val="clear" w:color="auto" w:fill="auto"/>
          </w:tcPr>
          <w:p w14:paraId="1FABE75F" w14:textId="30352E43" w:rsidR="00812050" w:rsidRPr="00F93CAA" w:rsidRDefault="00812050" w:rsidP="00812050">
            <w:pPr>
              <w:jc w:val="center"/>
              <w:rPr>
                <w:color w:val="000000" w:themeColor="text1"/>
              </w:rPr>
            </w:pPr>
            <w:r w:rsidRPr="00F93CAA">
              <w:rPr>
                <w:color w:val="000000" w:themeColor="text1"/>
              </w:rPr>
              <w:t xml:space="preserve">1.195 </w:t>
            </w:r>
          </w:p>
        </w:tc>
        <w:tc>
          <w:tcPr>
            <w:tcW w:w="625" w:type="pct"/>
            <w:tcBorders>
              <w:top w:val="nil"/>
              <w:left w:val="nil"/>
              <w:bottom w:val="nil"/>
              <w:right w:val="nil"/>
            </w:tcBorders>
            <w:shd w:val="clear" w:color="auto" w:fill="auto"/>
          </w:tcPr>
          <w:p w14:paraId="20D7EE9F"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16EA0BB4"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2BCFA5E0"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581B3FAA" w14:textId="77777777" w:rsidR="00812050" w:rsidRPr="00F93CAA" w:rsidRDefault="00812050" w:rsidP="00812050">
            <w:pPr>
              <w:jc w:val="center"/>
              <w:rPr>
                <w:color w:val="000000" w:themeColor="text1"/>
              </w:rPr>
            </w:pPr>
          </w:p>
        </w:tc>
      </w:tr>
      <w:tr w:rsidR="00F93CAA" w:rsidRPr="00F93CAA" w14:paraId="17841DBB" w14:textId="77777777" w:rsidTr="00720304">
        <w:trPr>
          <w:trHeight w:val="420"/>
          <w:jc w:val="center"/>
        </w:trPr>
        <w:tc>
          <w:tcPr>
            <w:tcW w:w="625" w:type="pct"/>
            <w:shd w:val="clear" w:color="auto" w:fill="auto"/>
            <w:vAlign w:val="center"/>
          </w:tcPr>
          <w:p w14:paraId="77A1F6B6" w14:textId="77777777" w:rsidR="00812050" w:rsidRPr="00F93CAA" w:rsidRDefault="00812050" w:rsidP="00812050">
            <w:pPr>
              <w:jc w:val="center"/>
              <w:rPr>
                <w:color w:val="000000" w:themeColor="text1"/>
              </w:rPr>
            </w:pPr>
            <w:r w:rsidRPr="00F93CAA">
              <w:rPr>
                <w:color w:val="000000" w:themeColor="text1"/>
              </w:rPr>
              <w:t>VAN</w:t>
            </w:r>
          </w:p>
        </w:tc>
        <w:tc>
          <w:tcPr>
            <w:tcW w:w="625" w:type="pct"/>
            <w:tcBorders>
              <w:top w:val="nil"/>
              <w:left w:val="nil"/>
              <w:bottom w:val="nil"/>
              <w:right w:val="nil"/>
            </w:tcBorders>
            <w:shd w:val="clear" w:color="auto" w:fill="auto"/>
          </w:tcPr>
          <w:p w14:paraId="1B82A36C" w14:textId="033C8EDF" w:rsidR="00812050" w:rsidRPr="00F93CAA" w:rsidRDefault="00812050" w:rsidP="00812050">
            <w:pPr>
              <w:jc w:val="center"/>
              <w:rPr>
                <w:color w:val="000000" w:themeColor="text1"/>
              </w:rPr>
            </w:pPr>
            <w:r w:rsidRPr="00F93CAA">
              <w:rPr>
                <w:color w:val="000000" w:themeColor="text1"/>
              </w:rPr>
              <w:t xml:space="preserve">11.821 </w:t>
            </w:r>
          </w:p>
        </w:tc>
        <w:tc>
          <w:tcPr>
            <w:tcW w:w="625" w:type="pct"/>
            <w:tcBorders>
              <w:top w:val="nil"/>
              <w:left w:val="nil"/>
              <w:bottom w:val="nil"/>
              <w:right w:val="nil"/>
            </w:tcBorders>
            <w:shd w:val="clear" w:color="auto" w:fill="auto"/>
          </w:tcPr>
          <w:p w14:paraId="7DC43116" w14:textId="4541B2EA" w:rsidR="00812050" w:rsidRPr="00F93CAA" w:rsidRDefault="00812050" w:rsidP="00812050">
            <w:pPr>
              <w:jc w:val="center"/>
              <w:rPr>
                <w:color w:val="000000" w:themeColor="text1"/>
              </w:rPr>
            </w:pPr>
            <w:r w:rsidRPr="00F93CAA">
              <w:rPr>
                <w:color w:val="000000" w:themeColor="text1"/>
              </w:rPr>
              <w:t xml:space="preserve">1.674 </w:t>
            </w:r>
          </w:p>
        </w:tc>
        <w:tc>
          <w:tcPr>
            <w:tcW w:w="625" w:type="pct"/>
            <w:tcBorders>
              <w:top w:val="nil"/>
              <w:left w:val="nil"/>
              <w:bottom w:val="nil"/>
              <w:right w:val="nil"/>
            </w:tcBorders>
            <w:shd w:val="clear" w:color="auto" w:fill="auto"/>
          </w:tcPr>
          <w:p w14:paraId="6A9C0470" w14:textId="047993CE" w:rsidR="00812050" w:rsidRPr="00F93CAA" w:rsidRDefault="00812050" w:rsidP="00812050">
            <w:pPr>
              <w:jc w:val="center"/>
              <w:rPr>
                <w:color w:val="000000" w:themeColor="text1"/>
              </w:rPr>
            </w:pPr>
            <w:r w:rsidRPr="00F93CAA">
              <w:rPr>
                <w:color w:val="000000" w:themeColor="text1"/>
              </w:rPr>
              <w:t xml:space="preserve">5.388 </w:t>
            </w:r>
          </w:p>
        </w:tc>
        <w:tc>
          <w:tcPr>
            <w:tcW w:w="625" w:type="pct"/>
            <w:tcBorders>
              <w:top w:val="nil"/>
              <w:left w:val="nil"/>
              <w:bottom w:val="nil"/>
              <w:right w:val="nil"/>
            </w:tcBorders>
            <w:shd w:val="clear" w:color="auto" w:fill="auto"/>
          </w:tcPr>
          <w:p w14:paraId="7E6328CE" w14:textId="4727F351" w:rsidR="00812050" w:rsidRPr="00F93CAA" w:rsidRDefault="00812050" w:rsidP="00812050">
            <w:pPr>
              <w:jc w:val="center"/>
              <w:rPr>
                <w:color w:val="000000" w:themeColor="text1"/>
              </w:rPr>
            </w:pPr>
            <w:r w:rsidRPr="00F93CAA">
              <w:rPr>
                <w:color w:val="000000" w:themeColor="text1"/>
              </w:rPr>
              <w:t xml:space="preserve">2.142 </w:t>
            </w:r>
          </w:p>
        </w:tc>
        <w:tc>
          <w:tcPr>
            <w:tcW w:w="625" w:type="pct"/>
            <w:tcBorders>
              <w:top w:val="nil"/>
              <w:left w:val="nil"/>
              <w:bottom w:val="nil"/>
              <w:right w:val="nil"/>
            </w:tcBorders>
            <w:shd w:val="clear" w:color="auto" w:fill="auto"/>
          </w:tcPr>
          <w:p w14:paraId="3D216B29"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4618D557"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41BD5574" w14:textId="77777777" w:rsidR="00812050" w:rsidRPr="00F93CAA" w:rsidRDefault="00812050" w:rsidP="00812050">
            <w:pPr>
              <w:jc w:val="center"/>
              <w:rPr>
                <w:color w:val="000000" w:themeColor="text1"/>
              </w:rPr>
            </w:pPr>
          </w:p>
        </w:tc>
      </w:tr>
      <w:tr w:rsidR="00F93CAA" w:rsidRPr="00F93CAA" w14:paraId="5F747FFD" w14:textId="77777777" w:rsidTr="00720304">
        <w:trPr>
          <w:trHeight w:val="420"/>
          <w:jc w:val="center"/>
        </w:trPr>
        <w:tc>
          <w:tcPr>
            <w:tcW w:w="625" w:type="pct"/>
            <w:shd w:val="clear" w:color="auto" w:fill="auto"/>
            <w:vAlign w:val="center"/>
          </w:tcPr>
          <w:p w14:paraId="42755990" w14:textId="42D818EF" w:rsidR="00812050" w:rsidRPr="00F93CAA" w:rsidRDefault="00812050" w:rsidP="00812050">
            <w:pPr>
              <w:jc w:val="center"/>
              <w:rPr>
                <w:color w:val="000000" w:themeColor="text1"/>
              </w:rPr>
            </w:pPr>
            <w:r w:rsidRPr="00F93CAA">
              <w:rPr>
                <w:color w:val="000000" w:themeColor="text1"/>
              </w:rPr>
              <w:t>LN</w:t>
            </w:r>
          </w:p>
        </w:tc>
        <w:tc>
          <w:tcPr>
            <w:tcW w:w="625" w:type="pct"/>
            <w:tcBorders>
              <w:top w:val="nil"/>
              <w:left w:val="nil"/>
              <w:bottom w:val="nil"/>
              <w:right w:val="nil"/>
            </w:tcBorders>
            <w:shd w:val="clear" w:color="auto" w:fill="auto"/>
          </w:tcPr>
          <w:p w14:paraId="2AF9BFDB" w14:textId="4B6C87F4" w:rsidR="00812050" w:rsidRPr="00F93CAA" w:rsidRDefault="00812050" w:rsidP="00812050">
            <w:pPr>
              <w:jc w:val="center"/>
              <w:rPr>
                <w:color w:val="000000" w:themeColor="text1"/>
              </w:rPr>
            </w:pPr>
            <w:r w:rsidRPr="00F93CAA">
              <w:rPr>
                <w:color w:val="000000" w:themeColor="text1"/>
              </w:rPr>
              <w:t>13.104</w:t>
            </w:r>
            <w:r w:rsidR="001D7663" w:rsidRPr="00F93CAA">
              <w:rPr>
                <w:color w:val="000000" w:themeColor="text1"/>
              </w:rPr>
              <w:t>*</w:t>
            </w:r>
            <w:r w:rsidRPr="00F93CAA">
              <w:rPr>
                <w:color w:val="000000" w:themeColor="text1"/>
              </w:rPr>
              <w:t xml:space="preserve"> </w:t>
            </w:r>
          </w:p>
        </w:tc>
        <w:tc>
          <w:tcPr>
            <w:tcW w:w="625" w:type="pct"/>
            <w:tcBorders>
              <w:top w:val="nil"/>
              <w:left w:val="nil"/>
              <w:bottom w:val="nil"/>
              <w:right w:val="nil"/>
            </w:tcBorders>
            <w:shd w:val="clear" w:color="auto" w:fill="auto"/>
          </w:tcPr>
          <w:p w14:paraId="4A420688" w14:textId="7265D7FC" w:rsidR="00812050" w:rsidRPr="00F93CAA" w:rsidRDefault="00812050" w:rsidP="00812050">
            <w:pPr>
              <w:jc w:val="center"/>
              <w:rPr>
                <w:color w:val="000000" w:themeColor="text1"/>
              </w:rPr>
            </w:pPr>
            <w:r w:rsidRPr="00F93CAA">
              <w:rPr>
                <w:color w:val="000000" w:themeColor="text1"/>
              </w:rPr>
              <w:t>13.332</w:t>
            </w:r>
            <w:r w:rsidR="001D7663" w:rsidRPr="00F93CAA">
              <w:rPr>
                <w:color w:val="000000" w:themeColor="text1"/>
              </w:rPr>
              <w:t>*</w:t>
            </w:r>
            <w:r w:rsidRPr="00F93CAA">
              <w:rPr>
                <w:color w:val="000000" w:themeColor="text1"/>
              </w:rPr>
              <w:t xml:space="preserve"> </w:t>
            </w:r>
          </w:p>
        </w:tc>
        <w:tc>
          <w:tcPr>
            <w:tcW w:w="625" w:type="pct"/>
            <w:tcBorders>
              <w:top w:val="nil"/>
              <w:left w:val="nil"/>
              <w:bottom w:val="nil"/>
              <w:right w:val="nil"/>
            </w:tcBorders>
            <w:shd w:val="clear" w:color="auto" w:fill="auto"/>
          </w:tcPr>
          <w:p w14:paraId="62015E4E" w14:textId="29D289F1" w:rsidR="00812050" w:rsidRPr="00F93CAA" w:rsidRDefault="00812050" w:rsidP="00812050">
            <w:pPr>
              <w:jc w:val="center"/>
              <w:rPr>
                <w:color w:val="000000" w:themeColor="text1"/>
              </w:rPr>
            </w:pPr>
            <w:r w:rsidRPr="00F93CAA">
              <w:rPr>
                <w:color w:val="000000" w:themeColor="text1"/>
              </w:rPr>
              <w:t xml:space="preserve">8.701 </w:t>
            </w:r>
          </w:p>
        </w:tc>
        <w:tc>
          <w:tcPr>
            <w:tcW w:w="625" w:type="pct"/>
            <w:tcBorders>
              <w:top w:val="nil"/>
              <w:left w:val="nil"/>
              <w:bottom w:val="nil"/>
              <w:right w:val="nil"/>
            </w:tcBorders>
            <w:shd w:val="clear" w:color="auto" w:fill="auto"/>
          </w:tcPr>
          <w:p w14:paraId="698BBA70" w14:textId="6D413DED" w:rsidR="00812050" w:rsidRPr="00F93CAA" w:rsidRDefault="00812050" w:rsidP="00812050">
            <w:pPr>
              <w:jc w:val="center"/>
              <w:rPr>
                <w:color w:val="000000" w:themeColor="text1"/>
              </w:rPr>
            </w:pPr>
            <w:r w:rsidRPr="00F93CAA">
              <w:rPr>
                <w:color w:val="000000" w:themeColor="text1"/>
              </w:rPr>
              <w:t>25.425</w:t>
            </w:r>
            <w:r w:rsidR="001D7663" w:rsidRPr="00F93CAA">
              <w:rPr>
                <w:color w:val="000000" w:themeColor="text1"/>
              </w:rPr>
              <w:t>*</w:t>
            </w:r>
          </w:p>
        </w:tc>
        <w:tc>
          <w:tcPr>
            <w:tcW w:w="625" w:type="pct"/>
            <w:tcBorders>
              <w:top w:val="nil"/>
              <w:left w:val="nil"/>
              <w:bottom w:val="nil"/>
              <w:right w:val="nil"/>
            </w:tcBorders>
            <w:shd w:val="clear" w:color="auto" w:fill="auto"/>
          </w:tcPr>
          <w:p w14:paraId="307C4E4E" w14:textId="3CDF9B8D" w:rsidR="00812050" w:rsidRPr="00F93CAA" w:rsidRDefault="00812050" w:rsidP="00812050">
            <w:pPr>
              <w:jc w:val="center"/>
              <w:rPr>
                <w:color w:val="000000" w:themeColor="text1"/>
              </w:rPr>
            </w:pPr>
            <w:r w:rsidRPr="00F93CAA">
              <w:rPr>
                <w:color w:val="000000" w:themeColor="text1"/>
              </w:rPr>
              <w:t xml:space="preserve">0.620 </w:t>
            </w:r>
          </w:p>
        </w:tc>
        <w:tc>
          <w:tcPr>
            <w:tcW w:w="625" w:type="pct"/>
            <w:tcBorders>
              <w:top w:val="nil"/>
              <w:left w:val="nil"/>
              <w:bottom w:val="nil"/>
              <w:right w:val="nil"/>
            </w:tcBorders>
            <w:shd w:val="clear" w:color="auto" w:fill="auto"/>
          </w:tcPr>
          <w:p w14:paraId="2BD4C43A" w14:textId="77777777" w:rsidR="00812050" w:rsidRPr="00F93CAA" w:rsidRDefault="00812050" w:rsidP="00812050">
            <w:pPr>
              <w:jc w:val="center"/>
              <w:rPr>
                <w:color w:val="000000" w:themeColor="text1"/>
              </w:rPr>
            </w:pPr>
          </w:p>
        </w:tc>
        <w:tc>
          <w:tcPr>
            <w:tcW w:w="625" w:type="pct"/>
            <w:tcBorders>
              <w:top w:val="nil"/>
              <w:left w:val="nil"/>
              <w:bottom w:val="nil"/>
              <w:right w:val="nil"/>
            </w:tcBorders>
            <w:shd w:val="clear" w:color="auto" w:fill="auto"/>
          </w:tcPr>
          <w:p w14:paraId="1C78C043" w14:textId="77777777" w:rsidR="00812050" w:rsidRPr="00F93CAA" w:rsidRDefault="00812050" w:rsidP="00812050">
            <w:pPr>
              <w:jc w:val="center"/>
              <w:rPr>
                <w:color w:val="000000" w:themeColor="text1"/>
              </w:rPr>
            </w:pPr>
          </w:p>
        </w:tc>
      </w:tr>
      <w:tr w:rsidR="00F93CAA" w:rsidRPr="00F93CAA" w14:paraId="5257E562" w14:textId="77777777" w:rsidTr="00720304">
        <w:trPr>
          <w:trHeight w:val="420"/>
          <w:jc w:val="center"/>
        </w:trPr>
        <w:tc>
          <w:tcPr>
            <w:tcW w:w="625" w:type="pct"/>
            <w:tcBorders>
              <w:bottom w:val="nil"/>
            </w:tcBorders>
            <w:shd w:val="clear" w:color="auto" w:fill="auto"/>
            <w:vAlign w:val="center"/>
          </w:tcPr>
          <w:p w14:paraId="135EE8DA" w14:textId="77777777" w:rsidR="00812050" w:rsidRPr="00F93CAA" w:rsidRDefault="00812050" w:rsidP="00812050">
            <w:pPr>
              <w:jc w:val="center"/>
              <w:rPr>
                <w:color w:val="000000" w:themeColor="text1"/>
              </w:rPr>
            </w:pPr>
            <w:r w:rsidRPr="00F93CAA">
              <w:rPr>
                <w:color w:val="000000" w:themeColor="text1"/>
              </w:rPr>
              <w:t>FPN</w:t>
            </w:r>
          </w:p>
        </w:tc>
        <w:tc>
          <w:tcPr>
            <w:tcW w:w="625" w:type="pct"/>
            <w:tcBorders>
              <w:top w:val="nil"/>
              <w:left w:val="nil"/>
              <w:bottom w:val="nil"/>
              <w:right w:val="nil"/>
            </w:tcBorders>
            <w:shd w:val="clear" w:color="auto" w:fill="auto"/>
          </w:tcPr>
          <w:p w14:paraId="3B17A1CD" w14:textId="695F54B3" w:rsidR="00812050" w:rsidRPr="00F93CAA" w:rsidRDefault="00812050" w:rsidP="00812050">
            <w:pPr>
              <w:jc w:val="center"/>
              <w:rPr>
                <w:color w:val="000000" w:themeColor="text1"/>
              </w:rPr>
            </w:pPr>
            <w:r w:rsidRPr="00F93CAA">
              <w:rPr>
                <w:color w:val="000000" w:themeColor="text1"/>
              </w:rPr>
              <w:t xml:space="preserve">1.796 </w:t>
            </w:r>
          </w:p>
        </w:tc>
        <w:tc>
          <w:tcPr>
            <w:tcW w:w="625" w:type="pct"/>
            <w:tcBorders>
              <w:top w:val="nil"/>
              <w:left w:val="nil"/>
              <w:bottom w:val="nil"/>
              <w:right w:val="nil"/>
            </w:tcBorders>
            <w:shd w:val="clear" w:color="auto" w:fill="auto"/>
          </w:tcPr>
          <w:p w14:paraId="14A70E91" w14:textId="09414720" w:rsidR="00812050" w:rsidRPr="00F93CAA" w:rsidRDefault="00812050" w:rsidP="00812050">
            <w:pPr>
              <w:jc w:val="center"/>
              <w:rPr>
                <w:color w:val="000000" w:themeColor="text1"/>
              </w:rPr>
            </w:pPr>
            <w:r w:rsidRPr="00F93CAA">
              <w:rPr>
                <w:color w:val="000000" w:themeColor="text1"/>
              </w:rPr>
              <w:t xml:space="preserve">3.720 </w:t>
            </w:r>
          </w:p>
        </w:tc>
        <w:tc>
          <w:tcPr>
            <w:tcW w:w="625" w:type="pct"/>
            <w:tcBorders>
              <w:top w:val="nil"/>
              <w:left w:val="nil"/>
              <w:bottom w:val="nil"/>
              <w:right w:val="nil"/>
            </w:tcBorders>
            <w:shd w:val="clear" w:color="auto" w:fill="auto"/>
          </w:tcPr>
          <w:p w14:paraId="67E68307" w14:textId="28523FEA" w:rsidR="00812050" w:rsidRPr="00F93CAA" w:rsidRDefault="00812050" w:rsidP="00812050">
            <w:pPr>
              <w:jc w:val="center"/>
              <w:rPr>
                <w:color w:val="000000" w:themeColor="text1"/>
              </w:rPr>
            </w:pPr>
            <w:r w:rsidRPr="00F93CAA">
              <w:rPr>
                <w:color w:val="000000" w:themeColor="text1"/>
              </w:rPr>
              <w:t xml:space="preserve">3.465 </w:t>
            </w:r>
          </w:p>
        </w:tc>
        <w:tc>
          <w:tcPr>
            <w:tcW w:w="625" w:type="pct"/>
            <w:tcBorders>
              <w:top w:val="nil"/>
              <w:left w:val="nil"/>
              <w:bottom w:val="nil"/>
              <w:right w:val="nil"/>
            </w:tcBorders>
            <w:shd w:val="clear" w:color="auto" w:fill="auto"/>
          </w:tcPr>
          <w:p w14:paraId="113D7FC8" w14:textId="766AAAB4" w:rsidR="00812050" w:rsidRPr="00F93CAA" w:rsidRDefault="00812050" w:rsidP="00812050">
            <w:pPr>
              <w:jc w:val="center"/>
              <w:rPr>
                <w:color w:val="000000" w:themeColor="text1"/>
              </w:rPr>
            </w:pPr>
            <w:r w:rsidRPr="00F93CAA">
              <w:rPr>
                <w:color w:val="000000" w:themeColor="text1"/>
              </w:rPr>
              <w:t xml:space="preserve">4.328 </w:t>
            </w:r>
          </w:p>
        </w:tc>
        <w:tc>
          <w:tcPr>
            <w:tcW w:w="625" w:type="pct"/>
            <w:tcBorders>
              <w:top w:val="nil"/>
              <w:left w:val="nil"/>
              <w:bottom w:val="nil"/>
              <w:right w:val="nil"/>
            </w:tcBorders>
            <w:shd w:val="clear" w:color="auto" w:fill="auto"/>
          </w:tcPr>
          <w:p w14:paraId="7F5BE622" w14:textId="7523AC28" w:rsidR="00812050" w:rsidRPr="00F93CAA" w:rsidRDefault="00812050" w:rsidP="00812050">
            <w:pPr>
              <w:jc w:val="center"/>
              <w:rPr>
                <w:color w:val="000000" w:themeColor="text1"/>
              </w:rPr>
            </w:pPr>
            <w:r w:rsidRPr="00F93CAA">
              <w:rPr>
                <w:color w:val="000000" w:themeColor="text1"/>
              </w:rPr>
              <w:t xml:space="preserve">2.997 </w:t>
            </w:r>
          </w:p>
        </w:tc>
        <w:tc>
          <w:tcPr>
            <w:tcW w:w="625" w:type="pct"/>
            <w:tcBorders>
              <w:top w:val="nil"/>
              <w:left w:val="nil"/>
              <w:bottom w:val="nil"/>
              <w:right w:val="nil"/>
            </w:tcBorders>
            <w:shd w:val="clear" w:color="auto" w:fill="auto"/>
          </w:tcPr>
          <w:p w14:paraId="03989553" w14:textId="7490629B" w:rsidR="00812050" w:rsidRPr="00F93CAA" w:rsidRDefault="00812050" w:rsidP="00812050">
            <w:pPr>
              <w:jc w:val="center"/>
              <w:rPr>
                <w:color w:val="000000" w:themeColor="text1"/>
              </w:rPr>
            </w:pPr>
            <w:r w:rsidRPr="00F93CAA">
              <w:rPr>
                <w:color w:val="000000" w:themeColor="text1"/>
              </w:rPr>
              <w:t xml:space="preserve">2.944 </w:t>
            </w:r>
          </w:p>
        </w:tc>
        <w:tc>
          <w:tcPr>
            <w:tcW w:w="625" w:type="pct"/>
            <w:tcBorders>
              <w:top w:val="nil"/>
              <w:left w:val="nil"/>
              <w:bottom w:val="nil"/>
              <w:right w:val="nil"/>
            </w:tcBorders>
            <w:shd w:val="clear" w:color="auto" w:fill="auto"/>
          </w:tcPr>
          <w:p w14:paraId="0FA54515" w14:textId="77777777" w:rsidR="00812050" w:rsidRPr="00F93CAA" w:rsidRDefault="00812050" w:rsidP="00812050">
            <w:pPr>
              <w:jc w:val="center"/>
              <w:rPr>
                <w:color w:val="000000" w:themeColor="text1"/>
              </w:rPr>
            </w:pPr>
          </w:p>
        </w:tc>
      </w:tr>
      <w:tr w:rsidR="00F93CAA" w:rsidRPr="00F93CAA" w14:paraId="31C95C8F" w14:textId="77777777" w:rsidTr="00720304">
        <w:trPr>
          <w:trHeight w:val="420"/>
          <w:jc w:val="center"/>
        </w:trPr>
        <w:tc>
          <w:tcPr>
            <w:tcW w:w="625" w:type="pct"/>
            <w:tcBorders>
              <w:top w:val="nil"/>
              <w:bottom w:val="single" w:sz="4" w:space="0" w:color="auto"/>
            </w:tcBorders>
            <w:shd w:val="clear" w:color="auto" w:fill="auto"/>
            <w:vAlign w:val="center"/>
          </w:tcPr>
          <w:p w14:paraId="1107C7A2" w14:textId="77777777" w:rsidR="00812050" w:rsidRPr="00F93CAA" w:rsidRDefault="00812050" w:rsidP="00812050">
            <w:pPr>
              <w:jc w:val="center"/>
              <w:rPr>
                <w:color w:val="000000" w:themeColor="text1"/>
              </w:rPr>
            </w:pPr>
            <w:r w:rsidRPr="00F93CAA">
              <w:rPr>
                <w:color w:val="000000" w:themeColor="text1"/>
              </w:rPr>
              <w:t>DMN</w:t>
            </w:r>
          </w:p>
        </w:tc>
        <w:tc>
          <w:tcPr>
            <w:tcW w:w="625" w:type="pct"/>
            <w:tcBorders>
              <w:top w:val="nil"/>
              <w:left w:val="nil"/>
              <w:bottom w:val="single" w:sz="4" w:space="0" w:color="auto"/>
              <w:right w:val="nil"/>
            </w:tcBorders>
            <w:shd w:val="clear" w:color="auto" w:fill="auto"/>
          </w:tcPr>
          <w:p w14:paraId="72823BF5" w14:textId="6223B9AF" w:rsidR="00812050" w:rsidRPr="00F93CAA" w:rsidRDefault="00812050" w:rsidP="00812050">
            <w:pPr>
              <w:jc w:val="center"/>
              <w:rPr>
                <w:color w:val="000000" w:themeColor="text1"/>
              </w:rPr>
            </w:pPr>
            <w:r w:rsidRPr="00F93CAA">
              <w:rPr>
                <w:color w:val="000000" w:themeColor="text1"/>
              </w:rPr>
              <w:t xml:space="preserve">0.657 </w:t>
            </w:r>
          </w:p>
        </w:tc>
        <w:tc>
          <w:tcPr>
            <w:tcW w:w="625" w:type="pct"/>
            <w:tcBorders>
              <w:top w:val="nil"/>
              <w:left w:val="nil"/>
              <w:bottom w:val="single" w:sz="4" w:space="0" w:color="auto"/>
              <w:right w:val="nil"/>
            </w:tcBorders>
            <w:shd w:val="clear" w:color="auto" w:fill="auto"/>
          </w:tcPr>
          <w:p w14:paraId="0943295B" w14:textId="0F9765A3" w:rsidR="00812050" w:rsidRPr="00F93CAA" w:rsidRDefault="00812050" w:rsidP="00812050">
            <w:pPr>
              <w:jc w:val="center"/>
              <w:rPr>
                <w:color w:val="000000" w:themeColor="text1"/>
              </w:rPr>
            </w:pPr>
            <w:r w:rsidRPr="00F93CAA">
              <w:rPr>
                <w:color w:val="000000" w:themeColor="text1"/>
              </w:rPr>
              <w:t xml:space="preserve">5.566 </w:t>
            </w:r>
          </w:p>
        </w:tc>
        <w:tc>
          <w:tcPr>
            <w:tcW w:w="625" w:type="pct"/>
            <w:tcBorders>
              <w:top w:val="nil"/>
              <w:left w:val="nil"/>
              <w:bottom w:val="single" w:sz="4" w:space="0" w:color="auto"/>
              <w:right w:val="nil"/>
            </w:tcBorders>
            <w:shd w:val="clear" w:color="auto" w:fill="auto"/>
          </w:tcPr>
          <w:p w14:paraId="70964B91" w14:textId="3E22E9BE" w:rsidR="00812050" w:rsidRPr="00F93CAA" w:rsidRDefault="00812050" w:rsidP="00812050">
            <w:pPr>
              <w:jc w:val="center"/>
              <w:rPr>
                <w:color w:val="000000" w:themeColor="text1"/>
              </w:rPr>
            </w:pPr>
            <w:r w:rsidRPr="00F93CAA">
              <w:rPr>
                <w:color w:val="000000" w:themeColor="text1"/>
              </w:rPr>
              <w:t xml:space="preserve">4.730 </w:t>
            </w:r>
          </w:p>
        </w:tc>
        <w:tc>
          <w:tcPr>
            <w:tcW w:w="625" w:type="pct"/>
            <w:tcBorders>
              <w:top w:val="nil"/>
              <w:left w:val="nil"/>
              <w:bottom w:val="single" w:sz="4" w:space="0" w:color="auto"/>
              <w:right w:val="nil"/>
            </w:tcBorders>
            <w:shd w:val="clear" w:color="auto" w:fill="auto"/>
          </w:tcPr>
          <w:p w14:paraId="50DDECC4" w14:textId="14C3068D" w:rsidR="00812050" w:rsidRPr="00F93CAA" w:rsidRDefault="00812050" w:rsidP="00812050">
            <w:pPr>
              <w:jc w:val="center"/>
              <w:rPr>
                <w:color w:val="000000" w:themeColor="text1"/>
              </w:rPr>
            </w:pPr>
            <w:r w:rsidRPr="00F93CAA">
              <w:rPr>
                <w:color w:val="000000" w:themeColor="text1"/>
              </w:rPr>
              <w:t>9.694</w:t>
            </w:r>
            <w:r w:rsidR="006D60DD" w:rsidRPr="00F93CAA">
              <w:rPr>
                <w:color w:val="000000" w:themeColor="text1"/>
              </w:rPr>
              <w:t>*</w:t>
            </w:r>
            <w:r w:rsidRPr="00F93CAA">
              <w:rPr>
                <w:color w:val="000000" w:themeColor="text1"/>
              </w:rPr>
              <w:t xml:space="preserve"> </w:t>
            </w:r>
          </w:p>
        </w:tc>
        <w:tc>
          <w:tcPr>
            <w:tcW w:w="625" w:type="pct"/>
            <w:tcBorders>
              <w:top w:val="nil"/>
              <w:left w:val="nil"/>
              <w:bottom w:val="single" w:sz="4" w:space="0" w:color="auto"/>
              <w:right w:val="nil"/>
            </w:tcBorders>
            <w:shd w:val="clear" w:color="auto" w:fill="auto"/>
          </w:tcPr>
          <w:p w14:paraId="6CD0F50A" w14:textId="0254A4C1" w:rsidR="00812050" w:rsidRPr="00F93CAA" w:rsidRDefault="00812050" w:rsidP="00812050">
            <w:pPr>
              <w:jc w:val="center"/>
              <w:rPr>
                <w:color w:val="000000" w:themeColor="text1"/>
              </w:rPr>
            </w:pPr>
            <w:r w:rsidRPr="00F93CAA">
              <w:rPr>
                <w:color w:val="000000" w:themeColor="text1"/>
              </w:rPr>
              <w:t xml:space="preserve">2.786 </w:t>
            </w:r>
          </w:p>
        </w:tc>
        <w:tc>
          <w:tcPr>
            <w:tcW w:w="625" w:type="pct"/>
            <w:tcBorders>
              <w:top w:val="nil"/>
              <w:left w:val="nil"/>
              <w:bottom w:val="single" w:sz="4" w:space="0" w:color="auto"/>
              <w:right w:val="nil"/>
            </w:tcBorders>
            <w:shd w:val="clear" w:color="auto" w:fill="auto"/>
          </w:tcPr>
          <w:p w14:paraId="275578AB" w14:textId="04412D26" w:rsidR="00812050" w:rsidRPr="00F93CAA" w:rsidRDefault="00812050" w:rsidP="00812050">
            <w:pPr>
              <w:jc w:val="center"/>
              <w:rPr>
                <w:color w:val="000000" w:themeColor="text1"/>
              </w:rPr>
            </w:pPr>
            <w:r w:rsidRPr="00F93CAA">
              <w:rPr>
                <w:color w:val="000000" w:themeColor="text1"/>
              </w:rPr>
              <w:t xml:space="preserve">5.704 </w:t>
            </w:r>
          </w:p>
        </w:tc>
        <w:tc>
          <w:tcPr>
            <w:tcW w:w="625" w:type="pct"/>
            <w:tcBorders>
              <w:top w:val="nil"/>
              <w:left w:val="nil"/>
              <w:bottom w:val="single" w:sz="4" w:space="0" w:color="auto"/>
              <w:right w:val="nil"/>
            </w:tcBorders>
            <w:shd w:val="clear" w:color="auto" w:fill="auto"/>
          </w:tcPr>
          <w:p w14:paraId="150311AA" w14:textId="536DC4A7" w:rsidR="00812050" w:rsidRPr="00F93CAA" w:rsidRDefault="00812050" w:rsidP="00812050">
            <w:pPr>
              <w:jc w:val="center"/>
              <w:rPr>
                <w:color w:val="000000" w:themeColor="text1"/>
              </w:rPr>
            </w:pPr>
            <w:r w:rsidRPr="00F93CAA">
              <w:rPr>
                <w:color w:val="000000" w:themeColor="text1"/>
              </w:rPr>
              <w:t xml:space="preserve">4.752 </w:t>
            </w:r>
          </w:p>
        </w:tc>
      </w:tr>
    </w:tbl>
    <w:p w14:paraId="5CAC8543" w14:textId="7A329E49" w:rsidR="006329FF" w:rsidRPr="00F93CAA" w:rsidRDefault="00631031" w:rsidP="00680EF1">
      <w:pPr>
        <w:rPr>
          <w:color w:val="000000" w:themeColor="text1"/>
        </w:rPr>
      </w:pPr>
      <w:r w:rsidRPr="00F93CAA">
        <w:rPr>
          <w:color w:val="000000" w:themeColor="text1"/>
        </w:rPr>
        <w:t xml:space="preserve">*, significant after FDR correction to </w:t>
      </w:r>
      <w:r w:rsidRPr="00F93CAA">
        <w:rPr>
          <w:i/>
          <w:iCs/>
          <w:color w:val="000000" w:themeColor="text1"/>
        </w:rPr>
        <w:t>P</w:t>
      </w:r>
      <w:r w:rsidRPr="00F93CAA">
        <w:rPr>
          <w:color w:val="000000" w:themeColor="text1"/>
        </w:rPr>
        <w:t xml:space="preserve"> &lt; 0.05 among the 16 significant network connections.</w:t>
      </w:r>
    </w:p>
    <w:p w14:paraId="23DDAEFA" w14:textId="77777777" w:rsidR="00EC3EDB" w:rsidRDefault="00EC3EDB" w:rsidP="00680EF1">
      <w:pPr>
        <w:rPr>
          <w:rFonts w:eastAsiaTheme="minorEastAsia"/>
        </w:rPr>
      </w:pPr>
    </w:p>
    <w:p w14:paraId="72A2E1E3" w14:textId="77777777" w:rsidR="004F5486" w:rsidRDefault="004F5486" w:rsidP="00C21E3B">
      <w:pPr>
        <w:rPr>
          <w:rFonts w:eastAsiaTheme="minorEastAsia"/>
        </w:rPr>
        <w:sectPr w:rsidR="004F5486" w:rsidSect="000762DF">
          <w:pgSz w:w="11906" w:h="16838"/>
          <w:pgMar w:top="1440" w:right="1797" w:bottom="1440" w:left="1797" w:header="851" w:footer="992" w:gutter="0"/>
          <w:cols w:space="425"/>
          <w:titlePg/>
          <w:docGrid w:type="lines" w:linePitch="326"/>
        </w:sectPr>
      </w:pPr>
    </w:p>
    <w:p w14:paraId="778361AB" w14:textId="3B3345CD" w:rsidR="00184547" w:rsidRDefault="00184547" w:rsidP="00C21E3B">
      <w:r w:rsidRPr="00982BC5">
        <w:lastRenderedPageBreak/>
        <w:t xml:space="preserve">Table </w:t>
      </w:r>
      <w:r w:rsidR="00765EC2" w:rsidRPr="00982BC5">
        <w:t>S</w:t>
      </w:r>
      <w:r w:rsidR="00765EC2">
        <w:t>1</w:t>
      </w:r>
      <w:r w:rsidR="00B84589">
        <w:t>1</w:t>
      </w:r>
      <w:r w:rsidRPr="00982BC5">
        <w:t>.</w:t>
      </w:r>
      <w:r w:rsidR="00F73C3B">
        <w:t xml:space="preserve"> </w:t>
      </w:r>
      <w:r w:rsidR="004D76F6">
        <w:t>Partial c</w:t>
      </w:r>
      <w:r w:rsidR="004D76F6" w:rsidRPr="00982BC5">
        <w:rPr>
          <w:rFonts w:eastAsia="等线"/>
        </w:rPr>
        <w:t xml:space="preserve">orrelations </w:t>
      </w:r>
      <w:r w:rsidR="00DF5AAF">
        <w:rPr>
          <w:rFonts w:eastAsia="等线"/>
        </w:rPr>
        <w:t>between</w:t>
      </w:r>
      <w:r w:rsidR="004D76F6" w:rsidRPr="00982BC5">
        <w:rPr>
          <w:rFonts w:eastAsia="等线"/>
        </w:rPr>
        <w:t xml:space="preserve"> </w:t>
      </w:r>
      <w:r w:rsidR="002807DB" w:rsidRPr="00982BC5">
        <w:t xml:space="preserve">each </w:t>
      </w:r>
      <w:r w:rsidR="002807DB">
        <w:t>FC</w:t>
      </w:r>
      <w:r w:rsidR="002807DB" w:rsidRPr="00982BC5">
        <w:t xml:space="preserve"> and </w:t>
      </w:r>
      <w:r w:rsidR="002807DB">
        <w:t>each</w:t>
      </w:r>
      <w:r w:rsidR="002807DB" w:rsidRPr="00982BC5">
        <w:t xml:space="preserve"> </w:t>
      </w:r>
      <w:r w:rsidR="002807DB">
        <w:t>clinical measurement score</w:t>
      </w:r>
      <w:r w:rsidR="0092363E">
        <w:t>.</w:t>
      </w:r>
    </w:p>
    <w:tbl>
      <w:tblPr>
        <w:tblW w:w="5000" w:type="pct"/>
        <w:tblCellMar>
          <w:left w:w="0" w:type="dxa"/>
          <w:right w:w="0" w:type="dxa"/>
        </w:tblCellMar>
        <w:tblLook w:val="0600" w:firstRow="0" w:lastRow="0" w:firstColumn="0" w:lastColumn="0" w:noHBand="1" w:noVBand="1"/>
      </w:tblPr>
      <w:tblGrid>
        <w:gridCol w:w="2126"/>
        <w:gridCol w:w="996"/>
        <w:gridCol w:w="1169"/>
        <w:gridCol w:w="1152"/>
        <w:gridCol w:w="1309"/>
        <w:gridCol w:w="1279"/>
        <w:gridCol w:w="1220"/>
        <w:gridCol w:w="1368"/>
        <w:gridCol w:w="1209"/>
        <w:gridCol w:w="1094"/>
        <w:gridCol w:w="1036"/>
      </w:tblGrid>
      <w:tr w:rsidR="00B11F7A" w:rsidRPr="00982BC5" w14:paraId="6B0DE94B" w14:textId="77777777" w:rsidTr="002807DB">
        <w:trPr>
          <w:trHeight w:val="606"/>
        </w:trPr>
        <w:tc>
          <w:tcPr>
            <w:tcW w:w="762" w:type="pct"/>
            <w:tcBorders>
              <w:top w:val="single" w:sz="4" w:space="0" w:color="auto"/>
              <w:left w:val="nil"/>
              <w:bottom w:val="single" w:sz="4" w:space="0" w:color="000000"/>
              <w:right w:val="nil"/>
            </w:tcBorders>
            <w:shd w:val="clear" w:color="auto" w:fill="auto"/>
            <w:tcMar>
              <w:top w:w="15" w:type="dxa"/>
              <w:left w:w="15" w:type="dxa"/>
              <w:bottom w:w="0" w:type="dxa"/>
              <w:right w:w="15" w:type="dxa"/>
            </w:tcMar>
            <w:vAlign w:val="center"/>
          </w:tcPr>
          <w:p w14:paraId="7C7A348B" w14:textId="77777777" w:rsidR="00A72E36" w:rsidRPr="00982BC5" w:rsidRDefault="00A72E36" w:rsidP="00D964DD">
            <w:pPr>
              <w:autoSpaceDE w:val="0"/>
              <w:autoSpaceDN w:val="0"/>
              <w:adjustRightInd w:val="0"/>
              <w:jc w:val="center"/>
            </w:pPr>
          </w:p>
        </w:tc>
        <w:tc>
          <w:tcPr>
            <w:tcW w:w="356" w:type="pct"/>
            <w:tcBorders>
              <w:top w:val="single" w:sz="4" w:space="0" w:color="000000"/>
              <w:left w:val="nil"/>
              <w:bottom w:val="single" w:sz="4" w:space="0" w:color="000000"/>
              <w:right w:val="nil"/>
            </w:tcBorders>
            <w:shd w:val="clear" w:color="auto" w:fill="auto"/>
            <w:tcMar>
              <w:top w:w="15" w:type="dxa"/>
              <w:left w:w="15" w:type="dxa"/>
              <w:bottom w:w="0" w:type="dxa"/>
              <w:right w:w="15" w:type="dxa"/>
            </w:tcMar>
            <w:vAlign w:val="center"/>
          </w:tcPr>
          <w:p w14:paraId="773EC3EF" w14:textId="7C3D4580" w:rsidR="00A72E36" w:rsidRPr="00982BC5" w:rsidRDefault="00A72E36" w:rsidP="00D964DD">
            <w:pPr>
              <w:autoSpaceDE w:val="0"/>
              <w:autoSpaceDN w:val="0"/>
              <w:adjustRightInd w:val="0"/>
              <w:jc w:val="center"/>
              <w:rPr>
                <w:rFonts w:eastAsia="等线"/>
              </w:rPr>
            </w:pPr>
            <w:r>
              <w:rPr>
                <w:rFonts w:eastAsia="等线" w:hint="eastAsia"/>
              </w:rPr>
              <w:t>D</w:t>
            </w:r>
            <w:r>
              <w:rPr>
                <w:rFonts w:eastAsia="等线"/>
              </w:rPr>
              <w:t>MN-LN</w:t>
            </w:r>
            <w:r w:rsidR="004F5486">
              <w:rPr>
                <w:rFonts w:eastAsia="等线"/>
              </w:rPr>
              <w:t xml:space="preserve"> FC</w:t>
            </w:r>
          </w:p>
        </w:tc>
        <w:tc>
          <w:tcPr>
            <w:tcW w:w="419" w:type="pct"/>
            <w:tcBorders>
              <w:top w:val="single" w:sz="4" w:space="0" w:color="000000"/>
              <w:left w:val="nil"/>
              <w:bottom w:val="single" w:sz="4" w:space="0" w:color="000000"/>
              <w:right w:val="nil"/>
            </w:tcBorders>
            <w:shd w:val="clear" w:color="auto" w:fill="auto"/>
            <w:vAlign w:val="center"/>
          </w:tcPr>
          <w:p w14:paraId="3DEFA960" w14:textId="747FC964" w:rsidR="00A72E36" w:rsidRPr="00982BC5" w:rsidRDefault="00A72E36" w:rsidP="00D964DD">
            <w:pPr>
              <w:autoSpaceDE w:val="0"/>
              <w:autoSpaceDN w:val="0"/>
              <w:adjustRightInd w:val="0"/>
              <w:jc w:val="center"/>
            </w:pPr>
            <w:r>
              <w:rPr>
                <w:rFonts w:eastAsia="等线"/>
              </w:rPr>
              <w:t>DMN-VAN</w:t>
            </w:r>
            <w:r w:rsidR="004F5486">
              <w:rPr>
                <w:rFonts w:eastAsia="等线"/>
              </w:rPr>
              <w:t xml:space="preserve"> FC</w:t>
            </w:r>
          </w:p>
        </w:tc>
        <w:tc>
          <w:tcPr>
            <w:tcW w:w="413" w:type="pct"/>
            <w:tcBorders>
              <w:top w:val="single" w:sz="4" w:space="0" w:color="000000"/>
              <w:left w:val="nil"/>
              <w:bottom w:val="single" w:sz="4" w:space="0" w:color="000000"/>
              <w:right w:val="nil"/>
            </w:tcBorders>
            <w:shd w:val="clear" w:color="auto" w:fill="auto"/>
            <w:vAlign w:val="center"/>
          </w:tcPr>
          <w:p w14:paraId="2E41A3F7" w14:textId="655DE881" w:rsidR="00A72E36" w:rsidRPr="00982BC5" w:rsidRDefault="00A72E36" w:rsidP="00D964DD">
            <w:pPr>
              <w:autoSpaceDE w:val="0"/>
              <w:autoSpaceDN w:val="0"/>
              <w:adjustRightInd w:val="0"/>
              <w:jc w:val="center"/>
            </w:pPr>
            <w:r>
              <w:rPr>
                <w:rFonts w:eastAsia="等线"/>
              </w:rPr>
              <w:t>DMN-VN</w:t>
            </w:r>
            <w:r w:rsidR="004F5486">
              <w:rPr>
                <w:rFonts w:eastAsia="等线"/>
              </w:rPr>
              <w:t xml:space="preserve"> FC</w:t>
            </w:r>
          </w:p>
        </w:tc>
        <w:tc>
          <w:tcPr>
            <w:tcW w:w="469" w:type="pct"/>
            <w:tcBorders>
              <w:top w:val="single" w:sz="4" w:space="0" w:color="000000"/>
              <w:left w:val="nil"/>
              <w:bottom w:val="single" w:sz="4" w:space="0" w:color="000000"/>
              <w:right w:val="nil"/>
            </w:tcBorders>
            <w:shd w:val="clear" w:color="auto" w:fill="auto"/>
            <w:vAlign w:val="center"/>
          </w:tcPr>
          <w:p w14:paraId="273BF746" w14:textId="5EAD9246" w:rsidR="00A72E36" w:rsidRPr="00982BC5" w:rsidRDefault="00A72E36" w:rsidP="00D964DD">
            <w:pPr>
              <w:autoSpaceDE w:val="0"/>
              <w:autoSpaceDN w:val="0"/>
              <w:adjustRightInd w:val="0"/>
              <w:jc w:val="center"/>
            </w:pPr>
            <w:r>
              <w:rPr>
                <w:rFonts w:eastAsia="等线"/>
              </w:rPr>
              <w:t>DMN-SMN</w:t>
            </w:r>
            <w:r w:rsidR="004F5486">
              <w:rPr>
                <w:rFonts w:eastAsia="等线"/>
              </w:rPr>
              <w:t xml:space="preserve"> FC</w:t>
            </w:r>
          </w:p>
        </w:tc>
        <w:tc>
          <w:tcPr>
            <w:tcW w:w="458" w:type="pct"/>
            <w:tcBorders>
              <w:top w:val="single" w:sz="4" w:space="0" w:color="000000"/>
              <w:left w:val="nil"/>
              <w:bottom w:val="single" w:sz="4" w:space="0" w:color="000000"/>
              <w:right w:val="nil"/>
            </w:tcBorders>
            <w:shd w:val="clear" w:color="auto" w:fill="auto"/>
            <w:vAlign w:val="center"/>
          </w:tcPr>
          <w:p w14:paraId="428A0947" w14:textId="43D17978" w:rsidR="00A72E36" w:rsidRPr="00982BC5" w:rsidRDefault="00A72E36" w:rsidP="00D964DD">
            <w:pPr>
              <w:autoSpaceDE w:val="0"/>
              <w:autoSpaceDN w:val="0"/>
              <w:adjustRightInd w:val="0"/>
              <w:jc w:val="center"/>
            </w:pPr>
            <w:r>
              <w:rPr>
                <w:rFonts w:eastAsia="等线"/>
              </w:rPr>
              <w:t>DMN-DAN</w:t>
            </w:r>
            <w:r w:rsidR="004F5486">
              <w:rPr>
                <w:rFonts w:eastAsia="等线"/>
              </w:rPr>
              <w:t xml:space="preserve"> FC</w:t>
            </w:r>
          </w:p>
        </w:tc>
        <w:tc>
          <w:tcPr>
            <w:tcW w:w="437" w:type="pct"/>
            <w:tcBorders>
              <w:top w:val="single" w:sz="4" w:space="0" w:color="000000"/>
              <w:left w:val="nil"/>
              <w:bottom w:val="single" w:sz="4" w:space="0" w:color="000000"/>
              <w:right w:val="nil"/>
            </w:tcBorders>
            <w:vAlign w:val="center"/>
          </w:tcPr>
          <w:p w14:paraId="4492C242" w14:textId="562DDBF7" w:rsidR="00A72E36" w:rsidRPr="00982BC5" w:rsidRDefault="00A72E36" w:rsidP="00D964DD">
            <w:pPr>
              <w:autoSpaceDE w:val="0"/>
              <w:autoSpaceDN w:val="0"/>
              <w:adjustRightInd w:val="0"/>
              <w:jc w:val="center"/>
            </w:pPr>
            <w:r>
              <w:rPr>
                <w:rFonts w:eastAsia="等线"/>
              </w:rPr>
              <w:t>DMN-FPN</w:t>
            </w:r>
            <w:r w:rsidR="004F5486">
              <w:rPr>
                <w:rFonts w:eastAsia="等线"/>
              </w:rPr>
              <w:t xml:space="preserve"> FC</w:t>
            </w:r>
          </w:p>
        </w:tc>
        <w:tc>
          <w:tcPr>
            <w:tcW w:w="490" w:type="pct"/>
            <w:tcBorders>
              <w:top w:val="single" w:sz="4" w:space="0" w:color="000000"/>
              <w:left w:val="nil"/>
              <w:bottom w:val="single" w:sz="4" w:space="0" w:color="000000"/>
              <w:right w:val="nil"/>
            </w:tcBorders>
            <w:vAlign w:val="center"/>
          </w:tcPr>
          <w:p w14:paraId="4D33332B" w14:textId="385C77BC" w:rsidR="00A72E36" w:rsidRPr="00982BC5" w:rsidRDefault="00A72E36" w:rsidP="00D964DD">
            <w:pPr>
              <w:autoSpaceDE w:val="0"/>
              <w:autoSpaceDN w:val="0"/>
              <w:adjustRightInd w:val="0"/>
              <w:jc w:val="center"/>
            </w:pPr>
            <w:r>
              <w:rPr>
                <w:rFonts w:eastAsia="等线"/>
              </w:rPr>
              <w:t>W</w:t>
            </w:r>
            <w:r>
              <w:rPr>
                <w:rFonts w:eastAsia="等线" w:hint="eastAsia"/>
              </w:rPr>
              <w:t>ithin</w:t>
            </w:r>
            <w:r>
              <w:rPr>
                <w:rFonts w:eastAsia="等线"/>
              </w:rPr>
              <w:t xml:space="preserve"> DMN</w:t>
            </w:r>
            <w:r w:rsidR="004F5486">
              <w:rPr>
                <w:rFonts w:eastAsia="等线"/>
              </w:rPr>
              <w:t xml:space="preserve"> FC</w:t>
            </w:r>
          </w:p>
        </w:tc>
        <w:tc>
          <w:tcPr>
            <w:tcW w:w="433" w:type="pct"/>
            <w:tcBorders>
              <w:top w:val="single" w:sz="4" w:space="0" w:color="000000"/>
              <w:left w:val="nil"/>
              <w:bottom w:val="single" w:sz="4" w:space="0" w:color="000000"/>
              <w:right w:val="nil"/>
            </w:tcBorders>
            <w:vAlign w:val="center"/>
          </w:tcPr>
          <w:p w14:paraId="403EE69E" w14:textId="4E6A3B71" w:rsidR="00A72E36" w:rsidRPr="00982BC5" w:rsidRDefault="00A72E36" w:rsidP="00D964DD">
            <w:pPr>
              <w:autoSpaceDE w:val="0"/>
              <w:autoSpaceDN w:val="0"/>
              <w:adjustRightInd w:val="0"/>
              <w:jc w:val="center"/>
            </w:pPr>
            <w:r>
              <w:rPr>
                <w:rFonts w:eastAsia="等线"/>
              </w:rPr>
              <w:t>Within VN</w:t>
            </w:r>
            <w:r w:rsidR="004F5486">
              <w:rPr>
                <w:rFonts w:eastAsia="等线"/>
              </w:rPr>
              <w:t xml:space="preserve"> FC</w:t>
            </w:r>
          </w:p>
        </w:tc>
        <w:tc>
          <w:tcPr>
            <w:tcW w:w="392" w:type="pct"/>
            <w:tcBorders>
              <w:top w:val="single" w:sz="4" w:space="0" w:color="000000"/>
              <w:left w:val="nil"/>
              <w:bottom w:val="single" w:sz="4" w:space="0" w:color="000000"/>
              <w:right w:val="nil"/>
            </w:tcBorders>
            <w:vAlign w:val="center"/>
          </w:tcPr>
          <w:p w14:paraId="482207C0" w14:textId="5C773737" w:rsidR="00A72E36" w:rsidRPr="00982BC5" w:rsidRDefault="00A72E36" w:rsidP="00D964DD">
            <w:pPr>
              <w:autoSpaceDE w:val="0"/>
              <w:autoSpaceDN w:val="0"/>
              <w:adjustRightInd w:val="0"/>
              <w:jc w:val="center"/>
            </w:pPr>
            <w:r>
              <w:rPr>
                <w:rFonts w:eastAsia="等线"/>
              </w:rPr>
              <w:t>VN-DAN</w:t>
            </w:r>
            <w:r w:rsidR="004F5486">
              <w:rPr>
                <w:rFonts w:eastAsia="等线"/>
              </w:rPr>
              <w:t xml:space="preserve"> FC</w:t>
            </w:r>
          </w:p>
        </w:tc>
        <w:tc>
          <w:tcPr>
            <w:tcW w:w="371" w:type="pct"/>
            <w:tcBorders>
              <w:top w:val="single" w:sz="4" w:space="0" w:color="000000"/>
              <w:left w:val="nil"/>
              <w:bottom w:val="single" w:sz="4" w:space="0" w:color="000000"/>
              <w:right w:val="nil"/>
            </w:tcBorders>
            <w:vAlign w:val="center"/>
          </w:tcPr>
          <w:p w14:paraId="5C902E1C" w14:textId="648E18A9" w:rsidR="00A72E36" w:rsidRPr="00982BC5" w:rsidRDefault="00A72E36" w:rsidP="00D964DD">
            <w:pPr>
              <w:autoSpaceDE w:val="0"/>
              <w:autoSpaceDN w:val="0"/>
              <w:adjustRightInd w:val="0"/>
              <w:jc w:val="center"/>
            </w:pPr>
            <w:r>
              <w:rPr>
                <w:rFonts w:eastAsia="等线"/>
              </w:rPr>
              <w:t>VN-FPN</w:t>
            </w:r>
            <w:r w:rsidR="004F5486">
              <w:rPr>
                <w:rFonts w:eastAsia="等线"/>
              </w:rPr>
              <w:t xml:space="preserve"> FC</w:t>
            </w:r>
          </w:p>
        </w:tc>
      </w:tr>
      <w:tr w:rsidR="00B11F7A" w:rsidRPr="00982BC5" w14:paraId="57789EAD" w14:textId="77777777" w:rsidTr="002807DB">
        <w:trPr>
          <w:trHeight w:val="1009"/>
        </w:trPr>
        <w:tc>
          <w:tcPr>
            <w:tcW w:w="762" w:type="pct"/>
            <w:tcBorders>
              <w:top w:val="single" w:sz="4" w:space="0" w:color="000000"/>
              <w:left w:val="nil"/>
              <w:right w:val="nil"/>
            </w:tcBorders>
            <w:shd w:val="clear" w:color="auto" w:fill="auto"/>
            <w:tcMar>
              <w:top w:w="15" w:type="dxa"/>
              <w:left w:w="108" w:type="dxa"/>
              <w:bottom w:w="0" w:type="dxa"/>
              <w:right w:w="108" w:type="dxa"/>
            </w:tcMar>
            <w:vAlign w:val="center"/>
          </w:tcPr>
          <w:p w14:paraId="0FBBC215" w14:textId="4DC9DCFA" w:rsidR="004F5486" w:rsidRPr="00982BC5" w:rsidRDefault="004F5486" w:rsidP="004F5486">
            <w:pPr>
              <w:autoSpaceDE w:val="0"/>
              <w:autoSpaceDN w:val="0"/>
              <w:adjustRightInd w:val="0"/>
              <w:jc w:val="center"/>
            </w:pPr>
            <w:r w:rsidRPr="008730BD">
              <w:t>HRSD-17</w:t>
            </w:r>
            <w:r>
              <w:t xml:space="preserve"> score</w:t>
            </w:r>
            <w:r w:rsidR="00B11F7A">
              <w:t xml:space="preserve"> </w:t>
            </w:r>
            <w:r w:rsidR="009C6D12" w:rsidRPr="009C6D12">
              <w:rPr>
                <w:vertAlign w:val="superscript"/>
              </w:rPr>
              <w:t>a</w:t>
            </w:r>
          </w:p>
        </w:tc>
        <w:tc>
          <w:tcPr>
            <w:tcW w:w="356" w:type="pct"/>
            <w:tcBorders>
              <w:top w:val="single" w:sz="4" w:space="0" w:color="000000"/>
              <w:left w:val="nil"/>
              <w:right w:val="nil"/>
            </w:tcBorders>
            <w:shd w:val="clear" w:color="auto" w:fill="auto"/>
            <w:tcMar>
              <w:top w:w="15" w:type="dxa"/>
              <w:left w:w="108" w:type="dxa"/>
              <w:bottom w:w="0" w:type="dxa"/>
              <w:right w:w="108" w:type="dxa"/>
            </w:tcMar>
            <w:vAlign w:val="center"/>
          </w:tcPr>
          <w:p w14:paraId="31115F65" w14:textId="7FDC0C74" w:rsidR="004F5486" w:rsidRPr="00982BC5" w:rsidRDefault="004F5486" w:rsidP="004F5486">
            <w:pPr>
              <w:autoSpaceDE w:val="0"/>
              <w:autoSpaceDN w:val="0"/>
              <w:adjustRightInd w:val="0"/>
              <w:jc w:val="center"/>
              <w:rPr>
                <w:rFonts w:eastAsia="等线"/>
              </w:rPr>
            </w:pPr>
            <w:r w:rsidRPr="0075575A">
              <w:t>-0.103</w:t>
            </w:r>
          </w:p>
        </w:tc>
        <w:tc>
          <w:tcPr>
            <w:tcW w:w="419" w:type="pct"/>
            <w:tcBorders>
              <w:top w:val="single" w:sz="4" w:space="0" w:color="000000"/>
              <w:left w:val="nil"/>
              <w:right w:val="nil"/>
            </w:tcBorders>
            <w:shd w:val="clear" w:color="auto" w:fill="auto"/>
            <w:tcMar>
              <w:top w:w="15" w:type="dxa"/>
              <w:left w:w="108" w:type="dxa"/>
              <w:bottom w:w="0" w:type="dxa"/>
              <w:right w:w="108" w:type="dxa"/>
            </w:tcMar>
            <w:vAlign w:val="center"/>
          </w:tcPr>
          <w:p w14:paraId="02856F46" w14:textId="37D6B4E7" w:rsidR="004F5486" w:rsidRPr="00982BC5" w:rsidRDefault="004F5486" w:rsidP="004F5486">
            <w:pPr>
              <w:autoSpaceDE w:val="0"/>
              <w:autoSpaceDN w:val="0"/>
              <w:adjustRightInd w:val="0"/>
              <w:jc w:val="center"/>
              <w:rPr>
                <w:rFonts w:eastAsia="等线"/>
              </w:rPr>
            </w:pPr>
            <w:r w:rsidRPr="0075575A">
              <w:t>-0.065</w:t>
            </w:r>
          </w:p>
        </w:tc>
        <w:tc>
          <w:tcPr>
            <w:tcW w:w="413" w:type="pct"/>
            <w:tcBorders>
              <w:top w:val="single" w:sz="4" w:space="0" w:color="000000"/>
              <w:left w:val="nil"/>
              <w:right w:val="nil"/>
            </w:tcBorders>
            <w:vAlign w:val="center"/>
          </w:tcPr>
          <w:p w14:paraId="540A9224" w14:textId="42E6D803" w:rsidR="004F5486" w:rsidRPr="00982BC5" w:rsidRDefault="004F5486" w:rsidP="004F5486">
            <w:pPr>
              <w:autoSpaceDE w:val="0"/>
              <w:autoSpaceDN w:val="0"/>
              <w:adjustRightInd w:val="0"/>
              <w:jc w:val="center"/>
              <w:rPr>
                <w:rFonts w:eastAsia="等线"/>
              </w:rPr>
            </w:pPr>
            <w:r w:rsidRPr="0075575A">
              <w:t>-0.053</w:t>
            </w:r>
          </w:p>
        </w:tc>
        <w:tc>
          <w:tcPr>
            <w:tcW w:w="469" w:type="pct"/>
            <w:tcBorders>
              <w:top w:val="single" w:sz="4" w:space="0" w:color="000000"/>
              <w:left w:val="nil"/>
              <w:right w:val="nil"/>
            </w:tcBorders>
            <w:shd w:val="clear" w:color="auto" w:fill="auto"/>
            <w:tcMar>
              <w:top w:w="15" w:type="dxa"/>
              <w:left w:w="108" w:type="dxa"/>
              <w:bottom w:w="0" w:type="dxa"/>
              <w:right w:w="108" w:type="dxa"/>
            </w:tcMar>
            <w:vAlign w:val="center"/>
          </w:tcPr>
          <w:p w14:paraId="34955462" w14:textId="2CF9B99E" w:rsidR="004F5486" w:rsidRPr="00982BC5" w:rsidRDefault="004F5486" w:rsidP="004F5486">
            <w:pPr>
              <w:autoSpaceDE w:val="0"/>
              <w:autoSpaceDN w:val="0"/>
              <w:adjustRightInd w:val="0"/>
              <w:jc w:val="center"/>
              <w:rPr>
                <w:rFonts w:eastAsia="等线"/>
              </w:rPr>
            </w:pPr>
            <w:r w:rsidRPr="0075575A">
              <w:t>-0.090</w:t>
            </w:r>
          </w:p>
        </w:tc>
        <w:tc>
          <w:tcPr>
            <w:tcW w:w="458" w:type="pct"/>
            <w:tcBorders>
              <w:top w:val="single" w:sz="4" w:space="0" w:color="000000"/>
              <w:left w:val="nil"/>
              <w:right w:val="nil"/>
            </w:tcBorders>
            <w:shd w:val="clear" w:color="auto" w:fill="auto"/>
            <w:vAlign w:val="center"/>
          </w:tcPr>
          <w:p w14:paraId="5FD31442" w14:textId="0352A3AA" w:rsidR="004F5486" w:rsidRPr="00982BC5" w:rsidRDefault="004F5486" w:rsidP="004F5486">
            <w:pPr>
              <w:autoSpaceDE w:val="0"/>
              <w:autoSpaceDN w:val="0"/>
              <w:adjustRightInd w:val="0"/>
              <w:jc w:val="center"/>
              <w:rPr>
                <w:rFonts w:eastAsia="等线"/>
              </w:rPr>
            </w:pPr>
            <w:r w:rsidRPr="0075575A">
              <w:t>-0.080</w:t>
            </w:r>
          </w:p>
        </w:tc>
        <w:tc>
          <w:tcPr>
            <w:tcW w:w="437" w:type="pct"/>
            <w:tcBorders>
              <w:top w:val="single" w:sz="4" w:space="0" w:color="000000"/>
              <w:left w:val="nil"/>
              <w:right w:val="nil"/>
            </w:tcBorders>
            <w:vAlign w:val="center"/>
          </w:tcPr>
          <w:p w14:paraId="3FBD0DF4" w14:textId="145D6C41" w:rsidR="004F5486" w:rsidRPr="00982BC5" w:rsidRDefault="004F5486" w:rsidP="004F5486">
            <w:pPr>
              <w:autoSpaceDE w:val="0"/>
              <w:autoSpaceDN w:val="0"/>
              <w:adjustRightInd w:val="0"/>
              <w:jc w:val="center"/>
              <w:rPr>
                <w:rFonts w:eastAsia="等线"/>
              </w:rPr>
            </w:pPr>
            <w:r w:rsidRPr="0075575A">
              <w:t>-0.101</w:t>
            </w:r>
          </w:p>
        </w:tc>
        <w:tc>
          <w:tcPr>
            <w:tcW w:w="490" w:type="pct"/>
            <w:tcBorders>
              <w:top w:val="single" w:sz="4" w:space="0" w:color="000000"/>
              <w:left w:val="nil"/>
              <w:right w:val="nil"/>
            </w:tcBorders>
            <w:vAlign w:val="center"/>
          </w:tcPr>
          <w:p w14:paraId="52CD2BA5" w14:textId="5F0EB5A2" w:rsidR="004F5486" w:rsidRPr="00982BC5" w:rsidRDefault="004F5486" w:rsidP="004F5486">
            <w:pPr>
              <w:autoSpaceDE w:val="0"/>
              <w:autoSpaceDN w:val="0"/>
              <w:adjustRightInd w:val="0"/>
              <w:jc w:val="center"/>
              <w:rPr>
                <w:rFonts w:eastAsia="等线"/>
              </w:rPr>
            </w:pPr>
            <w:r w:rsidRPr="0075575A">
              <w:t>-0.117</w:t>
            </w:r>
          </w:p>
        </w:tc>
        <w:tc>
          <w:tcPr>
            <w:tcW w:w="433" w:type="pct"/>
            <w:tcBorders>
              <w:top w:val="single" w:sz="4" w:space="0" w:color="000000"/>
              <w:left w:val="nil"/>
              <w:right w:val="nil"/>
            </w:tcBorders>
            <w:vAlign w:val="center"/>
          </w:tcPr>
          <w:p w14:paraId="24104943" w14:textId="525AE549" w:rsidR="004F5486" w:rsidRPr="00982BC5" w:rsidRDefault="004F5486" w:rsidP="004F5486">
            <w:pPr>
              <w:autoSpaceDE w:val="0"/>
              <w:autoSpaceDN w:val="0"/>
              <w:adjustRightInd w:val="0"/>
              <w:jc w:val="center"/>
              <w:rPr>
                <w:rFonts w:eastAsia="等线"/>
              </w:rPr>
            </w:pPr>
            <w:r w:rsidRPr="0075575A">
              <w:t>-0.068</w:t>
            </w:r>
          </w:p>
        </w:tc>
        <w:tc>
          <w:tcPr>
            <w:tcW w:w="392" w:type="pct"/>
            <w:tcBorders>
              <w:top w:val="single" w:sz="4" w:space="0" w:color="000000"/>
              <w:left w:val="nil"/>
              <w:right w:val="nil"/>
            </w:tcBorders>
            <w:vAlign w:val="center"/>
          </w:tcPr>
          <w:p w14:paraId="1FD74D88" w14:textId="041B0EC5" w:rsidR="004F5486" w:rsidRPr="00982BC5" w:rsidRDefault="004F5486" w:rsidP="004F5486">
            <w:pPr>
              <w:autoSpaceDE w:val="0"/>
              <w:autoSpaceDN w:val="0"/>
              <w:adjustRightInd w:val="0"/>
              <w:jc w:val="center"/>
              <w:rPr>
                <w:rFonts w:eastAsia="等线"/>
              </w:rPr>
            </w:pPr>
            <w:r w:rsidRPr="0075575A">
              <w:t>-0.091</w:t>
            </w:r>
          </w:p>
        </w:tc>
        <w:tc>
          <w:tcPr>
            <w:tcW w:w="371" w:type="pct"/>
            <w:tcBorders>
              <w:top w:val="single" w:sz="4" w:space="0" w:color="000000"/>
              <w:left w:val="nil"/>
              <w:right w:val="nil"/>
            </w:tcBorders>
            <w:vAlign w:val="center"/>
          </w:tcPr>
          <w:p w14:paraId="21C62B1B" w14:textId="1D12489A" w:rsidR="004F5486" w:rsidRPr="00982BC5" w:rsidRDefault="004F5486" w:rsidP="004F5486">
            <w:pPr>
              <w:autoSpaceDE w:val="0"/>
              <w:autoSpaceDN w:val="0"/>
              <w:adjustRightInd w:val="0"/>
              <w:jc w:val="center"/>
              <w:rPr>
                <w:rFonts w:eastAsia="等线"/>
              </w:rPr>
            </w:pPr>
            <w:r w:rsidRPr="0075575A">
              <w:t>-0.034</w:t>
            </w:r>
          </w:p>
        </w:tc>
      </w:tr>
      <w:tr w:rsidR="007C4E6C" w:rsidRPr="00982BC5" w14:paraId="727A7DBB" w14:textId="77777777" w:rsidTr="002807DB">
        <w:trPr>
          <w:trHeight w:val="1009"/>
        </w:trPr>
        <w:tc>
          <w:tcPr>
            <w:tcW w:w="762" w:type="pct"/>
            <w:tcBorders>
              <w:left w:val="nil"/>
              <w:bottom w:val="nil"/>
              <w:right w:val="nil"/>
            </w:tcBorders>
            <w:shd w:val="clear" w:color="auto" w:fill="auto"/>
            <w:tcMar>
              <w:top w:w="15" w:type="dxa"/>
              <w:left w:w="108" w:type="dxa"/>
              <w:bottom w:w="0" w:type="dxa"/>
              <w:right w:w="108" w:type="dxa"/>
            </w:tcMar>
            <w:vAlign w:val="center"/>
          </w:tcPr>
          <w:p w14:paraId="496C4018" w14:textId="542F5490" w:rsidR="004F5486" w:rsidRPr="004D76F6" w:rsidRDefault="004F5486" w:rsidP="004F5486">
            <w:pPr>
              <w:autoSpaceDE w:val="0"/>
              <w:autoSpaceDN w:val="0"/>
              <w:adjustRightInd w:val="0"/>
              <w:jc w:val="center"/>
              <w:rPr>
                <w:rFonts w:eastAsiaTheme="minorEastAsia"/>
              </w:rPr>
            </w:pPr>
            <w:r>
              <w:rPr>
                <w:rFonts w:eastAsiaTheme="minorEastAsia" w:hint="eastAsia"/>
              </w:rPr>
              <w:t>Y</w:t>
            </w:r>
            <w:r>
              <w:rPr>
                <w:rFonts w:eastAsiaTheme="minorEastAsia"/>
              </w:rPr>
              <w:t>MRS score</w:t>
            </w:r>
            <w:r w:rsidR="00B11F7A">
              <w:rPr>
                <w:rFonts w:eastAsiaTheme="minorEastAsia"/>
              </w:rPr>
              <w:t xml:space="preserve"> </w:t>
            </w:r>
            <w:r w:rsidR="009C6D12" w:rsidRPr="009C6D12">
              <w:rPr>
                <w:rFonts w:eastAsiaTheme="minorEastAsia"/>
                <w:vertAlign w:val="superscript"/>
              </w:rPr>
              <w:t>a</w:t>
            </w:r>
          </w:p>
        </w:tc>
        <w:tc>
          <w:tcPr>
            <w:tcW w:w="356" w:type="pct"/>
            <w:tcBorders>
              <w:left w:val="nil"/>
              <w:bottom w:val="nil"/>
              <w:right w:val="nil"/>
            </w:tcBorders>
            <w:shd w:val="clear" w:color="auto" w:fill="auto"/>
            <w:tcMar>
              <w:top w:w="15" w:type="dxa"/>
              <w:left w:w="108" w:type="dxa"/>
              <w:bottom w:w="0" w:type="dxa"/>
              <w:right w:w="108" w:type="dxa"/>
            </w:tcMar>
            <w:vAlign w:val="center"/>
          </w:tcPr>
          <w:p w14:paraId="58E3AC1D" w14:textId="45467A97" w:rsidR="004F5486" w:rsidRPr="00982BC5" w:rsidRDefault="004F5486" w:rsidP="004F5486">
            <w:pPr>
              <w:autoSpaceDE w:val="0"/>
              <w:autoSpaceDN w:val="0"/>
              <w:adjustRightInd w:val="0"/>
              <w:jc w:val="center"/>
            </w:pPr>
            <w:r w:rsidRPr="0075575A">
              <w:t>0.331</w:t>
            </w:r>
            <w:r w:rsidR="00740586">
              <w:t>**</w:t>
            </w:r>
          </w:p>
        </w:tc>
        <w:tc>
          <w:tcPr>
            <w:tcW w:w="419" w:type="pct"/>
            <w:tcBorders>
              <w:left w:val="nil"/>
              <w:bottom w:val="nil"/>
              <w:right w:val="nil"/>
            </w:tcBorders>
            <w:shd w:val="clear" w:color="auto" w:fill="auto"/>
            <w:tcMar>
              <w:top w:w="15" w:type="dxa"/>
              <w:left w:w="108" w:type="dxa"/>
              <w:bottom w:w="0" w:type="dxa"/>
              <w:right w:w="108" w:type="dxa"/>
            </w:tcMar>
            <w:vAlign w:val="center"/>
          </w:tcPr>
          <w:p w14:paraId="314EB4BF" w14:textId="488CDC17" w:rsidR="004F5486" w:rsidRPr="00982BC5" w:rsidRDefault="004F5486" w:rsidP="004F5486">
            <w:pPr>
              <w:autoSpaceDE w:val="0"/>
              <w:autoSpaceDN w:val="0"/>
              <w:adjustRightInd w:val="0"/>
              <w:jc w:val="center"/>
            </w:pPr>
            <w:r w:rsidRPr="0075575A">
              <w:t>0.320</w:t>
            </w:r>
            <w:r w:rsidR="00740586">
              <w:t>**</w:t>
            </w:r>
          </w:p>
        </w:tc>
        <w:tc>
          <w:tcPr>
            <w:tcW w:w="413" w:type="pct"/>
            <w:tcBorders>
              <w:left w:val="nil"/>
              <w:bottom w:val="nil"/>
              <w:right w:val="nil"/>
            </w:tcBorders>
            <w:vAlign w:val="center"/>
          </w:tcPr>
          <w:p w14:paraId="3378BF8E" w14:textId="4E9396E6" w:rsidR="004F5486" w:rsidRPr="00982BC5" w:rsidRDefault="004F5486" w:rsidP="004F5486">
            <w:pPr>
              <w:autoSpaceDE w:val="0"/>
              <w:autoSpaceDN w:val="0"/>
              <w:adjustRightInd w:val="0"/>
              <w:jc w:val="center"/>
            </w:pPr>
            <w:r w:rsidRPr="0075575A">
              <w:t>0.320</w:t>
            </w:r>
            <w:r w:rsidR="00740586">
              <w:t>**</w:t>
            </w:r>
          </w:p>
        </w:tc>
        <w:tc>
          <w:tcPr>
            <w:tcW w:w="469" w:type="pct"/>
            <w:tcBorders>
              <w:left w:val="nil"/>
              <w:right w:val="nil"/>
            </w:tcBorders>
            <w:shd w:val="clear" w:color="auto" w:fill="auto"/>
            <w:tcMar>
              <w:top w:w="15" w:type="dxa"/>
              <w:left w:w="108" w:type="dxa"/>
              <w:bottom w:w="0" w:type="dxa"/>
              <w:right w:w="108" w:type="dxa"/>
            </w:tcMar>
            <w:vAlign w:val="center"/>
          </w:tcPr>
          <w:p w14:paraId="3A597EF5" w14:textId="7D392339" w:rsidR="004F5486" w:rsidRPr="00982BC5" w:rsidRDefault="004F5486" w:rsidP="004F5486">
            <w:pPr>
              <w:autoSpaceDE w:val="0"/>
              <w:autoSpaceDN w:val="0"/>
              <w:adjustRightInd w:val="0"/>
              <w:jc w:val="center"/>
              <w:rPr>
                <w:rFonts w:eastAsia="等线"/>
              </w:rPr>
            </w:pPr>
            <w:r w:rsidRPr="0075575A">
              <w:t>0.338</w:t>
            </w:r>
            <w:r w:rsidR="00740586">
              <w:t>**</w:t>
            </w:r>
          </w:p>
        </w:tc>
        <w:tc>
          <w:tcPr>
            <w:tcW w:w="458" w:type="pct"/>
            <w:tcBorders>
              <w:left w:val="nil"/>
              <w:right w:val="nil"/>
            </w:tcBorders>
            <w:shd w:val="clear" w:color="auto" w:fill="auto"/>
            <w:vAlign w:val="center"/>
          </w:tcPr>
          <w:p w14:paraId="166844B7" w14:textId="1DD2C674" w:rsidR="004F5486" w:rsidRPr="00982BC5" w:rsidRDefault="004F5486" w:rsidP="004F5486">
            <w:pPr>
              <w:autoSpaceDE w:val="0"/>
              <w:autoSpaceDN w:val="0"/>
              <w:adjustRightInd w:val="0"/>
              <w:jc w:val="center"/>
              <w:rPr>
                <w:rFonts w:eastAsia="等线"/>
              </w:rPr>
            </w:pPr>
            <w:r w:rsidRPr="0075575A">
              <w:t>0.306</w:t>
            </w:r>
            <w:r w:rsidR="00740586">
              <w:t>**</w:t>
            </w:r>
          </w:p>
        </w:tc>
        <w:tc>
          <w:tcPr>
            <w:tcW w:w="437" w:type="pct"/>
            <w:tcBorders>
              <w:left w:val="nil"/>
              <w:right w:val="nil"/>
            </w:tcBorders>
            <w:vAlign w:val="center"/>
          </w:tcPr>
          <w:p w14:paraId="3920CD70" w14:textId="634592D4" w:rsidR="004F5486" w:rsidRPr="00982BC5" w:rsidRDefault="004F5486" w:rsidP="004F5486">
            <w:pPr>
              <w:autoSpaceDE w:val="0"/>
              <w:autoSpaceDN w:val="0"/>
              <w:adjustRightInd w:val="0"/>
              <w:jc w:val="center"/>
              <w:rPr>
                <w:rFonts w:eastAsia="等线"/>
              </w:rPr>
            </w:pPr>
            <w:r w:rsidRPr="0075575A">
              <w:t>0.370</w:t>
            </w:r>
            <w:r w:rsidR="00740586">
              <w:t>**</w:t>
            </w:r>
          </w:p>
        </w:tc>
        <w:tc>
          <w:tcPr>
            <w:tcW w:w="490" w:type="pct"/>
            <w:tcBorders>
              <w:left w:val="nil"/>
              <w:right w:val="nil"/>
            </w:tcBorders>
            <w:vAlign w:val="center"/>
          </w:tcPr>
          <w:p w14:paraId="3A761AEE" w14:textId="63967204" w:rsidR="004F5486" w:rsidRPr="00982BC5" w:rsidRDefault="004F5486" w:rsidP="004F5486">
            <w:pPr>
              <w:autoSpaceDE w:val="0"/>
              <w:autoSpaceDN w:val="0"/>
              <w:adjustRightInd w:val="0"/>
              <w:jc w:val="center"/>
            </w:pPr>
            <w:r w:rsidRPr="0075575A">
              <w:t>0.318</w:t>
            </w:r>
            <w:r w:rsidR="00740586">
              <w:t>**</w:t>
            </w:r>
          </w:p>
        </w:tc>
        <w:tc>
          <w:tcPr>
            <w:tcW w:w="433" w:type="pct"/>
            <w:tcBorders>
              <w:left w:val="nil"/>
              <w:right w:val="nil"/>
            </w:tcBorders>
            <w:vAlign w:val="center"/>
          </w:tcPr>
          <w:p w14:paraId="5FF3DCBF" w14:textId="3F679724" w:rsidR="004F5486" w:rsidRPr="00982BC5" w:rsidRDefault="004F5486" w:rsidP="004F5486">
            <w:pPr>
              <w:autoSpaceDE w:val="0"/>
              <w:autoSpaceDN w:val="0"/>
              <w:adjustRightInd w:val="0"/>
              <w:jc w:val="center"/>
              <w:rPr>
                <w:rFonts w:eastAsia="等线"/>
              </w:rPr>
            </w:pPr>
            <w:r w:rsidRPr="0075575A">
              <w:t>0.246</w:t>
            </w:r>
            <w:r w:rsidR="00740586">
              <w:t>*</w:t>
            </w:r>
          </w:p>
        </w:tc>
        <w:tc>
          <w:tcPr>
            <w:tcW w:w="392" w:type="pct"/>
            <w:tcBorders>
              <w:left w:val="nil"/>
              <w:right w:val="nil"/>
            </w:tcBorders>
            <w:vAlign w:val="center"/>
          </w:tcPr>
          <w:p w14:paraId="296885BF" w14:textId="142B78E1" w:rsidR="004F5486" w:rsidRPr="00982BC5" w:rsidRDefault="004F5486" w:rsidP="004F5486">
            <w:pPr>
              <w:autoSpaceDE w:val="0"/>
              <w:autoSpaceDN w:val="0"/>
              <w:adjustRightInd w:val="0"/>
              <w:jc w:val="center"/>
              <w:rPr>
                <w:rFonts w:eastAsia="等线"/>
              </w:rPr>
            </w:pPr>
            <w:r w:rsidRPr="0075575A">
              <w:t>0.292</w:t>
            </w:r>
            <w:r w:rsidR="00740586">
              <w:t>**</w:t>
            </w:r>
          </w:p>
        </w:tc>
        <w:tc>
          <w:tcPr>
            <w:tcW w:w="371" w:type="pct"/>
            <w:tcBorders>
              <w:left w:val="nil"/>
              <w:right w:val="nil"/>
            </w:tcBorders>
            <w:vAlign w:val="center"/>
          </w:tcPr>
          <w:p w14:paraId="29DFBB9E" w14:textId="2DAEB527" w:rsidR="004F5486" w:rsidRPr="00982BC5" w:rsidRDefault="004F5486" w:rsidP="004F5486">
            <w:pPr>
              <w:autoSpaceDE w:val="0"/>
              <w:autoSpaceDN w:val="0"/>
              <w:adjustRightInd w:val="0"/>
              <w:jc w:val="center"/>
              <w:rPr>
                <w:rFonts w:eastAsia="等线"/>
              </w:rPr>
            </w:pPr>
            <w:r w:rsidRPr="0075575A">
              <w:t>0.303</w:t>
            </w:r>
            <w:r w:rsidR="00740586">
              <w:t>**</w:t>
            </w:r>
          </w:p>
        </w:tc>
      </w:tr>
      <w:tr w:rsidR="002807DB" w:rsidRPr="00982BC5" w14:paraId="09DFEBD1" w14:textId="77777777" w:rsidTr="002807DB">
        <w:trPr>
          <w:trHeight w:val="1009"/>
        </w:trPr>
        <w:tc>
          <w:tcPr>
            <w:tcW w:w="762" w:type="pct"/>
            <w:tcBorders>
              <w:top w:val="nil"/>
              <w:left w:val="nil"/>
              <w:bottom w:val="nil"/>
              <w:right w:val="nil"/>
            </w:tcBorders>
            <w:shd w:val="clear" w:color="auto" w:fill="auto"/>
            <w:tcMar>
              <w:top w:w="15" w:type="dxa"/>
              <w:left w:w="108" w:type="dxa"/>
              <w:bottom w:w="0" w:type="dxa"/>
              <w:right w:w="108" w:type="dxa"/>
            </w:tcMar>
            <w:vAlign w:val="center"/>
          </w:tcPr>
          <w:p w14:paraId="31955FE9" w14:textId="36CBE7D0" w:rsidR="007C4E6C" w:rsidRDefault="007C4E6C" w:rsidP="007C4E6C">
            <w:pPr>
              <w:autoSpaceDE w:val="0"/>
              <w:autoSpaceDN w:val="0"/>
              <w:adjustRightInd w:val="0"/>
              <w:jc w:val="center"/>
              <w:rPr>
                <w:rFonts w:eastAsiaTheme="minorEastAsia"/>
              </w:rPr>
            </w:pPr>
            <w:r>
              <w:rPr>
                <w:rFonts w:eastAsiaTheme="minorEastAsia" w:hint="eastAsia"/>
              </w:rPr>
              <w:t>P</w:t>
            </w:r>
            <w:r>
              <w:rPr>
                <w:rFonts w:eastAsiaTheme="minorEastAsia"/>
              </w:rPr>
              <w:t>ANAS-PA score</w:t>
            </w:r>
            <w:r w:rsidR="00B11F7A">
              <w:rPr>
                <w:rFonts w:eastAsiaTheme="minorEastAsia"/>
              </w:rPr>
              <w:t xml:space="preserve"> </w:t>
            </w:r>
            <w:r w:rsidR="009C6D12" w:rsidRPr="009C6D12">
              <w:rPr>
                <w:rFonts w:eastAsiaTheme="minorEastAsia"/>
                <w:vertAlign w:val="superscript"/>
              </w:rPr>
              <w:t>b</w:t>
            </w:r>
          </w:p>
        </w:tc>
        <w:tc>
          <w:tcPr>
            <w:tcW w:w="356" w:type="pct"/>
            <w:tcBorders>
              <w:top w:val="nil"/>
              <w:left w:val="nil"/>
              <w:bottom w:val="nil"/>
              <w:right w:val="nil"/>
            </w:tcBorders>
            <w:shd w:val="clear" w:color="auto" w:fill="auto"/>
            <w:tcMar>
              <w:top w:w="15" w:type="dxa"/>
              <w:left w:w="108" w:type="dxa"/>
              <w:bottom w:w="0" w:type="dxa"/>
              <w:right w:w="108" w:type="dxa"/>
            </w:tcMar>
            <w:vAlign w:val="center"/>
          </w:tcPr>
          <w:p w14:paraId="4A8D48E8" w14:textId="17AA1819" w:rsidR="007C4E6C" w:rsidRPr="00982BC5" w:rsidRDefault="007C4E6C" w:rsidP="007C4E6C">
            <w:pPr>
              <w:autoSpaceDE w:val="0"/>
              <w:autoSpaceDN w:val="0"/>
              <w:adjustRightInd w:val="0"/>
              <w:jc w:val="center"/>
            </w:pPr>
            <w:r w:rsidRPr="006F6E32">
              <w:t>0.261</w:t>
            </w:r>
            <w:r w:rsidR="00740586">
              <w:t>*</w:t>
            </w:r>
          </w:p>
        </w:tc>
        <w:tc>
          <w:tcPr>
            <w:tcW w:w="419" w:type="pct"/>
            <w:tcBorders>
              <w:top w:val="nil"/>
              <w:left w:val="nil"/>
              <w:bottom w:val="nil"/>
              <w:right w:val="nil"/>
            </w:tcBorders>
            <w:shd w:val="clear" w:color="auto" w:fill="auto"/>
            <w:tcMar>
              <w:top w:w="15" w:type="dxa"/>
              <w:left w:w="108" w:type="dxa"/>
              <w:bottom w:w="0" w:type="dxa"/>
              <w:right w:w="108" w:type="dxa"/>
            </w:tcMar>
            <w:vAlign w:val="center"/>
          </w:tcPr>
          <w:p w14:paraId="2932CF43" w14:textId="71DC3B27" w:rsidR="007C4E6C" w:rsidRPr="00982BC5" w:rsidRDefault="007C4E6C" w:rsidP="007C4E6C">
            <w:pPr>
              <w:autoSpaceDE w:val="0"/>
              <w:autoSpaceDN w:val="0"/>
              <w:adjustRightInd w:val="0"/>
              <w:jc w:val="center"/>
            </w:pPr>
            <w:r w:rsidRPr="006F6E32">
              <w:t>0.269</w:t>
            </w:r>
            <w:r w:rsidR="00740586">
              <w:t>*</w:t>
            </w:r>
          </w:p>
        </w:tc>
        <w:tc>
          <w:tcPr>
            <w:tcW w:w="413" w:type="pct"/>
            <w:tcBorders>
              <w:top w:val="nil"/>
              <w:left w:val="nil"/>
              <w:bottom w:val="nil"/>
              <w:right w:val="nil"/>
            </w:tcBorders>
            <w:vAlign w:val="center"/>
          </w:tcPr>
          <w:p w14:paraId="1D461529" w14:textId="3D49729B" w:rsidR="007C4E6C" w:rsidRPr="00982BC5" w:rsidRDefault="007C4E6C" w:rsidP="007C4E6C">
            <w:pPr>
              <w:autoSpaceDE w:val="0"/>
              <w:autoSpaceDN w:val="0"/>
              <w:adjustRightInd w:val="0"/>
              <w:jc w:val="center"/>
            </w:pPr>
            <w:r w:rsidRPr="006F6E32">
              <w:t>0.230</w:t>
            </w:r>
            <w:r w:rsidR="00740586">
              <w:t>*</w:t>
            </w:r>
          </w:p>
        </w:tc>
        <w:tc>
          <w:tcPr>
            <w:tcW w:w="469" w:type="pct"/>
            <w:tcBorders>
              <w:left w:val="nil"/>
              <w:right w:val="nil"/>
            </w:tcBorders>
            <w:shd w:val="clear" w:color="auto" w:fill="auto"/>
            <w:tcMar>
              <w:top w:w="15" w:type="dxa"/>
              <w:left w:w="108" w:type="dxa"/>
              <w:bottom w:w="0" w:type="dxa"/>
              <w:right w:w="108" w:type="dxa"/>
            </w:tcMar>
            <w:vAlign w:val="center"/>
          </w:tcPr>
          <w:p w14:paraId="24A674E0" w14:textId="3944DA9B" w:rsidR="007C4E6C" w:rsidRPr="00982BC5" w:rsidRDefault="007C4E6C" w:rsidP="007C4E6C">
            <w:pPr>
              <w:autoSpaceDE w:val="0"/>
              <w:autoSpaceDN w:val="0"/>
              <w:adjustRightInd w:val="0"/>
              <w:jc w:val="center"/>
              <w:rPr>
                <w:rFonts w:eastAsia="等线"/>
              </w:rPr>
            </w:pPr>
            <w:r w:rsidRPr="006F6E32">
              <w:t>0.245</w:t>
            </w:r>
            <w:r w:rsidR="00740586">
              <w:t>*</w:t>
            </w:r>
          </w:p>
        </w:tc>
        <w:tc>
          <w:tcPr>
            <w:tcW w:w="458" w:type="pct"/>
            <w:tcBorders>
              <w:left w:val="nil"/>
              <w:right w:val="nil"/>
            </w:tcBorders>
            <w:shd w:val="clear" w:color="auto" w:fill="auto"/>
            <w:vAlign w:val="center"/>
          </w:tcPr>
          <w:p w14:paraId="20DE8AF2" w14:textId="420D69A9" w:rsidR="007C4E6C" w:rsidRPr="00982BC5" w:rsidRDefault="007C4E6C" w:rsidP="007C4E6C">
            <w:pPr>
              <w:autoSpaceDE w:val="0"/>
              <w:autoSpaceDN w:val="0"/>
              <w:adjustRightInd w:val="0"/>
              <w:jc w:val="center"/>
              <w:rPr>
                <w:rFonts w:eastAsia="等线"/>
              </w:rPr>
            </w:pPr>
            <w:r w:rsidRPr="006F6E32">
              <w:t>0.217</w:t>
            </w:r>
            <w:r w:rsidR="00740586">
              <w:t>*</w:t>
            </w:r>
          </w:p>
        </w:tc>
        <w:tc>
          <w:tcPr>
            <w:tcW w:w="437" w:type="pct"/>
            <w:tcBorders>
              <w:left w:val="nil"/>
              <w:right w:val="nil"/>
            </w:tcBorders>
            <w:vAlign w:val="center"/>
          </w:tcPr>
          <w:p w14:paraId="14852A07" w14:textId="3D1EB46D" w:rsidR="007C4E6C" w:rsidRPr="00982BC5" w:rsidRDefault="007C4E6C" w:rsidP="007C4E6C">
            <w:pPr>
              <w:autoSpaceDE w:val="0"/>
              <w:autoSpaceDN w:val="0"/>
              <w:adjustRightInd w:val="0"/>
              <w:jc w:val="center"/>
              <w:rPr>
                <w:rFonts w:eastAsia="等线"/>
              </w:rPr>
            </w:pPr>
            <w:r w:rsidRPr="006F6E32">
              <w:t>0.235</w:t>
            </w:r>
            <w:r w:rsidR="00740586">
              <w:t>*</w:t>
            </w:r>
          </w:p>
        </w:tc>
        <w:tc>
          <w:tcPr>
            <w:tcW w:w="490" w:type="pct"/>
            <w:tcBorders>
              <w:left w:val="nil"/>
              <w:right w:val="nil"/>
            </w:tcBorders>
            <w:vAlign w:val="center"/>
          </w:tcPr>
          <w:p w14:paraId="53AA064A" w14:textId="3C88EEAE" w:rsidR="007C4E6C" w:rsidRPr="00982BC5" w:rsidRDefault="007C4E6C" w:rsidP="007C4E6C">
            <w:pPr>
              <w:autoSpaceDE w:val="0"/>
              <w:autoSpaceDN w:val="0"/>
              <w:adjustRightInd w:val="0"/>
              <w:jc w:val="center"/>
            </w:pPr>
            <w:r w:rsidRPr="006F6E32">
              <w:t>0.217</w:t>
            </w:r>
            <w:r w:rsidR="00740586">
              <w:t>*</w:t>
            </w:r>
          </w:p>
        </w:tc>
        <w:tc>
          <w:tcPr>
            <w:tcW w:w="433" w:type="pct"/>
            <w:tcBorders>
              <w:left w:val="nil"/>
              <w:right w:val="nil"/>
            </w:tcBorders>
            <w:vAlign w:val="center"/>
          </w:tcPr>
          <w:p w14:paraId="3CC0241E" w14:textId="70E757E6" w:rsidR="007C4E6C" w:rsidRPr="00982BC5" w:rsidRDefault="007C4E6C" w:rsidP="007C4E6C">
            <w:pPr>
              <w:autoSpaceDE w:val="0"/>
              <w:autoSpaceDN w:val="0"/>
              <w:adjustRightInd w:val="0"/>
              <w:jc w:val="center"/>
              <w:rPr>
                <w:rFonts w:eastAsia="等线"/>
              </w:rPr>
            </w:pPr>
            <w:r w:rsidRPr="006F6E32">
              <w:t>0.265</w:t>
            </w:r>
            <w:r w:rsidR="00740586">
              <w:t>*</w:t>
            </w:r>
          </w:p>
        </w:tc>
        <w:tc>
          <w:tcPr>
            <w:tcW w:w="392" w:type="pct"/>
            <w:tcBorders>
              <w:left w:val="nil"/>
              <w:right w:val="nil"/>
            </w:tcBorders>
            <w:vAlign w:val="center"/>
          </w:tcPr>
          <w:p w14:paraId="32366792" w14:textId="6174A846" w:rsidR="007C4E6C" w:rsidRPr="00982BC5" w:rsidRDefault="007C4E6C" w:rsidP="007C4E6C">
            <w:pPr>
              <w:autoSpaceDE w:val="0"/>
              <w:autoSpaceDN w:val="0"/>
              <w:adjustRightInd w:val="0"/>
              <w:jc w:val="center"/>
              <w:rPr>
                <w:rFonts w:eastAsia="等线"/>
              </w:rPr>
            </w:pPr>
            <w:r w:rsidRPr="006F6E32">
              <w:t>0.244</w:t>
            </w:r>
            <w:r w:rsidR="00740586">
              <w:t>*</w:t>
            </w:r>
          </w:p>
        </w:tc>
        <w:tc>
          <w:tcPr>
            <w:tcW w:w="371" w:type="pct"/>
            <w:tcBorders>
              <w:left w:val="nil"/>
              <w:right w:val="nil"/>
            </w:tcBorders>
            <w:vAlign w:val="center"/>
          </w:tcPr>
          <w:p w14:paraId="6C300941" w14:textId="676EDC7A" w:rsidR="007C4E6C" w:rsidRPr="00982BC5" w:rsidRDefault="007C4E6C" w:rsidP="007C4E6C">
            <w:pPr>
              <w:autoSpaceDE w:val="0"/>
              <w:autoSpaceDN w:val="0"/>
              <w:adjustRightInd w:val="0"/>
              <w:jc w:val="center"/>
              <w:rPr>
                <w:rFonts w:eastAsia="等线"/>
              </w:rPr>
            </w:pPr>
            <w:r w:rsidRPr="006F6E32">
              <w:t>0.197</w:t>
            </w:r>
            <w:r w:rsidR="00740586">
              <w:t>*</w:t>
            </w:r>
          </w:p>
        </w:tc>
      </w:tr>
      <w:tr w:rsidR="007C4E6C" w:rsidRPr="00982BC5" w14:paraId="647E9F60" w14:textId="77777777" w:rsidTr="002807DB">
        <w:trPr>
          <w:trHeight w:val="1009"/>
        </w:trPr>
        <w:tc>
          <w:tcPr>
            <w:tcW w:w="762"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232CF3FF" w14:textId="4788E5B0" w:rsidR="007C4E6C" w:rsidRDefault="007C4E6C" w:rsidP="007C4E6C">
            <w:pPr>
              <w:autoSpaceDE w:val="0"/>
              <w:autoSpaceDN w:val="0"/>
              <w:adjustRightInd w:val="0"/>
              <w:jc w:val="center"/>
              <w:rPr>
                <w:rFonts w:eastAsiaTheme="minorEastAsia"/>
              </w:rPr>
            </w:pPr>
            <w:r>
              <w:rPr>
                <w:rFonts w:eastAsiaTheme="minorEastAsia" w:hint="eastAsia"/>
              </w:rPr>
              <w:t>P</w:t>
            </w:r>
            <w:r>
              <w:rPr>
                <w:rFonts w:eastAsiaTheme="minorEastAsia"/>
              </w:rPr>
              <w:t>ANAS-NA score</w:t>
            </w:r>
            <w:r w:rsidR="00B11F7A">
              <w:rPr>
                <w:rFonts w:eastAsiaTheme="minorEastAsia"/>
              </w:rPr>
              <w:t xml:space="preserve"> </w:t>
            </w:r>
            <w:r w:rsidR="009C6D12" w:rsidRPr="009C6D12">
              <w:rPr>
                <w:rFonts w:eastAsiaTheme="minorEastAsia"/>
                <w:vertAlign w:val="superscript"/>
              </w:rPr>
              <w:t>b</w:t>
            </w:r>
          </w:p>
        </w:tc>
        <w:tc>
          <w:tcPr>
            <w:tcW w:w="356"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0E995109" w14:textId="060902F9" w:rsidR="007C4E6C" w:rsidRPr="00982BC5" w:rsidRDefault="007C4E6C" w:rsidP="007C4E6C">
            <w:pPr>
              <w:autoSpaceDE w:val="0"/>
              <w:autoSpaceDN w:val="0"/>
              <w:adjustRightInd w:val="0"/>
              <w:jc w:val="center"/>
            </w:pPr>
            <w:r w:rsidRPr="006F6E32">
              <w:t>-0.002</w:t>
            </w:r>
          </w:p>
        </w:tc>
        <w:tc>
          <w:tcPr>
            <w:tcW w:w="419" w:type="pct"/>
            <w:tcBorders>
              <w:top w:val="nil"/>
              <w:left w:val="nil"/>
              <w:bottom w:val="single" w:sz="4" w:space="0" w:color="auto"/>
              <w:right w:val="nil"/>
            </w:tcBorders>
            <w:shd w:val="clear" w:color="auto" w:fill="auto"/>
            <w:tcMar>
              <w:top w:w="15" w:type="dxa"/>
              <w:left w:w="108" w:type="dxa"/>
              <w:bottom w:w="0" w:type="dxa"/>
              <w:right w:w="108" w:type="dxa"/>
            </w:tcMar>
            <w:vAlign w:val="center"/>
          </w:tcPr>
          <w:p w14:paraId="2AC6801E" w14:textId="22C3B791" w:rsidR="007C4E6C" w:rsidRPr="00982BC5" w:rsidRDefault="007C4E6C" w:rsidP="007C4E6C">
            <w:pPr>
              <w:autoSpaceDE w:val="0"/>
              <w:autoSpaceDN w:val="0"/>
              <w:adjustRightInd w:val="0"/>
              <w:jc w:val="center"/>
            </w:pPr>
            <w:r w:rsidRPr="006F6E32">
              <w:t>0.002</w:t>
            </w:r>
          </w:p>
        </w:tc>
        <w:tc>
          <w:tcPr>
            <w:tcW w:w="413" w:type="pct"/>
            <w:tcBorders>
              <w:top w:val="nil"/>
              <w:left w:val="nil"/>
              <w:bottom w:val="single" w:sz="4" w:space="0" w:color="auto"/>
              <w:right w:val="nil"/>
            </w:tcBorders>
            <w:vAlign w:val="center"/>
          </w:tcPr>
          <w:p w14:paraId="1C2DBB12" w14:textId="4965F67D" w:rsidR="007C4E6C" w:rsidRPr="00982BC5" w:rsidRDefault="007C4E6C" w:rsidP="007C4E6C">
            <w:pPr>
              <w:autoSpaceDE w:val="0"/>
              <w:autoSpaceDN w:val="0"/>
              <w:adjustRightInd w:val="0"/>
              <w:jc w:val="center"/>
            </w:pPr>
            <w:r w:rsidRPr="006F6E32">
              <w:t>0.017</w:t>
            </w:r>
          </w:p>
        </w:tc>
        <w:tc>
          <w:tcPr>
            <w:tcW w:w="469" w:type="pct"/>
            <w:tcBorders>
              <w:left w:val="nil"/>
              <w:bottom w:val="single" w:sz="4" w:space="0" w:color="auto"/>
              <w:right w:val="nil"/>
            </w:tcBorders>
            <w:shd w:val="clear" w:color="auto" w:fill="auto"/>
            <w:tcMar>
              <w:top w:w="15" w:type="dxa"/>
              <w:left w:w="108" w:type="dxa"/>
              <w:bottom w:w="0" w:type="dxa"/>
              <w:right w:w="108" w:type="dxa"/>
            </w:tcMar>
            <w:vAlign w:val="center"/>
          </w:tcPr>
          <w:p w14:paraId="216E4F8C" w14:textId="67ADF7D1" w:rsidR="007C4E6C" w:rsidRPr="00982BC5" w:rsidRDefault="007C4E6C" w:rsidP="007C4E6C">
            <w:pPr>
              <w:autoSpaceDE w:val="0"/>
              <w:autoSpaceDN w:val="0"/>
              <w:adjustRightInd w:val="0"/>
              <w:jc w:val="center"/>
              <w:rPr>
                <w:rFonts w:eastAsia="等线"/>
              </w:rPr>
            </w:pPr>
            <w:r w:rsidRPr="006F6E32">
              <w:t>-0.032</w:t>
            </w:r>
          </w:p>
        </w:tc>
        <w:tc>
          <w:tcPr>
            <w:tcW w:w="458" w:type="pct"/>
            <w:tcBorders>
              <w:left w:val="nil"/>
              <w:bottom w:val="single" w:sz="4" w:space="0" w:color="auto"/>
              <w:right w:val="nil"/>
            </w:tcBorders>
            <w:shd w:val="clear" w:color="auto" w:fill="auto"/>
            <w:vAlign w:val="center"/>
          </w:tcPr>
          <w:p w14:paraId="1FEE7591" w14:textId="18090809" w:rsidR="007C4E6C" w:rsidRPr="00982BC5" w:rsidRDefault="007C4E6C" w:rsidP="007C4E6C">
            <w:pPr>
              <w:autoSpaceDE w:val="0"/>
              <w:autoSpaceDN w:val="0"/>
              <w:adjustRightInd w:val="0"/>
              <w:jc w:val="center"/>
              <w:rPr>
                <w:rFonts w:eastAsia="等线"/>
              </w:rPr>
            </w:pPr>
            <w:r w:rsidRPr="006F6E32">
              <w:t>0.013</w:t>
            </w:r>
          </w:p>
        </w:tc>
        <w:tc>
          <w:tcPr>
            <w:tcW w:w="437" w:type="pct"/>
            <w:tcBorders>
              <w:left w:val="nil"/>
              <w:bottom w:val="single" w:sz="4" w:space="0" w:color="auto"/>
              <w:right w:val="nil"/>
            </w:tcBorders>
            <w:vAlign w:val="center"/>
          </w:tcPr>
          <w:p w14:paraId="1A210F00" w14:textId="2D860575" w:rsidR="007C4E6C" w:rsidRPr="00982BC5" w:rsidRDefault="007C4E6C" w:rsidP="007C4E6C">
            <w:pPr>
              <w:autoSpaceDE w:val="0"/>
              <w:autoSpaceDN w:val="0"/>
              <w:adjustRightInd w:val="0"/>
              <w:jc w:val="center"/>
              <w:rPr>
                <w:rFonts w:eastAsia="等线"/>
              </w:rPr>
            </w:pPr>
            <w:r w:rsidRPr="006F6E32">
              <w:t>0.033</w:t>
            </w:r>
          </w:p>
        </w:tc>
        <w:tc>
          <w:tcPr>
            <w:tcW w:w="490" w:type="pct"/>
            <w:tcBorders>
              <w:left w:val="nil"/>
              <w:bottom w:val="single" w:sz="4" w:space="0" w:color="auto"/>
              <w:right w:val="nil"/>
            </w:tcBorders>
            <w:vAlign w:val="center"/>
          </w:tcPr>
          <w:p w14:paraId="014925E1" w14:textId="098C1839" w:rsidR="007C4E6C" w:rsidRPr="00982BC5" w:rsidRDefault="007C4E6C" w:rsidP="007C4E6C">
            <w:pPr>
              <w:autoSpaceDE w:val="0"/>
              <w:autoSpaceDN w:val="0"/>
              <w:adjustRightInd w:val="0"/>
              <w:jc w:val="center"/>
            </w:pPr>
            <w:r w:rsidRPr="006F6E32">
              <w:t>-0.008</w:t>
            </w:r>
          </w:p>
        </w:tc>
        <w:tc>
          <w:tcPr>
            <w:tcW w:w="433" w:type="pct"/>
            <w:tcBorders>
              <w:left w:val="nil"/>
              <w:bottom w:val="single" w:sz="4" w:space="0" w:color="auto"/>
              <w:right w:val="nil"/>
            </w:tcBorders>
            <w:vAlign w:val="center"/>
          </w:tcPr>
          <w:p w14:paraId="6E3EE906" w14:textId="5E89F774" w:rsidR="007C4E6C" w:rsidRPr="00982BC5" w:rsidRDefault="007C4E6C" w:rsidP="007C4E6C">
            <w:pPr>
              <w:autoSpaceDE w:val="0"/>
              <w:autoSpaceDN w:val="0"/>
              <w:adjustRightInd w:val="0"/>
              <w:jc w:val="center"/>
              <w:rPr>
                <w:rFonts w:eastAsia="等线"/>
              </w:rPr>
            </w:pPr>
            <w:r w:rsidRPr="006F6E32">
              <w:t>-0.017</w:t>
            </w:r>
          </w:p>
        </w:tc>
        <w:tc>
          <w:tcPr>
            <w:tcW w:w="392" w:type="pct"/>
            <w:tcBorders>
              <w:left w:val="nil"/>
              <w:bottom w:val="single" w:sz="4" w:space="0" w:color="auto"/>
              <w:right w:val="nil"/>
            </w:tcBorders>
            <w:vAlign w:val="center"/>
          </w:tcPr>
          <w:p w14:paraId="7E7E8589" w14:textId="6DE7188C" w:rsidR="007C4E6C" w:rsidRPr="00982BC5" w:rsidRDefault="007C4E6C" w:rsidP="007C4E6C">
            <w:pPr>
              <w:autoSpaceDE w:val="0"/>
              <w:autoSpaceDN w:val="0"/>
              <w:adjustRightInd w:val="0"/>
              <w:jc w:val="center"/>
              <w:rPr>
                <w:rFonts w:eastAsia="等线"/>
              </w:rPr>
            </w:pPr>
            <w:r w:rsidRPr="006F6E32">
              <w:t>-0.007</w:t>
            </w:r>
          </w:p>
        </w:tc>
        <w:tc>
          <w:tcPr>
            <w:tcW w:w="371" w:type="pct"/>
            <w:tcBorders>
              <w:left w:val="nil"/>
              <w:bottom w:val="single" w:sz="4" w:space="0" w:color="auto"/>
              <w:right w:val="nil"/>
            </w:tcBorders>
            <w:vAlign w:val="center"/>
          </w:tcPr>
          <w:p w14:paraId="56D5D5F9" w14:textId="55A592EB" w:rsidR="007C4E6C" w:rsidRPr="00982BC5" w:rsidRDefault="007C4E6C" w:rsidP="007C4E6C">
            <w:pPr>
              <w:autoSpaceDE w:val="0"/>
              <w:autoSpaceDN w:val="0"/>
              <w:adjustRightInd w:val="0"/>
              <w:jc w:val="center"/>
              <w:rPr>
                <w:rFonts w:eastAsia="等线"/>
              </w:rPr>
            </w:pPr>
            <w:r w:rsidRPr="006F6E32">
              <w:t>0.094</w:t>
            </w:r>
          </w:p>
        </w:tc>
      </w:tr>
    </w:tbl>
    <w:p w14:paraId="63F0AFC5" w14:textId="2F3200BC" w:rsidR="00FA3796" w:rsidRDefault="009C6D12" w:rsidP="00740586">
      <w:pPr>
        <w:autoSpaceDE w:val="0"/>
        <w:autoSpaceDN w:val="0"/>
        <w:adjustRightInd w:val="0"/>
        <w:jc w:val="left"/>
        <w:rPr>
          <w:rFonts w:eastAsia="等线"/>
        </w:rPr>
        <w:sectPr w:rsidR="00FA3796" w:rsidSect="007C4E6C">
          <w:pgSz w:w="16838" w:h="11906" w:orient="landscape"/>
          <w:pgMar w:top="1797" w:right="1440" w:bottom="1797" w:left="1440" w:header="851" w:footer="992" w:gutter="0"/>
          <w:cols w:space="425"/>
          <w:titlePg/>
          <w:docGrid w:type="lines" w:linePitch="326"/>
        </w:sectPr>
      </w:pPr>
      <w:r w:rsidRPr="00982BC5">
        <w:t>Significant correlation values (</w:t>
      </w:r>
      <w:r w:rsidRPr="009C6D12">
        <w:rPr>
          <w:i/>
          <w:iCs/>
        </w:rPr>
        <w:t>r</w:t>
      </w:r>
      <w:r w:rsidRPr="00982BC5">
        <w:t xml:space="preserve">) of each </w:t>
      </w:r>
      <w:r>
        <w:t>FC</w:t>
      </w:r>
      <w:r w:rsidRPr="00982BC5">
        <w:t xml:space="preserve"> and </w:t>
      </w:r>
      <w:r w:rsidR="002807DB">
        <w:t>each</w:t>
      </w:r>
      <w:r w:rsidRPr="00982BC5">
        <w:t xml:space="preserve"> </w:t>
      </w:r>
      <w:r w:rsidR="002807DB">
        <w:t>clinical measurement score</w:t>
      </w:r>
      <w:r w:rsidRPr="00982BC5">
        <w:t xml:space="preserve">. </w:t>
      </w:r>
      <w:r w:rsidRPr="00982BC5">
        <w:rPr>
          <w:vertAlign w:val="superscript"/>
        </w:rPr>
        <w:t>a</w:t>
      </w:r>
      <w:r w:rsidRPr="00982BC5">
        <w:t xml:space="preserve"> </w:t>
      </w:r>
      <w:r w:rsidR="000D7E6E" w:rsidRPr="00726C33">
        <w:rPr>
          <w:i/>
          <w:iCs/>
        </w:rPr>
        <w:t>r</w:t>
      </w:r>
      <w:r w:rsidR="00951C7F" w:rsidRPr="00951C7F">
        <w:rPr>
          <w:rFonts w:ascii="宋体" w:eastAsia="宋体" w:hAnsi="宋体" w:cs="宋体" w:hint="eastAsia"/>
          <w:vertAlign w:val="subscript"/>
        </w:rPr>
        <w:t>（</w:t>
      </w:r>
      <w:r w:rsidR="00951C7F" w:rsidRPr="00951C7F">
        <w:rPr>
          <w:rFonts w:hint="eastAsia"/>
          <w:vertAlign w:val="subscript"/>
        </w:rPr>
        <w:t>1</w:t>
      </w:r>
      <w:r w:rsidR="00A059D1">
        <w:rPr>
          <w:vertAlign w:val="subscript"/>
        </w:rPr>
        <w:t>56</w:t>
      </w:r>
      <w:r w:rsidR="00951C7F" w:rsidRPr="00951C7F">
        <w:rPr>
          <w:rFonts w:ascii="宋体" w:eastAsia="宋体" w:hAnsi="宋体" w:cs="宋体" w:hint="eastAsia"/>
          <w:vertAlign w:val="subscript"/>
        </w:rPr>
        <w:t>）</w:t>
      </w:r>
      <w:r w:rsidR="00726C33">
        <w:t>, t</w:t>
      </w:r>
      <w:r w:rsidRPr="00982BC5">
        <w:t xml:space="preserve">he </w:t>
      </w:r>
      <w:r w:rsidR="000D7E6E" w:rsidRPr="004344DC">
        <w:rPr>
          <w:rFonts w:eastAsia="等线"/>
        </w:rPr>
        <w:t>partial correlation analyses</w:t>
      </w:r>
      <w:r w:rsidR="000D7E6E" w:rsidRPr="00982BC5">
        <w:t xml:space="preserve"> </w:t>
      </w:r>
      <w:r w:rsidR="000D7E6E">
        <w:t>were conducted among all BD patients</w:t>
      </w:r>
      <w:r w:rsidR="00726C33">
        <w:t xml:space="preserve">. </w:t>
      </w:r>
      <w:r w:rsidR="00726C33" w:rsidRPr="00726C33">
        <w:rPr>
          <w:vertAlign w:val="superscript"/>
        </w:rPr>
        <w:t>b</w:t>
      </w:r>
      <w:r w:rsidR="00726C33">
        <w:t xml:space="preserve"> </w:t>
      </w:r>
      <w:r w:rsidR="00726C33" w:rsidRPr="00726C33">
        <w:rPr>
          <w:i/>
          <w:iCs/>
        </w:rPr>
        <w:t>r</w:t>
      </w:r>
      <w:r w:rsidR="00951C7F" w:rsidRPr="00951C7F">
        <w:rPr>
          <w:rFonts w:ascii="宋体" w:eastAsia="宋体" w:hAnsi="宋体" w:cs="宋体" w:hint="eastAsia"/>
          <w:vertAlign w:val="subscript"/>
        </w:rPr>
        <w:t>（</w:t>
      </w:r>
      <w:r w:rsidR="00726C33" w:rsidRPr="00951C7F">
        <w:rPr>
          <w:vertAlign w:val="subscript"/>
        </w:rPr>
        <w:t>1</w:t>
      </w:r>
      <w:r w:rsidR="00A059D1">
        <w:rPr>
          <w:vertAlign w:val="subscript"/>
        </w:rPr>
        <w:t>39</w:t>
      </w:r>
      <w:r w:rsidR="00951C7F" w:rsidRPr="00951C7F">
        <w:rPr>
          <w:rFonts w:ascii="宋体" w:eastAsia="宋体" w:hAnsi="宋体" w:cs="宋体" w:hint="eastAsia"/>
          <w:vertAlign w:val="subscript"/>
        </w:rPr>
        <w:t>）</w:t>
      </w:r>
      <w:r w:rsidR="00726C33">
        <w:t>, t</w:t>
      </w:r>
      <w:r w:rsidR="00726C33" w:rsidRPr="00982BC5">
        <w:t xml:space="preserve">he </w:t>
      </w:r>
      <w:r w:rsidR="00726C33" w:rsidRPr="004344DC">
        <w:rPr>
          <w:rFonts w:eastAsia="等线"/>
        </w:rPr>
        <w:t>partial correlation analyses</w:t>
      </w:r>
      <w:r w:rsidR="00726C33" w:rsidRPr="00982BC5">
        <w:t xml:space="preserve"> </w:t>
      </w:r>
      <w:r w:rsidR="00726C33">
        <w:t>were conducted among BD patients with valid data of the PANAS.</w:t>
      </w:r>
      <w:r w:rsidRPr="00982BC5">
        <w:t xml:space="preserve"> </w:t>
      </w:r>
      <w:r w:rsidR="00740586">
        <w:t>*</w:t>
      </w:r>
      <w:r w:rsidRPr="00982BC5">
        <w:t xml:space="preserve">, </w:t>
      </w:r>
      <w:r w:rsidR="0092363E">
        <w:t>FDR</w:t>
      </w:r>
      <w:r w:rsidRPr="00982BC5">
        <w:t xml:space="preserve">-corrected </w:t>
      </w:r>
      <w:r w:rsidRPr="0092363E">
        <w:rPr>
          <w:i/>
          <w:iCs/>
        </w:rPr>
        <w:t>P</w:t>
      </w:r>
      <w:r w:rsidRPr="00982BC5">
        <w:t xml:space="preserve"> &lt; 0.05.</w:t>
      </w:r>
      <w:r w:rsidR="00740586">
        <w:t xml:space="preserve"> </w:t>
      </w:r>
      <w:r w:rsidR="00740586" w:rsidRPr="00740586">
        <w:rPr>
          <w:rFonts w:eastAsiaTheme="minorEastAsia"/>
        </w:rPr>
        <w:t>*</w:t>
      </w:r>
      <w:r w:rsidR="00740586">
        <w:t>*</w:t>
      </w:r>
      <w:r w:rsidR="00740586" w:rsidRPr="00982BC5">
        <w:t xml:space="preserve">, </w:t>
      </w:r>
      <w:r w:rsidR="00740586">
        <w:t>FDR</w:t>
      </w:r>
      <w:r w:rsidR="00740586" w:rsidRPr="00982BC5">
        <w:t xml:space="preserve">-corrected </w:t>
      </w:r>
      <w:r w:rsidR="00740586" w:rsidRPr="00740586">
        <w:rPr>
          <w:rFonts w:eastAsia="等线"/>
          <w:i/>
          <w:iCs/>
        </w:rPr>
        <w:t>P</w:t>
      </w:r>
      <w:r w:rsidR="00740586" w:rsidRPr="00740586">
        <w:rPr>
          <w:rFonts w:eastAsia="等线"/>
        </w:rPr>
        <w:t xml:space="preserve"> &lt; 0.0</w:t>
      </w:r>
      <w:r w:rsidR="00740586" w:rsidRPr="00740586">
        <w:rPr>
          <w:rFonts w:eastAsia="等线" w:hint="eastAsia"/>
        </w:rPr>
        <w:t>01</w:t>
      </w:r>
      <w:r w:rsidR="00740586" w:rsidRPr="00740586">
        <w:rPr>
          <w:rFonts w:eastAsia="等线"/>
        </w:rPr>
        <w:t>.</w:t>
      </w:r>
    </w:p>
    <w:p w14:paraId="60DAD5DC" w14:textId="12AD384B" w:rsidR="00FA3796" w:rsidRPr="007E078E" w:rsidRDefault="00FA3796" w:rsidP="007E078E">
      <w:pPr>
        <w:rPr>
          <w:rFonts w:eastAsiaTheme="minorEastAsia"/>
        </w:rPr>
      </w:pPr>
      <w:r w:rsidRPr="00982BC5">
        <w:lastRenderedPageBreak/>
        <w:t xml:space="preserve">Table </w:t>
      </w:r>
      <w:r w:rsidR="00086FB0" w:rsidRPr="00982BC5">
        <w:t>S</w:t>
      </w:r>
      <w:r w:rsidR="00086FB0">
        <w:t>1</w:t>
      </w:r>
      <w:r w:rsidR="00B84589">
        <w:t>2</w:t>
      </w:r>
      <w:r w:rsidRPr="00982BC5">
        <w:t>.</w:t>
      </w:r>
      <w:r>
        <w:t xml:space="preserve"> Partial c</w:t>
      </w:r>
      <w:r w:rsidRPr="00982BC5">
        <w:rPr>
          <w:rFonts w:eastAsia="等线"/>
        </w:rPr>
        <w:t xml:space="preserve">orrelations </w:t>
      </w:r>
      <w:r>
        <w:rPr>
          <w:rFonts w:eastAsia="等线"/>
        </w:rPr>
        <w:t>between</w:t>
      </w:r>
      <w:r w:rsidRPr="00982BC5">
        <w:rPr>
          <w:rFonts w:eastAsia="等线"/>
        </w:rPr>
        <w:t xml:space="preserve"> </w:t>
      </w:r>
      <w:r w:rsidRPr="005B75A4">
        <w:rPr>
          <w:rFonts w:eastAsiaTheme="minorEastAsia"/>
        </w:rPr>
        <w:t>the area under the curve (AUC) parameter of</w:t>
      </w:r>
      <w:r>
        <w:rPr>
          <w:rFonts w:eastAsiaTheme="minorEastAsia"/>
        </w:rPr>
        <w:t xml:space="preserve"> nodal degree in each of the 1</w:t>
      </w:r>
      <w:r w:rsidR="00BC3699">
        <w:rPr>
          <w:rFonts w:eastAsiaTheme="minorEastAsia"/>
        </w:rPr>
        <w:t>4</w:t>
      </w:r>
      <w:r>
        <w:rPr>
          <w:rFonts w:eastAsiaTheme="minorEastAsia"/>
        </w:rPr>
        <w:t xml:space="preserve"> brain regions</w:t>
      </w:r>
      <w:r w:rsidRPr="00982BC5">
        <w:t xml:space="preserve"> and </w:t>
      </w:r>
      <w:r>
        <w:t>each</w:t>
      </w:r>
      <w:r w:rsidRPr="00982BC5">
        <w:t xml:space="preserve"> </w:t>
      </w:r>
      <w:r>
        <w:t>clinical measurement score.</w:t>
      </w:r>
    </w:p>
    <w:tbl>
      <w:tblPr>
        <w:tblW w:w="0" w:type="auto"/>
        <w:tblCellMar>
          <w:left w:w="0" w:type="dxa"/>
          <w:right w:w="0" w:type="dxa"/>
        </w:tblCellMar>
        <w:tblLook w:val="0600" w:firstRow="0" w:lastRow="0" w:firstColumn="0" w:lastColumn="0" w:noHBand="1" w:noVBand="1"/>
      </w:tblPr>
      <w:tblGrid>
        <w:gridCol w:w="2989"/>
        <w:gridCol w:w="1282"/>
        <w:gridCol w:w="1212"/>
        <w:gridCol w:w="1397"/>
        <w:gridCol w:w="1432"/>
      </w:tblGrid>
      <w:tr w:rsidR="003F0B44" w:rsidRPr="00982BC5" w14:paraId="24114FC6" w14:textId="77777777" w:rsidTr="003F0B44">
        <w:trPr>
          <w:trHeight w:val="20"/>
        </w:trPr>
        <w:tc>
          <w:tcPr>
            <w:tcW w:w="0" w:type="auto"/>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tcPr>
          <w:p w14:paraId="464B4C16" w14:textId="77777777" w:rsidR="003F0B44" w:rsidRPr="00982BC5" w:rsidRDefault="003F0B44" w:rsidP="003F0B44">
            <w:pPr>
              <w:autoSpaceDE w:val="0"/>
              <w:autoSpaceDN w:val="0"/>
              <w:adjustRightInd w:val="0"/>
              <w:jc w:val="center"/>
            </w:pPr>
          </w:p>
        </w:tc>
        <w:tc>
          <w:tcPr>
            <w:tcW w:w="0" w:type="auto"/>
            <w:tcBorders>
              <w:top w:val="single" w:sz="4" w:space="0" w:color="000000"/>
              <w:left w:val="nil"/>
              <w:bottom w:val="single" w:sz="4" w:space="0" w:color="auto"/>
              <w:right w:val="nil"/>
            </w:tcBorders>
            <w:shd w:val="clear" w:color="auto" w:fill="auto"/>
            <w:tcMar>
              <w:top w:w="15" w:type="dxa"/>
              <w:left w:w="15" w:type="dxa"/>
              <w:bottom w:w="0" w:type="dxa"/>
              <w:right w:w="15" w:type="dxa"/>
            </w:tcMar>
            <w:vAlign w:val="center"/>
          </w:tcPr>
          <w:p w14:paraId="51B2C8CC" w14:textId="1B707D4A" w:rsidR="003F0B44" w:rsidRPr="00982BC5" w:rsidRDefault="003F0B44" w:rsidP="003F0B44">
            <w:pPr>
              <w:autoSpaceDE w:val="0"/>
              <w:autoSpaceDN w:val="0"/>
              <w:adjustRightInd w:val="0"/>
              <w:jc w:val="center"/>
              <w:rPr>
                <w:rFonts w:eastAsia="等线"/>
              </w:rPr>
            </w:pPr>
            <w:r w:rsidRPr="008730BD">
              <w:t>HRSD-17</w:t>
            </w:r>
            <w:r>
              <w:t xml:space="preserve"> score </w:t>
            </w:r>
            <w:r w:rsidRPr="009C6D12">
              <w:rPr>
                <w:vertAlign w:val="superscript"/>
              </w:rPr>
              <w:t>a</w:t>
            </w:r>
          </w:p>
        </w:tc>
        <w:tc>
          <w:tcPr>
            <w:tcW w:w="0" w:type="auto"/>
            <w:tcBorders>
              <w:top w:val="single" w:sz="4" w:space="0" w:color="000000"/>
              <w:left w:val="nil"/>
              <w:bottom w:val="single" w:sz="4" w:space="0" w:color="auto"/>
              <w:right w:val="nil"/>
            </w:tcBorders>
            <w:shd w:val="clear" w:color="auto" w:fill="auto"/>
            <w:vAlign w:val="center"/>
          </w:tcPr>
          <w:p w14:paraId="52CE2E06" w14:textId="13051680" w:rsidR="003F0B44" w:rsidRPr="00AE3606" w:rsidRDefault="003F0B44" w:rsidP="003F0B44">
            <w:pPr>
              <w:autoSpaceDE w:val="0"/>
              <w:autoSpaceDN w:val="0"/>
              <w:adjustRightInd w:val="0"/>
              <w:jc w:val="center"/>
              <w:rPr>
                <w:rFonts w:eastAsia="等线"/>
              </w:rPr>
            </w:pPr>
            <w:r>
              <w:rPr>
                <w:rFonts w:eastAsiaTheme="minorEastAsia" w:hint="eastAsia"/>
              </w:rPr>
              <w:t>Y</w:t>
            </w:r>
            <w:r>
              <w:rPr>
                <w:rFonts w:eastAsiaTheme="minorEastAsia"/>
              </w:rPr>
              <w:t xml:space="preserve">MRS score </w:t>
            </w:r>
            <w:r w:rsidRPr="009C6D12">
              <w:rPr>
                <w:rFonts w:eastAsiaTheme="minorEastAsia"/>
                <w:vertAlign w:val="superscript"/>
              </w:rPr>
              <w:t>a</w:t>
            </w:r>
          </w:p>
        </w:tc>
        <w:tc>
          <w:tcPr>
            <w:tcW w:w="0" w:type="auto"/>
            <w:tcBorders>
              <w:top w:val="single" w:sz="4" w:space="0" w:color="000000"/>
              <w:left w:val="nil"/>
              <w:bottom w:val="single" w:sz="4" w:space="0" w:color="auto"/>
              <w:right w:val="nil"/>
            </w:tcBorders>
            <w:shd w:val="clear" w:color="auto" w:fill="auto"/>
            <w:vAlign w:val="center"/>
          </w:tcPr>
          <w:p w14:paraId="4AC875F2" w14:textId="3CBE98DD" w:rsidR="003F0B44" w:rsidRPr="00982BC5" w:rsidRDefault="003F0B44" w:rsidP="003F0B44">
            <w:pPr>
              <w:autoSpaceDE w:val="0"/>
              <w:autoSpaceDN w:val="0"/>
              <w:adjustRightInd w:val="0"/>
              <w:jc w:val="center"/>
            </w:pPr>
            <w:r>
              <w:rPr>
                <w:rFonts w:eastAsiaTheme="minorEastAsia" w:hint="eastAsia"/>
              </w:rPr>
              <w:t>P</w:t>
            </w:r>
            <w:r>
              <w:rPr>
                <w:rFonts w:eastAsiaTheme="minorEastAsia"/>
              </w:rPr>
              <w:t xml:space="preserve">ANAS-PA score </w:t>
            </w:r>
            <w:r w:rsidRPr="009C6D12">
              <w:rPr>
                <w:rFonts w:eastAsiaTheme="minorEastAsia"/>
                <w:vertAlign w:val="superscript"/>
              </w:rPr>
              <w:t>b</w:t>
            </w:r>
          </w:p>
        </w:tc>
        <w:tc>
          <w:tcPr>
            <w:tcW w:w="0" w:type="auto"/>
            <w:tcBorders>
              <w:top w:val="single" w:sz="4" w:space="0" w:color="000000"/>
              <w:left w:val="nil"/>
              <w:bottom w:val="single" w:sz="4" w:space="0" w:color="auto"/>
              <w:right w:val="nil"/>
            </w:tcBorders>
            <w:shd w:val="clear" w:color="auto" w:fill="auto"/>
            <w:vAlign w:val="center"/>
          </w:tcPr>
          <w:p w14:paraId="07618F9F" w14:textId="1FEFB4C9" w:rsidR="003F0B44" w:rsidRPr="00982BC5" w:rsidRDefault="003F0B44" w:rsidP="003F0B44">
            <w:pPr>
              <w:autoSpaceDE w:val="0"/>
              <w:autoSpaceDN w:val="0"/>
              <w:adjustRightInd w:val="0"/>
              <w:jc w:val="center"/>
            </w:pPr>
            <w:r>
              <w:rPr>
                <w:rFonts w:eastAsiaTheme="minorEastAsia" w:hint="eastAsia"/>
              </w:rPr>
              <w:t>P</w:t>
            </w:r>
            <w:r>
              <w:rPr>
                <w:rFonts w:eastAsiaTheme="minorEastAsia"/>
              </w:rPr>
              <w:t xml:space="preserve">ANAS-NA score </w:t>
            </w:r>
            <w:r w:rsidRPr="009C6D12">
              <w:rPr>
                <w:rFonts w:eastAsiaTheme="minorEastAsia"/>
                <w:vertAlign w:val="superscript"/>
              </w:rPr>
              <w:t>b</w:t>
            </w:r>
          </w:p>
        </w:tc>
      </w:tr>
      <w:tr w:rsidR="00516597" w:rsidRPr="00982BC5" w14:paraId="6A62F88D" w14:textId="77777777" w:rsidTr="00E67BBB">
        <w:trPr>
          <w:trHeight w:val="20"/>
        </w:trPr>
        <w:tc>
          <w:tcPr>
            <w:tcW w:w="0" w:type="auto"/>
            <w:tcBorders>
              <w:top w:val="single" w:sz="4" w:space="0" w:color="auto"/>
              <w:left w:val="nil"/>
              <w:right w:val="nil"/>
            </w:tcBorders>
            <w:shd w:val="clear" w:color="auto" w:fill="auto"/>
            <w:tcMar>
              <w:top w:w="15" w:type="dxa"/>
              <w:left w:w="108" w:type="dxa"/>
              <w:bottom w:w="0" w:type="dxa"/>
              <w:right w:w="108" w:type="dxa"/>
            </w:tcMar>
            <w:vAlign w:val="center"/>
          </w:tcPr>
          <w:p w14:paraId="472E20A4" w14:textId="2B7F0252" w:rsidR="00516597" w:rsidRPr="00982BC5" w:rsidRDefault="00516597" w:rsidP="00516597">
            <w:pPr>
              <w:autoSpaceDE w:val="0"/>
              <w:autoSpaceDN w:val="0"/>
              <w:adjustRightInd w:val="0"/>
              <w:jc w:val="center"/>
            </w:pPr>
            <w:bookmarkStart w:id="35" w:name="_Hlk135074440"/>
            <w:r w:rsidRPr="00AE3606">
              <w:rPr>
                <w:rFonts w:eastAsia="等线" w:hint="eastAsia"/>
              </w:rPr>
              <w:t>LH_Vis_7</w:t>
            </w:r>
            <w:bookmarkEnd w:id="35"/>
          </w:p>
        </w:tc>
        <w:tc>
          <w:tcPr>
            <w:tcW w:w="0" w:type="auto"/>
            <w:tcBorders>
              <w:top w:val="single" w:sz="4" w:space="0" w:color="auto"/>
              <w:left w:val="nil"/>
              <w:right w:val="nil"/>
            </w:tcBorders>
            <w:shd w:val="clear" w:color="auto" w:fill="auto"/>
            <w:tcMar>
              <w:top w:w="15" w:type="dxa"/>
              <w:left w:w="108" w:type="dxa"/>
              <w:bottom w:w="0" w:type="dxa"/>
              <w:right w:w="108" w:type="dxa"/>
            </w:tcMar>
          </w:tcPr>
          <w:p w14:paraId="4FA718E1" w14:textId="7758E65C" w:rsidR="00516597" w:rsidRPr="00982BC5" w:rsidRDefault="00516597" w:rsidP="00516597">
            <w:pPr>
              <w:autoSpaceDE w:val="0"/>
              <w:autoSpaceDN w:val="0"/>
              <w:adjustRightInd w:val="0"/>
              <w:jc w:val="center"/>
              <w:rPr>
                <w:rFonts w:eastAsia="等线"/>
              </w:rPr>
            </w:pPr>
            <w:r w:rsidRPr="00692D26">
              <w:t xml:space="preserve">-0.044 </w:t>
            </w:r>
          </w:p>
        </w:tc>
        <w:tc>
          <w:tcPr>
            <w:tcW w:w="0" w:type="auto"/>
            <w:tcBorders>
              <w:top w:val="single" w:sz="4" w:space="0" w:color="auto"/>
              <w:left w:val="nil"/>
              <w:right w:val="nil"/>
            </w:tcBorders>
            <w:shd w:val="clear" w:color="auto" w:fill="auto"/>
            <w:tcMar>
              <w:top w:w="15" w:type="dxa"/>
              <w:left w:w="108" w:type="dxa"/>
              <w:bottom w:w="0" w:type="dxa"/>
              <w:right w:w="108" w:type="dxa"/>
            </w:tcMar>
          </w:tcPr>
          <w:p w14:paraId="58725FC1" w14:textId="1CBEA290" w:rsidR="00516597" w:rsidRPr="00982BC5" w:rsidRDefault="00516597" w:rsidP="00516597">
            <w:pPr>
              <w:autoSpaceDE w:val="0"/>
              <w:autoSpaceDN w:val="0"/>
              <w:adjustRightInd w:val="0"/>
              <w:jc w:val="center"/>
              <w:rPr>
                <w:rFonts w:eastAsia="等线"/>
              </w:rPr>
            </w:pPr>
            <w:r w:rsidRPr="00692D26">
              <w:t>0.352</w:t>
            </w:r>
            <w:r>
              <w:t>**</w:t>
            </w:r>
            <w:r w:rsidRPr="00692D26">
              <w:t xml:space="preserve"> </w:t>
            </w:r>
          </w:p>
        </w:tc>
        <w:tc>
          <w:tcPr>
            <w:tcW w:w="0" w:type="auto"/>
            <w:tcBorders>
              <w:top w:val="single" w:sz="4" w:space="0" w:color="auto"/>
              <w:left w:val="nil"/>
              <w:right w:val="nil"/>
            </w:tcBorders>
          </w:tcPr>
          <w:p w14:paraId="36D05E28" w14:textId="223AB060" w:rsidR="00516597" w:rsidRPr="00982BC5" w:rsidRDefault="00516597" w:rsidP="00516597">
            <w:pPr>
              <w:autoSpaceDE w:val="0"/>
              <w:autoSpaceDN w:val="0"/>
              <w:adjustRightInd w:val="0"/>
              <w:jc w:val="center"/>
              <w:rPr>
                <w:rFonts w:eastAsia="等线"/>
              </w:rPr>
            </w:pPr>
            <w:r w:rsidRPr="005A399F">
              <w:t>0.277</w:t>
            </w:r>
            <w:r>
              <w:t>*</w:t>
            </w:r>
            <w:r w:rsidRPr="005A399F">
              <w:t xml:space="preserve"> </w:t>
            </w:r>
          </w:p>
        </w:tc>
        <w:tc>
          <w:tcPr>
            <w:tcW w:w="0" w:type="auto"/>
            <w:tcBorders>
              <w:top w:val="single" w:sz="4" w:space="0" w:color="auto"/>
              <w:left w:val="nil"/>
              <w:right w:val="nil"/>
            </w:tcBorders>
            <w:shd w:val="clear" w:color="auto" w:fill="auto"/>
            <w:tcMar>
              <w:top w:w="15" w:type="dxa"/>
              <w:left w:w="108" w:type="dxa"/>
              <w:bottom w:w="0" w:type="dxa"/>
              <w:right w:w="108" w:type="dxa"/>
            </w:tcMar>
          </w:tcPr>
          <w:p w14:paraId="72B905B6" w14:textId="0B1F6ACA" w:rsidR="00516597" w:rsidRPr="00982BC5" w:rsidRDefault="00516597" w:rsidP="00516597">
            <w:pPr>
              <w:autoSpaceDE w:val="0"/>
              <w:autoSpaceDN w:val="0"/>
              <w:adjustRightInd w:val="0"/>
              <w:jc w:val="center"/>
              <w:rPr>
                <w:rFonts w:eastAsia="等线"/>
              </w:rPr>
            </w:pPr>
            <w:r w:rsidRPr="005A399F">
              <w:t xml:space="preserve">0.038 </w:t>
            </w:r>
          </w:p>
        </w:tc>
      </w:tr>
      <w:tr w:rsidR="00516597" w:rsidRPr="00982BC5" w14:paraId="7FA54A02" w14:textId="77777777" w:rsidTr="00E67BBB">
        <w:trPr>
          <w:trHeight w:val="20"/>
        </w:trPr>
        <w:tc>
          <w:tcPr>
            <w:tcW w:w="0" w:type="auto"/>
            <w:tcBorders>
              <w:left w:val="nil"/>
              <w:right w:val="nil"/>
            </w:tcBorders>
            <w:shd w:val="clear" w:color="auto" w:fill="auto"/>
            <w:tcMar>
              <w:top w:w="15" w:type="dxa"/>
              <w:left w:w="108" w:type="dxa"/>
              <w:bottom w:w="0" w:type="dxa"/>
              <w:right w:w="108" w:type="dxa"/>
            </w:tcMar>
            <w:vAlign w:val="center"/>
          </w:tcPr>
          <w:p w14:paraId="63B60F8F" w14:textId="4FC3C0A9" w:rsidR="00516597" w:rsidRPr="008730BD" w:rsidRDefault="00516597" w:rsidP="00516597">
            <w:pPr>
              <w:autoSpaceDE w:val="0"/>
              <w:autoSpaceDN w:val="0"/>
              <w:adjustRightInd w:val="0"/>
              <w:jc w:val="center"/>
            </w:pPr>
            <w:bookmarkStart w:id="36" w:name="_Hlk135074580"/>
            <w:r w:rsidRPr="00AE3606">
              <w:t>LH_DorsAttn_Post_1</w:t>
            </w:r>
            <w:bookmarkEnd w:id="36"/>
          </w:p>
        </w:tc>
        <w:tc>
          <w:tcPr>
            <w:tcW w:w="0" w:type="auto"/>
            <w:tcBorders>
              <w:left w:val="nil"/>
              <w:right w:val="nil"/>
            </w:tcBorders>
            <w:shd w:val="clear" w:color="auto" w:fill="auto"/>
            <w:tcMar>
              <w:top w:w="15" w:type="dxa"/>
              <w:left w:w="108" w:type="dxa"/>
              <w:bottom w:w="0" w:type="dxa"/>
              <w:right w:w="108" w:type="dxa"/>
            </w:tcMar>
          </w:tcPr>
          <w:p w14:paraId="5A7FD77C" w14:textId="312749BD" w:rsidR="00516597" w:rsidRPr="0075575A" w:rsidRDefault="00516597" w:rsidP="00516597">
            <w:pPr>
              <w:autoSpaceDE w:val="0"/>
              <w:autoSpaceDN w:val="0"/>
              <w:adjustRightInd w:val="0"/>
              <w:jc w:val="center"/>
            </w:pPr>
            <w:r w:rsidRPr="00692D26">
              <w:t xml:space="preserve">-0.002 </w:t>
            </w:r>
          </w:p>
        </w:tc>
        <w:tc>
          <w:tcPr>
            <w:tcW w:w="0" w:type="auto"/>
            <w:tcBorders>
              <w:left w:val="nil"/>
              <w:right w:val="nil"/>
            </w:tcBorders>
            <w:shd w:val="clear" w:color="auto" w:fill="auto"/>
            <w:tcMar>
              <w:top w:w="15" w:type="dxa"/>
              <w:left w:w="108" w:type="dxa"/>
              <w:bottom w:w="0" w:type="dxa"/>
              <w:right w:w="108" w:type="dxa"/>
            </w:tcMar>
          </w:tcPr>
          <w:p w14:paraId="757A9785" w14:textId="3B058D55" w:rsidR="00516597" w:rsidRPr="0075575A" w:rsidRDefault="00516597" w:rsidP="00516597">
            <w:pPr>
              <w:autoSpaceDE w:val="0"/>
              <w:autoSpaceDN w:val="0"/>
              <w:adjustRightInd w:val="0"/>
              <w:jc w:val="center"/>
            </w:pPr>
            <w:r w:rsidRPr="00692D26">
              <w:t>0.197</w:t>
            </w:r>
            <w:r>
              <w:t>*</w:t>
            </w:r>
            <w:r w:rsidRPr="00692D26">
              <w:t xml:space="preserve"> </w:t>
            </w:r>
          </w:p>
        </w:tc>
        <w:tc>
          <w:tcPr>
            <w:tcW w:w="0" w:type="auto"/>
            <w:tcBorders>
              <w:left w:val="nil"/>
              <w:right w:val="nil"/>
            </w:tcBorders>
          </w:tcPr>
          <w:p w14:paraId="7B13C399" w14:textId="694D87C5" w:rsidR="00516597" w:rsidRPr="0075575A" w:rsidRDefault="00516597" w:rsidP="00516597">
            <w:pPr>
              <w:autoSpaceDE w:val="0"/>
              <w:autoSpaceDN w:val="0"/>
              <w:adjustRightInd w:val="0"/>
              <w:jc w:val="center"/>
            </w:pPr>
            <w:r w:rsidRPr="005A399F">
              <w:t xml:space="preserve">0.149 </w:t>
            </w:r>
          </w:p>
        </w:tc>
        <w:tc>
          <w:tcPr>
            <w:tcW w:w="0" w:type="auto"/>
            <w:tcBorders>
              <w:left w:val="nil"/>
              <w:right w:val="nil"/>
            </w:tcBorders>
            <w:shd w:val="clear" w:color="auto" w:fill="auto"/>
            <w:tcMar>
              <w:top w:w="15" w:type="dxa"/>
              <w:left w:w="108" w:type="dxa"/>
              <w:bottom w:w="0" w:type="dxa"/>
              <w:right w:w="108" w:type="dxa"/>
            </w:tcMar>
          </w:tcPr>
          <w:p w14:paraId="4043AF35" w14:textId="5E5E774B" w:rsidR="00516597" w:rsidRPr="0075575A" w:rsidRDefault="00516597" w:rsidP="00516597">
            <w:pPr>
              <w:autoSpaceDE w:val="0"/>
              <w:autoSpaceDN w:val="0"/>
              <w:adjustRightInd w:val="0"/>
              <w:jc w:val="center"/>
            </w:pPr>
            <w:r w:rsidRPr="005A399F">
              <w:t xml:space="preserve">0.036 </w:t>
            </w:r>
          </w:p>
        </w:tc>
      </w:tr>
      <w:tr w:rsidR="00516597" w:rsidRPr="00982BC5" w14:paraId="7607DC56" w14:textId="77777777" w:rsidTr="00E67BBB">
        <w:trPr>
          <w:trHeight w:val="20"/>
        </w:trPr>
        <w:tc>
          <w:tcPr>
            <w:tcW w:w="0" w:type="auto"/>
            <w:tcBorders>
              <w:left w:val="nil"/>
              <w:right w:val="nil"/>
            </w:tcBorders>
            <w:shd w:val="clear" w:color="auto" w:fill="auto"/>
            <w:tcMar>
              <w:top w:w="15" w:type="dxa"/>
              <w:left w:w="108" w:type="dxa"/>
              <w:bottom w:w="0" w:type="dxa"/>
              <w:right w:w="108" w:type="dxa"/>
            </w:tcMar>
            <w:vAlign w:val="center"/>
          </w:tcPr>
          <w:p w14:paraId="73DE3A5D" w14:textId="4F501F0B" w:rsidR="00516597" w:rsidRPr="008730BD" w:rsidRDefault="00516597" w:rsidP="00516597">
            <w:pPr>
              <w:autoSpaceDE w:val="0"/>
              <w:autoSpaceDN w:val="0"/>
              <w:adjustRightInd w:val="0"/>
              <w:jc w:val="center"/>
            </w:pPr>
            <w:bookmarkStart w:id="37" w:name="_Hlk135074592"/>
            <w:r w:rsidRPr="00AE3606">
              <w:t>LH_SalVentAttn_ParOper_2</w:t>
            </w:r>
            <w:bookmarkEnd w:id="37"/>
          </w:p>
        </w:tc>
        <w:tc>
          <w:tcPr>
            <w:tcW w:w="0" w:type="auto"/>
            <w:tcBorders>
              <w:left w:val="nil"/>
              <w:right w:val="nil"/>
            </w:tcBorders>
            <w:shd w:val="clear" w:color="auto" w:fill="auto"/>
            <w:tcMar>
              <w:top w:w="15" w:type="dxa"/>
              <w:left w:w="108" w:type="dxa"/>
              <w:bottom w:w="0" w:type="dxa"/>
              <w:right w:w="108" w:type="dxa"/>
            </w:tcMar>
          </w:tcPr>
          <w:p w14:paraId="2F71FA0C" w14:textId="20E52084" w:rsidR="00516597" w:rsidRPr="0075575A" w:rsidRDefault="00516597" w:rsidP="00516597">
            <w:pPr>
              <w:autoSpaceDE w:val="0"/>
              <w:autoSpaceDN w:val="0"/>
              <w:adjustRightInd w:val="0"/>
              <w:jc w:val="center"/>
            </w:pPr>
            <w:r w:rsidRPr="00692D26">
              <w:t xml:space="preserve">-0.108 </w:t>
            </w:r>
          </w:p>
        </w:tc>
        <w:tc>
          <w:tcPr>
            <w:tcW w:w="0" w:type="auto"/>
            <w:tcBorders>
              <w:left w:val="nil"/>
              <w:right w:val="nil"/>
            </w:tcBorders>
            <w:shd w:val="clear" w:color="auto" w:fill="auto"/>
            <w:tcMar>
              <w:top w:w="15" w:type="dxa"/>
              <w:left w:w="108" w:type="dxa"/>
              <w:bottom w:w="0" w:type="dxa"/>
              <w:right w:w="108" w:type="dxa"/>
            </w:tcMar>
          </w:tcPr>
          <w:p w14:paraId="4292665E" w14:textId="5FBCFF16" w:rsidR="00516597" w:rsidRPr="0075575A" w:rsidRDefault="00516597" w:rsidP="00516597">
            <w:pPr>
              <w:autoSpaceDE w:val="0"/>
              <w:autoSpaceDN w:val="0"/>
              <w:adjustRightInd w:val="0"/>
              <w:jc w:val="center"/>
            </w:pPr>
            <w:r w:rsidRPr="00692D26">
              <w:t>0.285</w:t>
            </w:r>
            <w:r>
              <w:t>**</w:t>
            </w:r>
            <w:r w:rsidRPr="00692D26">
              <w:t xml:space="preserve"> </w:t>
            </w:r>
          </w:p>
        </w:tc>
        <w:tc>
          <w:tcPr>
            <w:tcW w:w="0" w:type="auto"/>
            <w:tcBorders>
              <w:left w:val="nil"/>
              <w:right w:val="nil"/>
            </w:tcBorders>
          </w:tcPr>
          <w:p w14:paraId="056DECFC" w14:textId="69135335" w:rsidR="00516597" w:rsidRPr="0075575A" w:rsidRDefault="00516597" w:rsidP="00516597">
            <w:pPr>
              <w:autoSpaceDE w:val="0"/>
              <w:autoSpaceDN w:val="0"/>
              <w:adjustRightInd w:val="0"/>
              <w:jc w:val="center"/>
            </w:pPr>
            <w:r w:rsidRPr="005A399F">
              <w:t xml:space="preserve">0.163 </w:t>
            </w:r>
          </w:p>
        </w:tc>
        <w:tc>
          <w:tcPr>
            <w:tcW w:w="0" w:type="auto"/>
            <w:tcBorders>
              <w:left w:val="nil"/>
              <w:right w:val="nil"/>
            </w:tcBorders>
            <w:shd w:val="clear" w:color="auto" w:fill="auto"/>
            <w:tcMar>
              <w:top w:w="15" w:type="dxa"/>
              <w:left w:w="108" w:type="dxa"/>
              <w:bottom w:w="0" w:type="dxa"/>
              <w:right w:w="108" w:type="dxa"/>
            </w:tcMar>
          </w:tcPr>
          <w:p w14:paraId="652921F0" w14:textId="256C05BA" w:rsidR="00516597" w:rsidRPr="0075575A" w:rsidRDefault="00516597" w:rsidP="00516597">
            <w:pPr>
              <w:autoSpaceDE w:val="0"/>
              <w:autoSpaceDN w:val="0"/>
              <w:adjustRightInd w:val="0"/>
              <w:jc w:val="center"/>
            </w:pPr>
            <w:r w:rsidRPr="005A399F">
              <w:t xml:space="preserve">-0.023 </w:t>
            </w:r>
          </w:p>
        </w:tc>
      </w:tr>
      <w:tr w:rsidR="00516597" w:rsidRPr="00982BC5" w14:paraId="6D4C69D4" w14:textId="77777777" w:rsidTr="00E67BBB">
        <w:trPr>
          <w:trHeight w:val="20"/>
        </w:trPr>
        <w:tc>
          <w:tcPr>
            <w:tcW w:w="0" w:type="auto"/>
            <w:tcBorders>
              <w:left w:val="nil"/>
              <w:right w:val="nil"/>
            </w:tcBorders>
            <w:shd w:val="clear" w:color="auto" w:fill="auto"/>
            <w:tcMar>
              <w:top w:w="15" w:type="dxa"/>
              <w:left w:w="108" w:type="dxa"/>
              <w:bottom w:w="0" w:type="dxa"/>
              <w:right w:w="108" w:type="dxa"/>
            </w:tcMar>
            <w:vAlign w:val="center"/>
          </w:tcPr>
          <w:p w14:paraId="02BB0BF4" w14:textId="42EE6972" w:rsidR="00516597" w:rsidRPr="008730BD" w:rsidRDefault="00516597" w:rsidP="00516597">
            <w:pPr>
              <w:autoSpaceDE w:val="0"/>
              <w:autoSpaceDN w:val="0"/>
              <w:adjustRightInd w:val="0"/>
              <w:jc w:val="center"/>
            </w:pPr>
            <w:bookmarkStart w:id="38" w:name="_Hlk135074602"/>
            <w:r w:rsidRPr="00AE3606">
              <w:t>LH_Default_Par_5</w:t>
            </w:r>
            <w:bookmarkEnd w:id="38"/>
          </w:p>
        </w:tc>
        <w:tc>
          <w:tcPr>
            <w:tcW w:w="0" w:type="auto"/>
            <w:tcBorders>
              <w:left w:val="nil"/>
              <w:right w:val="nil"/>
            </w:tcBorders>
            <w:shd w:val="clear" w:color="auto" w:fill="auto"/>
            <w:tcMar>
              <w:top w:w="15" w:type="dxa"/>
              <w:left w:w="108" w:type="dxa"/>
              <w:bottom w:w="0" w:type="dxa"/>
              <w:right w:w="108" w:type="dxa"/>
            </w:tcMar>
          </w:tcPr>
          <w:p w14:paraId="5CC643F0" w14:textId="2858529B" w:rsidR="00516597" w:rsidRPr="0075575A" w:rsidRDefault="00516597" w:rsidP="00516597">
            <w:pPr>
              <w:autoSpaceDE w:val="0"/>
              <w:autoSpaceDN w:val="0"/>
              <w:adjustRightInd w:val="0"/>
              <w:jc w:val="center"/>
            </w:pPr>
            <w:r w:rsidRPr="00692D26">
              <w:t xml:space="preserve">-0.115 </w:t>
            </w:r>
          </w:p>
        </w:tc>
        <w:tc>
          <w:tcPr>
            <w:tcW w:w="0" w:type="auto"/>
            <w:tcBorders>
              <w:left w:val="nil"/>
              <w:right w:val="nil"/>
            </w:tcBorders>
            <w:shd w:val="clear" w:color="auto" w:fill="auto"/>
            <w:tcMar>
              <w:top w:w="15" w:type="dxa"/>
              <w:left w:w="108" w:type="dxa"/>
              <w:bottom w:w="0" w:type="dxa"/>
              <w:right w:w="108" w:type="dxa"/>
            </w:tcMar>
          </w:tcPr>
          <w:p w14:paraId="3D294627" w14:textId="4F202C26" w:rsidR="00516597" w:rsidRPr="0075575A" w:rsidRDefault="00516597" w:rsidP="00516597">
            <w:pPr>
              <w:autoSpaceDE w:val="0"/>
              <w:autoSpaceDN w:val="0"/>
              <w:adjustRightInd w:val="0"/>
              <w:jc w:val="center"/>
            </w:pPr>
            <w:r w:rsidRPr="00692D26">
              <w:t>0.287</w:t>
            </w:r>
            <w:r>
              <w:t>**</w:t>
            </w:r>
            <w:r w:rsidRPr="00692D26">
              <w:t xml:space="preserve"> </w:t>
            </w:r>
          </w:p>
        </w:tc>
        <w:tc>
          <w:tcPr>
            <w:tcW w:w="0" w:type="auto"/>
            <w:tcBorders>
              <w:left w:val="nil"/>
              <w:right w:val="nil"/>
            </w:tcBorders>
          </w:tcPr>
          <w:p w14:paraId="7375093A" w14:textId="67E2D1F5" w:rsidR="00516597" w:rsidRPr="0075575A" w:rsidRDefault="00516597" w:rsidP="00516597">
            <w:pPr>
              <w:autoSpaceDE w:val="0"/>
              <w:autoSpaceDN w:val="0"/>
              <w:adjustRightInd w:val="0"/>
              <w:jc w:val="center"/>
            </w:pPr>
            <w:r w:rsidRPr="005A399F">
              <w:t>0.225</w:t>
            </w:r>
          </w:p>
        </w:tc>
        <w:tc>
          <w:tcPr>
            <w:tcW w:w="0" w:type="auto"/>
            <w:tcBorders>
              <w:left w:val="nil"/>
              <w:right w:val="nil"/>
            </w:tcBorders>
            <w:shd w:val="clear" w:color="auto" w:fill="auto"/>
            <w:tcMar>
              <w:top w:w="15" w:type="dxa"/>
              <w:left w:w="108" w:type="dxa"/>
              <w:bottom w:w="0" w:type="dxa"/>
              <w:right w:w="108" w:type="dxa"/>
            </w:tcMar>
          </w:tcPr>
          <w:p w14:paraId="6BEFE5B6" w14:textId="5D49B912" w:rsidR="00516597" w:rsidRPr="0075575A" w:rsidRDefault="00516597" w:rsidP="00516597">
            <w:pPr>
              <w:autoSpaceDE w:val="0"/>
              <w:autoSpaceDN w:val="0"/>
              <w:adjustRightInd w:val="0"/>
              <w:jc w:val="center"/>
            </w:pPr>
            <w:r w:rsidRPr="005A399F">
              <w:t xml:space="preserve">-0.050 </w:t>
            </w:r>
          </w:p>
        </w:tc>
      </w:tr>
      <w:tr w:rsidR="00516597" w:rsidRPr="00982BC5" w14:paraId="09A8A4BC"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vAlign w:val="center"/>
          </w:tcPr>
          <w:p w14:paraId="71E62E8F" w14:textId="2E71E6B9" w:rsidR="00516597" w:rsidRPr="004D76F6" w:rsidRDefault="00516597" w:rsidP="00516597">
            <w:pPr>
              <w:autoSpaceDE w:val="0"/>
              <w:autoSpaceDN w:val="0"/>
              <w:adjustRightInd w:val="0"/>
              <w:jc w:val="center"/>
              <w:rPr>
                <w:rFonts w:eastAsiaTheme="minorEastAsia"/>
              </w:rPr>
            </w:pPr>
            <w:bookmarkStart w:id="39" w:name="_Hlk135074609"/>
            <w:r w:rsidRPr="00AE3606">
              <w:rPr>
                <w:rFonts w:eastAsiaTheme="minorEastAsia" w:hint="eastAsia"/>
              </w:rPr>
              <w:t>LH_Default_pCunPCC_1</w:t>
            </w:r>
            <w:bookmarkEnd w:id="39"/>
          </w:p>
        </w:tc>
        <w:tc>
          <w:tcPr>
            <w:tcW w:w="0" w:type="auto"/>
            <w:tcBorders>
              <w:left w:val="nil"/>
              <w:bottom w:val="nil"/>
              <w:right w:val="nil"/>
            </w:tcBorders>
            <w:shd w:val="clear" w:color="auto" w:fill="auto"/>
            <w:tcMar>
              <w:top w:w="15" w:type="dxa"/>
              <w:left w:w="108" w:type="dxa"/>
              <w:bottom w:w="0" w:type="dxa"/>
              <w:right w:w="108" w:type="dxa"/>
            </w:tcMar>
          </w:tcPr>
          <w:p w14:paraId="26950F06" w14:textId="5CB886A5" w:rsidR="00516597" w:rsidRPr="00982BC5" w:rsidRDefault="00516597" w:rsidP="00516597">
            <w:pPr>
              <w:autoSpaceDE w:val="0"/>
              <w:autoSpaceDN w:val="0"/>
              <w:adjustRightInd w:val="0"/>
              <w:jc w:val="center"/>
            </w:pPr>
            <w:r w:rsidRPr="00692D26">
              <w:t xml:space="preserve">0.063 </w:t>
            </w:r>
          </w:p>
        </w:tc>
        <w:tc>
          <w:tcPr>
            <w:tcW w:w="0" w:type="auto"/>
            <w:tcBorders>
              <w:left w:val="nil"/>
              <w:bottom w:val="nil"/>
              <w:right w:val="nil"/>
            </w:tcBorders>
            <w:shd w:val="clear" w:color="auto" w:fill="auto"/>
            <w:tcMar>
              <w:top w:w="15" w:type="dxa"/>
              <w:left w:w="108" w:type="dxa"/>
              <w:bottom w:w="0" w:type="dxa"/>
              <w:right w:w="108" w:type="dxa"/>
            </w:tcMar>
          </w:tcPr>
          <w:p w14:paraId="3F6E2263" w14:textId="204A7D28" w:rsidR="00516597" w:rsidRPr="00982BC5" w:rsidRDefault="00516597" w:rsidP="00516597">
            <w:pPr>
              <w:autoSpaceDE w:val="0"/>
              <w:autoSpaceDN w:val="0"/>
              <w:adjustRightInd w:val="0"/>
              <w:jc w:val="center"/>
            </w:pPr>
            <w:r w:rsidRPr="00692D26">
              <w:t>0.253</w:t>
            </w:r>
            <w:r>
              <w:t>*</w:t>
            </w:r>
            <w:r w:rsidRPr="00692D26">
              <w:t xml:space="preserve"> </w:t>
            </w:r>
          </w:p>
        </w:tc>
        <w:tc>
          <w:tcPr>
            <w:tcW w:w="0" w:type="auto"/>
            <w:tcBorders>
              <w:left w:val="nil"/>
              <w:bottom w:val="nil"/>
              <w:right w:val="nil"/>
            </w:tcBorders>
          </w:tcPr>
          <w:p w14:paraId="7F29F532" w14:textId="704DCB31" w:rsidR="00516597" w:rsidRPr="00982BC5" w:rsidRDefault="00516597" w:rsidP="00516597">
            <w:pPr>
              <w:autoSpaceDE w:val="0"/>
              <w:autoSpaceDN w:val="0"/>
              <w:adjustRightInd w:val="0"/>
              <w:jc w:val="center"/>
            </w:pPr>
            <w:r w:rsidRPr="005A399F">
              <w:t xml:space="preserve">0.170 </w:t>
            </w:r>
          </w:p>
        </w:tc>
        <w:tc>
          <w:tcPr>
            <w:tcW w:w="0" w:type="auto"/>
            <w:tcBorders>
              <w:left w:val="nil"/>
              <w:right w:val="nil"/>
            </w:tcBorders>
            <w:shd w:val="clear" w:color="auto" w:fill="auto"/>
            <w:tcMar>
              <w:top w:w="15" w:type="dxa"/>
              <w:left w:w="108" w:type="dxa"/>
              <w:bottom w:w="0" w:type="dxa"/>
              <w:right w:w="108" w:type="dxa"/>
            </w:tcMar>
          </w:tcPr>
          <w:p w14:paraId="07B07913" w14:textId="737906F7" w:rsidR="00516597" w:rsidRPr="00982BC5" w:rsidRDefault="00516597" w:rsidP="00516597">
            <w:pPr>
              <w:autoSpaceDE w:val="0"/>
              <w:autoSpaceDN w:val="0"/>
              <w:adjustRightInd w:val="0"/>
              <w:jc w:val="center"/>
              <w:rPr>
                <w:rFonts w:eastAsia="等线"/>
              </w:rPr>
            </w:pPr>
            <w:r w:rsidRPr="005A399F">
              <w:t xml:space="preserve">-0.006 </w:t>
            </w:r>
          </w:p>
        </w:tc>
      </w:tr>
      <w:tr w:rsidR="00516597" w:rsidRPr="00982BC5" w14:paraId="5238DC1D"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vAlign w:val="center"/>
          </w:tcPr>
          <w:p w14:paraId="43749976" w14:textId="23BD40F6" w:rsidR="00516597" w:rsidRPr="004D76F6" w:rsidRDefault="00516597" w:rsidP="00516597">
            <w:pPr>
              <w:autoSpaceDE w:val="0"/>
              <w:autoSpaceDN w:val="0"/>
              <w:adjustRightInd w:val="0"/>
              <w:jc w:val="center"/>
              <w:rPr>
                <w:rFonts w:eastAsiaTheme="minorEastAsia"/>
              </w:rPr>
            </w:pPr>
            <w:bookmarkStart w:id="40" w:name="_Hlk135074634"/>
            <w:r w:rsidRPr="00AE3606">
              <w:rPr>
                <w:rFonts w:eastAsiaTheme="minorEastAsia" w:hint="eastAsia"/>
              </w:rPr>
              <w:t>LH_Default_pCunPCC_2</w:t>
            </w:r>
            <w:bookmarkEnd w:id="40"/>
          </w:p>
        </w:tc>
        <w:tc>
          <w:tcPr>
            <w:tcW w:w="0" w:type="auto"/>
            <w:tcBorders>
              <w:left w:val="nil"/>
              <w:bottom w:val="nil"/>
              <w:right w:val="nil"/>
            </w:tcBorders>
            <w:shd w:val="clear" w:color="auto" w:fill="auto"/>
            <w:tcMar>
              <w:top w:w="15" w:type="dxa"/>
              <w:left w:w="108" w:type="dxa"/>
              <w:bottom w:w="0" w:type="dxa"/>
              <w:right w:w="108" w:type="dxa"/>
            </w:tcMar>
          </w:tcPr>
          <w:p w14:paraId="6B3018C2" w14:textId="120A1270" w:rsidR="00516597" w:rsidRPr="00982BC5" w:rsidRDefault="00516597" w:rsidP="00516597">
            <w:pPr>
              <w:autoSpaceDE w:val="0"/>
              <w:autoSpaceDN w:val="0"/>
              <w:adjustRightInd w:val="0"/>
              <w:jc w:val="center"/>
            </w:pPr>
            <w:r w:rsidRPr="00692D26">
              <w:t xml:space="preserve">0.111 </w:t>
            </w:r>
          </w:p>
        </w:tc>
        <w:tc>
          <w:tcPr>
            <w:tcW w:w="0" w:type="auto"/>
            <w:tcBorders>
              <w:left w:val="nil"/>
              <w:bottom w:val="nil"/>
              <w:right w:val="nil"/>
            </w:tcBorders>
            <w:shd w:val="clear" w:color="auto" w:fill="auto"/>
            <w:tcMar>
              <w:top w:w="15" w:type="dxa"/>
              <w:left w:w="108" w:type="dxa"/>
              <w:bottom w:w="0" w:type="dxa"/>
              <w:right w:w="108" w:type="dxa"/>
            </w:tcMar>
          </w:tcPr>
          <w:p w14:paraId="2F32C2F6" w14:textId="5516F5BB" w:rsidR="00516597" w:rsidRPr="00982BC5" w:rsidRDefault="00516597" w:rsidP="00516597">
            <w:pPr>
              <w:autoSpaceDE w:val="0"/>
              <w:autoSpaceDN w:val="0"/>
              <w:adjustRightInd w:val="0"/>
              <w:jc w:val="center"/>
            </w:pPr>
            <w:r w:rsidRPr="00692D26">
              <w:t>0.306</w:t>
            </w:r>
            <w:r>
              <w:t>**</w:t>
            </w:r>
            <w:r w:rsidRPr="00692D26">
              <w:t xml:space="preserve"> </w:t>
            </w:r>
          </w:p>
        </w:tc>
        <w:tc>
          <w:tcPr>
            <w:tcW w:w="0" w:type="auto"/>
            <w:tcBorders>
              <w:left w:val="nil"/>
              <w:bottom w:val="nil"/>
              <w:right w:val="nil"/>
            </w:tcBorders>
          </w:tcPr>
          <w:p w14:paraId="496E3434" w14:textId="050D2ECA" w:rsidR="00516597" w:rsidRPr="00982BC5" w:rsidRDefault="00516597" w:rsidP="00516597">
            <w:pPr>
              <w:autoSpaceDE w:val="0"/>
              <w:autoSpaceDN w:val="0"/>
              <w:adjustRightInd w:val="0"/>
              <w:jc w:val="center"/>
            </w:pPr>
            <w:r w:rsidRPr="005A399F">
              <w:t xml:space="preserve">0.069 </w:t>
            </w:r>
          </w:p>
        </w:tc>
        <w:tc>
          <w:tcPr>
            <w:tcW w:w="0" w:type="auto"/>
            <w:tcBorders>
              <w:left w:val="nil"/>
              <w:right w:val="nil"/>
            </w:tcBorders>
            <w:shd w:val="clear" w:color="auto" w:fill="auto"/>
            <w:tcMar>
              <w:top w:w="15" w:type="dxa"/>
              <w:left w:w="108" w:type="dxa"/>
              <w:bottom w:w="0" w:type="dxa"/>
              <w:right w:w="108" w:type="dxa"/>
            </w:tcMar>
          </w:tcPr>
          <w:p w14:paraId="23D58AC1" w14:textId="65C8B500" w:rsidR="00516597" w:rsidRPr="00982BC5" w:rsidRDefault="00516597" w:rsidP="00516597">
            <w:pPr>
              <w:autoSpaceDE w:val="0"/>
              <w:autoSpaceDN w:val="0"/>
              <w:adjustRightInd w:val="0"/>
              <w:jc w:val="center"/>
              <w:rPr>
                <w:rFonts w:eastAsia="等线"/>
              </w:rPr>
            </w:pPr>
            <w:r w:rsidRPr="005A399F">
              <w:t xml:space="preserve">-0.015 </w:t>
            </w:r>
          </w:p>
        </w:tc>
      </w:tr>
      <w:tr w:rsidR="00516597" w:rsidRPr="00982BC5" w14:paraId="39B595D9"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vAlign w:val="center"/>
          </w:tcPr>
          <w:p w14:paraId="6AD0368A" w14:textId="09E7FC0D" w:rsidR="00516597" w:rsidRPr="004D76F6" w:rsidRDefault="00516597" w:rsidP="00516597">
            <w:pPr>
              <w:autoSpaceDE w:val="0"/>
              <w:autoSpaceDN w:val="0"/>
              <w:adjustRightInd w:val="0"/>
              <w:jc w:val="center"/>
              <w:rPr>
                <w:rFonts w:eastAsiaTheme="minorEastAsia"/>
              </w:rPr>
            </w:pPr>
            <w:bookmarkStart w:id="41" w:name="_Hlk135074642"/>
            <w:r w:rsidRPr="00AE3606">
              <w:rPr>
                <w:rFonts w:eastAsiaTheme="minorEastAsia" w:hint="eastAsia"/>
              </w:rPr>
              <w:t>LH_Default_pCunPCC_5</w:t>
            </w:r>
            <w:bookmarkEnd w:id="41"/>
          </w:p>
        </w:tc>
        <w:tc>
          <w:tcPr>
            <w:tcW w:w="0" w:type="auto"/>
            <w:tcBorders>
              <w:left w:val="nil"/>
              <w:bottom w:val="nil"/>
              <w:right w:val="nil"/>
            </w:tcBorders>
            <w:shd w:val="clear" w:color="auto" w:fill="auto"/>
            <w:tcMar>
              <w:top w:w="15" w:type="dxa"/>
              <w:left w:w="108" w:type="dxa"/>
              <w:bottom w:w="0" w:type="dxa"/>
              <w:right w:w="108" w:type="dxa"/>
            </w:tcMar>
          </w:tcPr>
          <w:p w14:paraId="50C93076" w14:textId="5CB0E770" w:rsidR="00516597" w:rsidRPr="00982BC5" w:rsidRDefault="00516597" w:rsidP="00516597">
            <w:pPr>
              <w:autoSpaceDE w:val="0"/>
              <w:autoSpaceDN w:val="0"/>
              <w:adjustRightInd w:val="0"/>
              <w:jc w:val="center"/>
            </w:pPr>
            <w:r w:rsidRPr="00692D26">
              <w:t xml:space="preserve">0.054 </w:t>
            </w:r>
          </w:p>
        </w:tc>
        <w:tc>
          <w:tcPr>
            <w:tcW w:w="0" w:type="auto"/>
            <w:tcBorders>
              <w:left w:val="nil"/>
              <w:bottom w:val="nil"/>
              <w:right w:val="nil"/>
            </w:tcBorders>
            <w:shd w:val="clear" w:color="auto" w:fill="auto"/>
            <w:tcMar>
              <w:top w:w="15" w:type="dxa"/>
              <w:left w:w="108" w:type="dxa"/>
              <w:bottom w:w="0" w:type="dxa"/>
              <w:right w:w="108" w:type="dxa"/>
            </w:tcMar>
          </w:tcPr>
          <w:p w14:paraId="51550119" w14:textId="18EAA7C0" w:rsidR="00516597" w:rsidRPr="00982BC5" w:rsidRDefault="00516597" w:rsidP="00516597">
            <w:pPr>
              <w:autoSpaceDE w:val="0"/>
              <w:autoSpaceDN w:val="0"/>
              <w:adjustRightInd w:val="0"/>
              <w:jc w:val="center"/>
            </w:pPr>
            <w:r w:rsidRPr="00692D26">
              <w:t>0.344</w:t>
            </w:r>
            <w:r>
              <w:t>**</w:t>
            </w:r>
            <w:r w:rsidRPr="00692D26">
              <w:t xml:space="preserve"> </w:t>
            </w:r>
          </w:p>
        </w:tc>
        <w:tc>
          <w:tcPr>
            <w:tcW w:w="0" w:type="auto"/>
            <w:tcBorders>
              <w:left w:val="nil"/>
              <w:bottom w:val="nil"/>
              <w:right w:val="nil"/>
            </w:tcBorders>
          </w:tcPr>
          <w:p w14:paraId="4517FAF1" w14:textId="5FD4B4FD" w:rsidR="00516597" w:rsidRPr="00982BC5" w:rsidRDefault="00516597" w:rsidP="00516597">
            <w:pPr>
              <w:autoSpaceDE w:val="0"/>
              <w:autoSpaceDN w:val="0"/>
              <w:adjustRightInd w:val="0"/>
              <w:jc w:val="center"/>
            </w:pPr>
            <w:r w:rsidRPr="005A399F">
              <w:t xml:space="preserve">0.174 </w:t>
            </w:r>
          </w:p>
        </w:tc>
        <w:tc>
          <w:tcPr>
            <w:tcW w:w="0" w:type="auto"/>
            <w:tcBorders>
              <w:left w:val="nil"/>
              <w:right w:val="nil"/>
            </w:tcBorders>
            <w:shd w:val="clear" w:color="auto" w:fill="auto"/>
            <w:tcMar>
              <w:top w:w="15" w:type="dxa"/>
              <w:left w:w="108" w:type="dxa"/>
              <w:bottom w:w="0" w:type="dxa"/>
              <w:right w:w="108" w:type="dxa"/>
            </w:tcMar>
          </w:tcPr>
          <w:p w14:paraId="4402C7BE" w14:textId="7E302EA4" w:rsidR="00516597" w:rsidRPr="00982BC5" w:rsidRDefault="00516597" w:rsidP="00516597">
            <w:pPr>
              <w:autoSpaceDE w:val="0"/>
              <w:autoSpaceDN w:val="0"/>
              <w:adjustRightInd w:val="0"/>
              <w:jc w:val="center"/>
              <w:rPr>
                <w:rFonts w:eastAsia="等线"/>
              </w:rPr>
            </w:pPr>
            <w:r w:rsidRPr="005A399F">
              <w:t xml:space="preserve">0.065 </w:t>
            </w:r>
          </w:p>
        </w:tc>
      </w:tr>
      <w:tr w:rsidR="00516597" w:rsidRPr="00982BC5" w14:paraId="398602D8"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tcPr>
          <w:p w14:paraId="433438D9" w14:textId="3519FD1C" w:rsidR="00516597" w:rsidRPr="004D76F6" w:rsidRDefault="00516597" w:rsidP="00516597">
            <w:pPr>
              <w:autoSpaceDE w:val="0"/>
              <w:autoSpaceDN w:val="0"/>
              <w:adjustRightInd w:val="0"/>
              <w:jc w:val="center"/>
              <w:rPr>
                <w:rFonts w:eastAsiaTheme="minorEastAsia"/>
              </w:rPr>
            </w:pPr>
            <w:bookmarkStart w:id="42" w:name="_Hlk135074649"/>
            <w:r w:rsidRPr="008C3282">
              <w:rPr>
                <w:rFonts w:eastAsiaTheme="minorEastAsia" w:hint="eastAsia"/>
              </w:rPr>
              <w:t>RH_SomMot_2</w:t>
            </w:r>
            <w:bookmarkEnd w:id="42"/>
          </w:p>
        </w:tc>
        <w:tc>
          <w:tcPr>
            <w:tcW w:w="0" w:type="auto"/>
            <w:tcBorders>
              <w:left w:val="nil"/>
              <w:bottom w:val="nil"/>
              <w:right w:val="nil"/>
            </w:tcBorders>
            <w:shd w:val="clear" w:color="auto" w:fill="auto"/>
            <w:tcMar>
              <w:top w:w="15" w:type="dxa"/>
              <w:left w:w="108" w:type="dxa"/>
              <w:bottom w:w="0" w:type="dxa"/>
              <w:right w:w="108" w:type="dxa"/>
            </w:tcMar>
          </w:tcPr>
          <w:p w14:paraId="4575BBB1" w14:textId="1BC7905D" w:rsidR="00516597" w:rsidRPr="00982BC5" w:rsidRDefault="00516597" w:rsidP="00516597">
            <w:pPr>
              <w:autoSpaceDE w:val="0"/>
              <w:autoSpaceDN w:val="0"/>
              <w:adjustRightInd w:val="0"/>
              <w:jc w:val="center"/>
            </w:pPr>
            <w:r w:rsidRPr="00692D26">
              <w:t xml:space="preserve">-0.147 </w:t>
            </w:r>
          </w:p>
        </w:tc>
        <w:tc>
          <w:tcPr>
            <w:tcW w:w="0" w:type="auto"/>
            <w:tcBorders>
              <w:left w:val="nil"/>
              <w:bottom w:val="nil"/>
              <w:right w:val="nil"/>
            </w:tcBorders>
            <w:shd w:val="clear" w:color="auto" w:fill="auto"/>
            <w:tcMar>
              <w:top w:w="15" w:type="dxa"/>
              <w:left w:w="108" w:type="dxa"/>
              <w:bottom w:w="0" w:type="dxa"/>
              <w:right w:w="108" w:type="dxa"/>
            </w:tcMar>
          </w:tcPr>
          <w:p w14:paraId="50AE4D7E" w14:textId="211D11C0" w:rsidR="00516597" w:rsidRPr="00982BC5" w:rsidRDefault="00516597" w:rsidP="00516597">
            <w:pPr>
              <w:autoSpaceDE w:val="0"/>
              <w:autoSpaceDN w:val="0"/>
              <w:adjustRightInd w:val="0"/>
              <w:jc w:val="center"/>
            </w:pPr>
            <w:r w:rsidRPr="00692D26">
              <w:t>0.394</w:t>
            </w:r>
            <w:r>
              <w:t>**</w:t>
            </w:r>
            <w:r w:rsidRPr="00692D26">
              <w:t xml:space="preserve"> </w:t>
            </w:r>
          </w:p>
        </w:tc>
        <w:tc>
          <w:tcPr>
            <w:tcW w:w="0" w:type="auto"/>
            <w:tcBorders>
              <w:left w:val="nil"/>
              <w:bottom w:val="nil"/>
              <w:right w:val="nil"/>
            </w:tcBorders>
          </w:tcPr>
          <w:p w14:paraId="49DFAC98" w14:textId="1A57F939" w:rsidR="00516597" w:rsidRPr="00982BC5" w:rsidRDefault="00516597" w:rsidP="00516597">
            <w:pPr>
              <w:autoSpaceDE w:val="0"/>
              <w:autoSpaceDN w:val="0"/>
              <w:adjustRightInd w:val="0"/>
              <w:jc w:val="center"/>
            </w:pPr>
            <w:r w:rsidRPr="005A399F">
              <w:t>0.293</w:t>
            </w:r>
            <w:r>
              <w:t>*</w:t>
            </w:r>
            <w:r w:rsidRPr="005A399F">
              <w:t xml:space="preserve"> </w:t>
            </w:r>
          </w:p>
        </w:tc>
        <w:tc>
          <w:tcPr>
            <w:tcW w:w="0" w:type="auto"/>
            <w:tcBorders>
              <w:left w:val="nil"/>
              <w:right w:val="nil"/>
            </w:tcBorders>
            <w:shd w:val="clear" w:color="auto" w:fill="auto"/>
            <w:tcMar>
              <w:top w:w="15" w:type="dxa"/>
              <w:left w:w="108" w:type="dxa"/>
              <w:bottom w:w="0" w:type="dxa"/>
              <w:right w:w="108" w:type="dxa"/>
            </w:tcMar>
          </w:tcPr>
          <w:p w14:paraId="24ED2A8C" w14:textId="1BFD3C2E" w:rsidR="00516597" w:rsidRPr="00982BC5" w:rsidRDefault="00516597" w:rsidP="00516597">
            <w:pPr>
              <w:autoSpaceDE w:val="0"/>
              <w:autoSpaceDN w:val="0"/>
              <w:adjustRightInd w:val="0"/>
              <w:jc w:val="center"/>
              <w:rPr>
                <w:rFonts w:eastAsia="等线"/>
              </w:rPr>
            </w:pPr>
            <w:r w:rsidRPr="005A399F">
              <w:t xml:space="preserve">-0.076 </w:t>
            </w:r>
          </w:p>
        </w:tc>
      </w:tr>
      <w:tr w:rsidR="00516597" w:rsidRPr="00982BC5" w14:paraId="5B3AC725"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tcPr>
          <w:p w14:paraId="42E0C6CC" w14:textId="455371C9" w:rsidR="00516597" w:rsidRPr="004D76F6" w:rsidRDefault="00516597" w:rsidP="00516597">
            <w:pPr>
              <w:autoSpaceDE w:val="0"/>
              <w:autoSpaceDN w:val="0"/>
              <w:adjustRightInd w:val="0"/>
              <w:jc w:val="center"/>
              <w:rPr>
                <w:rFonts w:eastAsiaTheme="minorEastAsia"/>
              </w:rPr>
            </w:pPr>
            <w:bookmarkStart w:id="43" w:name="_Hlk135074655"/>
            <w:r w:rsidRPr="008C3282">
              <w:rPr>
                <w:rFonts w:eastAsiaTheme="minorEastAsia" w:hint="eastAsia"/>
              </w:rPr>
              <w:t>RH_DorsAttn_Post_3</w:t>
            </w:r>
            <w:bookmarkEnd w:id="43"/>
          </w:p>
        </w:tc>
        <w:tc>
          <w:tcPr>
            <w:tcW w:w="0" w:type="auto"/>
            <w:tcBorders>
              <w:left w:val="nil"/>
              <w:bottom w:val="nil"/>
              <w:right w:val="nil"/>
            </w:tcBorders>
            <w:shd w:val="clear" w:color="auto" w:fill="auto"/>
            <w:tcMar>
              <w:top w:w="15" w:type="dxa"/>
              <w:left w:w="108" w:type="dxa"/>
              <w:bottom w:w="0" w:type="dxa"/>
              <w:right w:w="108" w:type="dxa"/>
            </w:tcMar>
          </w:tcPr>
          <w:p w14:paraId="44374678" w14:textId="7FD8E1C5" w:rsidR="00516597" w:rsidRPr="00982BC5" w:rsidRDefault="00516597" w:rsidP="00516597">
            <w:pPr>
              <w:autoSpaceDE w:val="0"/>
              <w:autoSpaceDN w:val="0"/>
              <w:adjustRightInd w:val="0"/>
              <w:jc w:val="center"/>
            </w:pPr>
            <w:r w:rsidRPr="00692D26">
              <w:t xml:space="preserve">-0.038 </w:t>
            </w:r>
          </w:p>
        </w:tc>
        <w:tc>
          <w:tcPr>
            <w:tcW w:w="0" w:type="auto"/>
            <w:tcBorders>
              <w:left w:val="nil"/>
              <w:bottom w:val="nil"/>
              <w:right w:val="nil"/>
            </w:tcBorders>
            <w:shd w:val="clear" w:color="auto" w:fill="auto"/>
            <w:tcMar>
              <w:top w:w="15" w:type="dxa"/>
              <w:left w:w="108" w:type="dxa"/>
              <w:bottom w:w="0" w:type="dxa"/>
              <w:right w:w="108" w:type="dxa"/>
            </w:tcMar>
          </w:tcPr>
          <w:p w14:paraId="17973294" w14:textId="46DD60D6" w:rsidR="00516597" w:rsidRPr="00982BC5" w:rsidRDefault="00516597" w:rsidP="00516597">
            <w:pPr>
              <w:autoSpaceDE w:val="0"/>
              <w:autoSpaceDN w:val="0"/>
              <w:adjustRightInd w:val="0"/>
              <w:jc w:val="center"/>
            </w:pPr>
            <w:r w:rsidRPr="00692D26">
              <w:t>0.311</w:t>
            </w:r>
            <w:r>
              <w:t>**</w:t>
            </w:r>
            <w:r w:rsidRPr="00692D26">
              <w:t xml:space="preserve"> </w:t>
            </w:r>
          </w:p>
        </w:tc>
        <w:tc>
          <w:tcPr>
            <w:tcW w:w="0" w:type="auto"/>
            <w:tcBorders>
              <w:left w:val="nil"/>
              <w:bottom w:val="nil"/>
              <w:right w:val="nil"/>
            </w:tcBorders>
          </w:tcPr>
          <w:p w14:paraId="1E7C0819" w14:textId="5CFA7904" w:rsidR="00516597" w:rsidRPr="00982BC5" w:rsidRDefault="00516597" w:rsidP="00516597">
            <w:pPr>
              <w:autoSpaceDE w:val="0"/>
              <w:autoSpaceDN w:val="0"/>
              <w:adjustRightInd w:val="0"/>
              <w:jc w:val="center"/>
            </w:pPr>
            <w:r w:rsidRPr="005A399F">
              <w:t xml:space="preserve">0.180 </w:t>
            </w:r>
          </w:p>
        </w:tc>
        <w:tc>
          <w:tcPr>
            <w:tcW w:w="0" w:type="auto"/>
            <w:tcBorders>
              <w:left w:val="nil"/>
              <w:right w:val="nil"/>
            </w:tcBorders>
            <w:shd w:val="clear" w:color="auto" w:fill="auto"/>
            <w:tcMar>
              <w:top w:w="15" w:type="dxa"/>
              <w:left w:w="108" w:type="dxa"/>
              <w:bottom w:w="0" w:type="dxa"/>
              <w:right w:w="108" w:type="dxa"/>
            </w:tcMar>
          </w:tcPr>
          <w:p w14:paraId="174F60A1" w14:textId="10017329" w:rsidR="00516597" w:rsidRPr="00982BC5" w:rsidRDefault="00516597" w:rsidP="00516597">
            <w:pPr>
              <w:autoSpaceDE w:val="0"/>
              <w:autoSpaceDN w:val="0"/>
              <w:adjustRightInd w:val="0"/>
              <w:jc w:val="center"/>
              <w:rPr>
                <w:rFonts w:eastAsia="等线"/>
              </w:rPr>
            </w:pPr>
            <w:r w:rsidRPr="005A399F">
              <w:t xml:space="preserve">-0.024 </w:t>
            </w:r>
          </w:p>
        </w:tc>
      </w:tr>
      <w:tr w:rsidR="00516597" w:rsidRPr="00982BC5" w14:paraId="292534FA"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tcPr>
          <w:p w14:paraId="3226C330" w14:textId="099BA206" w:rsidR="00516597" w:rsidRPr="004D76F6" w:rsidRDefault="00516597" w:rsidP="00516597">
            <w:pPr>
              <w:autoSpaceDE w:val="0"/>
              <w:autoSpaceDN w:val="0"/>
              <w:adjustRightInd w:val="0"/>
              <w:jc w:val="center"/>
              <w:rPr>
                <w:rFonts w:eastAsiaTheme="minorEastAsia"/>
              </w:rPr>
            </w:pPr>
            <w:bookmarkStart w:id="44" w:name="_Hlk135074662"/>
            <w:r w:rsidRPr="008C3282">
              <w:rPr>
                <w:rFonts w:eastAsiaTheme="minorEastAsia" w:hint="eastAsia"/>
              </w:rPr>
              <w:t>RH_DorsAttn_Post_4</w:t>
            </w:r>
            <w:bookmarkEnd w:id="44"/>
          </w:p>
        </w:tc>
        <w:tc>
          <w:tcPr>
            <w:tcW w:w="0" w:type="auto"/>
            <w:tcBorders>
              <w:left w:val="nil"/>
              <w:bottom w:val="nil"/>
              <w:right w:val="nil"/>
            </w:tcBorders>
            <w:shd w:val="clear" w:color="auto" w:fill="auto"/>
            <w:tcMar>
              <w:top w:w="15" w:type="dxa"/>
              <w:left w:w="108" w:type="dxa"/>
              <w:bottom w:w="0" w:type="dxa"/>
              <w:right w:w="108" w:type="dxa"/>
            </w:tcMar>
          </w:tcPr>
          <w:p w14:paraId="141ACD3A" w14:textId="29F0D82C" w:rsidR="00516597" w:rsidRPr="00982BC5" w:rsidRDefault="00516597" w:rsidP="00516597">
            <w:pPr>
              <w:autoSpaceDE w:val="0"/>
              <w:autoSpaceDN w:val="0"/>
              <w:adjustRightInd w:val="0"/>
              <w:jc w:val="center"/>
            </w:pPr>
            <w:r w:rsidRPr="00692D26">
              <w:t xml:space="preserve">0.061 </w:t>
            </w:r>
          </w:p>
        </w:tc>
        <w:tc>
          <w:tcPr>
            <w:tcW w:w="0" w:type="auto"/>
            <w:tcBorders>
              <w:left w:val="nil"/>
              <w:bottom w:val="nil"/>
              <w:right w:val="nil"/>
            </w:tcBorders>
            <w:shd w:val="clear" w:color="auto" w:fill="auto"/>
            <w:tcMar>
              <w:top w:w="15" w:type="dxa"/>
              <w:left w:w="108" w:type="dxa"/>
              <w:bottom w:w="0" w:type="dxa"/>
              <w:right w:w="108" w:type="dxa"/>
            </w:tcMar>
          </w:tcPr>
          <w:p w14:paraId="633FD3CE" w14:textId="35D8C30A" w:rsidR="00516597" w:rsidRPr="00982BC5" w:rsidRDefault="00516597" w:rsidP="00516597">
            <w:pPr>
              <w:autoSpaceDE w:val="0"/>
              <w:autoSpaceDN w:val="0"/>
              <w:adjustRightInd w:val="0"/>
              <w:jc w:val="center"/>
            </w:pPr>
            <w:r w:rsidRPr="00692D26">
              <w:t>0.235</w:t>
            </w:r>
            <w:r>
              <w:t>*</w:t>
            </w:r>
            <w:r w:rsidRPr="00692D26">
              <w:t xml:space="preserve"> </w:t>
            </w:r>
          </w:p>
        </w:tc>
        <w:tc>
          <w:tcPr>
            <w:tcW w:w="0" w:type="auto"/>
            <w:tcBorders>
              <w:left w:val="nil"/>
              <w:bottom w:val="nil"/>
              <w:right w:val="nil"/>
            </w:tcBorders>
          </w:tcPr>
          <w:p w14:paraId="22AD6658" w14:textId="22ABA42B" w:rsidR="00516597" w:rsidRPr="00982BC5" w:rsidRDefault="00516597" w:rsidP="00516597">
            <w:pPr>
              <w:autoSpaceDE w:val="0"/>
              <w:autoSpaceDN w:val="0"/>
              <w:adjustRightInd w:val="0"/>
              <w:jc w:val="center"/>
            </w:pPr>
            <w:r w:rsidRPr="005A399F">
              <w:t xml:space="preserve">0.101 </w:t>
            </w:r>
          </w:p>
        </w:tc>
        <w:tc>
          <w:tcPr>
            <w:tcW w:w="0" w:type="auto"/>
            <w:tcBorders>
              <w:left w:val="nil"/>
              <w:right w:val="nil"/>
            </w:tcBorders>
            <w:shd w:val="clear" w:color="auto" w:fill="auto"/>
            <w:tcMar>
              <w:top w:w="15" w:type="dxa"/>
              <w:left w:w="108" w:type="dxa"/>
              <w:bottom w:w="0" w:type="dxa"/>
              <w:right w:w="108" w:type="dxa"/>
            </w:tcMar>
          </w:tcPr>
          <w:p w14:paraId="713C1602" w14:textId="2DC5C8E8" w:rsidR="00516597" w:rsidRPr="00982BC5" w:rsidRDefault="00516597" w:rsidP="00516597">
            <w:pPr>
              <w:autoSpaceDE w:val="0"/>
              <w:autoSpaceDN w:val="0"/>
              <w:adjustRightInd w:val="0"/>
              <w:jc w:val="center"/>
              <w:rPr>
                <w:rFonts w:eastAsia="等线"/>
              </w:rPr>
            </w:pPr>
            <w:r w:rsidRPr="005A399F">
              <w:t xml:space="preserve">0.046 </w:t>
            </w:r>
          </w:p>
        </w:tc>
      </w:tr>
      <w:tr w:rsidR="00516597" w:rsidRPr="00982BC5" w14:paraId="540AD1F3" w14:textId="77777777" w:rsidTr="00E67BBB">
        <w:trPr>
          <w:trHeight w:val="20"/>
        </w:trPr>
        <w:tc>
          <w:tcPr>
            <w:tcW w:w="0" w:type="auto"/>
            <w:tcBorders>
              <w:left w:val="nil"/>
              <w:bottom w:val="nil"/>
              <w:right w:val="nil"/>
            </w:tcBorders>
            <w:shd w:val="clear" w:color="auto" w:fill="auto"/>
            <w:tcMar>
              <w:top w:w="15" w:type="dxa"/>
              <w:left w:w="108" w:type="dxa"/>
              <w:bottom w:w="0" w:type="dxa"/>
              <w:right w:w="108" w:type="dxa"/>
            </w:tcMar>
          </w:tcPr>
          <w:p w14:paraId="450B520B" w14:textId="5982DA33" w:rsidR="00516597" w:rsidRPr="004D76F6" w:rsidRDefault="00516597" w:rsidP="00516597">
            <w:pPr>
              <w:autoSpaceDE w:val="0"/>
              <w:autoSpaceDN w:val="0"/>
              <w:adjustRightInd w:val="0"/>
              <w:jc w:val="center"/>
              <w:rPr>
                <w:rFonts w:eastAsiaTheme="minorEastAsia"/>
              </w:rPr>
            </w:pPr>
            <w:bookmarkStart w:id="45" w:name="_Hlk135074668"/>
            <w:r w:rsidRPr="008C3282">
              <w:rPr>
                <w:rFonts w:eastAsiaTheme="minorEastAsia" w:hint="eastAsia"/>
              </w:rPr>
              <w:t>RH_Cont_pCun_1</w:t>
            </w:r>
            <w:bookmarkEnd w:id="45"/>
          </w:p>
        </w:tc>
        <w:tc>
          <w:tcPr>
            <w:tcW w:w="0" w:type="auto"/>
            <w:tcBorders>
              <w:left w:val="nil"/>
              <w:bottom w:val="nil"/>
              <w:right w:val="nil"/>
            </w:tcBorders>
            <w:shd w:val="clear" w:color="auto" w:fill="auto"/>
            <w:tcMar>
              <w:top w:w="15" w:type="dxa"/>
              <w:left w:w="108" w:type="dxa"/>
              <w:bottom w:w="0" w:type="dxa"/>
              <w:right w:w="108" w:type="dxa"/>
            </w:tcMar>
          </w:tcPr>
          <w:p w14:paraId="5E575AC4" w14:textId="36275CC5" w:rsidR="00516597" w:rsidRPr="00982BC5" w:rsidRDefault="00516597" w:rsidP="00516597">
            <w:pPr>
              <w:autoSpaceDE w:val="0"/>
              <w:autoSpaceDN w:val="0"/>
              <w:adjustRightInd w:val="0"/>
              <w:jc w:val="center"/>
            </w:pPr>
            <w:r w:rsidRPr="00692D26">
              <w:t xml:space="preserve">0.166 </w:t>
            </w:r>
          </w:p>
        </w:tc>
        <w:tc>
          <w:tcPr>
            <w:tcW w:w="0" w:type="auto"/>
            <w:tcBorders>
              <w:left w:val="nil"/>
              <w:bottom w:val="nil"/>
              <w:right w:val="nil"/>
            </w:tcBorders>
            <w:shd w:val="clear" w:color="auto" w:fill="auto"/>
            <w:tcMar>
              <w:top w:w="15" w:type="dxa"/>
              <w:left w:w="108" w:type="dxa"/>
              <w:bottom w:w="0" w:type="dxa"/>
              <w:right w:w="108" w:type="dxa"/>
            </w:tcMar>
          </w:tcPr>
          <w:p w14:paraId="58420B2F" w14:textId="57BF338B" w:rsidR="00516597" w:rsidRPr="00982BC5" w:rsidRDefault="00516597" w:rsidP="00516597">
            <w:pPr>
              <w:autoSpaceDE w:val="0"/>
              <w:autoSpaceDN w:val="0"/>
              <w:adjustRightInd w:val="0"/>
              <w:jc w:val="center"/>
            </w:pPr>
            <w:r w:rsidRPr="00692D26">
              <w:t>0.256</w:t>
            </w:r>
            <w:r>
              <w:t>*</w:t>
            </w:r>
            <w:r w:rsidRPr="00692D26">
              <w:t xml:space="preserve"> </w:t>
            </w:r>
          </w:p>
        </w:tc>
        <w:tc>
          <w:tcPr>
            <w:tcW w:w="0" w:type="auto"/>
            <w:tcBorders>
              <w:left w:val="nil"/>
              <w:bottom w:val="nil"/>
              <w:right w:val="nil"/>
            </w:tcBorders>
          </w:tcPr>
          <w:p w14:paraId="78B3FF2F" w14:textId="17B94A78" w:rsidR="00516597" w:rsidRPr="00982BC5" w:rsidRDefault="00516597" w:rsidP="00516597">
            <w:pPr>
              <w:autoSpaceDE w:val="0"/>
              <w:autoSpaceDN w:val="0"/>
              <w:adjustRightInd w:val="0"/>
              <w:jc w:val="center"/>
            </w:pPr>
            <w:r w:rsidRPr="005A399F">
              <w:t xml:space="preserve">0.012 </w:t>
            </w:r>
          </w:p>
        </w:tc>
        <w:tc>
          <w:tcPr>
            <w:tcW w:w="0" w:type="auto"/>
            <w:tcBorders>
              <w:left w:val="nil"/>
              <w:right w:val="nil"/>
            </w:tcBorders>
            <w:shd w:val="clear" w:color="auto" w:fill="auto"/>
            <w:tcMar>
              <w:top w:w="15" w:type="dxa"/>
              <w:left w:w="108" w:type="dxa"/>
              <w:bottom w:w="0" w:type="dxa"/>
              <w:right w:w="108" w:type="dxa"/>
            </w:tcMar>
          </w:tcPr>
          <w:p w14:paraId="2C51AA9B" w14:textId="3A6A9D6F" w:rsidR="00516597" w:rsidRPr="00982BC5" w:rsidRDefault="00516597" w:rsidP="00516597">
            <w:pPr>
              <w:autoSpaceDE w:val="0"/>
              <w:autoSpaceDN w:val="0"/>
              <w:adjustRightInd w:val="0"/>
              <w:jc w:val="center"/>
              <w:rPr>
                <w:rFonts w:eastAsia="等线"/>
              </w:rPr>
            </w:pPr>
            <w:r w:rsidRPr="005A399F">
              <w:t xml:space="preserve">0.157 </w:t>
            </w:r>
          </w:p>
        </w:tc>
      </w:tr>
      <w:tr w:rsidR="00516597" w:rsidRPr="00982BC5" w14:paraId="1A6AC86C" w14:textId="77777777" w:rsidTr="00E67BBB">
        <w:trPr>
          <w:trHeight w:val="20"/>
        </w:trPr>
        <w:tc>
          <w:tcPr>
            <w:tcW w:w="0" w:type="auto"/>
            <w:tcBorders>
              <w:top w:val="nil"/>
              <w:left w:val="nil"/>
              <w:bottom w:val="nil"/>
              <w:right w:val="nil"/>
            </w:tcBorders>
            <w:shd w:val="clear" w:color="auto" w:fill="auto"/>
            <w:tcMar>
              <w:top w:w="15" w:type="dxa"/>
              <w:left w:w="108" w:type="dxa"/>
              <w:bottom w:w="0" w:type="dxa"/>
              <w:right w:w="108" w:type="dxa"/>
            </w:tcMar>
          </w:tcPr>
          <w:p w14:paraId="25C47473" w14:textId="322596F4" w:rsidR="00516597" w:rsidRDefault="00516597" w:rsidP="00516597">
            <w:pPr>
              <w:autoSpaceDE w:val="0"/>
              <w:autoSpaceDN w:val="0"/>
              <w:adjustRightInd w:val="0"/>
              <w:jc w:val="center"/>
              <w:rPr>
                <w:rFonts w:eastAsiaTheme="minorEastAsia"/>
              </w:rPr>
            </w:pPr>
            <w:bookmarkStart w:id="46" w:name="_Hlk135074675"/>
            <w:r w:rsidRPr="008C3282">
              <w:rPr>
                <w:rFonts w:eastAsiaTheme="minorEastAsia" w:hint="eastAsia"/>
              </w:rPr>
              <w:t>RH_Default_Par_2</w:t>
            </w:r>
            <w:bookmarkEnd w:id="46"/>
          </w:p>
        </w:tc>
        <w:tc>
          <w:tcPr>
            <w:tcW w:w="0" w:type="auto"/>
            <w:tcBorders>
              <w:top w:val="nil"/>
              <w:left w:val="nil"/>
              <w:bottom w:val="nil"/>
              <w:right w:val="nil"/>
            </w:tcBorders>
            <w:shd w:val="clear" w:color="auto" w:fill="auto"/>
            <w:tcMar>
              <w:top w:w="15" w:type="dxa"/>
              <w:left w:w="108" w:type="dxa"/>
              <w:bottom w:w="0" w:type="dxa"/>
              <w:right w:w="108" w:type="dxa"/>
            </w:tcMar>
          </w:tcPr>
          <w:p w14:paraId="7CB4236F" w14:textId="7A0116E0" w:rsidR="00516597" w:rsidRPr="00982BC5" w:rsidRDefault="00516597" w:rsidP="00516597">
            <w:pPr>
              <w:autoSpaceDE w:val="0"/>
              <w:autoSpaceDN w:val="0"/>
              <w:adjustRightInd w:val="0"/>
              <w:jc w:val="center"/>
            </w:pPr>
            <w:r w:rsidRPr="00692D26">
              <w:t xml:space="preserve">-0.013 </w:t>
            </w:r>
          </w:p>
        </w:tc>
        <w:tc>
          <w:tcPr>
            <w:tcW w:w="0" w:type="auto"/>
            <w:tcBorders>
              <w:top w:val="nil"/>
              <w:left w:val="nil"/>
              <w:bottom w:val="nil"/>
              <w:right w:val="nil"/>
            </w:tcBorders>
            <w:shd w:val="clear" w:color="auto" w:fill="auto"/>
            <w:tcMar>
              <w:top w:w="15" w:type="dxa"/>
              <w:left w:w="108" w:type="dxa"/>
              <w:bottom w:w="0" w:type="dxa"/>
              <w:right w:w="108" w:type="dxa"/>
            </w:tcMar>
          </w:tcPr>
          <w:p w14:paraId="25C05A5A" w14:textId="1248E666" w:rsidR="00516597" w:rsidRPr="00982BC5" w:rsidRDefault="00516597" w:rsidP="00516597">
            <w:pPr>
              <w:autoSpaceDE w:val="0"/>
              <w:autoSpaceDN w:val="0"/>
              <w:adjustRightInd w:val="0"/>
              <w:jc w:val="center"/>
            </w:pPr>
            <w:r w:rsidRPr="00692D26">
              <w:t>0.343</w:t>
            </w:r>
            <w:r>
              <w:t>**</w:t>
            </w:r>
            <w:r w:rsidRPr="00692D26">
              <w:t xml:space="preserve"> </w:t>
            </w:r>
          </w:p>
        </w:tc>
        <w:tc>
          <w:tcPr>
            <w:tcW w:w="0" w:type="auto"/>
            <w:tcBorders>
              <w:top w:val="nil"/>
              <w:left w:val="nil"/>
              <w:bottom w:val="nil"/>
              <w:right w:val="nil"/>
            </w:tcBorders>
          </w:tcPr>
          <w:p w14:paraId="5F570071" w14:textId="27267BE0" w:rsidR="00516597" w:rsidRPr="00982BC5" w:rsidRDefault="00516597" w:rsidP="00516597">
            <w:pPr>
              <w:autoSpaceDE w:val="0"/>
              <w:autoSpaceDN w:val="0"/>
              <w:adjustRightInd w:val="0"/>
              <w:jc w:val="center"/>
            </w:pPr>
            <w:r w:rsidRPr="005A399F">
              <w:t xml:space="preserve">0.138 </w:t>
            </w:r>
          </w:p>
        </w:tc>
        <w:tc>
          <w:tcPr>
            <w:tcW w:w="0" w:type="auto"/>
            <w:tcBorders>
              <w:left w:val="nil"/>
              <w:right w:val="nil"/>
            </w:tcBorders>
            <w:shd w:val="clear" w:color="auto" w:fill="auto"/>
            <w:tcMar>
              <w:top w:w="15" w:type="dxa"/>
              <w:left w:w="108" w:type="dxa"/>
              <w:bottom w:w="0" w:type="dxa"/>
              <w:right w:w="108" w:type="dxa"/>
            </w:tcMar>
          </w:tcPr>
          <w:p w14:paraId="27B8CF69" w14:textId="0A6AFDF8" w:rsidR="00516597" w:rsidRPr="00982BC5" w:rsidRDefault="00516597" w:rsidP="00516597">
            <w:pPr>
              <w:autoSpaceDE w:val="0"/>
              <w:autoSpaceDN w:val="0"/>
              <w:adjustRightInd w:val="0"/>
              <w:jc w:val="center"/>
              <w:rPr>
                <w:rFonts w:eastAsia="等线"/>
              </w:rPr>
            </w:pPr>
            <w:r w:rsidRPr="005A399F">
              <w:t xml:space="preserve">-0.019 </w:t>
            </w:r>
          </w:p>
        </w:tc>
      </w:tr>
      <w:tr w:rsidR="00516597" w:rsidRPr="00982BC5" w14:paraId="3BA29942" w14:textId="77777777" w:rsidTr="00E67BBB">
        <w:trPr>
          <w:trHeight w:val="20"/>
        </w:trPr>
        <w:tc>
          <w:tcPr>
            <w:tcW w:w="0" w:type="auto"/>
            <w:tcBorders>
              <w:top w:val="nil"/>
              <w:left w:val="nil"/>
              <w:bottom w:val="nil"/>
              <w:right w:val="nil"/>
            </w:tcBorders>
            <w:shd w:val="clear" w:color="auto" w:fill="auto"/>
            <w:tcMar>
              <w:top w:w="15" w:type="dxa"/>
              <w:left w:w="108" w:type="dxa"/>
              <w:bottom w:w="0" w:type="dxa"/>
              <w:right w:w="108" w:type="dxa"/>
            </w:tcMar>
          </w:tcPr>
          <w:p w14:paraId="0D97943B" w14:textId="083C984F" w:rsidR="00516597" w:rsidRDefault="00516597" w:rsidP="00516597">
            <w:pPr>
              <w:autoSpaceDE w:val="0"/>
              <w:autoSpaceDN w:val="0"/>
              <w:adjustRightInd w:val="0"/>
              <w:jc w:val="center"/>
              <w:rPr>
                <w:rFonts w:eastAsiaTheme="minorEastAsia"/>
              </w:rPr>
            </w:pPr>
            <w:bookmarkStart w:id="47" w:name="_Hlk135074681"/>
            <w:r w:rsidRPr="008C3282">
              <w:rPr>
                <w:rFonts w:eastAsiaTheme="minorEastAsia" w:hint="eastAsia"/>
              </w:rPr>
              <w:t>RH_Default_pCunPCC_1</w:t>
            </w:r>
            <w:bookmarkEnd w:id="47"/>
          </w:p>
        </w:tc>
        <w:tc>
          <w:tcPr>
            <w:tcW w:w="0" w:type="auto"/>
            <w:tcBorders>
              <w:top w:val="nil"/>
              <w:left w:val="nil"/>
              <w:bottom w:val="nil"/>
              <w:right w:val="nil"/>
            </w:tcBorders>
            <w:shd w:val="clear" w:color="auto" w:fill="auto"/>
            <w:tcMar>
              <w:top w:w="15" w:type="dxa"/>
              <w:left w:w="108" w:type="dxa"/>
              <w:bottom w:w="0" w:type="dxa"/>
              <w:right w:w="108" w:type="dxa"/>
            </w:tcMar>
          </w:tcPr>
          <w:p w14:paraId="0B1E495E" w14:textId="648CAB07" w:rsidR="00516597" w:rsidRPr="00982BC5" w:rsidRDefault="00516597" w:rsidP="00516597">
            <w:pPr>
              <w:autoSpaceDE w:val="0"/>
              <w:autoSpaceDN w:val="0"/>
              <w:adjustRightInd w:val="0"/>
              <w:jc w:val="center"/>
            </w:pPr>
            <w:r w:rsidRPr="00692D26">
              <w:t xml:space="preserve">0.050 </w:t>
            </w:r>
          </w:p>
        </w:tc>
        <w:tc>
          <w:tcPr>
            <w:tcW w:w="0" w:type="auto"/>
            <w:tcBorders>
              <w:top w:val="nil"/>
              <w:left w:val="nil"/>
              <w:bottom w:val="nil"/>
              <w:right w:val="nil"/>
            </w:tcBorders>
            <w:shd w:val="clear" w:color="auto" w:fill="auto"/>
            <w:tcMar>
              <w:top w:w="15" w:type="dxa"/>
              <w:left w:w="108" w:type="dxa"/>
              <w:bottom w:w="0" w:type="dxa"/>
              <w:right w:w="108" w:type="dxa"/>
            </w:tcMar>
          </w:tcPr>
          <w:p w14:paraId="23F15BE3" w14:textId="634E0E9C" w:rsidR="00516597" w:rsidRPr="00982BC5" w:rsidRDefault="00516597" w:rsidP="00516597">
            <w:pPr>
              <w:autoSpaceDE w:val="0"/>
              <w:autoSpaceDN w:val="0"/>
              <w:adjustRightInd w:val="0"/>
              <w:jc w:val="center"/>
            </w:pPr>
            <w:r w:rsidRPr="00692D26">
              <w:t>0.345</w:t>
            </w:r>
            <w:r>
              <w:t>**</w:t>
            </w:r>
            <w:r w:rsidRPr="00692D26">
              <w:t xml:space="preserve"> </w:t>
            </w:r>
          </w:p>
        </w:tc>
        <w:tc>
          <w:tcPr>
            <w:tcW w:w="0" w:type="auto"/>
            <w:tcBorders>
              <w:top w:val="nil"/>
              <w:left w:val="nil"/>
              <w:bottom w:val="nil"/>
              <w:right w:val="nil"/>
            </w:tcBorders>
          </w:tcPr>
          <w:p w14:paraId="7D5EEAE7" w14:textId="459DD268" w:rsidR="00516597" w:rsidRPr="00982BC5" w:rsidRDefault="00516597" w:rsidP="00516597">
            <w:pPr>
              <w:autoSpaceDE w:val="0"/>
              <w:autoSpaceDN w:val="0"/>
              <w:adjustRightInd w:val="0"/>
              <w:jc w:val="center"/>
            </w:pPr>
            <w:r w:rsidRPr="005A399F">
              <w:t xml:space="preserve">0.150 </w:t>
            </w:r>
          </w:p>
        </w:tc>
        <w:tc>
          <w:tcPr>
            <w:tcW w:w="0" w:type="auto"/>
            <w:tcBorders>
              <w:left w:val="nil"/>
              <w:right w:val="nil"/>
            </w:tcBorders>
            <w:shd w:val="clear" w:color="auto" w:fill="auto"/>
            <w:tcMar>
              <w:top w:w="15" w:type="dxa"/>
              <w:left w:w="108" w:type="dxa"/>
              <w:bottom w:w="0" w:type="dxa"/>
              <w:right w:w="108" w:type="dxa"/>
            </w:tcMar>
          </w:tcPr>
          <w:p w14:paraId="3D669F26" w14:textId="529DCC47" w:rsidR="00516597" w:rsidRPr="00982BC5" w:rsidRDefault="00516597" w:rsidP="00516597">
            <w:pPr>
              <w:autoSpaceDE w:val="0"/>
              <w:autoSpaceDN w:val="0"/>
              <w:adjustRightInd w:val="0"/>
              <w:jc w:val="center"/>
              <w:rPr>
                <w:rFonts w:eastAsia="等线"/>
              </w:rPr>
            </w:pPr>
            <w:r w:rsidRPr="005A399F">
              <w:t xml:space="preserve">0.056 </w:t>
            </w:r>
          </w:p>
        </w:tc>
      </w:tr>
      <w:tr w:rsidR="00516597" w:rsidRPr="00982BC5" w14:paraId="3B2D8BC5" w14:textId="77777777" w:rsidTr="00E67BBB">
        <w:trPr>
          <w:trHeight w:val="20"/>
        </w:trPr>
        <w:tc>
          <w:tcPr>
            <w:tcW w:w="0" w:type="auto"/>
            <w:tcBorders>
              <w:top w:val="nil"/>
              <w:left w:val="nil"/>
              <w:bottom w:val="single" w:sz="4" w:space="0" w:color="auto"/>
              <w:right w:val="nil"/>
            </w:tcBorders>
            <w:shd w:val="clear" w:color="auto" w:fill="auto"/>
            <w:tcMar>
              <w:top w:w="15" w:type="dxa"/>
              <w:left w:w="108" w:type="dxa"/>
              <w:bottom w:w="0" w:type="dxa"/>
              <w:right w:w="108" w:type="dxa"/>
            </w:tcMar>
          </w:tcPr>
          <w:p w14:paraId="6E5AD9AF" w14:textId="26463365" w:rsidR="00516597" w:rsidRPr="008C3282" w:rsidRDefault="00516597" w:rsidP="00516597">
            <w:pPr>
              <w:autoSpaceDE w:val="0"/>
              <w:autoSpaceDN w:val="0"/>
              <w:adjustRightInd w:val="0"/>
              <w:jc w:val="center"/>
              <w:rPr>
                <w:rFonts w:eastAsiaTheme="minorEastAsia"/>
              </w:rPr>
            </w:pPr>
            <w:bookmarkStart w:id="48" w:name="_Hlk135074692"/>
            <w:r w:rsidRPr="008C3282">
              <w:rPr>
                <w:rFonts w:eastAsiaTheme="minorEastAsia" w:hint="eastAsia"/>
              </w:rPr>
              <w:t>RH_Default_pCunPCC_3</w:t>
            </w:r>
            <w:bookmarkEnd w:id="48"/>
          </w:p>
        </w:tc>
        <w:tc>
          <w:tcPr>
            <w:tcW w:w="0" w:type="auto"/>
            <w:tcBorders>
              <w:top w:val="nil"/>
              <w:left w:val="nil"/>
              <w:bottom w:val="single" w:sz="4" w:space="0" w:color="auto"/>
              <w:right w:val="nil"/>
            </w:tcBorders>
            <w:shd w:val="clear" w:color="auto" w:fill="auto"/>
            <w:tcMar>
              <w:top w:w="15" w:type="dxa"/>
              <w:left w:w="108" w:type="dxa"/>
              <w:bottom w:w="0" w:type="dxa"/>
              <w:right w:w="108" w:type="dxa"/>
            </w:tcMar>
          </w:tcPr>
          <w:p w14:paraId="2E5E1320" w14:textId="64C046F3" w:rsidR="00516597" w:rsidRPr="00982BC5" w:rsidRDefault="00516597" w:rsidP="00516597">
            <w:pPr>
              <w:autoSpaceDE w:val="0"/>
              <w:autoSpaceDN w:val="0"/>
              <w:adjustRightInd w:val="0"/>
              <w:jc w:val="center"/>
            </w:pPr>
            <w:r w:rsidRPr="00692D26">
              <w:t xml:space="preserve">0.115 </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tcPr>
          <w:p w14:paraId="6A107289" w14:textId="44936830" w:rsidR="00516597" w:rsidRPr="00982BC5" w:rsidRDefault="00516597" w:rsidP="00516597">
            <w:pPr>
              <w:autoSpaceDE w:val="0"/>
              <w:autoSpaceDN w:val="0"/>
              <w:adjustRightInd w:val="0"/>
              <w:jc w:val="center"/>
            </w:pPr>
            <w:r w:rsidRPr="00692D26">
              <w:t>0.249</w:t>
            </w:r>
            <w:r>
              <w:t>*</w:t>
            </w:r>
            <w:r w:rsidRPr="00692D26">
              <w:t xml:space="preserve"> </w:t>
            </w:r>
          </w:p>
        </w:tc>
        <w:tc>
          <w:tcPr>
            <w:tcW w:w="0" w:type="auto"/>
            <w:tcBorders>
              <w:top w:val="nil"/>
              <w:left w:val="nil"/>
              <w:bottom w:val="single" w:sz="4" w:space="0" w:color="auto"/>
              <w:right w:val="nil"/>
            </w:tcBorders>
          </w:tcPr>
          <w:p w14:paraId="1406EFA7" w14:textId="0AB29A3C" w:rsidR="00516597" w:rsidRPr="00982BC5" w:rsidRDefault="00516597" w:rsidP="00516597">
            <w:pPr>
              <w:autoSpaceDE w:val="0"/>
              <w:autoSpaceDN w:val="0"/>
              <w:adjustRightInd w:val="0"/>
              <w:jc w:val="center"/>
            </w:pPr>
            <w:r w:rsidRPr="005A399F">
              <w:t xml:space="preserve">0.027 </w:t>
            </w:r>
          </w:p>
        </w:tc>
        <w:tc>
          <w:tcPr>
            <w:tcW w:w="0" w:type="auto"/>
            <w:tcBorders>
              <w:left w:val="nil"/>
              <w:bottom w:val="single" w:sz="4" w:space="0" w:color="auto"/>
              <w:right w:val="nil"/>
            </w:tcBorders>
            <w:shd w:val="clear" w:color="auto" w:fill="auto"/>
            <w:tcMar>
              <w:top w:w="15" w:type="dxa"/>
              <w:left w:w="108" w:type="dxa"/>
              <w:bottom w:w="0" w:type="dxa"/>
              <w:right w:w="108" w:type="dxa"/>
            </w:tcMar>
          </w:tcPr>
          <w:p w14:paraId="69249323" w14:textId="00D3AC7E" w:rsidR="00516597" w:rsidRPr="00982BC5" w:rsidRDefault="00516597" w:rsidP="00516597">
            <w:pPr>
              <w:autoSpaceDE w:val="0"/>
              <w:autoSpaceDN w:val="0"/>
              <w:adjustRightInd w:val="0"/>
              <w:jc w:val="center"/>
              <w:rPr>
                <w:rFonts w:eastAsia="等线"/>
              </w:rPr>
            </w:pPr>
            <w:r w:rsidRPr="005A399F">
              <w:t xml:space="preserve">-0.056 </w:t>
            </w:r>
          </w:p>
        </w:tc>
      </w:tr>
    </w:tbl>
    <w:p w14:paraId="3640256F" w14:textId="64B05EE4" w:rsidR="00554202" w:rsidRPr="00FA3796" w:rsidRDefault="00554202" w:rsidP="00740586">
      <w:pPr>
        <w:autoSpaceDE w:val="0"/>
        <w:autoSpaceDN w:val="0"/>
        <w:adjustRightInd w:val="0"/>
        <w:jc w:val="left"/>
        <w:rPr>
          <w:rFonts w:eastAsiaTheme="minorEastAsia"/>
        </w:rPr>
        <w:sectPr w:rsidR="00554202" w:rsidRPr="00FA3796" w:rsidSect="00AE3606">
          <w:pgSz w:w="11906" w:h="16838"/>
          <w:pgMar w:top="1440" w:right="1797" w:bottom="1440" w:left="1797" w:header="851" w:footer="992" w:gutter="0"/>
          <w:cols w:space="425"/>
          <w:titlePg/>
          <w:docGrid w:type="lines" w:linePitch="326"/>
        </w:sectPr>
      </w:pPr>
      <w:r w:rsidRPr="00F93CAA">
        <w:rPr>
          <w:rFonts w:eastAsiaTheme="minorEastAsia"/>
          <w:color w:val="000000" w:themeColor="text1"/>
        </w:rPr>
        <w:t>Significant correlation values (</w:t>
      </w:r>
      <w:r w:rsidRPr="00F93CAA">
        <w:rPr>
          <w:rFonts w:eastAsiaTheme="minorEastAsia"/>
          <w:i/>
          <w:iCs/>
          <w:color w:val="000000" w:themeColor="text1"/>
        </w:rPr>
        <w:t>r</w:t>
      </w:r>
      <w:r w:rsidRPr="00F93CAA">
        <w:rPr>
          <w:rFonts w:eastAsiaTheme="minorEastAsia"/>
          <w:color w:val="000000" w:themeColor="text1"/>
        </w:rPr>
        <w:t xml:space="preserve">) </w:t>
      </w:r>
      <w:r w:rsidR="008D4D1B" w:rsidRPr="00F93CAA">
        <w:rPr>
          <w:rFonts w:eastAsiaTheme="minorEastAsia"/>
          <w:color w:val="000000" w:themeColor="text1"/>
        </w:rPr>
        <w:t>between</w:t>
      </w:r>
      <w:r w:rsidRPr="00F93CAA">
        <w:rPr>
          <w:rFonts w:eastAsiaTheme="minorEastAsia"/>
          <w:color w:val="000000" w:themeColor="text1"/>
        </w:rPr>
        <w:t xml:space="preserve"> </w:t>
      </w:r>
      <w:r w:rsidR="005825F9" w:rsidRPr="00F93CAA">
        <w:rPr>
          <w:rFonts w:eastAsiaTheme="minorEastAsia"/>
          <w:color w:val="000000" w:themeColor="text1"/>
        </w:rPr>
        <w:t xml:space="preserve">the AUC parameter of nodal degree in each of the </w:t>
      </w:r>
      <w:r w:rsidR="0015135C" w:rsidRPr="00F93CAA">
        <w:rPr>
          <w:rFonts w:eastAsiaTheme="minorEastAsia"/>
          <w:color w:val="000000" w:themeColor="text1"/>
        </w:rPr>
        <w:t xml:space="preserve">14 </w:t>
      </w:r>
      <w:r w:rsidR="005825F9" w:rsidRPr="00F93CAA">
        <w:rPr>
          <w:rFonts w:eastAsiaTheme="minorEastAsia"/>
          <w:color w:val="000000" w:themeColor="text1"/>
        </w:rPr>
        <w:t>brain regions</w:t>
      </w:r>
      <w:r w:rsidRPr="00F93CAA">
        <w:rPr>
          <w:rFonts w:eastAsiaTheme="minorEastAsia"/>
          <w:color w:val="000000" w:themeColor="text1"/>
        </w:rPr>
        <w:t xml:space="preserve"> and each clinical measurement score.</w:t>
      </w:r>
      <w:r w:rsidRPr="00554202">
        <w:rPr>
          <w:rFonts w:eastAsiaTheme="minorEastAsia"/>
        </w:rPr>
        <w:t xml:space="preserve"> </w:t>
      </w:r>
      <w:r w:rsidRPr="00E92BD0">
        <w:rPr>
          <w:rFonts w:eastAsiaTheme="minorEastAsia"/>
          <w:vertAlign w:val="superscript"/>
        </w:rPr>
        <w:t>a</w:t>
      </w:r>
      <w:r w:rsidRPr="00554202">
        <w:rPr>
          <w:rFonts w:eastAsiaTheme="minorEastAsia"/>
        </w:rPr>
        <w:t xml:space="preserve"> </w:t>
      </w:r>
      <w:r w:rsidRPr="00554202">
        <w:rPr>
          <w:rFonts w:eastAsiaTheme="minorEastAsia"/>
          <w:i/>
          <w:iCs/>
        </w:rPr>
        <w:t>r</w:t>
      </w:r>
      <w:r w:rsidRPr="00554202">
        <w:rPr>
          <w:rFonts w:eastAsiaTheme="minorEastAsia"/>
          <w:i/>
          <w:iCs/>
          <w:vertAlign w:val="subscript"/>
        </w:rPr>
        <w:t>(</w:t>
      </w:r>
      <w:r w:rsidRPr="00554202">
        <w:rPr>
          <w:rFonts w:eastAsiaTheme="minorEastAsia"/>
          <w:vertAlign w:val="subscript"/>
        </w:rPr>
        <w:t>1</w:t>
      </w:r>
      <w:r w:rsidR="00E87995">
        <w:rPr>
          <w:rFonts w:eastAsiaTheme="minorEastAsia"/>
          <w:vertAlign w:val="subscript"/>
        </w:rPr>
        <w:t>56</w:t>
      </w:r>
      <w:r w:rsidRPr="00554202">
        <w:rPr>
          <w:rFonts w:eastAsiaTheme="minorEastAsia" w:hint="eastAsia"/>
          <w:vertAlign w:val="subscript"/>
        </w:rPr>
        <w:t>）</w:t>
      </w:r>
      <w:r w:rsidRPr="00554202">
        <w:rPr>
          <w:rFonts w:eastAsiaTheme="minorEastAsia"/>
        </w:rPr>
        <w:t xml:space="preserve">, the partial correlation analyses were conducted among all BD patients. </w:t>
      </w:r>
      <w:r w:rsidRPr="00E92BD0">
        <w:rPr>
          <w:rFonts w:eastAsiaTheme="minorEastAsia"/>
          <w:vertAlign w:val="superscript"/>
        </w:rPr>
        <w:t>b</w:t>
      </w:r>
      <w:r w:rsidRPr="00554202">
        <w:rPr>
          <w:rFonts w:eastAsiaTheme="minorEastAsia"/>
        </w:rPr>
        <w:t xml:space="preserve"> </w:t>
      </w:r>
      <w:r w:rsidRPr="00554202">
        <w:rPr>
          <w:rFonts w:eastAsiaTheme="minorEastAsia"/>
          <w:i/>
          <w:iCs/>
        </w:rPr>
        <w:t>r</w:t>
      </w:r>
      <w:r w:rsidRPr="00554202">
        <w:rPr>
          <w:rFonts w:eastAsiaTheme="minorEastAsia"/>
          <w:vertAlign w:val="subscript"/>
        </w:rPr>
        <w:t>(1</w:t>
      </w:r>
      <w:r w:rsidR="00E87995">
        <w:rPr>
          <w:rFonts w:eastAsiaTheme="minorEastAsia"/>
          <w:vertAlign w:val="subscript"/>
        </w:rPr>
        <w:t>39</w:t>
      </w:r>
      <w:r w:rsidRPr="00554202">
        <w:rPr>
          <w:rFonts w:eastAsiaTheme="minorEastAsia" w:hint="eastAsia"/>
          <w:vertAlign w:val="subscript"/>
        </w:rPr>
        <w:t>）</w:t>
      </w:r>
      <w:r w:rsidRPr="00554202">
        <w:rPr>
          <w:rFonts w:eastAsiaTheme="minorEastAsia"/>
        </w:rPr>
        <w:t xml:space="preserve">, the partial correlation analyses were conducted among BD patients with valid data of the PANAS. *, FDR-corrected </w:t>
      </w:r>
      <w:r w:rsidRPr="00A2380B">
        <w:rPr>
          <w:rFonts w:eastAsiaTheme="minorEastAsia"/>
          <w:i/>
          <w:iCs/>
        </w:rPr>
        <w:t>P</w:t>
      </w:r>
      <w:r w:rsidRPr="00554202">
        <w:rPr>
          <w:rFonts w:eastAsiaTheme="minorEastAsia"/>
        </w:rPr>
        <w:t xml:space="preserve"> &lt; 0.05. **, FDR-corrected </w:t>
      </w:r>
      <w:r w:rsidRPr="00A2380B">
        <w:rPr>
          <w:rFonts w:eastAsiaTheme="minorEastAsia"/>
          <w:i/>
          <w:iCs/>
        </w:rPr>
        <w:t>P</w:t>
      </w:r>
      <w:r w:rsidRPr="00554202">
        <w:rPr>
          <w:rFonts w:eastAsiaTheme="minorEastAsia"/>
        </w:rPr>
        <w:t xml:space="preserve"> &lt; 0.001.</w:t>
      </w:r>
      <w:r w:rsidR="007E078E">
        <w:rPr>
          <w:rFonts w:eastAsiaTheme="minorEastAsia"/>
        </w:rPr>
        <w:t xml:space="preserve"> </w:t>
      </w:r>
      <w:r w:rsidR="007E078E" w:rsidRPr="007E078E">
        <w:rPr>
          <w:rFonts w:eastAsiaTheme="minorEastAsia"/>
        </w:rPr>
        <w:t xml:space="preserve">The </w:t>
      </w:r>
      <w:r w:rsidR="007E078E">
        <w:rPr>
          <w:rFonts w:eastAsiaTheme="minorEastAsia"/>
        </w:rPr>
        <w:t>brain regions</w:t>
      </w:r>
      <w:r w:rsidR="007E078E" w:rsidRPr="007E078E">
        <w:rPr>
          <w:rFonts w:eastAsiaTheme="minorEastAsia"/>
        </w:rPr>
        <w:t xml:space="preserve"> are reported according to </w:t>
      </w:r>
      <w:r w:rsidR="00EC2850" w:rsidRPr="00544105">
        <w:t>Yeo et al.</w:t>
      </w:r>
      <w:r w:rsidR="00EC2850" w:rsidRPr="00544105">
        <w:fldChar w:fldCharType="begin"/>
      </w:r>
      <w:r w:rsidR="00F26025">
        <w:instrText xml:space="preserve"> ADDIN EN.CITE &lt;EndNote&gt;&lt;Cite&gt;&lt;Author&gt;Yeo&lt;/Author&gt;&lt;Year&gt;2011&lt;/Year&gt;&lt;RecNum&gt;425&lt;/RecNum&gt;&lt;DisplayText&gt;(Yeo et al., 2011)&lt;/DisplayText&gt;&lt;record&gt;&lt;rec-number&gt;425&lt;/rec-number&gt;&lt;foreign-keys&gt;&lt;key app="EN" db-id="9pa2aerz8dzd0mexsd6pa5zjwwev900wawts" timestamp="1578667021"&gt;425&lt;/key&gt;&lt;/foreign-keys&gt;&lt;ref-type name="Journal Article"&gt;17&lt;/ref-type&gt;&lt;contributors&gt;&lt;authors&gt;&lt;author&gt;Yeo, B. T.&lt;/author&gt;&lt;author&gt;Krienen, F. M.&lt;/author&gt;&lt;author&gt;Sepulcre, J.&lt;/author&gt;&lt;author&gt;Sabuncu, M. R.&lt;/author&gt;&lt;author&gt;Lashkari, D.&lt;/author&gt;&lt;author&gt;Hollinshead, M.&lt;/author&gt;&lt;author&gt;Roffman, J. L.&lt;/author&gt;&lt;author&gt;Smoller, J. W.&lt;/author&gt;&lt;author&gt;Zollei, L.&lt;/author&gt;&lt;author&gt;Polimeni, J. R.&lt;/author&gt;&lt;author&gt;Fischl, B.&lt;/author&gt;&lt;author&gt;Liu, H.&lt;/author&gt;&lt;author&gt;Buckner, R. L.&lt;/author&gt;&lt;/authors&gt;&lt;/contributors&gt;&lt;auth-address&gt;Harvard University, Department of Psychology, Center for Brain Science, Cambridge, MA 02138, USA.&lt;/auth-address&gt;&lt;titles&gt;&lt;title&gt;The organization of the human cerebral cortex estimated by intrinsic functional connectivity&lt;/title&gt;&lt;secondary-title&gt;J Neurophysiol&lt;/secondary-title&gt;&lt;/titles&gt;&lt;periodical&gt;&lt;full-title&gt;J Neurophysiol&lt;/full-title&gt;&lt;/periodical&gt;&lt;pages&gt;1125-65&lt;/pages&gt;&lt;volume&gt;106&lt;/volume&gt;&lt;number&gt;3&lt;/number&gt;&lt;edition&gt;2011/06/10&lt;/edition&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Adult&lt;/keyword&gt;&lt;/keywords&gt;&lt;dates&gt;&lt;year&gt;2011&lt;/year&gt;&lt;pub-dates&gt;&lt;date&gt;Sep&lt;/date&gt;&lt;/pub-dates&gt;&lt;/dates&gt;&lt;isbn&gt;1522-1598 (Electronic)&amp;#xD;0022-3077 (Linking)&lt;/isbn&gt;&lt;accession-num&gt;21653723&lt;/accession-num&gt;&lt;urls&gt;&lt;related-urls&gt;&lt;url&gt;https://www.ncbi.nlm.nih.gov/pubmed/21653723&lt;/url&gt;&lt;/related-urls&gt;&lt;/urls&gt;&lt;custom2&gt;PMC3174820&lt;/custom2&gt;&lt;electronic-resource-num&gt;10.1152/jn.00338.2011&lt;/electronic-resource-num&gt;&lt;/record&gt;&lt;/Cite&gt;&lt;/EndNote&gt;</w:instrText>
      </w:r>
      <w:r w:rsidR="00EC2850" w:rsidRPr="00544105">
        <w:fldChar w:fldCharType="separate"/>
      </w:r>
      <w:r w:rsidR="00F26025">
        <w:rPr>
          <w:noProof/>
        </w:rPr>
        <w:t>(Yeo et al., 2011)</w:t>
      </w:r>
      <w:r w:rsidR="00EC2850" w:rsidRPr="00544105">
        <w:fldChar w:fldCharType="end"/>
      </w:r>
      <w:r w:rsidR="00EC2850">
        <w:t>.</w:t>
      </w:r>
      <w:r w:rsidR="007E078E">
        <w:rPr>
          <w:rFonts w:eastAsiaTheme="minorEastAsia"/>
        </w:rPr>
        <w:t xml:space="preserve"> LH, left hemisphere; RH, right hemisphere; Default, default mode network; Vis, visual network; </w:t>
      </w:r>
      <w:proofErr w:type="spellStart"/>
      <w:r w:rsidR="007E078E">
        <w:rPr>
          <w:rFonts w:eastAsiaTheme="minorEastAsia"/>
        </w:rPr>
        <w:t>SomMot</w:t>
      </w:r>
      <w:proofErr w:type="spellEnd"/>
      <w:r w:rsidR="007E078E">
        <w:rPr>
          <w:rFonts w:eastAsiaTheme="minorEastAsia"/>
        </w:rPr>
        <w:t xml:space="preserve">, </w:t>
      </w:r>
      <w:r w:rsidR="007E078E" w:rsidRPr="00544105">
        <w:t>somatosensory network</w:t>
      </w:r>
      <w:r w:rsidR="007E078E">
        <w:t xml:space="preserve">; </w:t>
      </w:r>
      <w:proofErr w:type="spellStart"/>
      <w:r w:rsidR="007E078E">
        <w:t>DorsAttn</w:t>
      </w:r>
      <w:proofErr w:type="spellEnd"/>
      <w:r w:rsidR="007E078E">
        <w:t xml:space="preserve">, </w:t>
      </w:r>
      <w:r w:rsidR="007E078E" w:rsidRPr="00544105">
        <w:t>dorsal attention network</w:t>
      </w:r>
      <w:r w:rsidR="007E078E">
        <w:t xml:space="preserve">; </w:t>
      </w:r>
      <w:proofErr w:type="spellStart"/>
      <w:r w:rsidR="007E078E">
        <w:t>SalVenAttn</w:t>
      </w:r>
      <w:proofErr w:type="spellEnd"/>
      <w:r w:rsidR="007E078E">
        <w:t xml:space="preserve">, </w:t>
      </w:r>
      <w:r w:rsidR="007E078E" w:rsidRPr="00544105">
        <w:t>ventral attention network</w:t>
      </w:r>
      <w:r w:rsidR="007E078E">
        <w:t xml:space="preserve">; </w:t>
      </w:r>
      <w:proofErr w:type="spellStart"/>
      <w:r w:rsidR="007E078E">
        <w:t>Cont</w:t>
      </w:r>
      <w:proofErr w:type="spellEnd"/>
      <w:r w:rsidR="007E078E">
        <w:t xml:space="preserve">, control network, i.e., </w:t>
      </w:r>
      <w:r w:rsidR="007E078E" w:rsidRPr="00544105">
        <w:t>frontoparietal network</w:t>
      </w:r>
      <w:r w:rsidR="007E078E">
        <w:t xml:space="preserve">; </w:t>
      </w:r>
      <w:r w:rsidR="00480CE6">
        <w:t>P</w:t>
      </w:r>
      <w:r w:rsidR="007E078E">
        <w:t xml:space="preserve">ost, </w:t>
      </w:r>
      <w:r w:rsidR="007E078E" w:rsidRPr="004C4F9E">
        <w:t>posterior</w:t>
      </w:r>
      <w:r w:rsidR="007E078E">
        <w:t xml:space="preserve">; </w:t>
      </w:r>
      <w:proofErr w:type="spellStart"/>
      <w:r w:rsidR="007E078E" w:rsidRPr="004C4F9E">
        <w:t>ParOper</w:t>
      </w:r>
      <w:proofErr w:type="spellEnd"/>
      <w:r w:rsidR="007E078E">
        <w:t>,</w:t>
      </w:r>
      <w:r w:rsidR="007E078E" w:rsidRPr="004C4F9E">
        <w:t xml:space="preserve"> parietal operculum</w:t>
      </w:r>
      <w:r w:rsidR="007E078E">
        <w:t xml:space="preserve">; Par, </w:t>
      </w:r>
      <w:r w:rsidR="007E078E" w:rsidRPr="004C4F9E">
        <w:t>parietal</w:t>
      </w:r>
      <w:r w:rsidR="007E078E">
        <w:t xml:space="preserve">; </w:t>
      </w:r>
      <w:proofErr w:type="spellStart"/>
      <w:r w:rsidR="007E078E">
        <w:t>pCunPCC</w:t>
      </w:r>
      <w:proofErr w:type="spellEnd"/>
      <w:r w:rsidR="007E078E">
        <w:t>,</w:t>
      </w:r>
      <w:r w:rsidR="007E078E" w:rsidRPr="00BC4D8F">
        <w:rPr>
          <w:rFonts w:eastAsiaTheme="minorEastAsia"/>
        </w:rPr>
        <w:t xml:space="preserve"> precuneus/posterior cingulate cortex</w:t>
      </w:r>
      <w:r w:rsidR="007E078E">
        <w:rPr>
          <w:rFonts w:eastAsiaTheme="minorEastAsia"/>
        </w:rPr>
        <w:t>.</w:t>
      </w:r>
    </w:p>
    <w:p w14:paraId="448C1483" w14:textId="6DC5D0A1" w:rsidR="001179A5" w:rsidRPr="00982BC5" w:rsidRDefault="001179A5" w:rsidP="001179A5">
      <w:r w:rsidRPr="00982BC5">
        <w:lastRenderedPageBreak/>
        <w:t xml:space="preserve">Table </w:t>
      </w:r>
      <w:r w:rsidR="00086FB0" w:rsidRPr="00072FBB">
        <w:t>S</w:t>
      </w:r>
      <w:r w:rsidR="00086FB0" w:rsidRPr="00072FBB">
        <w:rPr>
          <w:rFonts w:eastAsiaTheme="minorEastAsia"/>
        </w:rPr>
        <w:t>1</w:t>
      </w:r>
      <w:r w:rsidR="00B84589">
        <w:rPr>
          <w:rFonts w:eastAsiaTheme="minorEastAsia"/>
        </w:rPr>
        <w:t>3</w:t>
      </w:r>
      <w:r w:rsidRPr="00072FBB">
        <w:t>.</w:t>
      </w:r>
      <w:r w:rsidRPr="00982BC5">
        <w:t xml:space="preserve"> </w:t>
      </w:r>
      <w:r w:rsidR="00037488">
        <w:t xml:space="preserve">The </w:t>
      </w:r>
      <w:r w:rsidR="00037488" w:rsidRPr="00A2380B">
        <w:rPr>
          <w:i/>
          <w:iCs/>
        </w:rPr>
        <w:t>t</w:t>
      </w:r>
      <w:r w:rsidRPr="00982BC5">
        <w:t xml:space="preserve"> value</w:t>
      </w:r>
      <w:r w:rsidRPr="00982BC5">
        <w:rPr>
          <w:rFonts w:hint="eastAsia"/>
        </w:rPr>
        <w:t>s</w:t>
      </w:r>
      <w:r w:rsidRPr="00982BC5">
        <w:t xml:space="preserve"> </w:t>
      </w:r>
      <w:r w:rsidRPr="00982BC5">
        <w:rPr>
          <w:rFonts w:eastAsia="等线"/>
        </w:rPr>
        <w:t xml:space="preserve">of </w:t>
      </w:r>
      <w:r w:rsidRPr="00982BC5">
        <w:t xml:space="preserve">two-sample </w:t>
      </w:r>
      <w:r w:rsidRPr="00982BC5">
        <w:rPr>
          <w:i/>
        </w:rPr>
        <w:t>t</w:t>
      </w:r>
      <w:r w:rsidRPr="00982BC5">
        <w:t>-tests</w:t>
      </w:r>
      <w:r w:rsidRPr="00982BC5">
        <w:rPr>
          <w:rFonts w:eastAsia="等线"/>
        </w:rPr>
        <w:t xml:space="preserve"> on FC between </w:t>
      </w:r>
      <w:r w:rsidRPr="00982BC5">
        <w:t>BD patients who were in treatment and those who were not.</w:t>
      </w:r>
    </w:p>
    <w:tbl>
      <w:tblPr>
        <w:tblW w:w="4994" w:type="pct"/>
        <w:jc w:val="center"/>
        <w:tblBorders>
          <w:top w:val="single" w:sz="4" w:space="0" w:color="auto"/>
          <w:bottom w:val="single" w:sz="4" w:space="0" w:color="auto"/>
        </w:tblBorders>
        <w:tblLook w:val="04A0" w:firstRow="1" w:lastRow="0" w:firstColumn="1" w:lastColumn="0" w:noHBand="0" w:noVBand="1"/>
      </w:tblPr>
      <w:tblGrid>
        <w:gridCol w:w="1037"/>
        <w:gridCol w:w="1037"/>
        <w:gridCol w:w="1038"/>
        <w:gridCol w:w="1038"/>
        <w:gridCol w:w="1038"/>
        <w:gridCol w:w="1038"/>
        <w:gridCol w:w="1038"/>
        <w:gridCol w:w="1038"/>
      </w:tblGrid>
      <w:tr w:rsidR="001179A5" w:rsidRPr="00982BC5" w14:paraId="00C0AE93" w14:textId="77777777" w:rsidTr="00C368BE">
        <w:trPr>
          <w:trHeight w:val="420"/>
          <w:jc w:val="center"/>
        </w:trPr>
        <w:tc>
          <w:tcPr>
            <w:tcW w:w="625" w:type="pct"/>
            <w:tcBorders>
              <w:top w:val="single" w:sz="4" w:space="0" w:color="auto"/>
              <w:bottom w:val="single" w:sz="4" w:space="0" w:color="auto"/>
            </w:tcBorders>
            <w:shd w:val="clear" w:color="auto" w:fill="auto"/>
            <w:vAlign w:val="center"/>
          </w:tcPr>
          <w:p w14:paraId="4CFBC439" w14:textId="77777777" w:rsidR="001179A5" w:rsidRPr="00982BC5" w:rsidRDefault="001179A5" w:rsidP="00C368BE">
            <w:pPr>
              <w:jc w:val="center"/>
            </w:pPr>
          </w:p>
        </w:tc>
        <w:tc>
          <w:tcPr>
            <w:tcW w:w="625" w:type="pct"/>
            <w:tcBorders>
              <w:top w:val="single" w:sz="4" w:space="0" w:color="auto"/>
              <w:bottom w:val="single" w:sz="4" w:space="0" w:color="auto"/>
            </w:tcBorders>
            <w:shd w:val="clear" w:color="auto" w:fill="auto"/>
            <w:vAlign w:val="center"/>
          </w:tcPr>
          <w:p w14:paraId="71A3A85A" w14:textId="77777777" w:rsidR="001179A5" w:rsidRPr="00982BC5" w:rsidRDefault="001179A5" w:rsidP="00C368BE">
            <w:pPr>
              <w:jc w:val="center"/>
            </w:pPr>
            <w:r w:rsidRPr="00982BC5">
              <w:t>VN</w:t>
            </w:r>
          </w:p>
        </w:tc>
        <w:tc>
          <w:tcPr>
            <w:tcW w:w="625" w:type="pct"/>
            <w:tcBorders>
              <w:top w:val="single" w:sz="4" w:space="0" w:color="auto"/>
              <w:bottom w:val="single" w:sz="4" w:space="0" w:color="auto"/>
            </w:tcBorders>
            <w:shd w:val="clear" w:color="auto" w:fill="auto"/>
            <w:vAlign w:val="center"/>
          </w:tcPr>
          <w:p w14:paraId="2E7E893F" w14:textId="77777777" w:rsidR="001179A5" w:rsidRPr="00982BC5" w:rsidRDefault="001179A5" w:rsidP="00C368BE">
            <w:pPr>
              <w:jc w:val="center"/>
            </w:pPr>
            <w:r w:rsidRPr="00982BC5">
              <w:t>SMN</w:t>
            </w:r>
          </w:p>
        </w:tc>
        <w:tc>
          <w:tcPr>
            <w:tcW w:w="625" w:type="pct"/>
            <w:tcBorders>
              <w:top w:val="single" w:sz="4" w:space="0" w:color="auto"/>
              <w:bottom w:val="single" w:sz="4" w:space="0" w:color="auto"/>
            </w:tcBorders>
            <w:shd w:val="clear" w:color="auto" w:fill="auto"/>
            <w:vAlign w:val="center"/>
          </w:tcPr>
          <w:p w14:paraId="4763F5CD" w14:textId="77777777" w:rsidR="001179A5" w:rsidRPr="00982BC5" w:rsidRDefault="001179A5" w:rsidP="00C368BE">
            <w:pPr>
              <w:jc w:val="center"/>
            </w:pPr>
            <w:r w:rsidRPr="00982BC5">
              <w:t>DAN</w:t>
            </w:r>
          </w:p>
        </w:tc>
        <w:tc>
          <w:tcPr>
            <w:tcW w:w="625" w:type="pct"/>
            <w:tcBorders>
              <w:top w:val="single" w:sz="4" w:space="0" w:color="auto"/>
              <w:bottom w:val="single" w:sz="4" w:space="0" w:color="auto"/>
            </w:tcBorders>
            <w:shd w:val="clear" w:color="auto" w:fill="auto"/>
            <w:vAlign w:val="center"/>
          </w:tcPr>
          <w:p w14:paraId="60D990FD" w14:textId="77777777" w:rsidR="001179A5" w:rsidRPr="00982BC5" w:rsidRDefault="001179A5" w:rsidP="00C368BE">
            <w:pPr>
              <w:jc w:val="center"/>
            </w:pPr>
            <w:r w:rsidRPr="00982BC5">
              <w:t>VAN</w:t>
            </w:r>
          </w:p>
        </w:tc>
        <w:tc>
          <w:tcPr>
            <w:tcW w:w="625" w:type="pct"/>
            <w:tcBorders>
              <w:top w:val="single" w:sz="4" w:space="0" w:color="auto"/>
              <w:bottom w:val="single" w:sz="4" w:space="0" w:color="auto"/>
            </w:tcBorders>
            <w:shd w:val="clear" w:color="auto" w:fill="auto"/>
            <w:vAlign w:val="center"/>
          </w:tcPr>
          <w:p w14:paraId="159C19BF" w14:textId="17A7BF43" w:rsidR="001179A5" w:rsidRPr="00982BC5" w:rsidRDefault="00EF3114" w:rsidP="00C368BE">
            <w:pPr>
              <w:jc w:val="center"/>
            </w:pPr>
            <w:proofErr w:type="spellStart"/>
            <w:r>
              <w:t>l</w:t>
            </w:r>
            <w:r w:rsidR="001179A5" w:rsidRPr="00982BC5">
              <w:t>N</w:t>
            </w:r>
            <w:proofErr w:type="spellEnd"/>
          </w:p>
        </w:tc>
        <w:tc>
          <w:tcPr>
            <w:tcW w:w="625" w:type="pct"/>
            <w:tcBorders>
              <w:top w:val="single" w:sz="4" w:space="0" w:color="auto"/>
              <w:bottom w:val="single" w:sz="4" w:space="0" w:color="auto"/>
            </w:tcBorders>
            <w:shd w:val="clear" w:color="auto" w:fill="auto"/>
            <w:vAlign w:val="center"/>
          </w:tcPr>
          <w:p w14:paraId="20947414" w14:textId="77777777" w:rsidR="001179A5" w:rsidRPr="00982BC5" w:rsidRDefault="001179A5" w:rsidP="00C368BE">
            <w:pPr>
              <w:jc w:val="center"/>
            </w:pPr>
            <w:r w:rsidRPr="00982BC5">
              <w:t>FPN</w:t>
            </w:r>
          </w:p>
        </w:tc>
        <w:tc>
          <w:tcPr>
            <w:tcW w:w="625" w:type="pct"/>
            <w:tcBorders>
              <w:top w:val="single" w:sz="4" w:space="0" w:color="auto"/>
              <w:bottom w:val="single" w:sz="4" w:space="0" w:color="auto"/>
            </w:tcBorders>
            <w:shd w:val="clear" w:color="auto" w:fill="auto"/>
            <w:vAlign w:val="center"/>
          </w:tcPr>
          <w:p w14:paraId="7A35E5E0" w14:textId="77777777" w:rsidR="001179A5" w:rsidRPr="00982BC5" w:rsidRDefault="001179A5" w:rsidP="00C368BE">
            <w:pPr>
              <w:jc w:val="center"/>
            </w:pPr>
            <w:r w:rsidRPr="00982BC5">
              <w:t>DMN</w:t>
            </w:r>
          </w:p>
        </w:tc>
      </w:tr>
      <w:tr w:rsidR="001179A5" w:rsidRPr="00982BC5" w14:paraId="635E974B" w14:textId="77777777" w:rsidTr="00D87FEA">
        <w:trPr>
          <w:trHeight w:val="420"/>
          <w:jc w:val="center"/>
        </w:trPr>
        <w:tc>
          <w:tcPr>
            <w:tcW w:w="625" w:type="pct"/>
            <w:tcBorders>
              <w:top w:val="single" w:sz="4" w:space="0" w:color="auto"/>
            </w:tcBorders>
            <w:shd w:val="clear" w:color="auto" w:fill="auto"/>
            <w:vAlign w:val="center"/>
          </w:tcPr>
          <w:p w14:paraId="7AF5FBF7" w14:textId="77777777" w:rsidR="001179A5" w:rsidRPr="00982BC5" w:rsidRDefault="001179A5" w:rsidP="001179A5">
            <w:pPr>
              <w:jc w:val="center"/>
            </w:pPr>
            <w:r w:rsidRPr="00982BC5">
              <w:t>VN</w:t>
            </w:r>
          </w:p>
        </w:tc>
        <w:tc>
          <w:tcPr>
            <w:tcW w:w="625" w:type="pct"/>
            <w:tcBorders>
              <w:top w:val="nil"/>
              <w:left w:val="nil"/>
              <w:bottom w:val="nil"/>
              <w:right w:val="nil"/>
            </w:tcBorders>
            <w:shd w:val="clear" w:color="auto" w:fill="auto"/>
          </w:tcPr>
          <w:p w14:paraId="49D02645" w14:textId="7EE06B3E" w:rsidR="001179A5" w:rsidRPr="00982BC5" w:rsidRDefault="001179A5" w:rsidP="001179A5">
            <w:pPr>
              <w:jc w:val="center"/>
            </w:pPr>
            <w:r w:rsidRPr="0040075B">
              <w:t xml:space="preserve">-2.28 </w:t>
            </w:r>
          </w:p>
        </w:tc>
        <w:tc>
          <w:tcPr>
            <w:tcW w:w="625" w:type="pct"/>
            <w:tcBorders>
              <w:top w:val="nil"/>
              <w:left w:val="nil"/>
              <w:bottom w:val="nil"/>
              <w:right w:val="nil"/>
            </w:tcBorders>
            <w:shd w:val="clear" w:color="auto" w:fill="auto"/>
          </w:tcPr>
          <w:p w14:paraId="51590DE4"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6076C216"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4700B32A"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00E61EB0"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173403E8"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41869713" w14:textId="77777777" w:rsidR="001179A5" w:rsidRPr="00982BC5" w:rsidRDefault="001179A5" w:rsidP="001179A5">
            <w:pPr>
              <w:jc w:val="center"/>
            </w:pPr>
          </w:p>
        </w:tc>
      </w:tr>
      <w:tr w:rsidR="001179A5" w:rsidRPr="00982BC5" w14:paraId="39E3FB55" w14:textId="77777777" w:rsidTr="00D87FEA">
        <w:trPr>
          <w:trHeight w:val="420"/>
          <w:jc w:val="center"/>
        </w:trPr>
        <w:tc>
          <w:tcPr>
            <w:tcW w:w="625" w:type="pct"/>
            <w:shd w:val="clear" w:color="auto" w:fill="auto"/>
            <w:vAlign w:val="center"/>
          </w:tcPr>
          <w:p w14:paraId="3EDF033E" w14:textId="77777777" w:rsidR="001179A5" w:rsidRPr="00982BC5" w:rsidRDefault="001179A5" w:rsidP="001179A5">
            <w:pPr>
              <w:jc w:val="center"/>
            </w:pPr>
            <w:r w:rsidRPr="00982BC5">
              <w:t>SMN</w:t>
            </w:r>
          </w:p>
        </w:tc>
        <w:tc>
          <w:tcPr>
            <w:tcW w:w="625" w:type="pct"/>
            <w:tcBorders>
              <w:top w:val="nil"/>
              <w:left w:val="nil"/>
              <w:bottom w:val="nil"/>
              <w:right w:val="nil"/>
            </w:tcBorders>
            <w:shd w:val="clear" w:color="auto" w:fill="auto"/>
          </w:tcPr>
          <w:p w14:paraId="0C8C4A0D" w14:textId="65ACA80B" w:rsidR="001179A5" w:rsidRPr="00982BC5" w:rsidRDefault="001179A5" w:rsidP="001179A5">
            <w:pPr>
              <w:jc w:val="center"/>
            </w:pPr>
            <w:r w:rsidRPr="0040075B">
              <w:t xml:space="preserve">-1.55 </w:t>
            </w:r>
          </w:p>
        </w:tc>
        <w:tc>
          <w:tcPr>
            <w:tcW w:w="625" w:type="pct"/>
            <w:tcBorders>
              <w:top w:val="nil"/>
              <w:left w:val="nil"/>
              <w:bottom w:val="nil"/>
              <w:right w:val="nil"/>
            </w:tcBorders>
            <w:shd w:val="clear" w:color="auto" w:fill="auto"/>
          </w:tcPr>
          <w:p w14:paraId="7D01971B" w14:textId="3E3E7EC0" w:rsidR="001179A5" w:rsidRPr="00982BC5" w:rsidRDefault="001179A5" w:rsidP="001179A5">
            <w:pPr>
              <w:jc w:val="center"/>
            </w:pPr>
            <w:r w:rsidRPr="0040075B">
              <w:t xml:space="preserve">-0.98 </w:t>
            </w:r>
          </w:p>
        </w:tc>
        <w:tc>
          <w:tcPr>
            <w:tcW w:w="625" w:type="pct"/>
            <w:tcBorders>
              <w:top w:val="nil"/>
              <w:left w:val="nil"/>
              <w:bottom w:val="nil"/>
              <w:right w:val="nil"/>
            </w:tcBorders>
            <w:shd w:val="clear" w:color="auto" w:fill="auto"/>
          </w:tcPr>
          <w:p w14:paraId="410EE477"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735F743B"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2FFAF4D2"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498ED9A8"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0840D2CF" w14:textId="77777777" w:rsidR="001179A5" w:rsidRPr="00982BC5" w:rsidRDefault="001179A5" w:rsidP="001179A5">
            <w:pPr>
              <w:jc w:val="center"/>
            </w:pPr>
          </w:p>
        </w:tc>
      </w:tr>
      <w:tr w:rsidR="001179A5" w:rsidRPr="00982BC5" w14:paraId="3C7624EB" w14:textId="77777777" w:rsidTr="00D87FEA">
        <w:trPr>
          <w:trHeight w:val="420"/>
          <w:jc w:val="center"/>
        </w:trPr>
        <w:tc>
          <w:tcPr>
            <w:tcW w:w="625" w:type="pct"/>
            <w:shd w:val="clear" w:color="auto" w:fill="auto"/>
            <w:vAlign w:val="center"/>
          </w:tcPr>
          <w:p w14:paraId="7A2DC531" w14:textId="77777777" w:rsidR="001179A5" w:rsidRPr="00982BC5" w:rsidRDefault="001179A5" w:rsidP="001179A5">
            <w:pPr>
              <w:jc w:val="center"/>
            </w:pPr>
            <w:r w:rsidRPr="00982BC5">
              <w:t>DAN</w:t>
            </w:r>
          </w:p>
        </w:tc>
        <w:tc>
          <w:tcPr>
            <w:tcW w:w="625" w:type="pct"/>
            <w:tcBorders>
              <w:top w:val="nil"/>
              <w:left w:val="nil"/>
              <w:bottom w:val="nil"/>
              <w:right w:val="nil"/>
            </w:tcBorders>
            <w:shd w:val="clear" w:color="auto" w:fill="auto"/>
          </w:tcPr>
          <w:p w14:paraId="48F2D66C" w14:textId="28D6BBD8" w:rsidR="001179A5" w:rsidRPr="00982BC5" w:rsidRDefault="001179A5" w:rsidP="001179A5">
            <w:pPr>
              <w:jc w:val="center"/>
            </w:pPr>
            <w:r w:rsidRPr="0040075B">
              <w:t xml:space="preserve">-0.83 </w:t>
            </w:r>
          </w:p>
        </w:tc>
        <w:tc>
          <w:tcPr>
            <w:tcW w:w="625" w:type="pct"/>
            <w:tcBorders>
              <w:top w:val="nil"/>
              <w:left w:val="nil"/>
              <w:bottom w:val="nil"/>
              <w:right w:val="nil"/>
            </w:tcBorders>
            <w:shd w:val="clear" w:color="auto" w:fill="auto"/>
          </w:tcPr>
          <w:p w14:paraId="2718BD2F" w14:textId="49D2092C" w:rsidR="001179A5" w:rsidRPr="00982BC5" w:rsidRDefault="001179A5" w:rsidP="001179A5">
            <w:pPr>
              <w:jc w:val="center"/>
            </w:pPr>
            <w:r w:rsidRPr="0040075B">
              <w:t xml:space="preserve">-1.13 </w:t>
            </w:r>
          </w:p>
        </w:tc>
        <w:tc>
          <w:tcPr>
            <w:tcW w:w="625" w:type="pct"/>
            <w:tcBorders>
              <w:top w:val="nil"/>
              <w:left w:val="nil"/>
              <w:bottom w:val="nil"/>
              <w:right w:val="nil"/>
            </w:tcBorders>
            <w:shd w:val="clear" w:color="auto" w:fill="auto"/>
          </w:tcPr>
          <w:p w14:paraId="7B1E86A4" w14:textId="0FB363CC" w:rsidR="001179A5" w:rsidRPr="00982BC5" w:rsidRDefault="001179A5" w:rsidP="001179A5">
            <w:pPr>
              <w:jc w:val="center"/>
            </w:pPr>
            <w:r w:rsidRPr="0040075B">
              <w:t xml:space="preserve">-1.35 </w:t>
            </w:r>
          </w:p>
        </w:tc>
        <w:tc>
          <w:tcPr>
            <w:tcW w:w="625" w:type="pct"/>
            <w:tcBorders>
              <w:top w:val="nil"/>
              <w:left w:val="nil"/>
              <w:bottom w:val="nil"/>
              <w:right w:val="nil"/>
            </w:tcBorders>
            <w:shd w:val="clear" w:color="auto" w:fill="auto"/>
          </w:tcPr>
          <w:p w14:paraId="5D204839"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3A7F9C48"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4C9B4D5F"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7CF41FD5" w14:textId="77777777" w:rsidR="001179A5" w:rsidRPr="00982BC5" w:rsidRDefault="001179A5" w:rsidP="001179A5">
            <w:pPr>
              <w:jc w:val="center"/>
            </w:pPr>
          </w:p>
        </w:tc>
      </w:tr>
      <w:tr w:rsidR="001179A5" w:rsidRPr="00982BC5" w14:paraId="1B9A4DB3" w14:textId="77777777" w:rsidTr="00D87FEA">
        <w:trPr>
          <w:trHeight w:val="420"/>
          <w:jc w:val="center"/>
        </w:trPr>
        <w:tc>
          <w:tcPr>
            <w:tcW w:w="625" w:type="pct"/>
            <w:shd w:val="clear" w:color="auto" w:fill="auto"/>
            <w:vAlign w:val="center"/>
          </w:tcPr>
          <w:p w14:paraId="1B730CA3" w14:textId="77777777" w:rsidR="001179A5" w:rsidRPr="00982BC5" w:rsidRDefault="001179A5" w:rsidP="001179A5">
            <w:pPr>
              <w:jc w:val="center"/>
            </w:pPr>
            <w:r w:rsidRPr="00982BC5">
              <w:t>VAN</w:t>
            </w:r>
          </w:p>
        </w:tc>
        <w:tc>
          <w:tcPr>
            <w:tcW w:w="625" w:type="pct"/>
            <w:tcBorders>
              <w:top w:val="nil"/>
              <w:left w:val="nil"/>
              <w:bottom w:val="nil"/>
              <w:right w:val="nil"/>
            </w:tcBorders>
            <w:shd w:val="clear" w:color="auto" w:fill="auto"/>
          </w:tcPr>
          <w:p w14:paraId="27B884B6" w14:textId="0600A411" w:rsidR="001179A5" w:rsidRPr="00982BC5" w:rsidRDefault="001179A5" w:rsidP="001179A5">
            <w:pPr>
              <w:jc w:val="center"/>
            </w:pPr>
            <w:r w:rsidRPr="0040075B">
              <w:t xml:space="preserve">-0.45 </w:t>
            </w:r>
          </w:p>
        </w:tc>
        <w:tc>
          <w:tcPr>
            <w:tcW w:w="625" w:type="pct"/>
            <w:tcBorders>
              <w:top w:val="nil"/>
              <w:left w:val="nil"/>
              <w:bottom w:val="nil"/>
              <w:right w:val="nil"/>
            </w:tcBorders>
            <w:shd w:val="clear" w:color="auto" w:fill="auto"/>
          </w:tcPr>
          <w:p w14:paraId="6CC7F622" w14:textId="3DE6879E" w:rsidR="001179A5" w:rsidRPr="00982BC5" w:rsidRDefault="001179A5" w:rsidP="001179A5">
            <w:pPr>
              <w:jc w:val="center"/>
            </w:pPr>
            <w:r w:rsidRPr="0040075B">
              <w:t xml:space="preserve">-0.47 </w:t>
            </w:r>
          </w:p>
        </w:tc>
        <w:tc>
          <w:tcPr>
            <w:tcW w:w="625" w:type="pct"/>
            <w:tcBorders>
              <w:top w:val="nil"/>
              <w:left w:val="nil"/>
              <w:bottom w:val="nil"/>
              <w:right w:val="nil"/>
            </w:tcBorders>
            <w:shd w:val="clear" w:color="auto" w:fill="auto"/>
          </w:tcPr>
          <w:p w14:paraId="4E3A6326" w14:textId="6746C8E2" w:rsidR="001179A5" w:rsidRPr="00982BC5" w:rsidRDefault="001179A5" w:rsidP="001179A5">
            <w:pPr>
              <w:jc w:val="center"/>
            </w:pPr>
            <w:r w:rsidRPr="0040075B">
              <w:t xml:space="preserve">-0.86 </w:t>
            </w:r>
          </w:p>
        </w:tc>
        <w:tc>
          <w:tcPr>
            <w:tcW w:w="625" w:type="pct"/>
            <w:tcBorders>
              <w:top w:val="nil"/>
              <w:left w:val="nil"/>
              <w:bottom w:val="nil"/>
              <w:right w:val="nil"/>
            </w:tcBorders>
            <w:shd w:val="clear" w:color="auto" w:fill="auto"/>
          </w:tcPr>
          <w:p w14:paraId="30FA78C1" w14:textId="7D79D098" w:rsidR="001179A5" w:rsidRPr="00982BC5" w:rsidRDefault="001179A5" w:rsidP="001179A5">
            <w:pPr>
              <w:jc w:val="center"/>
            </w:pPr>
            <w:r w:rsidRPr="0040075B">
              <w:t xml:space="preserve">-0.61 </w:t>
            </w:r>
          </w:p>
        </w:tc>
        <w:tc>
          <w:tcPr>
            <w:tcW w:w="625" w:type="pct"/>
            <w:tcBorders>
              <w:top w:val="nil"/>
              <w:left w:val="nil"/>
              <w:bottom w:val="nil"/>
              <w:right w:val="nil"/>
            </w:tcBorders>
            <w:shd w:val="clear" w:color="auto" w:fill="auto"/>
          </w:tcPr>
          <w:p w14:paraId="13F756B0"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12C557DC"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37C8560F" w14:textId="77777777" w:rsidR="001179A5" w:rsidRPr="00982BC5" w:rsidRDefault="001179A5" w:rsidP="001179A5">
            <w:pPr>
              <w:jc w:val="center"/>
            </w:pPr>
          </w:p>
        </w:tc>
      </w:tr>
      <w:tr w:rsidR="001179A5" w:rsidRPr="00982BC5" w14:paraId="16AF475D" w14:textId="77777777" w:rsidTr="00D87FEA">
        <w:trPr>
          <w:trHeight w:val="420"/>
          <w:jc w:val="center"/>
        </w:trPr>
        <w:tc>
          <w:tcPr>
            <w:tcW w:w="625" w:type="pct"/>
            <w:shd w:val="clear" w:color="auto" w:fill="auto"/>
            <w:vAlign w:val="center"/>
          </w:tcPr>
          <w:p w14:paraId="09A3941D" w14:textId="557D3A78" w:rsidR="001179A5" w:rsidRPr="00982BC5" w:rsidRDefault="00EF3114" w:rsidP="001179A5">
            <w:pPr>
              <w:jc w:val="center"/>
            </w:pPr>
            <w:r>
              <w:t>L</w:t>
            </w:r>
            <w:r w:rsidR="001179A5" w:rsidRPr="00982BC5">
              <w:t>N</w:t>
            </w:r>
          </w:p>
        </w:tc>
        <w:tc>
          <w:tcPr>
            <w:tcW w:w="625" w:type="pct"/>
            <w:tcBorders>
              <w:top w:val="nil"/>
              <w:left w:val="nil"/>
              <w:bottom w:val="nil"/>
              <w:right w:val="nil"/>
            </w:tcBorders>
            <w:shd w:val="clear" w:color="auto" w:fill="auto"/>
          </w:tcPr>
          <w:p w14:paraId="6375C5F8" w14:textId="6A30D819" w:rsidR="001179A5" w:rsidRPr="00982BC5" w:rsidRDefault="001179A5" w:rsidP="001179A5">
            <w:pPr>
              <w:jc w:val="center"/>
            </w:pPr>
            <w:r w:rsidRPr="0040075B">
              <w:t xml:space="preserve">-1.49 </w:t>
            </w:r>
          </w:p>
        </w:tc>
        <w:tc>
          <w:tcPr>
            <w:tcW w:w="625" w:type="pct"/>
            <w:tcBorders>
              <w:top w:val="nil"/>
              <w:left w:val="nil"/>
              <w:bottom w:val="nil"/>
              <w:right w:val="nil"/>
            </w:tcBorders>
            <w:shd w:val="clear" w:color="auto" w:fill="auto"/>
          </w:tcPr>
          <w:p w14:paraId="3838A618" w14:textId="040B20B0" w:rsidR="001179A5" w:rsidRPr="00982BC5" w:rsidRDefault="001179A5" w:rsidP="001179A5">
            <w:pPr>
              <w:jc w:val="center"/>
            </w:pPr>
            <w:r w:rsidRPr="0040075B">
              <w:t xml:space="preserve">-1.31 </w:t>
            </w:r>
          </w:p>
        </w:tc>
        <w:tc>
          <w:tcPr>
            <w:tcW w:w="625" w:type="pct"/>
            <w:tcBorders>
              <w:top w:val="nil"/>
              <w:left w:val="nil"/>
              <w:bottom w:val="nil"/>
              <w:right w:val="nil"/>
            </w:tcBorders>
            <w:shd w:val="clear" w:color="auto" w:fill="auto"/>
          </w:tcPr>
          <w:p w14:paraId="7048A8E1" w14:textId="07DBC26D" w:rsidR="001179A5" w:rsidRPr="00982BC5" w:rsidRDefault="001179A5" w:rsidP="001179A5">
            <w:pPr>
              <w:jc w:val="center"/>
            </w:pPr>
            <w:r w:rsidRPr="0040075B">
              <w:t xml:space="preserve">-1.48 </w:t>
            </w:r>
          </w:p>
        </w:tc>
        <w:tc>
          <w:tcPr>
            <w:tcW w:w="625" w:type="pct"/>
            <w:tcBorders>
              <w:top w:val="nil"/>
              <w:left w:val="nil"/>
              <w:bottom w:val="nil"/>
              <w:right w:val="nil"/>
            </w:tcBorders>
            <w:shd w:val="clear" w:color="auto" w:fill="auto"/>
          </w:tcPr>
          <w:p w14:paraId="2E83A87D" w14:textId="6BBD0150" w:rsidR="001179A5" w:rsidRPr="00982BC5" w:rsidRDefault="001179A5" w:rsidP="001179A5">
            <w:pPr>
              <w:jc w:val="center"/>
            </w:pPr>
            <w:r w:rsidRPr="0040075B">
              <w:t xml:space="preserve">-1.06 </w:t>
            </w:r>
          </w:p>
        </w:tc>
        <w:tc>
          <w:tcPr>
            <w:tcW w:w="625" w:type="pct"/>
            <w:tcBorders>
              <w:top w:val="nil"/>
              <w:left w:val="nil"/>
              <w:bottom w:val="nil"/>
              <w:right w:val="nil"/>
            </w:tcBorders>
            <w:shd w:val="clear" w:color="auto" w:fill="auto"/>
          </w:tcPr>
          <w:p w14:paraId="0BE39ADB" w14:textId="078E4375" w:rsidR="001179A5" w:rsidRPr="00982BC5" w:rsidRDefault="001179A5" w:rsidP="001179A5">
            <w:pPr>
              <w:jc w:val="center"/>
            </w:pPr>
            <w:r w:rsidRPr="0040075B">
              <w:t xml:space="preserve">-0.37 </w:t>
            </w:r>
          </w:p>
        </w:tc>
        <w:tc>
          <w:tcPr>
            <w:tcW w:w="625" w:type="pct"/>
            <w:tcBorders>
              <w:top w:val="nil"/>
              <w:left w:val="nil"/>
              <w:bottom w:val="nil"/>
              <w:right w:val="nil"/>
            </w:tcBorders>
            <w:shd w:val="clear" w:color="auto" w:fill="auto"/>
          </w:tcPr>
          <w:p w14:paraId="35B87610" w14:textId="77777777" w:rsidR="001179A5" w:rsidRPr="00982BC5" w:rsidRDefault="001179A5" w:rsidP="001179A5">
            <w:pPr>
              <w:jc w:val="center"/>
            </w:pPr>
          </w:p>
        </w:tc>
        <w:tc>
          <w:tcPr>
            <w:tcW w:w="625" w:type="pct"/>
            <w:tcBorders>
              <w:top w:val="nil"/>
              <w:left w:val="nil"/>
              <w:bottom w:val="nil"/>
              <w:right w:val="nil"/>
            </w:tcBorders>
            <w:shd w:val="clear" w:color="auto" w:fill="auto"/>
          </w:tcPr>
          <w:p w14:paraId="009607A0" w14:textId="77777777" w:rsidR="001179A5" w:rsidRPr="00982BC5" w:rsidRDefault="001179A5" w:rsidP="001179A5">
            <w:pPr>
              <w:jc w:val="center"/>
            </w:pPr>
          </w:p>
        </w:tc>
      </w:tr>
      <w:tr w:rsidR="001179A5" w:rsidRPr="00982BC5" w14:paraId="13E69126" w14:textId="77777777" w:rsidTr="00D87FEA">
        <w:trPr>
          <w:trHeight w:val="420"/>
          <w:jc w:val="center"/>
        </w:trPr>
        <w:tc>
          <w:tcPr>
            <w:tcW w:w="625" w:type="pct"/>
            <w:tcBorders>
              <w:bottom w:val="nil"/>
            </w:tcBorders>
            <w:shd w:val="clear" w:color="auto" w:fill="auto"/>
            <w:vAlign w:val="center"/>
          </w:tcPr>
          <w:p w14:paraId="5D518424" w14:textId="77777777" w:rsidR="001179A5" w:rsidRPr="00982BC5" w:rsidRDefault="001179A5" w:rsidP="001179A5">
            <w:pPr>
              <w:jc w:val="center"/>
            </w:pPr>
            <w:r w:rsidRPr="00982BC5">
              <w:t>FPN</w:t>
            </w:r>
          </w:p>
        </w:tc>
        <w:tc>
          <w:tcPr>
            <w:tcW w:w="625" w:type="pct"/>
            <w:tcBorders>
              <w:top w:val="nil"/>
              <w:left w:val="nil"/>
              <w:bottom w:val="nil"/>
              <w:right w:val="nil"/>
            </w:tcBorders>
            <w:shd w:val="clear" w:color="auto" w:fill="auto"/>
          </w:tcPr>
          <w:p w14:paraId="1B4737C1" w14:textId="62FA314C" w:rsidR="001179A5" w:rsidRPr="00982BC5" w:rsidRDefault="001179A5" w:rsidP="001179A5">
            <w:pPr>
              <w:jc w:val="center"/>
            </w:pPr>
            <w:r w:rsidRPr="0040075B">
              <w:t xml:space="preserve">-0.51 </w:t>
            </w:r>
          </w:p>
        </w:tc>
        <w:tc>
          <w:tcPr>
            <w:tcW w:w="625" w:type="pct"/>
            <w:tcBorders>
              <w:top w:val="nil"/>
              <w:left w:val="nil"/>
              <w:bottom w:val="nil"/>
              <w:right w:val="nil"/>
            </w:tcBorders>
            <w:shd w:val="clear" w:color="auto" w:fill="auto"/>
          </w:tcPr>
          <w:p w14:paraId="16329AAB" w14:textId="0946DC0E" w:rsidR="001179A5" w:rsidRPr="00982BC5" w:rsidRDefault="001179A5" w:rsidP="001179A5">
            <w:pPr>
              <w:jc w:val="center"/>
            </w:pPr>
            <w:r w:rsidRPr="0040075B">
              <w:t xml:space="preserve">-0.92 </w:t>
            </w:r>
          </w:p>
        </w:tc>
        <w:tc>
          <w:tcPr>
            <w:tcW w:w="625" w:type="pct"/>
            <w:tcBorders>
              <w:top w:val="nil"/>
              <w:left w:val="nil"/>
              <w:bottom w:val="nil"/>
              <w:right w:val="nil"/>
            </w:tcBorders>
            <w:shd w:val="clear" w:color="auto" w:fill="auto"/>
          </w:tcPr>
          <w:p w14:paraId="2E644466" w14:textId="5E214642" w:rsidR="001179A5" w:rsidRPr="00982BC5" w:rsidRDefault="001179A5" w:rsidP="001179A5">
            <w:pPr>
              <w:jc w:val="center"/>
            </w:pPr>
            <w:r w:rsidRPr="0040075B">
              <w:t xml:space="preserve">-0.76 </w:t>
            </w:r>
          </w:p>
        </w:tc>
        <w:tc>
          <w:tcPr>
            <w:tcW w:w="625" w:type="pct"/>
            <w:tcBorders>
              <w:top w:val="nil"/>
              <w:left w:val="nil"/>
              <w:bottom w:val="nil"/>
              <w:right w:val="nil"/>
            </w:tcBorders>
            <w:shd w:val="clear" w:color="auto" w:fill="auto"/>
          </w:tcPr>
          <w:p w14:paraId="57A0D252" w14:textId="0A47092E" w:rsidR="001179A5" w:rsidRPr="00982BC5" w:rsidRDefault="001179A5" w:rsidP="001179A5">
            <w:pPr>
              <w:jc w:val="center"/>
            </w:pPr>
            <w:r w:rsidRPr="0040075B">
              <w:t xml:space="preserve">-0.63 </w:t>
            </w:r>
          </w:p>
        </w:tc>
        <w:tc>
          <w:tcPr>
            <w:tcW w:w="625" w:type="pct"/>
            <w:tcBorders>
              <w:top w:val="nil"/>
              <w:left w:val="nil"/>
              <w:bottom w:val="nil"/>
              <w:right w:val="nil"/>
            </w:tcBorders>
            <w:shd w:val="clear" w:color="auto" w:fill="auto"/>
          </w:tcPr>
          <w:p w14:paraId="4FB188C0" w14:textId="15DC78B7" w:rsidR="001179A5" w:rsidRPr="00982BC5" w:rsidRDefault="001179A5" w:rsidP="001179A5">
            <w:pPr>
              <w:jc w:val="center"/>
            </w:pPr>
            <w:r w:rsidRPr="0040075B">
              <w:t xml:space="preserve">-1.42 </w:t>
            </w:r>
          </w:p>
        </w:tc>
        <w:tc>
          <w:tcPr>
            <w:tcW w:w="625" w:type="pct"/>
            <w:tcBorders>
              <w:top w:val="nil"/>
              <w:left w:val="nil"/>
              <w:bottom w:val="nil"/>
              <w:right w:val="nil"/>
            </w:tcBorders>
            <w:shd w:val="clear" w:color="auto" w:fill="auto"/>
          </w:tcPr>
          <w:p w14:paraId="68D81C58" w14:textId="63590BF3" w:rsidR="001179A5" w:rsidRPr="00982BC5" w:rsidRDefault="001179A5" w:rsidP="001179A5">
            <w:pPr>
              <w:jc w:val="center"/>
            </w:pPr>
            <w:r w:rsidRPr="0040075B">
              <w:t xml:space="preserve">-0.72 </w:t>
            </w:r>
          </w:p>
        </w:tc>
        <w:tc>
          <w:tcPr>
            <w:tcW w:w="625" w:type="pct"/>
            <w:tcBorders>
              <w:top w:val="nil"/>
              <w:left w:val="nil"/>
              <w:bottom w:val="nil"/>
              <w:right w:val="nil"/>
            </w:tcBorders>
            <w:shd w:val="clear" w:color="auto" w:fill="auto"/>
          </w:tcPr>
          <w:p w14:paraId="45C439B4" w14:textId="77777777" w:rsidR="001179A5" w:rsidRPr="00982BC5" w:rsidRDefault="001179A5" w:rsidP="001179A5">
            <w:pPr>
              <w:jc w:val="center"/>
            </w:pPr>
          </w:p>
        </w:tc>
      </w:tr>
      <w:tr w:rsidR="001179A5" w:rsidRPr="00982BC5" w14:paraId="1B89CDEE" w14:textId="77777777" w:rsidTr="00D87FEA">
        <w:trPr>
          <w:trHeight w:val="420"/>
          <w:jc w:val="center"/>
        </w:trPr>
        <w:tc>
          <w:tcPr>
            <w:tcW w:w="625" w:type="pct"/>
            <w:tcBorders>
              <w:top w:val="nil"/>
              <w:bottom w:val="single" w:sz="4" w:space="0" w:color="auto"/>
            </w:tcBorders>
            <w:shd w:val="clear" w:color="auto" w:fill="auto"/>
            <w:vAlign w:val="center"/>
          </w:tcPr>
          <w:p w14:paraId="0F5B21B8" w14:textId="77777777" w:rsidR="001179A5" w:rsidRPr="00982BC5" w:rsidRDefault="001179A5" w:rsidP="001179A5">
            <w:pPr>
              <w:jc w:val="center"/>
            </w:pPr>
            <w:r w:rsidRPr="00982BC5">
              <w:t>DMN</w:t>
            </w:r>
          </w:p>
        </w:tc>
        <w:tc>
          <w:tcPr>
            <w:tcW w:w="625" w:type="pct"/>
            <w:tcBorders>
              <w:top w:val="nil"/>
              <w:left w:val="nil"/>
              <w:bottom w:val="single" w:sz="4" w:space="0" w:color="auto"/>
              <w:right w:val="nil"/>
            </w:tcBorders>
            <w:shd w:val="clear" w:color="auto" w:fill="auto"/>
          </w:tcPr>
          <w:p w14:paraId="36294B30" w14:textId="440E2E69" w:rsidR="001179A5" w:rsidRPr="00982BC5" w:rsidRDefault="001179A5" w:rsidP="001179A5">
            <w:pPr>
              <w:jc w:val="center"/>
            </w:pPr>
            <w:r w:rsidRPr="0040075B">
              <w:t xml:space="preserve">-1.83 </w:t>
            </w:r>
          </w:p>
        </w:tc>
        <w:tc>
          <w:tcPr>
            <w:tcW w:w="625" w:type="pct"/>
            <w:tcBorders>
              <w:top w:val="nil"/>
              <w:left w:val="nil"/>
              <w:bottom w:val="single" w:sz="4" w:space="0" w:color="auto"/>
              <w:right w:val="nil"/>
            </w:tcBorders>
            <w:shd w:val="clear" w:color="auto" w:fill="auto"/>
          </w:tcPr>
          <w:p w14:paraId="693644E1" w14:textId="68F674CF" w:rsidR="001179A5" w:rsidRPr="00982BC5" w:rsidRDefault="001179A5" w:rsidP="001179A5">
            <w:pPr>
              <w:jc w:val="center"/>
            </w:pPr>
            <w:r w:rsidRPr="0040075B">
              <w:t xml:space="preserve">-1.61 </w:t>
            </w:r>
          </w:p>
        </w:tc>
        <w:tc>
          <w:tcPr>
            <w:tcW w:w="625" w:type="pct"/>
            <w:tcBorders>
              <w:top w:val="nil"/>
              <w:left w:val="nil"/>
              <w:bottom w:val="single" w:sz="4" w:space="0" w:color="auto"/>
              <w:right w:val="nil"/>
            </w:tcBorders>
            <w:shd w:val="clear" w:color="auto" w:fill="auto"/>
          </w:tcPr>
          <w:p w14:paraId="61FD60C6" w14:textId="6699642A" w:rsidR="001179A5" w:rsidRPr="00982BC5" w:rsidRDefault="001179A5" w:rsidP="001179A5">
            <w:pPr>
              <w:jc w:val="center"/>
            </w:pPr>
            <w:r w:rsidRPr="0040075B">
              <w:t xml:space="preserve">-1.39 </w:t>
            </w:r>
          </w:p>
        </w:tc>
        <w:tc>
          <w:tcPr>
            <w:tcW w:w="625" w:type="pct"/>
            <w:tcBorders>
              <w:top w:val="nil"/>
              <w:left w:val="nil"/>
              <w:bottom w:val="single" w:sz="4" w:space="0" w:color="auto"/>
              <w:right w:val="nil"/>
            </w:tcBorders>
            <w:shd w:val="clear" w:color="auto" w:fill="auto"/>
          </w:tcPr>
          <w:p w14:paraId="5076817E" w14:textId="34F12149" w:rsidR="001179A5" w:rsidRPr="00982BC5" w:rsidRDefault="001179A5" w:rsidP="001179A5">
            <w:pPr>
              <w:jc w:val="center"/>
            </w:pPr>
            <w:r w:rsidRPr="0040075B">
              <w:t xml:space="preserve">-0.67 </w:t>
            </w:r>
          </w:p>
        </w:tc>
        <w:tc>
          <w:tcPr>
            <w:tcW w:w="625" w:type="pct"/>
            <w:tcBorders>
              <w:top w:val="nil"/>
              <w:left w:val="nil"/>
              <w:bottom w:val="single" w:sz="4" w:space="0" w:color="auto"/>
              <w:right w:val="nil"/>
            </w:tcBorders>
            <w:shd w:val="clear" w:color="auto" w:fill="auto"/>
          </w:tcPr>
          <w:p w14:paraId="6D529863" w14:textId="2EAA7A45" w:rsidR="001179A5" w:rsidRPr="00982BC5" w:rsidRDefault="001179A5" w:rsidP="001179A5">
            <w:pPr>
              <w:jc w:val="center"/>
            </w:pPr>
            <w:r w:rsidRPr="0040075B">
              <w:t xml:space="preserve">-1.38 </w:t>
            </w:r>
          </w:p>
        </w:tc>
        <w:tc>
          <w:tcPr>
            <w:tcW w:w="625" w:type="pct"/>
            <w:tcBorders>
              <w:top w:val="nil"/>
              <w:left w:val="nil"/>
              <w:bottom w:val="single" w:sz="4" w:space="0" w:color="auto"/>
              <w:right w:val="nil"/>
            </w:tcBorders>
            <w:shd w:val="clear" w:color="auto" w:fill="auto"/>
          </w:tcPr>
          <w:p w14:paraId="14ACF119" w14:textId="683220C3" w:rsidR="001179A5" w:rsidRPr="00982BC5" w:rsidRDefault="001179A5" w:rsidP="001179A5">
            <w:pPr>
              <w:jc w:val="center"/>
            </w:pPr>
            <w:r w:rsidRPr="0040075B">
              <w:t xml:space="preserve">-1.36 </w:t>
            </w:r>
          </w:p>
        </w:tc>
        <w:tc>
          <w:tcPr>
            <w:tcW w:w="625" w:type="pct"/>
            <w:tcBorders>
              <w:top w:val="nil"/>
              <w:left w:val="nil"/>
              <w:bottom w:val="single" w:sz="4" w:space="0" w:color="auto"/>
              <w:right w:val="nil"/>
            </w:tcBorders>
            <w:shd w:val="clear" w:color="auto" w:fill="auto"/>
          </w:tcPr>
          <w:p w14:paraId="49AA0B8C" w14:textId="6E914FC5" w:rsidR="001179A5" w:rsidRPr="00982BC5" w:rsidRDefault="001179A5" w:rsidP="001179A5">
            <w:pPr>
              <w:jc w:val="center"/>
            </w:pPr>
            <w:r w:rsidRPr="0040075B">
              <w:t xml:space="preserve">-1.43 </w:t>
            </w:r>
          </w:p>
        </w:tc>
      </w:tr>
    </w:tbl>
    <w:p w14:paraId="10ADF5A9" w14:textId="658F04AF" w:rsidR="001179A5" w:rsidRPr="00982BC5" w:rsidRDefault="001179A5" w:rsidP="001179A5">
      <w:r w:rsidRPr="00982BC5">
        <w:t xml:space="preserve">No connections show significant differences after FDR-correction to </w:t>
      </w:r>
      <w:r w:rsidR="0052319E">
        <w:rPr>
          <w:i/>
          <w:iCs/>
        </w:rPr>
        <w:t>P &lt;</w:t>
      </w:r>
      <w:r w:rsidR="0052319E" w:rsidRPr="00A2380B">
        <w:t xml:space="preserve"> 0.05</w:t>
      </w:r>
      <w:r w:rsidRPr="0052319E">
        <w:t>.</w:t>
      </w:r>
    </w:p>
    <w:p w14:paraId="099D6E82" w14:textId="77777777" w:rsidR="001179A5" w:rsidRPr="001179A5" w:rsidRDefault="001179A5" w:rsidP="00680EF1">
      <w:pPr>
        <w:rPr>
          <w:rFonts w:eastAsiaTheme="minorEastAsia"/>
        </w:rPr>
      </w:pPr>
    </w:p>
    <w:p w14:paraId="321FC450" w14:textId="5232A453" w:rsidR="002E3E84" w:rsidRDefault="002E3E84" w:rsidP="00680EF1">
      <w:pPr>
        <w:rPr>
          <w:rFonts w:eastAsiaTheme="minorEastAsia"/>
        </w:rPr>
      </w:pPr>
      <w:r>
        <w:rPr>
          <w:rFonts w:eastAsiaTheme="minorEastAsia"/>
        </w:rPr>
        <w:br w:type="page"/>
      </w:r>
    </w:p>
    <w:p w14:paraId="24D055E3" w14:textId="07CFD87F" w:rsidR="00B5789A" w:rsidRPr="00072FBB" w:rsidRDefault="00B5789A" w:rsidP="00072FBB">
      <w:pPr>
        <w:pStyle w:val="1"/>
        <w:rPr>
          <w:rFonts w:eastAsia="等线"/>
        </w:rPr>
      </w:pPr>
      <w:bookmarkStart w:id="49" w:name="_Toc135724822"/>
      <w:r w:rsidRPr="00072FBB">
        <w:rPr>
          <w:rFonts w:eastAsia="等线"/>
        </w:rPr>
        <w:lastRenderedPageBreak/>
        <w:t>Supplementary figures</w:t>
      </w:r>
      <w:bookmarkEnd w:id="49"/>
    </w:p>
    <w:p w14:paraId="4BB126A6" w14:textId="3AB395E0" w:rsidR="009C0228" w:rsidRDefault="009C0228" w:rsidP="009C0228">
      <w:pPr>
        <w:rPr>
          <w:rFonts w:eastAsiaTheme="minorEastAsia"/>
          <w:b/>
          <w:bCs/>
        </w:rPr>
      </w:pPr>
      <w:bookmarkStart w:id="50" w:name="_Toc135724823"/>
      <w:r w:rsidRPr="00072FBB">
        <w:rPr>
          <w:rStyle w:val="20"/>
        </w:rPr>
        <w:t xml:space="preserve">Figure S1. </w:t>
      </w:r>
      <w:r w:rsidR="00B37743" w:rsidRPr="00072FBB">
        <w:rPr>
          <w:rStyle w:val="20"/>
        </w:rPr>
        <w:t>Between-group differences in the significant network functional connectivity (FC) among different mood states of patients with bipolar disorder and healthy controls.</w:t>
      </w:r>
      <w:bookmarkEnd w:id="50"/>
      <w:r w:rsidRPr="00072FBB">
        <w:rPr>
          <w:rStyle w:val="20"/>
        </w:rPr>
        <w:t xml:space="preserve"> </w:t>
      </w:r>
      <w:r w:rsidR="00C85BF7">
        <w:rPr>
          <w:rFonts w:eastAsiaTheme="minorEastAsia"/>
        </w:rPr>
        <w:t>P</w:t>
      </w:r>
      <w:r w:rsidR="00C85BF7" w:rsidRPr="00C85BF7">
        <w:rPr>
          <w:rFonts w:eastAsiaTheme="minorEastAsia"/>
        </w:rPr>
        <w:t xml:space="preserve">ost-hoc analyses in significant network FCs </w:t>
      </w:r>
      <w:r w:rsidR="00C85BF7">
        <w:rPr>
          <w:rFonts w:eastAsiaTheme="minorEastAsia"/>
        </w:rPr>
        <w:t xml:space="preserve">were conducted </w:t>
      </w:r>
      <w:r w:rsidR="00C85BF7" w:rsidRPr="00C85BF7">
        <w:rPr>
          <w:rFonts w:eastAsiaTheme="minorEastAsia"/>
        </w:rPr>
        <w:t xml:space="preserve">using two-sample </w:t>
      </w:r>
      <w:r w:rsidR="00714AA2">
        <w:rPr>
          <w:rFonts w:eastAsiaTheme="minorEastAsia"/>
          <w:i/>
          <w:iCs/>
        </w:rPr>
        <w:t>t</w:t>
      </w:r>
      <w:r w:rsidR="00C85BF7" w:rsidRPr="00C85BF7">
        <w:rPr>
          <w:rFonts w:eastAsiaTheme="minorEastAsia"/>
        </w:rPr>
        <w:t>-tests with Bonferroni correction.</w:t>
      </w:r>
      <w:r w:rsidR="00C85BF7">
        <w:rPr>
          <w:rFonts w:eastAsiaTheme="minorEastAsia"/>
        </w:rPr>
        <w:t xml:space="preserve"> </w:t>
      </w:r>
      <w:r w:rsidR="00B37743" w:rsidRPr="00B37743">
        <w:rPr>
          <w:rFonts w:eastAsiaTheme="minorEastAsia"/>
          <w:b/>
          <w:bCs/>
        </w:rPr>
        <w:t>*</w:t>
      </w:r>
      <w:r w:rsidR="00B37743" w:rsidRPr="00B37743">
        <w:rPr>
          <w:rFonts w:eastAsiaTheme="minorEastAsia"/>
        </w:rPr>
        <w:t xml:space="preserve">, </w:t>
      </w:r>
      <w:r w:rsidR="00B37743">
        <w:rPr>
          <w:rFonts w:eastAsiaTheme="minorEastAsia"/>
        </w:rPr>
        <w:t>Bonferroni</w:t>
      </w:r>
      <w:r w:rsidR="00B37743" w:rsidRPr="00B37743">
        <w:rPr>
          <w:rFonts w:eastAsiaTheme="minorEastAsia"/>
        </w:rPr>
        <w:t xml:space="preserve">-corrected </w:t>
      </w:r>
      <w:r w:rsidR="00B37743" w:rsidRPr="00C85BF7">
        <w:rPr>
          <w:rFonts w:eastAsiaTheme="minorEastAsia"/>
          <w:i/>
          <w:iCs/>
        </w:rPr>
        <w:t>P</w:t>
      </w:r>
      <w:r w:rsidR="00B37743" w:rsidRPr="00B37743">
        <w:rPr>
          <w:rFonts w:eastAsiaTheme="minorEastAsia"/>
        </w:rPr>
        <w:t xml:space="preserve"> &lt; 0.05</w:t>
      </w:r>
      <w:r w:rsidR="00C85BF7">
        <w:rPr>
          <w:rFonts w:eastAsiaTheme="minorEastAsia"/>
        </w:rPr>
        <w:t>.</w:t>
      </w:r>
    </w:p>
    <w:p w14:paraId="3732120A" w14:textId="7279D8CE" w:rsidR="009C0228" w:rsidRPr="009C0228" w:rsidRDefault="009C0228" w:rsidP="009C0228">
      <w:pPr>
        <w:spacing w:line="240" w:lineRule="auto"/>
        <w:rPr>
          <w:rFonts w:eastAsiaTheme="minorEastAsia"/>
          <w:b/>
          <w:bCs/>
        </w:rPr>
      </w:pPr>
      <w:r>
        <w:rPr>
          <w:rFonts w:eastAsiaTheme="minorEastAsia"/>
          <w:b/>
          <w:bCs/>
          <w:noProof/>
        </w:rPr>
        <w:drawing>
          <wp:inline distT="0" distB="0" distL="0" distR="0" wp14:anchorId="477F5444" wp14:editId="4F6CFB39">
            <wp:extent cx="5278120" cy="4168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4168140"/>
                    </a:xfrm>
                    <a:prstGeom prst="rect">
                      <a:avLst/>
                    </a:prstGeom>
                  </pic:spPr>
                </pic:pic>
              </a:graphicData>
            </a:graphic>
          </wp:inline>
        </w:drawing>
      </w:r>
    </w:p>
    <w:p w14:paraId="49A18799" w14:textId="106F078C" w:rsidR="009C0228" w:rsidRDefault="009C0228" w:rsidP="009C0228">
      <w:pPr>
        <w:rPr>
          <w:rFonts w:eastAsiaTheme="minorEastAsia"/>
          <w:b/>
          <w:bCs/>
        </w:rPr>
      </w:pPr>
      <w:r>
        <w:rPr>
          <w:rFonts w:eastAsiaTheme="minorEastAsia"/>
          <w:b/>
          <w:bCs/>
        </w:rPr>
        <w:br w:type="page"/>
      </w:r>
    </w:p>
    <w:p w14:paraId="37514526" w14:textId="7582C4F8" w:rsidR="0003500C" w:rsidRPr="00F93CAA" w:rsidRDefault="00CE16E0" w:rsidP="009C0228">
      <w:pPr>
        <w:rPr>
          <w:rFonts w:eastAsia="等线"/>
          <w:color w:val="000000" w:themeColor="text1"/>
        </w:rPr>
      </w:pPr>
      <w:r w:rsidRPr="00F93CAA">
        <w:rPr>
          <w:rFonts w:eastAsia="等线"/>
          <w:b/>
          <w:bCs/>
          <w:color w:val="000000" w:themeColor="text1"/>
        </w:rPr>
        <w:lastRenderedPageBreak/>
        <w:t xml:space="preserve">Figure S2. Cross-sectional comparison for large-scale network functional connectivity (FC) in </w:t>
      </w:r>
      <w:r w:rsidR="00A21C24" w:rsidRPr="00F93CAA">
        <w:rPr>
          <w:rFonts w:eastAsia="等线"/>
          <w:b/>
          <w:bCs/>
          <w:color w:val="000000" w:themeColor="text1"/>
        </w:rPr>
        <w:t xml:space="preserve">the main </w:t>
      </w:r>
      <w:r w:rsidRPr="00F93CAA">
        <w:rPr>
          <w:rFonts w:eastAsia="等线"/>
          <w:b/>
          <w:bCs/>
          <w:color w:val="000000" w:themeColor="text1"/>
        </w:rPr>
        <w:t xml:space="preserve">sample </w:t>
      </w:r>
      <w:r w:rsidR="00A21C24" w:rsidRPr="00F93CAA">
        <w:rPr>
          <w:rFonts w:eastAsia="等线"/>
          <w:b/>
          <w:bCs/>
          <w:color w:val="000000" w:themeColor="text1"/>
        </w:rPr>
        <w:t xml:space="preserve">controlling </w:t>
      </w:r>
      <w:r w:rsidR="00286BD8" w:rsidRPr="00F93CAA">
        <w:rPr>
          <w:rFonts w:eastAsia="等线"/>
          <w:b/>
          <w:bCs/>
          <w:color w:val="000000" w:themeColor="text1"/>
        </w:rPr>
        <w:t xml:space="preserve">for </w:t>
      </w:r>
      <w:r w:rsidR="00A21C24" w:rsidRPr="00F93CAA">
        <w:rPr>
          <w:rFonts w:eastAsia="等线"/>
          <w:b/>
          <w:bCs/>
          <w:color w:val="000000" w:themeColor="text1"/>
        </w:rPr>
        <w:t>the number of different treatments</w:t>
      </w:r>
      <w:r w:rsidR="004949D0" w:rsidRPr="00F93CAA">
        <w:rPr>
          <w:rFonts w:eastAsia="等线"/>
          <w:b/>
          <w:bCs/>
          <w:color w:val="000000" w:themeColor="text1"/>
        </w:rPr>
        <w:t xml:space="preserve"> currently in use</w:t>
      </w:r>
      <w:r w:rsidRPr="00F93CAA">
        <w:rPr>
          <w:rFonts w:eastAsia="等线"/>
          <w:b/>
          <w:bCs/>
          <w:color w:val="000000" w:themeColor="text1"/>
        </w:rPr>
        <w:t>.</w:t>
      </w:r>
      <w:bookmarkStart w:id="51" w:name="_Hlk134447585"/>
      <w:r w:rsidRPr="00F93CAA">
        <w:rPr>
          <w:rFonts w:eastAsia="等线"/>
          <w:color w:val="000000" w:themeColor="text1"/>
        </w:rPr>
        <w:t xml:space="preserve"> (a) The </w:t>
      </w:r>
      <w:r w:rsidRPr="00F93CAA">
        <w:rPr>
          <w:rFonts w:eastAsia="等线"/>
          <w:i/>
          <w:iCs/>
          <w:color w:val="000000" w:themeColor="text1"/>
        </w:rPr>
        <w:t>F</w:t>
      </w:r>
      <w:r w:rsidRPr="00F93CAA">
        <w:rPr>
          <w:rFonts w:eastAsia="等线"/>
          <w:color w:val="000000" w:themeColor="text1"/>
        </w:rPr>
        <w:t xml:space="preserve"> values of cross-sectional four group comparison on large-scale network FC. Other heatmaps show the </w:t>
      </w:r>
      <w:r w:rsidR="000526F7">
        <w:rPr>
          <w:rFonts w:eastAsia="等线"/>
          <w:i/>
          <w:iCs/>
          <w:color w:val="000000" w:themeColor="text1"/>
        </w:rPr>
        <w:t>t</w:t>
      </w:r>
      <w:r w:rsidRPr="00F93CAA">
        <w:rPr>
          <w:rFonts w:eastAsia="等线"/>
          <w:color w:val="000000" w:themeColor="text1"/>
        </w:rPr>
        <w:t xml:space="preserve"> values of network FC for five contrasts: </w:t>
      </w:r>
      <w:r w:rsidR="002A4286" w:rsidRPr="00F93CAA">
        <w:rPr>
          <w:rFonts w:eastAsia="等线"/>
          <w:color w:val="000000" w:themeColor="text1"/>
        </w:rPr>
        <w:t>(b) BDM vs. BDD, (c) BDM vs. BDE, and (d) BDM vs. HC, (e) BDD vs. HC, (f) BDE vs. HC</w:t>
      </w:r>
      <w:r w:rsidRPr="00F93CAA">
        <w:rPr>
          <w:rFonts w:eastAsia="等线"/>
          <w:color w:val="000000" w:themeColor="text1"/>
        </w:rPr>
        <w:t>. For four</w:t>
      </w:r>
      <w:r w:rsidR="004949D0" w:rsidRPr="00F93CAA">
        <w:rPr>
          <w:rFonts w:eastAsia="等线"/>
          <w:color w:val="000000" w:themeColor="text1"/>
        </w:rPr>
        <w:t>-</w:t>
      </w:r>
      <w:r w:rsidRPr="00F93CAA">
        <w:rPr>
          <w:rFonts w:eastAsia="等线"/>
          <w:color w:val="000000" w:themeColor="text1"/>
        </w:rPr>
        <w:t xml:space="preserve">group comparison, the results were corrected for multiple comparison using FDR. For post hoc analyses, the results were corrected for multiple comparisons using Bonferroni correction. *, </w:t>
      </w:r>
      <w:proofErr w:type="spellStart"/>
      <w:r w:rsidRPr="00F93CAA">
        <w:rPr>
          <w:rFonts w:eastAsia="等线"/>
          <w:i/>
          <w:iCs/>
          <w:color w:val="000000" w:themeColor="text1"/>
        </w:rPr>
        <w:t>P</w:t>
      </w:r>
      <w:r w:rsidRPr="00F93CAA">
        <w:rPr>
          <w:rFonts w:eastAsia="等线"/>
          <w:color w:val="000000" w:themeColor="text1"/>
          <w:vertAlign w:val="subscript"/>
        </w:rPr>
        <w:t>corrected</w:t>
      </w:r>
      <w:proofErr w:type="spellEnd"/>
      <w:r w:rsidRPr="00F93CAA">
        <w:rPr>
          <w:rFonts w:eastAsia="等线"/>
          <w:color w:val="000000" w:themeColor="text1"/>
        </w:rPr>
        <w:t xml:space="preserve"> &lt; 0.05</w:t>
      </w:r>
      <w:r w:rsidR="00CE70C1" w:rsidRPr="00F93CAA">
        <w:rPr>
          <w:rFonts w:eastAsia="等线"/>
          <w:color w:val="000000" w:themeColor="text1"/>
        </w:rPr>
        <w:t>.</w:t>
      </w:r>
      <w:bookmarkEnd w:id="51"/>
    </w:p>
    <w:p w14:paraId="0E8140D5" w14:textId="73F18B2F" w:rsidR="00B540F6" w:rsidRDefault="0003500C" w:rsidP="00A2380B">
      <w:pPr>
        <w:adjustRightInd w:val="0"/>
        <w:snapToGrid w:val="0"/>
        <w:spacing w:line="240" w:lineRule="auto"/>
        <w:rPr>
          <w:rFonts w:eastAsia="等线"/>
        </w:rPr>
      </w:pPr>
      <w:r>
        <w:rPr>
          <w:rFonts w:eastAsia="等线"/>
          <w:noProof/>
        </w:rPr>
        <w:drawing>
          <wp:inline distT="0" distB="0" distL="0" distR="0" wp14:anchorId="55242B04" wp14:editId="186A714B">
            <wp:extent cx="5278120" cy="3603625"/>
            <wp:effectExtent l="0" t="0" r="0" b="0"/>
            <wp:docPr id="7" name="图片 7"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画&#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3603625"/>
                    </a:xfrm>
                    <a:prstGeom prst="rect">
                      <a:avLst/>
                    </a:prstGeom>
                  </pic:spPr>
                </pic:pic>
              </a:graphicData>
            </a:graphic>
          </wp:inline>
        </w:drawing>
      </w:r>
    </w:p>
    <w:p w14:paraId="5D8C2E26" w14:textId="77777777" w:rsidR="008C40AB" w:rsidRDefault="008C40AB" w:rsidP="00680EF1">
      <w:pPr>
        <w:rPr>
          <w:rStyle w:val="20"/>
        </w:rPr>
      </w:pPr>
      <w:bookmarkStart w:id="52" w:name="_Toc135724824"/>
      <w:r>
        <w:rPr>
          <w:rStyle w:val="20"/>
        </w:rPr>
        <w:br w:type="page"/>
      </w:r>
    </w:p>
    <w:p w14:paraId="293D0407" w14:textId="75164795" w:rsidR="00B5789A" w:rsidRDefault="00B5789A" w:rsidP="00680EF1">
      <w:pPr>
        <w:rPr>
          <w:rFonts w:eastAsiaTheme="minorEastAsia"/>
        </w:rPr>
      </w:pPr>
      <w:r w:rsidRPr="00072FBB">
        <w:rPr>
          <w:rStyle w:val="20"/>
        </w:rPr>
        <w:lastRenderedPageBreak/>
        <w:t xml:space="preserve">Figure </w:t>
      </w:r>
      <w:r w:rsidR="00ED600C" w:rsidRPr="00A2380B">
        <w:rPr>
          <w:rStyle w:val="20"/>
        </w:rPr>
        <w:t>S3</w:t>
      </w:r>
      <w:r w:rsidRPr="00A2380B">
        <w:rPr>
          <w:rStyle w:val="20"/>
        </w:rPr>
        <w:t>.</w:t>
      </w:r>
      <w:r w:rsidRPr="00072FBB">
        <w:rPr>
          <w:rStyle w:val="20"/>
        </w:rPr>
        <w:t xml:space="preserve"> </w:t>
      </w:r>
      <w:r w:rsidR="003E5EFF" w:rsidRPr="00072FBB">
        <w:rPr>
          <w:rStyle w:val="20"/>
        </w:rPr>
        <w:t xml:space="preserve">Cross-sectional </w:t>
      </w:r>
      <w:r w:rsidRPr="00072FBB">
        <w:rPr>
          <w:rStyle w:val="20"/>
        </w:rPr>
        <w:t>comparison</w:t>
      </w:r>
      <w:r w:rsidR="00DB287C" w:rsidRPr="00072FBB">
        <w:rPr>
          <w:rStyle w:val="20"/>
        </w:rPr>
        <w:t xml:space="preserve"> for large-scale network</w:t>
      </w:r>
      <w:r w:rsidRPr="00072FBB">
        <w:rPr>
          <w:rStyle w:val="20"/>
        </w:rPr>
        <w:t xml:space="preserve"> </w:t>
      </w:r>
      <w:r w:rsidR="00DB287C" w:rsidRPr="00072FBB">
        <w:rPr>
          <w:rStyle w:val="20"/>
        </w:rPr>
        <w:t xml:space="preserve">functional connectivity (FC) </w:t>
      </w:r>
      <w:r w:rsidRPr="00072FBB">
        <w:rPr>
          <w:rStyle w:val="20"/>
        </w:rPr>
        <w:t>using scrubbing during processing.</w:t>
      </w:r>
      <w:bookmarkEnd w:id="52"/>
      <w:r w:rsidR="00DB287C">
        <w:rPr>
          <w:rFonts w:eastAsiaTheme="minorEastAsia"/>
        </w:rPr>
        <w:t xml:space="preserve"> </w:t>
      </w:r>
      <w:bookmarkStart w:id="53" w:name="_Hlk116567695"/>
      <w:r w:rsidR="00AF7588">
        <w:rPr>
          <w:rFonts w:eastAsiaTheme="minorEastAsia"/>
        </w:rPr>
        <w:t>(</w:t>
      </w:r>
      <w:r w:rsidR="00DB287C" w:rsidRPr="008D3B4B">
        <w:rPr>
          <w:rFonts w:eastAsiaTheme="minorEastAsia"/>
          <w:b/>
          <w:bCs/>
        </w:rPr>
        <w:t>a</w:t>
      </w:r>
      <w:r w:rsidR="00AF7588">
        <w:rPr>
          <w:rFonts w:eastAsiaTheme="minorEastAsia"/>
          <w:b/>
          <w:bCs/>
        </w:rPr>
        <w:t>)</w:t>
      </w:r>
      <w:r w:rsidR="00DB287C">
        <w:rPr>
          <w:rFonts w:eastAsiaTheme="minorEastAsia"/>
        </w:rPr>
        <w:t xml:space="preserve"> T</w:t>
      </w:r>
      <w:r w:rsidR="00DB287C">
        <w:rPr>
          <w:rFonts w:eastAsiaTheme="minorEastAsia" w:hint="eastAsia"/>
        </w:rPr>
        <w:t>he</w:t>
      </w:r>
      <w:r w:rsidR="00DB287C">
        <w:rPr>
          <w:rFonts w:eastAsiaTheme="minorEastAsia"/>
        </w:rPr>
        <w:t xml:space="preserve"> </w:t>
      </w:r>
      <w:r w:rsidR="00DB287C" w:rsidRPr="002A715C">
        <w:rPr>
          <w:rFonts w:eastAsiaTheme="minorEastAsia"/>
          <w:i/>
          <w:iCs/>
        </w:rPr>
        <w:t>F</w:t>
      </w:r>
      <w:r w:rsidR="00DB287C">
        <w:rPr>
          <w:rFonts w:eastAsiaTheme="minorEastAsia"/>
        </w:rPr>
        <w:t xml:space="preserve"> values of cross-sectional four group comparison on large-scale network </w:t>
      </w:r>
      <w:r w:rsidR="00DB287C" w:rsidRPr="00242256">
        <w:rPr>
          <w:rFonts w:eastAsiaTheme="minorEastAsia"/>
        </w:rPr>
        <w:t>FC</w:t>
      </w:r>
      <w:r w:rsidR="00DB287C">
        <w:rPr>
          <w:rFonts w:eastAsiaTheme="minorEastAsia"/>
        </w:rPr>
        <w:t>. Other h</w:t>
      </w:r>
      <w:r w:rsidR="00DB287C" w:rsidRPr="004D0108">
        <w:rPr>
          <w:rFonts w:eastAsiaTheme="minorEastAsia"/>
        </w:rPr>
        <w:t>eatmap</w:t>
      </w:r>
      <w:r w:rsidR="00DB287C">
        <w:rPr>
          <w:rFonts w:eastAsiaTheme="minorEastAsia"/>
        </w:rPr>
        <w:t>s</w:t>
      </w:r>
      <w:r w:rsidR="00DB287C" w:rsidRPr="004D0108">
        <w:rPr>
          <w:rFonts w:eastAsiaTheme="minorEastAsia"/>
        </w:rPr>
        <w:t xml:space="preserve"> show the </w:t>
      </w:r>
      <w:r w:rsidR="000526F7">
        <w:rPr>
          <w:rFonts w:eastAsiaTheme="minorEastAsia"/>
          <w:i/>
          <w:iCs/>
        </w:rPr>
        <w:t>t</w:t>
      </w:r>
      <w:r w:rsidR="00DB287C" w:rsidRPr="004D0108">
        <w:rPr>
          <w:rFonts w:eastAsiaTheme="minorEastAsia"/>
        </w:rPr>
        <w:t xml:space="preserve"> values of </w:t>
      </w:r>
      <w:r w:rsidR="00DB287C">
        <w:rPr>
          <w:rFonts w:eastAsiaTheme="minorEastAsia"/>
        </w:rPr>
        <w:t>network FC for five contrasts:</w:t>
      </w:r>
      <w:r w:rsidR="00DB287C" w:rsidRPr="004D0108">
        <w:rPr>
          <w:rFonts w:eastAsiaTheme="minorEastAsia"/>
        </w:rPr>
        <w:t xml:space="preserve"> </w:t>
      </w:r>
      <w:r w:rsidR="00012448" w:rsidRPr="00012448">
        <w:rPr>
          <w:rFonts w:eastAsiaTheme="minorEastAsia"/>
        </w:rPr>
        <w:t>(b) BDM vs. BDD, (c) BDM vs. BDE, and (d) BDM vs. HC, (e) BDD vs. HC, (f) BDE vs. HC</w:t>
      </w:r>
      <w:r w:rsidR="00DB287C" w:rsidRPr="004D0108">
        <w:rPr>
          <w:rFonts w:eastAsiaTheme="minorEastAsia"/>
        </w:rPr>
        <w:t xml:space="preserve">. </w:t>
      </w:r>
      <w:r w:rsidR="00DB287C">
        <w:rPr>
          <w:rFonts w:eastAsiaTheme="minorEastAsia"/>
        </w:rPr>
        <w:t xml:space="preserve">For four group comparison, the results were corrected for </w:t>
      </w:r>
      <w:r w:rsidR="00DB287C" w:rsidRPr="00A96E36">
        <w:rPr>
          <w:rFonts w:eastAsiaTheme="minorEastAsia"/>
        </w:rPr>
        <w:t>multiple comparison</w:t>
      </w:r>
      <w:r w:rsidR="00DB287C">
        <w:rPr>
          <w:rFonts w:eastAsiaTheme="minorEastAsia"/>
        </w:rPr>
        <w:t xml:space="preserve"> using FDR. For post hoc analyses, the results were corrected for </w:t>
      </w:r>
      <w:r w:rsidR="00DB287C" w:rsidRPr="00A96E36">
        <w:rPr>
          <w:rFonts w:eastAsiaTheme="minorEastAsia"/>
        </w:rPr>
        <w:t>multiple</w:t>
      </w:r>
      <w:r w:rsidR="00DB287C">
        <w:rPr>
          <w:rFonts w:eastAsiaTheme="minorEastAsia"/>
        </w:rPr>
        <w:t xml:space="preserve"> </w:t>
      </w:r>
      <w:r w:rsidR="00DB287C" w:rsidRPr="00A96E36">
        <w:rPr>
          <w:rFonts w:eastAsiaTheme="minorEastAsia"/>
        </w:rPr>
        <w:t>comparison</w:t>
      </w:r>
      <w:r w:rsidR="00DB287C">
        <w:rPr>
          <w:rFonts w:eastAsiaTheme="minorEastAsia"/>
        </w:rPr>
        <w:t xml:space="preserve">s using </w:t>
      </w:r>
      <w:r w:rsidR="00DB287C" w:rsidRPr="00B30A6D">
        <w:rPr>
          <w:rFonts w:eastAsiaTheme="minorEastAsia"/>
        </w:rPr>
        <w:t>Bonferroni</w:t>
      </w:r>
      <w:r w:rsidR="00DB287C">
        <w:rPr>
          <w:rFonts w:eastAsiaTheme="minorEastAsia"/>
        </w:rPr>
        <w:t xml:space="preserve"> correction. </w:t>
      </w:r>
      <w:r w:rsidR="00053D13" w:rsidRPr="00CE16E0">
        <w:rPr>
          <w:rFonts w:eastAsia="等线"/>
        </w:rPr>
        <w:t xml:space="preserve">*, </w:t>
      </w:r>
      <w:proofErr w:type="spellStart"/>
      <w:r w:rsidR="00053D13" w:rsidRPr="00286BD8">
        <w:rPr>
          <w:rFonts w:eastAsia="等线"/>
          <w:i/>
          <w:iCs/>
        </w:rPr>
        <w:t>P</w:t>
      </w:r>
      <w:r w:rsidR="00053D13" w:rsidRPr="00286BD8">
        <w:rPr>
          <w:rFonts w:eastAsia="等线"/>
          <w:vertAlign w:val="subscript"/>
        </w:rPr>
        <w:t>corrected</w:t>
      </w:r>
      <w:proofErr w:type="spellEnd"/>
      <w:r w:rsidR="00053D13" w:rsidRPr="00CE16E0">
        <w:rPr>
          <w:rFonts w:eastAsia="等线"/>
        </w:rPr>
        <w:t xml:space="preserve"> &lt; 0.05</w:t>
      </w:r>
      <w:r w:rsidR="00DB287C" w:rsidRPr="004D0108">
        <w:rPr>
          <w:rFonts w:eastAsiaTheme="minorEastAsia"/>
        </w:rPr>
        <w:t>.</w:t>
      </w:r>
      <w:bookmarkEnd w:id="53"/>
    </w:p>
    <w:p w14:paraId="0391CC1C" w14:textId="7D42D45D" w:rsidR="00F54D8C" w:rsidRDefault="00AC3B96" w:rsidP="003E5EFF">
      <w:pPr>
        <w:spacing w:line="240" w:lineRule="auto"/>
        <w:rPr>
          <w:rFonts w:eastAsiaTheme="minorEastAsia"/>
        </w:rPr>
      </w:pPr>
      <w:r>
        <w:rPr>
          <w:rFonts w:eastAsiaTheme="minorEastAsia"/>
          <w:noProof/>
        </w:rPr>
        <w:drawing>
          <wp:inline distT="0" distB="0" distL="0" distR="0" wp14:anchorId="696B5555" wp14:editId="2BEB4945">
            <wp:extent cx="5274945" cy="3599180"/>
            <wp:effectExtent l="0" t="0" r="0" b="0"/>
            <wp:docPr id="7299844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945" cy="3599180"/>
                    </a:xfrm>
                    <a:prstGeom prst="rect">
                      <a:avLst/>
                    </a:prstGeom>
                    <a:noFill/>
                    <a:ln>
                      <a:noFill/>
                    </a:ln>
                  </pic:spPr>
                </pic:pic>
              </a:graphicData>
            </a:graphic>
          </wp:inline>
        </w:drawing>
      </w:r>
    </w:p>
    <w:p w14:paraId="03A7661F" w14:textId="4E8BC62D" w:rsidR="00091090" w:rsidRDefault="00091090" w:rsidP="00680EF1">
      <w:pPr>
        <w:rPr>
          <w:rFonts w:eastAsiaTheme="minorEastAsia"/>
        </w:rPr>
      </w:pPr>
      <w:r>
        <w:rPr>
          <w:rFonts w:eastAsiaTheme="minorEastAsia"/>
        </w:rPr>
        <w:br w:type="page"/>
      </w:r>
    </w:p>
    <w:p w14:paraId="0E245E04" w14:textId="63E675FF" w:rsidR="00F54D8C" w:rsidRDefault="00DB287C" w:rsidP="00680EF1">
      <w:pPr>
        <w:rPr>
          <w:rFonts w:eastAsiaTheme="minorEastAsia"/>
        </w:rPr>
      </w:pPr>
      <w:bookmarkStart w:id="54" w:name="_Toc135724825"/>
      <w:r w:rsidRPr="00072FBB">
        <w:rPr>
          <w:rStyle w:val="20"/>
        </w:rPr>
        <w:lastRenderedPageBreak/>
        <w:t xml:space="preserve">Figure </w:t>
      </w:r>
      <w:r w:rsidRPr="00A2380B">
        <w:rPr>
          <w:rStyle w:val="20"/>
        </w:rPr>
        <w:t>S</w:t>
      </w:r>
      <w:r w:rsidR="00ED600C" w:rsidRPr="00A2380B">
        <w:rPr>
          <w:rStyle w:val="20"/>
        </w:rPr>
        <w:t>4</w:t>
      </w:r>
      <w:r w:rsidRPr="00A2380B">
        <w:rPr>
          <w:rStyle w:val="20"/>
        </w:rPr>
        <w:t>.</w:t>
      </w:r>
      <w:r w:rsidRPr="00072FBB">
        <w:rPr>
          <w:rStyle w:val="20"/>
        </w:rPr>
        <w:t xml:space="preserve"> </w:t>
      </w:r>
      <w:bookmarkStart w:id="55" w:name="_Hlk134447198"/>
      <w:r w:rsidRPr="00072FBB">
        <w:rPr>
          <w:rStyle w:val="20"/>
        </w:rPr>
        <w:t>Cross-sectional comparison for large-scale network functional connectivity (FC) using the</w:t>
      </w:r>
      <w:bookmarkEnd w:id="55"/>
      <w:r w:rsidRPr="00072FBB">
        <w:rPr>
          <w:rStyle w:val="20"/>
        </w:rPr>
        <w:t xml:space="preserve"> </w:t>
      </w:r>
      <w:proofErr w:type="spellStart"/>
      <w:r w:rsidR="00E6361F" w:rsidRPr="00072FBB">
        <w:rPr>
          <w:rStyle w:val="20"/>
        </w:rPr>
        <w:t>Dosenbach’s</w:t>
      </w:r>
      <w:proofErr w:type="spellEnd"/>
      <w:r w:rsidR="00E6361F" w:rsidRPr="00072FBB">
        <w:rPr>
          <w:rStyle w:val="20"/>
        </w:rPr>
        <w:t xml:space="preserve"> 160</w:t>
      </w:r>
      <w:r w:rsidRPr="00072FBB">
        <w:rPr>
          <w:rStyle w:val="20"/>
        </w:rPr>
        <w:t xml:space="preserve"> brain atlas.</w:t>
      </w:r>
      <w:bookmarkEnd w:id="54"/>
      <w:r w:rsidR="00E6361F">
        <w:rPr>
          <w:rFonts w:eastAsiaTheme="minorEastAsia"/>
        </w:rPr>
        <w:t xml:space="preserve"> </w:t>
      </w:r>
      <w:r w:rsidR="0049544F">
        <w:rPr>
          <w:rFonts w:eastAsiaTheme="minorEastAsia"/>
        </w:rPr>
        <w:t>(</w:t>
      </w:r>
      <w:r w:rsidR="00E6361F" w:rsidRPr="008D3B4B">
        <w:rPr>
          <w:rFonts w:eastAsiaTheme="minorEastAsia"/>
          <w:b/>
          <w:bCs/>
        </w:rPr>
        <w:t>a</w:t>
      </w:r>
      <w:r w:rsidR="0049544F" w:rsidRPr="0049544F">
        <w:rPr>
          <w:rFonts w:eastAsiaTheme="minorEastAsia"/>
        </w:rPr>
        <w:t>)</w:t>
      </w:r>
      <w:r w:rsidR="00E6361F">
        <w:rPr>
          <w:rFonts w:eastAsiaTheme="minorEastAsia"/>
        </w:rPr>
        <w:t xml:space="preserve"> T</w:t>
      </w:r>
      <w:r w:rsidR="00E6361F">
        <w:rPr>
          <w:rFonts w:eastAsiaTheme="minorEastAsia" w:hint="eastAsia"/>
        </w:rPr>
        <w:t>he</w:t>
      </w:r>
      <w:r w:rsidR="00E6361F">
        <w:rPr>
          <w:rFonts w:eastAsiaTheme="minorEastAsia"/>
        </w:rPr>
        <w:t xml:space="preserve"> </w:t>
      </w:r>
      <w:r w:rsidR="00E6361F" w:rsidRPr="002A715C">
        <w:rPr>
          <w:rFonts w:eastAsiaTheme="minorEastAsia"/>
          <w:i/>
          <w:iCs/>
        </w:rPr>
        <w:t>F</w:t>
      </w:r>
      <w:r w:rsidR="00E6361F">
        <w:rPr>
          <w:rFonts w:eastAsiaTheme="minorEastAsia"/>
        </w:rPr>
        <w:t xml:space="preserve"> values of cross-sectional four group comparison on large-scale network </w:t>
      </w:r>
      <w:r w:rsidR="00E6361F" w:rsidRPr="00242256">
        <w:rPr>
          <w:rFonts w:eastAsiaTheme="minorEastAsia"/>
        </w:rPr>
        <w:t>FC</w:t>
      </w:r>
      <w:r w:rsidR="00E6361F">
        <w:rPr>
          <w:rFonts w:eastAsiaTheme="minorEastAsia"/>
        </w:rPr>
        <w:t>. Other h</w:t>
      </w:r>
      <w:r w:rsidR="00E6361F" w:rsidRPr="004D0108">
        <w:rPr>
          <w:rFonts w:eastAsiaTheme="minorEastAsia"/>
        </w:rPr>
        <w:t>eatmap</w:t>
      </w:r>
      <w:r w:rsidR="00E6361F">
        <w:rPr>
          <w:rFonts w:eastAsiaTheme="minorEastAsia"/>
        </w:rPr>
        <w:t>s</w:t>
      </w:r>
      <w:r w:rsidR="00E6361F" w:rsidRPr="004D0108">
        <w:rPr>
          <w:rFonts w:eastAsiaTheme="minorEastAsia"/>
        </w:rPr>
        <w:t xml:space="preserve"> show the </w:t>
      </w:r>
      <w:r w:rsidR="000526F7">
        <w:rPr>
          <w:rFonts w:eastAsiaTheme="minorEastAsia"/>
          <w:i/>
          <w:iCs/>
        </w:rPr>
        <w:t>t</w:t>
      </w:r>
      <w:r w:rsidR="00E6361F" w:rsidRPr="004D0108">
        <w:rPr>
          <w:rFonts w:eastAsiaTheme="minorEastAsia"/>
        </w:rPr>
        <w:t xml:space="preserve"> values of </w:t>
      </w:r>
      <w:r w:rsidR="00E6361F">
        <w:rPr>
          <w:rFonts w:eastAsiaTheme="minorEastAsia"/>
        </w:rPr>
        <w:t>network FC for five contrasts:</w:t>
      </w:r>
      <w:r w:rsidR="00E6361F" w:rsidRPr="004D0108">
        <w:rPr>
          <w:rFonts w:eastAsiaTheme="minorEastAsia"/>
        </w:rPr>
        <w:t xml:space="preserve"> </w:t>
      </w:r>
      <w:bookmarkStart w:id="56" w:name="OLE_LINK4"/>
      <w:bookmarkStart w:id="57" w:name="_Hlk134093204"/>
      <w:r w:rsidR="00E6361F" w:rsidRPr="004D0108">
        <w:rPr>
          <w:rFonts w:eastAsiaTheme="minorEastAsia"/>
        </w:rPr>
        <w:t>(</w:t>
      </w:r>
      <w:r w:rsidR="00307E64">
        <w:rPr>
          <w:rFonts w:eastAsiaTheme="minorEastAsia"/>
          <w:b/>
          <w:bCs/>
        </w:rPr>
        <w:t>b</w:t>
      </w:r>
      <w:r w:rsidR="00E6361F" w:rsidRPr="004D0108">
        <w:rPr>
          <w:rFonts w:eastAsiaTheme="minorEastAsia"/>
        </w:rPr>
        <w:t>)</w:t>
      </w:r>
      <w:r w:rsidR="00E6361F">
        <w:rPr>
          <w:rFonts w:eastAsiaTheme="minorEastAsia"/>
        </w:rPr>
        <w:t xml:space="preserve"> </w:t>
      </w:r>
      <w:r w:rsidR="00E6361F" w:rsidRPr="004D0108">
        <w:rPr>
          <w:rFonts w:eastAsiaTheme="minorEastAsia"/>
        </w:rPr>
        <w:t xml:space="preserve">BDM </w:t>
      </w:r>
      <w:r w:rsidR="00E6361F">
        <w:rPr>
          <w:rFonts w:eastAsiaTheme="minorEastAsia"/>
        </w:rPr>
        <w:t>vs.</w:t>
      </w:r>
      <w:r w:rsidR="00E6361F" w:rsidRPr="004D0108">
        <w:rPr>
          <w:rFonts w:eastAsiaTheme="minorEastAsia"/>
        </w:rPr>
        <w:t xml:space="preserve"> BDD</w:t>
      </w:r>
      <w:r w:rsidR="00E6361F">
        <w:rPr>
          <w:rFonts w:eastAsiaTheme="minorEastAsia"/>
        </w:rPr>
        <w:t>,</w:t>
      </w:r>
      <w:r w:rsidR="00E6361F" w:rsidRPr="004D0108">
        <w:rPr>
          <w:rFonts w:eastAsiaTheme="minorEastAsia"/>
        </w:rPr>
        <w:t xml:space="preserve"> </w:t>
      </w:r>
      <w:r w:rsidR="00E6361F">
        <w:rPr>
          <w:rFonts w:eastAsiaTheme="minorEastAsia"/>
        </w:rPr>
        <w:t>(</w:t>
      </w:r>
      <w:r w:rsidR="00307E64">
        <w:rPr>
          <w:rFonts w:eastAsiaTheme="minorEastAsia" w:hint="eastAsia"/>
          <w:b/>
          <w:bCs/>
        </w:rPr>
        <w:t>c</w:t>
      </w:r>
      <w:r w:rsidR="00E6361F">
        <w:rPr>
          <w:rFonts w:eastAsiaTheme="minorEastAsia"/>
        </w:rPr>
        <w:t xml:space="preserve">) </w:t>
      </w:r>
      <w:r w:rsidR="00E6361F" w:rsidRPr="004D0108">
        <w:rPr>
          <w:rFonts w:eastAsiaTheme="minorEastAsia"/>
        </w:rPr>
        <w:t xml:space="preserve">BDM </w:t>
      </w:r>
      <w:r w:rsidR="00E6361F">
        <w:rPr>
          <w:rFonts w:eastAsiaTheme="minorEastAsia"/>
        </w:rPr>
        <w:t>vs.</w:t>
      </w:r>
      <w:r w:rsidR="00E6361F" w:rsidRPr="004D0108">
        <w:rPr>
          <w:rFonts w:eastAsiaTheme="minorEastAsia"/>
        </w:rPr>
        <w:t xml:space="preserve"> BDE</w:t>
      </w:r>
      <w:r w:rsidR="00E6361F">
        <w:rPr>
          <w:rFonts w:eastAsiaTheme="minorEastAsia"/>
        </w:rPr>
        <w:t>, and (</w:t>
      </w:r>
      <w:r w:rsidR="00307E64">
        <w:rPr>
          <w:rFonts w:eastAsiaTheme="minorEastAsia"/>
          <w:b/>
          <w:bCs/>
        </w:rPr>
        <w:t>d</w:t>
      </w:r>
      <w:r w:rsidR="00E6361F">
        <w:rPr>
          <w:rFonts w:eastAsiaTheme="minorEastAsia"/>
        </w:rPr>
        <w:t>) BDM vs. HC</w:t>
      </w:r>
      <w:r w:rsidR="00307E64">
        <w:rPr>
          <w:rFonts w:eastAsiaTheme="minorEastAsia"/>
        </w:rPr>
        <w:t>, (</w:t>
      </w:r>
      <w:r w:rsidR="00307E64">
        <w:rPr>
          <w:rFonts w:eastAsiaTheme="minorEastAsia"/>
          <w:b/>
          <w:bCs/>
        </w:rPr>
        <w:t>e</w:t>
      </w:r>
      <w:r w:rsidR="00307E64">
        <w:rPr>
          <w:rFonts w:eastAsiaTheme="minorEastAsia"/>
        </w:rPr>
        <w:t>) BDD vs. HC, (</w:t>
      </w:r>
      <w:r w:rsidR="00307E64">
        <w:rPr>
          <w:rFonts w:eastAsiaTheme="minorEastAsia"/>
          <w:b/>
          <w:bCs/>
        </w:rPr>
        <w:t>f</w:t>
      </w:r>
      <w:r w:rsidR="00307E64">
        <w:rPr>
          <w:rFonts w:eastAsiaTheme="minorEastAsia"/>
        </w:rPr>
        <w:t>) BDE vs. H</w:t>
      </w:r>
      <w:bookmarkEnd w:id="56"/>
      <w:r w:rsidR="00307E64">
        <w:rPr>
          <w:rFonts w:eastAsiaTheme="minorEastAsia"/>
        </w:rPr>
        <w:t>C</w:t>
      </w:r>
      <w:bookmarkEnd w:id="57"/>
      <w:r w:rsidR="00307E64">
        <w:rPr>
          <w:rFonts w:eastAsiaTheme="minorEastAsia"/>
        </w:rPr>
        <w:t>.</w:t>
      </w:r>
      <w:r w:rsidR="00E6361F" w:rsidRPr="004D0108">
        <w:rPr>
          <w:rFonts w:eastAsiaTheme="minorEastAsia"/>
        </w:rPr>
        <w:t xml:space="preserve"> </w:t>
      </w:r>
      <w:r w:rsidR="00E6361F">
        <w:rPr>
          <w:rFonts w:eastAsiaTheme="minorEastAsia"/>
        </w:rPr>
        <w:t xml:space="preserve">For four group comparison, the results were corrected for </w:t>
      </w:r>
      <w:r w:rsidR="00E6361F" w:rsidRPr="00A96E36">
        <w:rPr>
          <w:rFonts w:eastAsiaTheme="minorEastAsia"/>
        </w:rPr>
        <w:t>multiple comparison</w:t>
      </w:r>
      <w:r w:rsidR="00E6361F">
        <w:rPr>
          <w:rFonts w:eastAsiaTheme="minorEastAsia"/>
        </w:rPr>
        <w:t xml:space="preserve"> using FDR. For post hoc analyses, the results were corrected for </w:t>
      </w:r>
      <w:r w:rsidR="00E6361F" w:rsidRPr="00A96E36">
        <w:rPr>
          <w:rFonts w:eastAsiaTheme="minorEastAsia"/>
        </w:rPr>
        <w:t>multiple</w:t>
      </w:r>
      <w:r w:rsidR="00E6361F">
        <w:rPr>
          <w:rFonts w:eastAsiaTheme="minorEastAsia"/>
        </w:rPr>
        <w:t xml:space="preserve"> </w:t>
      </w:r>
      <w:r w:rsidR="00E6361F" w:rsidRPr="00A96E36">
        <w:rPr>
          <w:rFonts w:eastAsiaTheme="minorEastAsia"/>
        </w:rPr>
        <w:t>comparison</w:t>
      </w:r>
      <w:r w:rsidR="00E6361F">
        <w:rPr>
          <w:rFonts w:eastAsiaTheme="minorEastAsia"/>
        </w:rPr>
        <w:t xml:space="preserve">s using </w:t>
      </w:r>
      <w:r w:rsidR="00E6361F" w:rsidRPr="00B30A6D">
        <w:rPr>
          <w:rFonts w:eastAsiaTheme="minorEastAsia"/>
        </w:rPr>
        <w:t>Bonferroni</w:t>
      </w:r>
      <w:r w:rsidR="00E6361F">
        <w:rPr>
          <w:rFonts w:eastAsiaTheme="minorEastAsia"/>
        </w:rPr>
        <w:t xml:space="preserve"> correction. </w:t>
      </w:r>
      <w:r w:rsidR="00053D13" w:rsidRPr="00CE16E0">
        <w:rPr>
          <w:rFonts w:eastAsia="等线"/>
        </w:rPr>
        <w:t xml:space="preserve">*, </w:t>
      </w:r>
      <w:proofErr w:type="spellStart"/>
      <w:r w:rsidR="00053D13" w:rsidRPr="00286BD8">
        <w:rPr>
          <w:rFonts w:eastAsia="等线"/>
          <w:i/>
          <w:iCs/>
        </w:rPr>
        <w:t>P</w:t>
      </w:r>
      <w:r w:rsidR="00053D13" w:rsidRPr="00286BD8">
        <w:rPr>
          <w:rFonts w:eastAsia="等线"/>
          <w:vertAlign w:val="subscript"/>
        </w:rPr>
        <w:t>corrected</w:t>
      </w:r>
      <w:proofErr w:type="spellEnd"/>
      <w:r w:rsidR="00053D13" w:rsidRPr="00CE16E0">
        <w:rPr>
          <w:rFonts w:eastAsia="等线"/>
        </w:rPr>
        <w:t xml:space="preserve"> &lt; 0.05</w:t>
      </w:r>
      <w:r w:rsidR="00E6361F" w:rsidRPr="004D0108">
        <w:rPr>
          <w:rFonts w:eastAsiaTheme="minorEastAsia"/>
        </w:rPr>
        <w:t>.</w:t>
      </w:r>
      <w:r w:rsidR="008B5F7F">
        <w:rPr>
          <w:rFonts w:eastAsiaTheme="minorEastAsia"/>
        </w:rPr>
        <w:t xml:space="preserve"> </w:t>
      </w:r>
      <w:r w:rsidR="008B5F7F" w:rsidRPr="00982BC5">
        <w:t>SCN, subcortical network</w:t>
      </w:r>
      <w:r w:rsidR="008B5F7F">
        <w:t>.</w:t>
      </w:r>
    </w:p>
    <w:p w14:paraId="050F9EB5" w14:textId="1C5C1FBB" w:rsidR="00091090" w:rsidRDefault="00307E64" w:rsidP="00091090">
      <w:pPr>
        <w:spacing w:line="240" w:lineRule="auto"/>
        <w:rPr>
          <w:rFonts w:eastAsiaTheme="minorEastAsia"/>
        </w:rPr>
      </w:pPr>
      <w:r>
        <w:rPr>
          <w:rFonts w:eastAsiaTheme="minorEastAsia"/>
          <w:noProof/>
        </w:rPr>
        <w:drawing>
          <wp:inline distT="0" distB="0" distL="0" distR="0" wp14:anchorId="16D6D450" wp14:editId="10AD64B5">
            <wp:extent cx="5274945" cy="3604895"/>
            <wp:effectExtent l="0" t="0" r="0" b="0"/>
            <wp:docPr id="1743388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945" cy="3604895"/>
                    </a:xfrm>
                    <a:prstGeom prst="rect">
                      <a:avLst/>
                    </a:prstGeom>
                    <a:noFill/>
                    <a:ln>
                      <a:noFill/>
                    </a:ln>
                  </pic:spPr>
                </pic:pic>
              </a:graphicData>
            </a:graphic>
          </wp:inline>
        </w:drawing>
      </w:r>
    </w:p>
    <w:p w14:paraId="45B6F35F" w14:textId="0455516E" w:rsidR="005F6442" w:rsidRDefault="005F6442" w:rsidP="00091090">
      <w:pPr>
        <w:spacing w:line="240" w:lineRule="auto"/>
        <w:rPr>
          <w:rFonts w:eastAsiaTheme="minorEastAsia"/>
        </w:rPr>
      </w:pPr>
      <w:r>
        <w:rPr>
          <w:rFonts w:eastAsiaTheme="minorEastAsia"/>
        </w:rPr>
        <w:br w:type="page"/>
      </w:r>
    </w:p>
    <w:p w14:paraId="18E8BD22" w14:textId="77843994" w:rsidR="00F54D8C" w:rsidRPr="00F93CAA" w:rsidRDefault="00397664" w:rsidP="004C45A7">
      <w:pPr>
        <w:rPr>
          <w:rFonts w:eastAsiaTheme="minorEastAsia"/>
          <w:color w:val="000000" w:themeColor="text1"/>
        </w:rPr>
      </w:pPr>
      <w:bookmarkStart w:id="58" w:name="_Toc135724826"/>
      <w:r w:rsidRPr="00F93CAA">
        <w:rPr>
          <w:rStyle w:val="20"/>
          <w:color w:val="000000" w:themeColor="text1"/>
        </w:rPr>
        <w:lastRenderedPageBreak/>
        <w:t xml:space="preserve">Figure S5. </w:t>
      </w:r>
      <w:r w:rsidR="0002214E" w:rsidRPr="00F93CAA">
        <w:rPr>
          <w:rStyle w:val="20"/>
          <w:color w:val="000000" w:themeColor="text1"/>
        </w:rPr>
        <w:t xml:space="preserve">The </w:t>
      </w:r>
      <w:r w:rsidR="00B16114" w:rsidRPr="00F93CAA">
        <w:rPr>
          <w:rStyle w:val="20"/>
          <w:color w:val="000000" w:themeColor="text1"/>
        </w:rPr>
        <w:t>main effect</w:t>
      </w:r>
      <w:r w:rsidR="00664154" w:rsidRPr="00F93CAA">
        <w:rPr>
          <w:rStyle w:val="20"/>
          <w:color w:val="000000" w:themeColor="text1"/>
        </w:rPr>
        <w:t xml:space="preserve"> of episode</w:t>
      </w:r>
      <w:r w:rsidR="0002214E" w:rsidRPr="00F93CAA">
        <w:rPr>
          <w:rStyle w:val="20"/>
          <w:color w:val="000000" w:themeColor="text1"/>
        </w:rPr>
        <w:t xml:space="preserve"> </w:t>
      </w:r>
      <w:r w:rsidR="00664154" w:rsidRPr="00F93CAA">
        <w:rPr>
          <w:rStyle w:val="20"/>
          <w:color w:val="000000" w:themeColor="text1"/>
        </w:rPr>
        <w:t>in the</w:t>
      </w:r>
      <w:r w:rsidR="0002214E" w:rsidRPr="00F93CAA">
        <w:rPr>
          <w:rStyle w:val="20"/>
          <w:color w:val="000000" w:themeColor="text1"/>
        </w:rPr>
        <w:t xml:space="preserve"> mixed effect model on FC for each pair of networks between (hypo)manic episode and non-(</w:t>
      </w:r>
      <w:proofErr w:type="gramStart"/>
      <w:r w:rsidR="0002214E" w:rsidRPr="00F93CAA">
        <w:rPr>
          <w:rStyle w:val="20"/>
          <w:color w:val="000000" w:themeColor="text1"/>
        </w:rPr>
        <w:t>hypo)manic</w:t>
      </w:r>
      <w:proofErr w:type="gramEnd"/>
      <w:r w:rsidR="0002214E" w:rsidRPr="00F93CAA">
        <w:rPr>
          <w:rStyle w:val="20"/>
          <w:color w:val="000000" w:themeColor="text1"/>
        </w:rPr>
        <w:t xml:space="preserve"> episode using </w:t>
      </w:r>
      <w:r w:rsidR="007540A3" w:rsidRPr="00F93CAA">
        <w:rPr>
          <w:rStyle w:val="20"/>
          <w:color w:val="000000" w:themeColor="text1"/>
        </w:rPr>
        <w:t xml:space="preserve">the </w:t>
      </w:r>
      <w:proofErr w:type="spellStart"/>
      <w:r w:rsidR="007540A3" w:rsidRPr="00F93CAA">
        <w:rPr>
          <w:rStyle w:val="20"/>
          <w:color w:val="000000" w:themeColor="text1"/>
        </w:rPr>
        <w:t>Dosenbach’s</w:t>
      </w:r>
      <w:proofErr w:type="spellEnd"/>
      <w:r w:rsidR="007540A3" w:rsidRPr="00F93CAA">
        <w:rPr>
          <w:rStyle w:val="20"/>
          <w:color w:val="000000" w:themeColor="text1"/>
        </w:rPr>
        <w:t xml:space="preserve"> 160 brain atlas and using </w:t>
      </w:r>
      <w:r w:rsidR="0002214E" w:rsidRPr="00F93CAA">
        <w:rPr>
          <w:rStyle w:val="20"/>
          <w:color w:val="000000" w:themeColor="text1"/>
        </w:rPr>
        <w:t>scrubbing during processing.</w:t>
      </w:r>
      <w:bookmarkEnd w:id="58"/>
      <w:r w:rsidR="005F6442" w:rsidRPr="00F93CAA">
        <w:rPr>
          <w:rFonts w:eastAsiaTheme="minorEastAsia"/>
          <w:color w:val="000000" w:themeColor="text1"/>
        </w:rPr>
        <w:t xml:space="preserve"> </w:t>
      </w:r>
      <w:r w:rsidR="005A4955" w:rsidRPr="00F93CAA">
        <w:rPr>
          <w:rStyle w:val="20"/>
          <w:b w:val="0"/>
          <w:bCs w:val="0"/>
          <w:color w:val="000000" w:themeColor="text1"/>
        </w:rPr>
        <w:t xml:space="preserve">The </w:t>
      </w:r>
      <w:r w:rsidR="00664154" w:rsidRPr="000526F7">
        <w:rPr>
          <w:rStyle w:val="20"/>
          <w:b w:val="0"/>
          <w:bCs w:val="0"/>
          <w:i/>
          <w:iCs/>
          <w:color w:val="000000" w:themeColor="text1"/>
        </w:rPr>
        <w:t>F</w:t>
      </w:r>
      <w:r w:rsidR="00664154" w:rsidRPr="00F93CAA">
        <w:rPr>
          <w:rStyle w:val="20"/>
          <w:b w:val="0"/>
          <w:bCs w:val="0"/>
          <w:color w:val="000000" w:themeColor="text1"/>
        </w:rPr>
        <w:t xml:space="preserve"> and </w:t>
      </w:r>
      <w:r w:rsidR="00664154" w:rsidRPr="000526F7">
        <w:rPr>
          <w:rStyle w:val="20"/>
          <w:b w:val="0"/>
          <w:bCs w:val="0"/>
          <w:i/>
          <w:iCs/>
          <w:color w:val="000000" w:themeColor="text1"/>
        </w:rPr>
        <w:t>P</w:t>
      </w:r>
      <w:r w:rsidR="00664154" w:rsidRPr="00F93CAA">
        <w:rPr>
          <w:rStyle w:val="20"/>
          <w:b w:val="0"/>
          <w:bCs w:val="0"/>
          <w:color w:val="000000" w:themeColor="text1"/>
        </w:rPr>
        <w:t xml:space="preserve"> value</w:t>
      </w:r>
      <w:r w:rsidR="00827EE4" w:rsidRPr="00F93CAA">
        <w:rPr>
          <w:rStyle w:val="20"/>
          <w:b w:val="0"/>
          <w:bCs w:val="0"/>
          <w:color w:val="000000" w:themeColor="text1"/>
        </w:rPr>
        <w:t>s</w:t>
      </w:r>
      <w:r w:rsidR="00664154" w:rsidRPr="00F93CAA">
        <w:rPr>
          <w:rStyle w:val="20"/>
          <w:b w:val="0"/>
          <w:bCs w:val="0"/>
          <w:color w:val="000000" w:themeColor="text1"/>
        </w:rPr>
        <w:t xml:space="preserve"> are showed. </w:t>
      </w:r>
      <w:r w:rsidR="003802D8" w:rsidRPr="00F93CAA">
        <w:rPr>
          <w:rStyle w:val="20"/>
          <w:b w:val="0"/>
          <w:bCs w:val="0"/>
          <w:color w:val="000000" w:themeColor="text1"/>
        </w:rPr>
        <w:t xml:space="preserve">FDR correction was performed in the 16 significant network FCs. </w:t>
      </w:r>
      <w:bookmarkStart w:id="59" w:name="_Hlk133930571"/>
      <w:r w:rsidR="003802D8" w:rsidRPr="00F93CAA">
        <w:rPr>
          <w:rStyle w:val="20"/>
          <w:b w:val="0"/>
          <w:bCs w:val="0"/>
          <w:color w:val="000000" w:themeColor="text1"/>
        </w:rPr>
        <w:t xml:space="preserve">*, </w:t>
      </w:r>
      <w:r w:rsidR="00631031" w:rsidRPr="00F93CAA">
        <w:rPr>
          <w:rStyle w:val="20"/>
          <w:b w:val="0"/>
          <w:bCs w:val="0"/>
          <w:color w:val="000000" w:themeColor="text1"/>
        </w:rPr>
        <w:t xml:space="preserve">significant after FDR correction to </w:t>
      </w:r>
      <w:r w:rsidR="00631031" w:rsidRPr="00F93CAA">
        <w:rPr>
          <w:rStyle w:val="20"/>
          <w:b w:val="0"/>
          <w:bCs w:val="0"/>
          <w:i/>
          <w:iCs/>
          <w:color w:val="000000" w:themeColor="text1"/>
        </w:rPr>
        <w:t>P</w:t>
      </w:r>
      <w:r w:rsidR="00631031" w:rsidRPr="00F93CAA">
        <w:rPr>
          <w:rStyle w:val="20"/>
          <w:b w:val="0"/>
          <w:bCs w:val="0"/>
          <w:color w:val="000000" w:themeColor="text1"/>
        </w:rPr>
        <w:t xml:space="preserve"> &lt; 0.05 among the 16 significant network connections.</w:t>
      </w:r>
      <w:bookmarkEnd w:id="59"/>
    </w:p>
    <w:p w14:paraId="7CB99307" w14:textId="77AD7B8E" w:rsidR="002E3E84" w:rsidRDefault="00C57339" w:rsidP="00A2380B">
      <w:pPr>
        <w:adjustRightInd w:val="0"/>
        <w:snapToGrid w:val="0"/>
        <w:spacing w:line="240" w:lineRule="auto"/>
        <w:rPr>
          <w:rFonts w:eastAsiaTheme="minorEastAsia"/>
        </w:rPr>
      </w:pPr>
      <w:r>
        <w:rPr>
          <w:rFonts w:eastAsiaTheme="minorEastAsia"/>
          <w:noProof/>
        </w:rPr>
        <w:drawing>
          <wp:inline distT="0" distB="0" distL="0" distR="0" wp14:anchorId="183A5DD9" wp14:editId="1F4855E5">
            <wp:extent cx="5296810" cy="2180272"/>
            <wp:effectExtent l="0" t="0" r="0" b="0"/>
            <wp:docPr id="1351290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90403" name="图片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87" t="9746" r="819" b="18980"/>
                    <a:stretch/>
                  </pic:blipFill>
                  <pic:spPr bwMode="auto">
                    <a:xfrm>
                      <a:off x="0" y="0"/>
                      <a:ext cx="5305927" cy="2184025"/>
                    </a:xfrm>
                    <a:prstGeom prst="rect">
                      <a:avLst/>
                    </a:prstGeom>
                    <a:noFill/>
                    <a:ln>
                      <a:noFill/>
                    </a:ln>
                    <a:extLst>
                      <a:ext uri="{53640926-AAD7-44D8-BBD7-CCE9431645EC}">
                        <a14:shadowObscured xmlns:a14="http://schemas.microsoft.com/office/drawing/2010/main"/>
                      </a:ext>
                    </a:extLst>
                  </pic:spPr>
                </pic:pic>
              </a:graphicData>
            </a:graphic>
          </wp:inline>
        </w:drawing>
      </w:r>
      <w:r w:rsidR="002E3E84">
        <w:rPr>
          <w:rFonts w:eastAsiaTheme="minorEastAsia"/>
        </w:rPr>
        <w:br w:type="page"/>
      </w:r>
    </w:p>
    <w:p w14:paraId="2BA95A2B" w14:textId="3420E8FF" w:rsidR="006F038C" w:rsidRDefault="002E3E84">
      <w:pPr>
        <w:rPr>
          <w:rFonts w:eastAsiaTheme="minorEastAsia"/>
        </w:rPr>
      </w:pPr>
      <w:bookmarkStart w:id="60" w:name="_Toc135724827"/>
      <w:r w:rsidRPr="00072FBB">
        <w:rPr>
          <w:rStyle w:val="20"/>
          <w:rFonts w:hint="eastAsia"/>
        </w:rPr>
        <w:lastRenderedPageBreak/>
        <w:t>Figure</w:t>
      </w:r>
      <w:r w:rsidRPr="00072FBB">
        <w:rPr>
          <w:rStyle w:val="20"/>
        </w:rPr>
        <w:t xml:space="preserve"> </w:t>
      </w:r>
      <w:r w:rsidR="00385C14" w:rsidRPr="00A2380B">
        <w:rPr>
          <w:rStyle w:val="20"/>
        </w:rPr>
        <w:t>S</w:t>
      </w:r>
      <w:r w:rsidR="0002214E" w:rsidRPr="00A2380B">
        <w:rPr>
          <w:rStyle w:val="20"/>
        </w:rPr>
        <w:t>6</w:t>
      </w:r>
      <w:r w:rsidRPr="00A2380B">
        <w:rPr>
          <w:rStyle w:val="20"/>
        </w:rPr>
        <w:t>.</w:t>
      </w:r>
      <w:r w:rsidRPr="00755E1C">
        <w:rPr>
          <w:rStyle w:val="20"/>
        </w:rPr>
        <w:t xml:space="preserve"> </w:t>
      </w:r>
      <w:r w:rsidR="00816943" w:rsidRPr="00755E1C">
        <w:rPr>
          <w:rStyle w:val="20"/>
        </w:rPr>
        <w:t>G</w:t>
      </w:r>
      <w:r w:rsidR="00816943" w:rsidRPr="00072FBB">
        <w:rPr>
          <w:rStyle w:val="20"/>
        </w:rPr>
        <w:t>roup differences in nodal degree among BDD, BDM, BDE patients and HCs.</w:t>
      </w:r>
      <w:bookmarkEnd w:id="60"/>
      <w:r w:rsidR="00BC4D8F" w:rsidRPr="00072FBB">
        <w:rPr>
          <w:rStyle w:val="20"/>
        </w:rPr>
        <w:t xml:space="preserve"> </w:t>
      </w:r>
      <w:r w:rsidR="00E95DC7">
        <w:rPr>
          <w:rFonts w:eastAsiaTheme="minorEastAsia"/>
        </w:rPr>
        <w:t xml:space="preserve">The violin plots show </w:t>
      </w:r>
      <w:r w:rsidR="00E95DC7" w:rsidRPr="005B75A4">
        <w:rPr>
          <w:rFonts w:eastAsiaTheme="minorEastAsia"/>
        </w:rPr>
        <w:t>the area under the curve (AUC) parameters of</w:t>
      </w:r>
      <w:r w:rsidR="00E95DC7">
        <w:rPr>
          <w:rFonts w:eastAsiaTheme="minorEastAsia"/>
        </w:rPr>
        <w:t xml:space="preserve"> nodal degree in the 1</w:t>
      </w:r>
      <w:r w:rsidR="002607BE">
        <w:rPr>
          <w:rFonts w:eastAsiaTheme="minorEastAsia"/>
        </w:rPr>
        <w:t>4</w:t>
      </w:r>
      <w:r w:rsidR="00E95DC7">
        <w:rPr>
          <w:rFonts w:eastAsiaTheme="minorEastAsia"/>
        </w:rPr>
        <w:t xml:space="preserve"> brain regions with group differences in nodal degree. </w:t>
      </w:r>
      <w:r w:rsidR="00BC4D8F">
        <w:rPr>
          <w:rFonts w:eastAsiaTheme="minorEastAsia"/>
        </w:rPr>
        <w:t xml:space="preserve">LH, left hemisphere; RH, right hemisphere; Default, default mode network; Vis, visual network; </w:t>
      </w:r>
      <w:proofErr w:type="spellStart"/>
      <w:r w:rsidR="00BC4D8F">
        <w:rPr>
          <w:rFonts w:eastAsiaTheme="minorEastAsia"/>
        </w:rPr>
        <w:t>SomMot</w:t>
      </w:r>
      <w:proofErr w:type="spellEnd"/>
      <w:r w:rsidR="00BC4D8F">
        <w:rPr>
          <w:rFonts w:eastAsiaTheme="minorEastAsia"/>
        </w:rPr>
        <w:t xml:space="preserve">, </w:t>
      </w:r>
      <w:r w:rsidR="00BC4D8F" w:rsidRPr="00544105">
        <w:t>somatosensory network</w:t>
      </w:r>
      <w:r w:rsidR="00BC4D8F">
        <w:t xml:space="preserve">; </w:t>
      </w:r>
      <w:proofErr w:type="spellStart"/>
      <w:r w:rsidR="00BC4D8F">
        <w:t>DorsAttn</w:t>
      </w:r>
      <w:proofErr w:type="spellEnd"/>
      <w:r w:rsidR="00BC4D8F">
        <w:t xml:space="preserve">, </w:t>
      </w:r>
      <w:r w:rsidR="00BC4D8F" w:rsidRPr="00544105">
        <w:t>dorsal attention network</w:t>
      </w:r>
      <w:r w:rsidR="00BC4D8F">
        <w:t xml:space="preserve">; </w:t>
      </w:r>
      <w:proofErr w:type="spellStart"/>
      <w:r w:rsidR="00BC4D8F">
        <w:t>SalVenAttn</w:t>
      </w:r>
      <w:proofErr w:type="spellEnd"/>
      <w:r w:rsidR="00BC4D8F">
        <w:t xml:space="preserve">, </w:t>
      </w:r>
      <w:r w:rsidR="00BC4D8F" w:rsidRPr="00544105">
        <w:t>ventral attention network</w:t>
      </w:r>
      <w:r w:rsidR="00BC4D8F">
        <w:t xml:space="preserve">; </w:t>
      </w:r>
      <w:proofErr w:type="spellStart"/>
      <w:r w:rsidR="00BC4D8F">
        <w:t>Cont</w:t>
      </w:r>
      <w:proofErr w:type="spellEnd"/>
      <w:r w:rsidR="00BC4D8F">
        <w:t xml:space="preserve">, </w:t>
      </w:r>
      <w:r w:rsidR="004C4F9E">
        <w:t xml:space="preserve">control network, i.e., </w:t>
      </w:r>
      <w:r w:rsidR="004C4F9E" w:rsidRPr="00544105">
        <w:t>frontoparietal network</w:t>
      </w:r>
      <w:r w:rsidR="004C4F9E">
        <w:t xml:space="preserve">; </w:t>
      </w:r>
      <w:r w:rsidR="00480CE6">
        <w:t>P</w:t>
      </w:r>
      <w:r w:rsidR="004C4F9E">
        <w:t xml:space="preserve">ost, </w:t>
      </w:r>
      <w:r w:rsidR="004C4F9E" w:rsidRPr="004C4F9E">
        <w:t>posterior</w:t>
      </w:r>
      <w:r w:rsidR="004C4F9E">
        <w:t xml:space="preserve">; </w:t>
      </w:r>
      <w:proofErr w:type="spellStart"/>
      <w:r w:rsidR="004C4F9E" w:rsidRPr="004C4F9E">
        <w:t>ParOper</w:t>
      </w:r>
      <w:proofErr w:type="spellEnd"/>
      <w:r w:rsidR="004C4F9E">
        <w:t>,</w:t>
      </w:r>
      <w:r w:rsidR="004C4F9E" w:rsidRPr="004C4F9E">
        <w:t xml:space="preserve"> parietal operculum</w:t>
      </w:r>
      <w:r w:rsidR="004C4F9E">
        <w:t xml:space="preserve">; Par, </w:t>
      </w:r>
      <w:r w:rsidR="004C4F9E" w:rsidRPr="004C4F9E">
        <w:t>parietal</w:t>
      </w:r>
      <w:r w:rsidR="004C4F9E">
        <w:t>;</w:t>
      </w:r>
      <w:r w:rsidR="00FE233C">
        <w:t xml:space="preserve"> </w:t>
      </w:r>
      <w:proofErr w:type="spellStart"/>
      <w:r w:rsidR="000822D0">
        <w:t>pCunPCC</w:t>
      </w:r>
      <w:proofErr w:type="spellEnd"/>
      <w:r w:rsidR="000822D0">
        <w:t>,</w:t>
      </w:r>
      <w:r w:rsidR="00BC4D8F" w:rsidRPr="00BC4D8F">
        <w:rPr>
          <w:rFonts w:eastAsiaTheme="minorEastAsia"/>
        </w:rPr>
        <w:t xml:space="preserve"> precuneus/posterior cingulate cortex</w:t>
      </w:r>
      <w:r w:rsidR="005D2D59">
        <w:rPr>
          <w:rFonts w:eastAsiaTheme="minorEastAsia"/>
        </w:rPr>
        <w:t>.</w:t>
      </w:r>
    </w:p>
    <w:p w14:paraId="424519B4" w14:textId="6D974451" w:rsidR="002E3E84" w:rsidRDefault="002607BE" w:rsidP="001E3A31">
      <w:pPr>
        <w:spacing w:line="240" w:lineRule="auto"/>
        <w:rPr>
          <w:rFonts w:eastAsiaTheme="minorEastAsia"/>
        </w:rPr>
      </w:pPr>
      <w:r>
        <w:rPr>
          <w:rFonts w:eastAsiaTheme="minorEastAsia"/>
          <w:noProof/>
        </w:rPr>
        <w:drawing>
          <wp:inline distT="0" distB="0" distL="0" distR="0" wp14:anchorId="41C62B92" wp14:editId="1B49AE8D">
            <wp:extent cx="5267325" cy="3676650"/>
            <wp:effectExtent l="0" t="0" r="9525" b="0"/>
            <wp:docPr id="71315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3676650"/>
                    </a:xfrm>
                    <a:prstGeom prst="rect">
                      <a:avLst/>
                    </a:prstGeom>
                    <a:noFill/>
                    <a:ln>
                      <a:noFill/>
                    </a:ln>
                  </pic:spPr>
                </pic:pic>
              </a:graphicData>
            </a:graphic>
          </wp:inline>
        </w:drawing>
      </w:r>
      <w:r w:rsidR="002E3E84">
        <w:rPr>
          <w:rFonts w:eastAsiaTheme="minorEastAsia"/>
        </w:rPr>
        <w:br w:type="page"/>
      </w:r>
    </w:p>
    <w:p w14:paraId="21BCAF29" w14:textId="38D66D4A" w:rsidR="006F038C" w:rsidRPr="002E3E84" w:rsidRDefault="002E3E84" w:rsidP="00072FBB">
      <w:pPr>
        <w:pStyle w:val="1"/>
        <w:jc w:val="center"/>
        <w:rPr>
          <w:rFonts w:eastAsiaTheme="minorEastAsia"/>
        </w:rPr>
      </w:pPr>
      <w:bookmarkStart w:id="61" w:name="_Toc135724828"/>
      <w:r w:rsidRPr="002E3E84">
        <w:rPr>
          <w:rFonts w:eastAsiaTheme="minorEastAsia" w:hint="eastAsia"/>
        </w:rPr>
        <w:lastRenderedPageBreak/>
        <w:t>Refe</w:t>
      </w:r>
      <w:r w:rsidRPr="002E3E84">
        <w:rPr>
          <w:rFonts w:eastAsiaTheme="minorEastAsia"/>
        </w:rPr>
        <w:t>rence</w:t>
      </w:r>
      <w:bookmarkEnd w:id="61"/>
    </w:p>
    <w:p w14:paraId="536D57AE" w14:textId="77777777" w:rsidR="00F26025" w:rsidRPr="00F26025" w:rsidRDefault="006F038C" w:rsidP="00F26025">
      <w:pPr>
        <w:pStyle w:val="EndNoteBibliography"/>
        <w:ind w:left="720" w:hanging="720"/>
      </w:pPr>
      <w:r>
        <w:rPr>
          <w:rFonts w:eastAsiaTheme="minorEastAsia"/>
        </w:rPr>
        <w:fldChar w:fldCharType="begin"/>
      </w:r>
      <w:r>
        <w:rPr>
          <w:rFonts w:eastAsiaTheme="minorEastAsia"/>
        </w:rPr>
        <w:instrText xml:space="preserve"> ADDIN EN.REFLIST </w:instrText>
      </w:r>
      <w:r>
        <w:rPr>
          <w:rFonts w:eastAsiaTheme="minorEastAsia"/>
        </w:rPr>
        <w:fldChar w:fldCharType="separate"/>
      </w:r>
      <w:r w:rsidR="00F26025" w:rsidRPr="00F26025">
        <w:t xml:space="preserve">Akiskal, H. S. (1996). The prevalent clinical spectrum of bipolar disorders: beyond DSM-IV. </w:t>
      </w:r>
      <w:r w:rsidR="00F26025" w:rsidRPr="00F26025">
        <w:rPr>
          <w:i/>
        </w:rPr>
        <w:t>J Clin Psychopharmacol, 16</w:t>
      </w:r>
      <w:r w:rsidR="00F26025" w:rsidRPr="00F26025">
        <w:t>(2 Suppl 1), 4S-14S. doi:10.1097/00004714-199604001-00002</w:t>
      </w:r>
    </w:p>
    <w:p w14:paraId="41F0BCB2" w14:textId="77777777" w:rsidR="00F26025" w:rsidRPr="00F26025" w:rsidRDefault="00F26025" w:rsidP="00F26025">
      <w:pPr>
        <w:pStyle w:val="EndNoteBibliography"/>
        <w:ind w:left="720" w:hanging="720"/>
      </w:pPr>
      <w:r w:rsidRPr="00F26025">
        <w:t xml:space="preserve">Ashburner, J. (2012). SPM: a history. </w:t>
      </w:r>
      <w:r w:rsidRPr="00F26025">
        <w:rPr>
          <w:i/>
        </w:rPr>
        <w:t>Neuroimage, 62</w:t>
      </w:r>
      <w:r w:rsidRPr="00F26025">
        <w:t>(2), 791-800. doi:10.1016/j.neuroimage.2011.10.025</w:t>
      </w:r>
    </w:p>
    <w:p w14:paraId="1C9F5FFC" w14:textId="77777777" w:rsidR="00F26025" w:rsidRPr="00F26025" w:rsidRDefault="00F26025" w:rsidP="00F26025">
      <w:pPr>
        <w:pStyle w:val="EndNoteBibliography"/>
        <w:ind w:left="720" w:hanging="720"/>
      </w:pPr>
      <w:r w:rsidRPr="00F26025">
        <w:t xml:space="preserve">Avants BB, T. N., Song G. (2009). Advanced normalization tools (ANTS). </w:t>
      </w:r>
      <w:r w:rsidRPr="00F26025">
        <w:rPr>
          <w:i/>
        </w:rPr>
        <w:t>The insight journal, 2</w:t>
      </w:r>
      <w:r w:rsidRPr="00F26025">
        <w:t>, 1-35. doi:10.54294/uvnhin</w:t>
      </w:r>
    </w:p>
    <w:p w14:paraId="49B0C03F" w14:textId="77777777" w:rsidR="00F26025" w:rsidRPr="00F26025" w:rsidRDefault="00F26025" w:rsidP="00F26025">
      <w:pPr>
        <w:pStyle w:val="EndNoteBibliography"/>
        <w:ind w:left="720" w:hanging="720"/>
      </w:pPr>
      <w:r w:rsidRPr="00F26025">
        <w:t xml:space="preserve">Bryce, N. V., Flournoy, J. C., Guassi Moreira, J. F., Rosen, M. L., Sambook, K. A., Mair, P., &amp; McLaughlin, K. A. (2021). Brain parcellation selection: An overlooked decision point with meaningful effects on individual differences in resting-state functional connectivity. </w:t>
      </w:r>
      <w:r w:rsidRPr="00F26025">
        <w:rPr>
          <w:i/>
        </w:rPr>
        <w:t>Neuroimage, 243</w:t>
      </w:r>
      <w:r w:rsidRPr="00F26025">
        <w:t>, 118487. doi:10.1016/j.neuroimage.2021.118487</w:t>
      </w:r>
    </w:p>
    <w:p w14:paraId="1953210A" w14:textId="77777777" w:rsidR="00F26025" w:rsidRPr="00F26025" w:rsidRDefault="00F26025" w:rsidP="00F26025">
      <w:pPr>
        <w:pStyle w:val="EndNoteBibliography"/>
        <w:ind w:left="720" w:hanging="720"/>
      </w:pPr>
      <w:r w:rsidRPr="00F26025">
        <w:t xml:space="preserve">Cox, R. W. (1996). AFNI: software for analysis and visualization of functional magnetic resonance neuroimages. </w:t>
      </w:r>
      <w:r w:rsidRPr="00F26025">
        <w:rPr>
          <w:i/>
        </w:rPr>
        <w:t>Comput Biomed Res, 29</w:t>
      </w:r>
      <w:r w:rsidRPr="00F26025">
        <w:t>(3), 162-173. doi:10.1006/cbmr.1996.0014</w:t>
      </w:r>
    </w:p>
    <w:p w14:paraId="0C2FD871" w14:textId="77777777" w:rsidR="00F26025" w:rsidRPr="00F26025" w:rsidRDefault="00F26025" w:rsidP="00F26025">
      <w:pPr>
        <w:pStyle w:val="EndNoteBibliography"/>
        <w:ind w:left="720" w:hanging="720"/>
      </w:pPr>
      <w:r w:rsidRPr="00F26025">
        <w:t xml:space="preserve">Dale, A. M., Fischl, B., &amp; Sereno, M. I. (1999). Cortical surface-based analysis. I. Segmentation and surface reconstruction. </w:t>
      </w:r>
      <w:r w:rsidRPr="00F26025">
        <w:rPr>
          <w:i/>
        </w:rPr>
        <w:t>Neuroimage, 9</w:t>
      </w:r>
      <w:r w:rsidRPr="00F26025">
        <w:t>(2), 179-194. doi:10.1006/nimg.1998.0395</w:t>
      </w:r>
    </w:p>
    <w:p w14:paraId="7C4F0280" w14:textId="77777777" w:rsidR="00F26025" w:rsidRPr="00F26025" w:rsidRDefault="00F26025" w:rsidP="00F26025">
      <w:pPr>
        <w:pStyle w:val="EndNoteBibliography"/>
        <w:ind w:left="720" w:hanging="720"/>
      </w:pPr>
      <w:r w:rsidRPr="00F26025">
        <w:t xml:space="preserve">Dosenbach, N. U., Nardos, B., Cohen, A. L., Fair, D. A., Power, J. D., Church, J. A., . . . Schlaggar, B. L. (2010). Prediction of individual brain maturity using fMRI. </w:t>
      </w:r>
      <w:r w:rsidRPr="00F26025">
        <w:rPr>
          <w:i/>
        </w:rPr>
        <w:t>Science, 329</w:t>
      </w:r>
      <w:r w:rsidRPr="00F26025">
        <w:t>(5997), 1358-1361. doi:10.1126/science.1194144</w:t>
      </w:r>
    </w:p>
    <w:p w14:paraId="5EC14A5A" w14:textId="77777777" w:rsidR="00F26025" w:rsidRPr="00F26025" w:rsidRDefault="00F26025" w:rsidP="00F26025">
      <w:pPr>
        <w:pStyle w:val="EndNoteBibliography"/>
        <w:ind w:left="720" w:hanging="720"/>
      </w:pPr>
      <w:r w:rsidRPr="00F26025">
        <w:t xml:space="preserve">Ekman, C. J., Lind, J., Ryden, E., Ingvar, M., &amp; Landen, M. (2010). Manic episodes are associated with grey matter volume reduction - a voxel-based morphometry brain analysis. </w:t>
      </w:r>
      <w:r w:rsidRPr="00F26025">
        <w:rPr>
          <w:i/>
        </w:rPr>
        <w:t>Acta Psychiatr Scand, 122</w:t>
      </w:r>
      <w:r w:rsidRPr="00F26025">
        <w:t>(6), 507-515. doi:10.1111/j.1600-0447.2010.01586.x</w:t>
      </w:r>
    </w:p>
    <w:p w14:paraId="11D7ECA1" w14:textId="77777777" w:rsidR="00F26025" w:rsidRPr="00F26025" w:rsidRDefault="00F26025" w:rsidP="00F26025">
      <w:pPr>
        <w:pStyle w:val="EndNoteBibliography"/>
        <w:ind w:left="720" w:hanging="720"/>
      </w:pPr>
      <w:r w:rsidRPr="00F26025">
        <w:t xml:space="preserve">Esteban, O., Markiewicz, C. J., Blair, R. W., Moodie, C. A., Isik, A. I., Erramuzpe, A., . . . Gorgolewski, K. J. (2019). fMRIPrep: a robust preprocessing pipeline for functional MRI. </w:t>
      </w:r>
      <w:r w:rsidRPr="00F26025">
        <w:rPr>
          <w:i/>
        </w:rPr>
        <w:t>Nat Methods, 16</w:t>
      </w:r>
      <w:r w:rsidRPr="00F26025">
        <w:t>(1), 111-116. doi:10.1038/s41592-018-0235-4</w:t>
      </w:r>
    </w:p>
    <w:p w14:paraId="0B37AFA0" w14:textId="7ECA5FFA" w:rsidR="00F26025" w:rsidRPr="00F26025" w:rsidRDefault="00F26025" w:rsidP="00F26025">
      <w:pPr>
        <w:pStyle w:val="EndNoteBibliography"/>
        <w:ind w:left="720" w:hanging="720"/>
      </w:pPr>
      <w:r w:rsidRPr="00F26025">
        <w:t xml:space="preserve">Fonov, V. S., Evans, A. C., McKinstry, R. C., Almli, C. R., &amp; Collins, D. L. (2009). Unbiased nonlinear average age-appropriate brain templates from birth to adulthood. </w:t>
      </w:r>
      <w:r w:rsidRPr="00F26025">
        <w:rPr>
          <w:i/>
        </w:rPr>
        <w:t>Neuroimage, 47</w:t>
      </w:r>
      <w:r w:rsidRPr="00F26025">
        <w:t>, S102. doi:</w:t>
      </w:r>
      <w:hyperlink r:id="rId21" w:history="1">
        <w:r w:rsidRPr="00F26025">
          <w:rPr>
            <w:rStyle w:val="ad"/>
          </w:rPr>
          <w:t>https://doi.org/10.1016/S1053-8119(09)70884-5</w:t>
        </w:r>
      </w:hyperlink>
    </w:p>
    <w:p w14:paraId="680CC337" w14:textId="77777777" w:rsidR="00F26025" w:rsidRPr="00F26025" w:rsidRDefault="00F26025" w:rsidP="00F26025">
      <w:pPr>
        <w:pStyle w:val="EndNoteBibliography"/>
        <w:ind w:left="720" w:hanging="720"/>
      </w:pPr>
      <w:r w:rsidRPr="00F26025">
        <w:t xml:space="preserve">Friston, K. J., Williams, S., Howard, R., Frackowiak, R. S., &amp; Turner, R. (1996). Movement-related effects in fMRI time-series. </w:t>
      </w:r>
      <w:r w:rsidRPr="00F26025">
        <w:rPr>
          <w:i/>
        </w:rPr>
        <w:t>Magn Reson Med, 35</w:t>
      </w:r>
      <w:r w:rsidRPr="00F26025">
        <w:t>(3), 346-355. doi:10.1002/mrm.1910350312</w:t>
      </w:r>
    </w:p>
    <w:p w14:paraId="178FCA94" w14:textId="77777777" w:rsidR="00F26025" w:rsidRPr="00F26025" w:rsidRDefault="00F26025" w:rsidP="00F26025">
      <w:pPr>
        <w:pStyle w:val="EndNoteBibliography"/>
        <w:ind w:left="720" w:hanging="720"/>
      </w:pPr>
      <w:r w:rsidRPr="00F26025">
        <w:t xml:space="preserve">Greve, D. N., &amp; Fischl, B. (2009). Accurate and robust brain image alignment using boundary-based registration. </w:t>
      </w:r>
      <w:r w:rsidRPr="00F26025">
        <w:rPr>
          <w:i/>
        </w:rPr>
        <w:t>Neuroimage, 48</w:t>
      </w:r>
      <w:r w:rsidRPr="00F26025">
        <w:t>(1), 63-72. doi:10.1016/j.neuroimage.2009.06.060</w:t>
      </w:r>
    </w:p>
    <w:p w14:paraId="3B7BAD96" w14:textId="77777777" w:rsidR="00F26025" w:rsidRPr="00F26025" w:rsidRDefault="00F26025" w:rsidP="00F26025">
      <w:pPr>
        <w:pStyle w:val="EndNoteBibliography"/>
        <w:ind w:left="720" w:hanging="720"/>
      </w:pPr>
      <w:r w:rsidRPr="00F26025">
        <w:t xml:space="preserve">Jenkinson, M., Bannister, P., Brady, M., &amp; Smith, S. (2002). Improved optimization for the robust and accurate linear registration and motion correction of brain images. </w:t>
      </w:r>
      <w:r w:rsidRPr="00F26025">
        <w:rPr>
          <w:i/>
        </w:rPr>
        <w:t>Neuroimage, 17</w:t>
      </w:r>
      <w:r w:rsidRPr="00F26025">
        <w:t>(2), 825-841. doi:10.1016/s1053-8119(02)91132-8</w:t>
      </w:r>
    </w:p>
    <w:p w14:paraId="59028EE1" w14:textId="77777777" w:rsidR="00F26025" w:rsidRPr="00F26025" w:rsidRDefault="00F26025" w:rsidP="00F26025">
      <w:pPr>
        <w:pStyle w:val="EndNoteBibliography"/>
        <w:ind w:left="720" w:hanging="720"/>
      </w:pPr>
      <w:r w:rsidRPr="00F26025">
        <w:t xml:space="preserve">Klein, A., Ghosh, S. S., Bao, F. S., Giard, J., Hame, Y., Stavsky, E., . . . Keshavan, A. (2017). Mindboggling morphometry of human brains. </w:t>
      </w:r>
      <w:r w:rsidRPr="00F26025">
        <w:rPr>
          <w:i/>
        </w:rPr>
        <w:t>PLoS Comput Biol, 13</w:t>
      </w:r>
      <w:r w:rsidRPr="00F26025">
        <w:t>(2), e1005350. doi:10.1371/journal.pcbi.1005350</w:t>
      </w:r>
    </w:p>
    <w:p w14:paraId="3A70481D" w14:textId="77777777" w:rsidR="00F26025" w:rsidRPr="00F26025" w:rsidRDefault="00F26025" w:rsidP="00F26025">
      <w:pPr>
        <w:pStyle w:val="EndNoteBibliography"/>
        <w:ind w:left="720" w:hanging="720"/>
      </w:pPr>
      <w:r w:rsidRPr="00F26025">
        <w:t xml:space="preserve">Li, L., Su, Y. A., Wu, Y. K., Castellanos, F. X., Li, K., Li, J. T., . . . Yan, C. G. (2021). Eight-week antidepressant treatment reduces functional connectivity in first-episode drug-naive patients with major depressive disorder. </w:t>
      </w:r>
      <w:r w:rsidRPr="00F26025">
        <w:rPr>
          <w:i/>
        </w:rPr>
        <w:t>Hum Brain Mapp</w:t>
      </w:r>
      <w:r w:rsidRPr="00F26025">
        <w:t>. doi:10.1002/hbm.25391</w:t>
      </w:r>
    </w:p>
    <w:p w14:paraId="15EB715D" w14:textId="77777777" w:rsidR="00F26025" w:rsidRPr="00F26025" w:rsidRDefault="00F26025" w:rsidP="00F26025">
      <w:pPr>
        <w:pStyle w:val="EndNoteBibliography"/>
        <w:ind w:left="720" w:hanging="720"/>
      </w:pPr>
      <w:r w:rsidRPr="00F26025">
        <w:t xml:space="preserve">Li, X., Morgan, P. S., Ashburner, J., Smith, J., &amp; Rorden, C. (2016). The first step for neuroimaging data analysis: DICOM to NIfTI conversion. </w:t>
      </w:r>
      <w:r w:rsidRPr="00F26025">
        <w:rPr>
          <w:i/>
        </w:rPr>
        <w:t>J Neurosci Methods, 264</w:t>
      </w:r>
      <w:r w:rsidRPr="00F26025">
        <w:t>, 47-56. doi:10.1016/j.jneumeth.2016.03.001</w:t>
      </w:r>
    </w:p>
    <w:p w14:paraId="42C56367" w14:textId="77777777" w:rsidR="00F26025" w:rsidRPr="00F26025" w:rsidRDefault="00F26025" w:rsidP="00F26025">
      <w:pPr>
        <w:pStyle w:val="EndNoteBibliography"/>
        <w:ind w:left="720" w:hanging="720"/>
      </w:pPr>
      <w:r w:rsidRPr="00F26025">
        <w:t xml:space="preserve">Suppes, T., Dennehy, E. B., &amp; Gibbons, E. W. (2000). The longitudinal course of bipolar disorder. </w:t>
      </w:r>
      <w:r w:rsidRPr="00F26025">
        <w:rPr>
          <w:i/>
        </w:rPr>
        <w:t>J Clin Psychiatry, 61 Suppl 9</w:t>
      </w:r>
      <w:r w:rsidRPr="00F26025">
        <w:t xml:space="preserve">, 23-30. </w:t>
      </w:r>
    </w:p>
    <w:p w14:paraId="2CC06494" w14:textId="77777777" w:rsidR="00F26025" w:rsidRPr="00F26025" w:rsidRDefault="00F26025" w:rsidP="00F26025">
      <w:pPr>
        <w:pStyle w:val="EndNoteBibliography"/>
        <w:ind w:left="720" w:hanging="720"/>
      </w:pPr>
      <w:r w:rsidRPr="00F26025">
        <w:t xml:space="preserve">Tange, O. (2011). GNU Parallel - The Command-Line Power Tool. </w:t>
      </w:r>
      <w:r w:rsidRPr="00F26025">
        <w:rPr>
          <w:i/>
        </w:rPr>
        <w:t>The USENIX Magazine, 36</w:t>
      </w:r>
      <w:r w:rsidRPr="00F26025">
        <w:t xml:space="preserve">, 42-47. </w:t>
      </w:r>
    </w:p>
    <w:p w14:paraId="17855F4A" w14:textId="77777777" w:rsidR="00F26025" w:rsidRPr="00F26025" w:rsidRDefault="00F26025" w:rsidP="00F26025">
      <w:pPr>
        <w:pStyle w:val="EndNoteBibliography"/>
        <w:ind w:left="720" w:hanging="720"/>
      </w:pPr>
      <w:r w:rsidRPr="00F26025">
        <w:lastRenderedPageBreak/>
        <w:t xml:space="preserve">Tustison, N. J., Avants, B. B., Cook, P. A., Zheng, Y., Egan, A., Yushkevich, P. A., &amp; Gee, J. C. (2010). N4ITK: improved N3 bias correction. </w:t>
      </w:r>
      <w:r w:rsidRPr="00F26025">
        <w:rPr>
          <w:i/>
        </w:rPr>
        <w:t>IEEE Trans Med Imaging, 29</w:t>
      </w:r>
      <w:r w:rsidRPr="00F26025">
        <w:t>(6), 1310-1320. doi:10.1109/TMI.2010.2046908</w:t>
      </w:r>
    </w:p>
    <w:p w14:paraId="17E464B6" w14:textId="77777777" w:rsidR="00F26025" w:rsidRPr="00F26025" w:rsidRDefault="00F26025" w:rsidP="00F26025">
      <w:pPr>
        <w:pStyle w:val="EndNoteBibliography"/>
        <w:ind w:left="720" w:hanging="720"/>
      </w:pPr>
      <w:r w:rsidRPr="00F26025">
        <w:t xml:space="preserve">Winkler, A. M., Ridgway, G. R., Webster, M. A., Smith, S. M., &amp; Nichols, T. E. (2014). Permutation inference for the general linear model. </w:t>
      </w:r>
      <w:r w:rsidRPr="00F26025">
        <w:rPr>
          <w:i/>
        </w:rPr>
        <w:t>Neuroimage, 92</w:t>
      </w:r>
      <w:r w:rsidRPr="00F26025">
        <w:t>(100), 381-397. doi:10.1016/j.neuroimage.2014.01.060</w:t>
      </w:r>
    </w:p>
    <w:p w14:paraId="54201407" w14:textId="77777777" w:rsidR="00F26025" w:rsidRPr="00F26025" w:rsidRDefault="00F26025" w:rsidP="00F26025">
      <w:pPr>
        <w:pStyle w:val="EndNoteBibliography"/>
        <w:ind w:left="720" w:hanging="720"/>
      </w:pPr>
      <w:r w:rsidRPr="00F26025">
        <w:t xml:space="preserve">Yan, C. G., Cheung, B., Kelly, C., Colcombe, S., Craddock, R. C., Di Martino, A., . . . Milham, M. P. (2013). A comprehensive assessment of regional variation in the impact of head micromovements on functional connectomics. </w:t>
      </w:r>
      <w:r w:rsidRPr="00F26025">
        <w:rPr>
          <w:i/>
        </w:rPr>
        <w:t>Neuroimage, 76</w:t>
      </w:r>
      <w:r w:rsidRPr="00F26025">
        <w:t>, 183-201. doi:10.1016/j.neuroimage.2013.03.004</w:t>
      </w:r>
    </w:p>
    <w:p w14:paraId="2A50A6EB" w14:textId="77777777" w:rsidR="00F26025" w:rsidRPr="00F26025" w:rsidRDefault="00F26025" w:rsidP="00F26025">
      <w:pPr>
        <w:pStyle w:val="EndNoteBibliography"/>
        <w:ind w:left="720" w:hanging="720"/>
      </w:pPr>
      <w:r w:rsidRPr="00F26025">
        <w:t xml:space="preserve">Yan, C. G., Wang, X. D., &amp; Lu, B. (2021). DPABISurf: data processing &amp; analysis for brain imaging on surface. </w:t>
      </w:r>
      <w:r w:rsidRPr="00F26025">
        <w:rPr>
          <w:i/>
        </w:rPr>
        <w:t>Sci Bull (Beijing), 66</w:t>
      </w:r>
      <w:r w:rsidRPr="00F26025">
        <w:t>(24), 2453-2455. doi:10.1016/j.scib.2021.09.016</w:t>
      </w:r>
    </w:p>
    <w:p w14:paraId="1A7303A5" w14:textId="77777777" w:rsidR="00F26025" w:rsidRPr="00F26025" w:rsidRDefault="00F26025" w:rsidP="00F26025">
      <w:pPr>
        <w:pStyle w:val="EndNoteBibliography"/>
        <w:ind w:left="720" w:hanging="720"/>
      </w:pPr>
      <w:r w:rsidRPr="00F26025">
        <w:t xml:space="preserve">Yan, C. G., Wang, X. D., Zuo, X. N., &amp; Zang, Y. F. (2016). DPABI: Data Processing &amp; Analysis for (Resting-State) Brain Imaging. </w:t>
      </w:r>
      <w:r w:rsidRPr="00F26025">
        <w:rPr>
          <w:i/>
        </w:rPr>
        <w:t>Neuroinformatics, 14</w:t>
      </w:r>
      <w:r w:rsidRPr="00F26025">
        <w:t>(3), 339-351. doi:10.1007/s12021-016-9299-4</w:t>
      </w:r>
    </w:p>
    <w:p w14:paraId="1E4BDB28" w14:textId="77777777" w:rsidR="00F26025" w:rsidRPr="00F26025" w:rsidRDefault="00F26025" w:rsidP="00F26025">
      <w:pPr>
        <w:pStyle w:val="EndNoteBibliography"/>
        <w:ind w:left="720" w:hanging="720"/>
      </w:pPr>
      <w:r w:rsidRPr="00F26025">
        <w:t xml:space="preserve">Yeo, B. T., Krienen, F. M., Sepulcre, J., Sabuncu, M. R., Lashkari, D., Hollinshead, M., . . . Buckner, R. L. (2011). The organization of the human cerebral cortex estimated by intrinsic functional connectivity. </w:t>
      </w:r>
      <w:r w:rsidRPr="00F26025">
        <w:rPr>
          <w:i/>
        </w:rPr>
        <w:t>J Neurophysiol, 106</w:t>
      </w:r>
      <w:r w:rsidRPr="00F26025">
        <w:t>(3), 1125-1165. doi:10.1152/jn.00338.2011</w:t>
      </w:r>
    </w:p>
    <w:p w14:paraId="0A4B7C82" w14:textId="77777777" w:rsidR="00F26025" w:rsidRPr="00F26025" w:rsidRDefault="00F26025" w:rsidP="00F26025">
      <w:pPr>
        <w:pStyle w:val="EndNoteBibliography"/>
        <w:ind w:left="720" w:hanging="720"/>
      </w:pPr>
      <w:r w:rsidRPr="00F26025">
        <w:t xml:space="preserve">Zhang, Y., Brady, M., &amp; Smith, S. (2001). Segmentation of brain MR images through a hidden Markov random field model and the expectation-maximization algorithm. </w:t>
      </w:r>
      <w:r w:rsidRPr="00F26025">
        <w:rPr>
          <w:i/>
        </w:rPr>
        <w:t>Ieee Transactions on Medical Imaging, 20</w:t>
      </w:r>
      <w:r w:rsidRPr="00F26025">
        <w:t>(1), 45-57. doi:10.1109/42.906424</w:t>
      </w:r>
    </w:p>
    <w:p w14:paraId="2888298B" w14:textId="372346FC" w:rsidR="00680EF1" w:rsidRPr="003F1498" w:rsidRDefault="006F038C">
      <w:pPr>
        <w:rPr>
          <w:rFonts w:eastAsiaTheme="minorEastAsia"/>
        </w:rPr>
      </w:pPr>
      <w:r>
        <w:rPr>
          <w:rFonts w:eastAsiaTheme="minorEastAsia"/>
        </w:rPr>
        <w:fldChar w:fldCharType="end"/>
      </w:r>
    </w:p>
    <w:sectPr w:rsidR="00680EF1" w:rsidRPr="003F1498" w:rsidSect="007C4E6C">
      <w:pgSz w:w="11906" w:h="16838"/>
      <w:pgMar w:top="1440" w:right="1797" w:bottom="1440" w:left="1797" w:header="851" w:footer="992" w:gutter="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C16A2" w14:textId="77777777" w:rsidR="00900F06" w:rsidRDefault="00900F06" w:rsidP="00433745">
      <w:pPr>
        <w:spacing w:line="240" w:lineRule="auto"/>
      </w:pPr>
      <w:r>
        <w:separator/>
      </w:r>
    </w:p>
  </w:endnote>
  <w:endnote w:type="continuationSeparator" w:id="0">
    <w:p w14:paraId="44320D4A" w14:textId="77777777" w:rsidR="00900F06" w:rsidRDefault="00900F06" w:rsidP="00433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StjjwvAdvTT3713a231+20">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1FE1" w14:textId="77777777" w:rsidR="00650A1F" w:rsidRDefault="00650A1F">
    <w:pPr>
      <w:pStyle w:val="a5"/>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4AF1" w14:textId="77777777" w:rsidR="00650A1F" w:rsidRDefault="00650A1F">
    <w:pPr>
      <w:pStyle w:val="a5"/>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04973" w14:textId="77777777" w:rsidR="00650A1F" w:rsidRDefault="00650A1F">
    <w:pPr>
      <w:pStyle w:val="a5"/>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BEC8B" w14:textId="77777777" w:rsidR="00900F06" w:rsidRDefault="00900F06" w:rsidP="00433745">
      <w:pPr>
        <w:spacing w:line="240" w:lineRule="auto"/>
      </w:pPr>
      <w:r>
        <w:separator/>
      </w:r>
    </w:p>
  </w:footnote>
  <w:footnote w:type="continuationSeparator" w:id="0">
    <w:p w14:paraId="2803E3DD" w14:textId="77777777" w:rsidR="00900F06" w:rsidRDefault="00900F06" w:rsidP="004337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EA71" w14:textId="77777777" w:rsidR="00650A1F" w:rsidRDefault="00650A1F">
    <w:pPr>
      <w:pStyle w:val="a3"/>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F0147" w14:textId="77777777" w:rsidR="00650A1F" w:rsidRDefault="00650A1F" w:rsidP="00764DE5">
    <w:pP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D6BC" w14:textId="77777777" w:rsidR="00650A1F" w:rsidRDefault="00650A1F" w:rsidP="00876DCC">
    <w:pP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FC2123"/>
    <w:multiLevelType w:val="hybridMultilevel"/>
    <w:tmpl w:val="62CE06D0"/>
    <w:lvl w:ilvl="0" w:tplc="0C090015">
      <w:start w:val="1"/>
      <w:numFmt w:val="upp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F4B65CE"/>
    <w:multiLevelType w:val="hybridMultilevel"/>
    <w:tmpl w:val="62CE06D0"/>
    <w:lvl w:ilvl="0" w:tplc="FFFFFFFF">
      <w:start w:val="1"/>
      <w:numFmt w:val="upp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0415084">
    <w:abstractNumId w:val="0"/>
  </w:num>
  <w:num w:numId="2" w16cid:durableId="182158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a2aerz8dzd0mexsd6pa5zjwwev900wawts&quot;&gt;neuromodulation&lt;record-ids&gt;&lt;item&gt;424&lt;/item&gt;&lt;item&gt;425&lt;/item&gt;&lt;item&gt;675&lt;/item&gt;&lt;item&gt;723&lt;/item&gt;&lt;item&gt;941&lt;/item&gt;&lt;item&gt;1313&lt;/item&gt;&lt;item&gt;1314&lt;/item&gt;&lt;item&gt;1315&lt;/item&gt;&lt;item&gt;1411&lt;/item&gt;&lt;item&gt;1413&lt;/item&gt;&lt;item&gt;1414&lt;/item&gt;&lt;item&gt;1415&lt;/item&gt;&lt;item&gt;1416&lt;/item&gt;&lt;item&gt;1727&lt;/item&gt;&lt;item&gt;1728&lt;/item&gt;&lt;item&gt;1729&lt;/item&gt;&lt;item&gt;1730&lt;/item&gt;&lt;item&gt;1731&lt;/item&gt;&lt;item&gt;1732&lt;/item&gt;&lt;item&gt;1733&lt;/item&gt;&lt;item&gt;1734&lt;/item&gt;&lt;item&gt;1735&lt;/item&gt;&lt;item&gt;1736&lt;/item&gt;&lt;item&gt;1737&lt;/item&gt;&lt;item&gt;1750&lt;/item&gt;&lt;/record-ids&gt;&lt;/item&gt;&lt;/Libraries&gt;"/>
  </w:docVars>
  <w:rsids>
    <w:rsidRoot w:val="008F1854"/>
    <w:rsid w:val="00000E58"/>
    <w:rsid w:val="000029E6"/>
    <w:rsid w:val="00002EF0"/>
    <w:rsid w:val="00012448"/>
    <w:rsid w:val="00013234"/>
    <w:rsid w:val="00020929"/>
    <w:rsid w:val="0002214E"/>
    <w:rsid w:val="00023E3B"/>
    <w:rsid w:val="00024D44"/>
    <w:rsid w:val="00024F12"/>
    <w:rsid w:val="000313C7"/>
    <w:rsid w:val="000334A6"/>
    <w:rsid w:val="0003500C"/>
    <w:rsid w:val="000351EC"/>
    <w:rsid w:val="00036190"/>
    <w:rsid w:val="00037488"/>
    <w:rsid w:val="00041E5C"/>
    <w:rsid w:val="00044F28"/>
    <w:rsid w:val="00045074"/>
    <w:rsid w:val="000526F7"/>
    <w:rsid w:val="00052E59"/>
    <w:rsid w:val="00053D13"/>
    <w:rsid w:val="000556E2"/>
    <w:rsid w:val="00055986"/>
    <w:rsid w:val="000570E6"/>
    <w:rsid w:val="000610F6"/>
    <w:rsid w:val="00061270"/>
    <w:rsid w:val="00072FBB"/>
    <w:rsid w:val="00073457"/>
    <w:rsid w:val="00074914"/>
    <w:rsid w:val="00075919"/>
    <w:rsid w:val="000762DF"/>
    <w:rsid w:val="000822D0"/>
    <w:rsid w:val="000866ED"/>
    <w:rsid w:val="00086FB0"/>
    <w:rsid w:val="00091090"/>
    <w:rsid w:val="00095355"/>
    <w:rsid w:val="000A2DBA"/>
    <w:rsid w:val="000A3F84"/>
    <w:rsid w:val="000A58F5"/>
    <w:rsid w:val="000B105A"/>
    <w:rsid w:val="000B46D1"/>
    <w:rsid w:val="000D7E6E"/>
    <w:rsid w:val="000E0B83"/>
    <w:rsid w:val="000E6003"/>
    <w:rsid w:val="000F4837"/>
    <w:rsid w:val="000F627A"/>
    <w:rsid w:val="00110C9E"/>
    <w:rsid w:val="001179A5"/>
    <w:rsid w:val="00124FF0"/>
    <w:rsid w:val="0015135C"/>
    <w:rsid w:val="00154AA4"/>
    <w:rsid w:val="00156898"/>
    <w:rsid w:val="00163FF2"/>
    <w:rsid w:val="0016426F"/>
    <w:rsid w:val="00167545"/>
    <w:rsid w:val="00181868"/>
    <w:rsid w:val="0018257C"/>
    <w:rsid w:val="00184547"/>
    <w:rsid w:val="00184924"/>
    <w:rsid w:val="00192164"/>
    <w:rsid w:val="001966CC"/>
    <w:rsid w:val="001A0783"/>
    <w:rsid w:val="001A17FE"/>
    <w:rsid w:val="001A5F1A"/>
    <w:rsid w:val="001A6050"/>
    <w:rsid w:val="001B0FBE"/>
    <w:rsid w:val="001B39BD"/>
    <w:rsid w:val="001B753A"/>
    <w:rsid w:val="001C0892"/>
    <w:rsid w:val="001C5DDA"/>
    <w:rsid w:val="001D2188"/>
    <w:rsid w:val="001D5275"/>
    <w:rsid w:val="001D7663"/>
    <w:rsid w:val="001D7D55"/>
    <w:rsid w:val="001E3A31"/>
    <w:rsid w:val="001E7C6A"/>
    <w:rsid w:val="001F0189"/>
    <w:rsid w:val="001F1A8D"/>
    <w:rsid w:val="00205DF5"/>
    <w:rsid w:val="0021286E"/>
    <w:rsid w:val="0021766F"/>
    <w:rsid w:val="002200B0"/>
    <w:rsid w:val="00225AB3"/>
    <w:rsid w:val="002321E0"/>
    <w:rsid w:val="00232535"/>
    <w:rsid w:val="00234634"/>
    <w:rsid w:val="00234D5F"/>
    <w:rsid w:val="00237A12"/>
    <w:rsid w:val="002408E1"/>
    <w:rsid w:val="00251609"/>
    <w:rsid w:val="002607BE"/>
    <w:rsid w:val="0026147E"/>
    <w:rsid w:val="00265FD5"/>
    <w:rsid w:val="0026606E"/>
    <w:rsid w:val="002707EC"/>
    <w:rsid w:val="0027317F"/>
    <w:rsid w:val="00273501"/>
    <w:rsid w:val="00276C12"/>
    <w:rsid w:val="002807DB"/>
    <w:rsid w:val="00286BD8"/>
    <w:rsid w:val="00293A91"/>
    <w:rsid w:val="002941CA"/>
    <w:rsid w:val="002945F6"/>
    <w:rsid w:val="002A10F1"/>
    <w:rsid w:val="002A3E5E"/>
    <w:rsid w:val="002A4286"/>
    <w:rsid w:val="002B07F4"/>
    <w:rsid w:val="002C3B23"/>
    <w:rsid w:val="002D1DB9"/>
    <w:rsid w:val="002D56DA"/>
    <w:rsid w:val="002E348E"/>
    <w:rsid w:val="002E3E84"/>
    <w:rsid w:val="00300167"/>
    <w:rsid w:val="00307D05"/>
    <w:rsid w:val="00307E64"/>
    <w:rsid w:val="0031247E"/>
    <w:rsid w:val="00313B93"/>
    <w:rsid w:val="00316710"/>
    <w:rsid w:val="0033184D"/>
    <w:rsid w:val="00334916"/>
    <w:rsid w:val="00342D8B"/>
    <w:rsid w:val="00343D1D"/>
    <w:rsid w:val="00350C55"/>
    <w:rsid w:val="00350E93"/>
    <w:rsid w:val="003516DF"/>
    <w:rsid w:val="00357390"/>
    <w:rsid w:val="0035739B"/>
    <w:rsid w:val="003606D2"/>
    <w:rsid w:val="003661F2"/>
    <w:rsid w:val="003754BF"/>
    <w:rsid w:val="0037665B"/>
    <w:rsid w:val="003772F4"/>
    <w:rsid w:val="003802D8"/>
    <w:rsid w:val="00381FDF"/>
    <w:rsid w:val="00385BB5"/>
    <w:rsid w:val="00385C14"/>
    <w:rsid w:val="00393A43"/>
    <w:rsid w:val="003941DE"/>
    <w:rsid w:val="00394A1E"/>
    <w:rsid w:val="00397664"/>
    <w:rsid w:val="00397F5B"/>
    <w:rsid w:val="003C0FF1"/>
    <w:rsid w:val="003C2EC7"/>
    <w:rsid w:val="003C4B43"/>
    <w:rsid w:val="003D0C45"/>
    <w:rsid w:val="003D484C"/>
    <w:rsid w:val="003E285F"/>
    <w:rsid w:val="003E5814"/>
    <w:rsid w:val="003E5EFF"/>
    <w:rsid w:val="003E7E88"/>
    <w:rsid w:val="003F0B44"/>
    <w:rsid w:val="003F1498"/>
    <w:rsid w:val="00400A41"/>
    <w:rsid w:val="00400C44"/>
    <w:rsid w:val="00403643"/>
    <w:rsid w:val="00405FD7"/>
    <w:rsid w:val="004073C7"/>
    <w:rsid w:val="00421C1F"/>
    <w:rsid w:val="00424985"/>
    <w:rsid w:val="0043236D"/>
    <w:rsid w:val="00433745"/>
    <w:rsid w:val="00435BA3"/>
    <w:rsid w:val="00436D54"/>
    <w:rsid w:val="00441BF3"/>
    <w:rsid w:val="0044710C"/>
    <w:rsid w:val="00447C37"/>
    <w:rsid w:val="00447D92"/>
    <w:rsid w:val="00453CFC"/>
    <w:rsid w:val="00460229"/>
    <w:rsid w:val="004649C6"/>
    <w:rsid w:val="00467F01"/>
    <w:rsid w:val="004700B0"/>
    <w:rsid w:val="004702B5"/>
    <w:rsid w:val="00476AA9"/>
    <w:rsid w:val="004772A4"/>
    <w:rsid w:val="00477FBF"/>
    <w:rsid w:val="00480CE6"/>
    <w:rsid w:val="004949D0"/>
    <w:rsid w:val="0049544F"/>
    <w:rsid w:val="004979F2"/>
    <w:rsid w:val="004B1058"/>
    <w:rsid w:val="004B1B61"/>
    <w:rsid w:val="004B61FD"/>
    <w:rsid w:val="004C45A7"/>
    <w:rsid w:val="004C4F9E"/>
    <w:rsid w:val="004C5F36"/>
    <w:rsid w:val="004D63CE"/>
    <w:rsid w:val="004D76F6"/>
    <w:rsid w:val="004E49FB"/>
    <w:rsid w:val="004F5486"/>
    <w:rsid w:val="0050291F"/>
    <w:rsid w:val="00513D0C"/>
    <w:rsid w:val="00516597"/>
    <w:rsid w:val="00520F5D"/>
    <w:rsid w:val="0052319E"/>
    <w:rsid w:val="00534D89"/>
    <w:rsid w:val="00536A8B"/>
    <w:rsid w:val="00542500"/>
    <w:rsid w:val="00545587"/>
    <w:rsid w:val="00545956"/>
    <w:rsid w:val="00554202"/>
    <w:rsid w:val="005576A0"/>
    <w:rsid w:val="00564625"/>
    <w:rsid w:val="005677E0"/>
    <w:rsid w:val="00571289"/>
    <w:rsid w:val="00574BE0"/>
    <w:rsid w:val="0057534C"/>
    <w:rsid w:val="00581BFC"/>
    <w:rsid w:val="00582015"/>
    <w:rsid w:val="005825F9"/>
    <w:rsid w:val="005826AD"/>
    <w:rsid w:val="00582BF4"/>
    <w:rsid w:val="00587BE8"/>
    <w:rsid w:val="005A1C9E"/>
    <w:rsid w:val="005A210B"/>
    <w:rsid w:val="005A4955"/>
    <w:rsid w:val="005A66F3"/>
    <w:rsid w:val="005B0A56"/>
    <w:rsid w:val="005B4229"/>
    <w:rsid w:val="005B6374"/>
    <w:rsid w:val="005C0908"/>
    <w:rsid w:val="005C11E8"/>
    <w:rsid w:val="005C4132"/>
    <w:rsid w:val="005D2D59"/>
    <w:rsid w:val="005D3277"/>
    <w:rsid w:val="005D4542"/>
    <w:rsid w:val="005D59C9"/>
    <w:rsid w:val="005E011F"/>
    <w:rsid w:val="005E2361"/>
    <w:rsid w:val="005E4680"/>
    <w:rsid w:val="005F0B37"/>
    <w:rsid w:val="005F21AE"/>
    <w:rsid w:val="005F2443"/>
    <w:rsid w:val="005F6442"/>
    <w:rsid w:val="005F75AB"/>
    <w:rsid w:val="00610715"/>
    <w:rsid w:val="00631031"/>
    <w:rsid w:val="006329FF"/>
    <w:rsid w:val="006338F2"/>
    <w:rsid w:val="0064041C"/>
    <w:rsid w:val="006408B5"/>
    <w:rsid w:val="00650A1F"/>
    <w:rsid w:val="006549E7"/>
    <w:rsid w:val="00656E02"/>
    <w:rsid w:val="00657816"/>
    <w:rsid w:val="0066282F"/>
    <w:rsid w:val="00663BD4"/>
    <w:rsid w:val="00664154"/>
    <w:rsid w:val="0066752F"/>
    <w:rsid w:val="00671D17"/>
    <w:rsid w:val="0067485C"/>
    <w:rsid w:val="00677325"/>
    <w:rsid w:val="006804E7"/>
    <w:rsid w:val="00680EF1"/>
    <w:rsid w:val="00686F16"/>
    <w:rsid w:val="00690CB2"/>
    <w:rsid w:val="006A3AEC"/>
    <w:rsid w:val="006A6411"/>
    <w:rsid w:val="006B13C5"/>
    <w:rsid w:val="006C0A0D"/>
    <w:rsid w:val="006C14D6"/>
    <w:rsid w:val="006C4CE7"/>
    <w:rsid w:val="006D0FA6"/>
    <w:rsid w:val="006D5DB1"/>
    <w:rsid w:val="006D60DD"/>
    <w:rsid w:val="006E55CC"/>
    <w:rsid w:val="006F038C"/>
    <w:rsid w:val="006F1CF9"/>
    <w:rsid w:val="00701669"/>
    <w:rsid w:val="007023BF"/>
    <w:rsid w:val="007036C9"/>
    <w:rsid w:val="0070376D"/>
    <w:rsid w:val="00707F59"/>
    <w:rsid w:val="00713018"/>
    <w:rsid w:val="00714AA2"/>
    <w:rsid w:val="00715BB0"/>
    <w:rsid w:val="0071751D"/>
    <w:rsid w:val="0072015E"/>
    <w:rsid w:val="00722C79"/>
    <w:rsid w:val="00726B10"/>
    <w:rsid w:val="00726C33"/>
    <w:rsid w:val="007373A7"/>
    <w:rsid w:val="00740586"/>
    <w:rsid w:val="007413B5"/>
    <w:rsid w:val="007432FA"/>
    <w:rsid w:val="0074663B"/>
    <w:rsid w:val="00746F48"/>
    <w:rsid w:val="00752BBA"/>
    <w:rsid w:val="007540A3"/>
    <w:rsid w:val="00755E1C"/>
    <w:rsid w:val="00765A1C"/>
    <w:rsid w:val="00765EC2"/>
    <w:rsid w:val="00767587"/>
    <w:rsid w:val="007702E1"/>
    <w:rsid w:val="00772E47"/>
    <w:rsid w:val="00781195"/>
    <w:rsid w:val="007840FE"/>
    <w:rsid w:val="007859F5"/>
    <w:rsid w:val="00787FEF"/>
    <w:rsid w:val="00797553"/>
    <w:rsid w:val="007A6ECA"/>
    <w:rsid w:val="007A73F8"/>
    <w:rsid w:val="007C4E6C"/>
    <w:rsid w:val="007D2C8A"/>
    <w:rsid w:val="007D7382"/>
    <w:rsid w:val="007E078E"/>
    <w:rsid w:val="007E27FE"/>
    <w:rsid w:val="007E4F79"/>
    <w:rsid w:val="007E5555"/>
    <w:rsid w:val="007E5720"/>
    <w:rsid w:val="007F29EE"/>
    <w:rsid w:val="007F4A1B"/>
    <w:rsid w:val="007F650F"/>
    <w:rsid w:val="00803C32"/>
    <w:rsid w:val="00804992"/>
    <w:rsid w:val="00812050"/>
    <w:rsid w:val="008125CA"/>
    <w:rsid w:val="008148BC"/>
    <w:rsid w:val="008162BD"/>
    <w:rsid w:val="00816943"/>
    <w:rsid w:val="00816C2B"/>
    <w:rsid w:val="00816C62"/>
    <w:rsid w:val="0082113E"/>
    <w:rsid w:val="00822A13"/>
    <w:rsid w:val="008239DA"/>
    <w:rsid w:val="00827033"/>
    <w:rsid w:val="00827046"/>
    <w:rsid w:val="00827EE4"/>
    <w:rsid w:val="00830EE4"/>
    <w:rsid w:val="008368CF"/>
    <w:rsid w:val="00837E6D"/>
    <w:rsid w:val="00854BB8"/>
    <w:rsid w:val="00861AD5"/>
    <w:rsid w:val="00862207"/>
    <w:rsid w:val="00864898"/>
    <w:rsid w:val="00881CC3"/>
    <w:rsid w:val="0088575C"/>
    <w:rsid w:val="00886695"/>
    <w:rsid w:val="00887EC4"/>
    <w:rsid w:val="0089162D"/>
    <w:rsid w:val="00896E56"/>
    <w:rsid w:val="008A028E"/>
    <w:rsid w:val="008A3336"/>
    <w:rsid w:val="008A6EE7"/>
    <w:rsid w:val="008B464D"/>
    <w:rsid w:val="008B5F7F"/>
    <w:rsid w:val="008C3282"/>
    <w:rsid w:val="008C40AB"/>
    <w:rsid w:val="008D4D1B"/>
    <w:rsid w:val="008E41BA"/>
    <w:rsid w:val="008E58CB"/>
    <w:rsid w:val="008E643D"/>
    <w:rsid w:val="008F1854"/>
    <w:rsid w:val="00900F06"/>
    <w:rsid w:val="009070F4"/>
    <w:rsid w:val="00907386"/>
    <w:rsid w:val="0090791D"/>
    <w:rsid w:val="009114D9"/>
    <w:rsid w:val="009201D3"/>
    <w:rsid w:val="00921F1A"/>
    <w:rsid w:val="0092363E"/>
    <w:rsid w:val="0092428C"/>
    <w:rsid w:val="009245E1"/>
    <w:rsid w:val="00947764"/>
    <w:rsid w:val="00950FDB"/>
    <w:rsid w:val="00951C7F"/>
    <w:rsid w:val="00956A4E"/>
    <w:rsid w:val="00956FEE"/>
    <w:rsid w:val="00963B1A"/>
    <w:rsid w:val="00971BEE"/>
    <w:rsid w:val="00974429"/>
    <w:rsid w:val="00975893"/>
    <w:rsid w:val="009772D0"/>
    <w:rsid w:val="009838A8"/>
    <w:rsid w:val="009859D4"/>
    <w:rsid w:val="009868C1"/>
    <w:rsid w:val="009A0DF1"/>
    <w:rsid w:val="009A33EF"/>
    <w:rsid w:val="009A3763"/>
    <w:rsid w:val="009A54E0"/>
    <w:rsid w:val="009B26C1"/>
    <w:rsid w:val="009B45A7"/>
    <w:rsid w:val="009B7FF0"/>
    <w:rsid w:val="009C0228"/>
    <w:rsid w:val="009C6D12"/>
    <w:rsid w:val="009D25EF"/>
    <w:rsid w:val="009D7DE1"/>
    <w:rsid w:val="009E1AF3"/>
    <w:rsid w:val="009E5064"/>
    <w:rsid w:val="009E612A"/>
    <w:rsid w:val="009E6613"/>
    <w:rsid w:val="009F3EC6"/>
    <w:rsid w:val="00A0594A"/>
    <w:rsid w:val="00A059D1"/>
    <w:rsid w:val="00A141F1"/>
    <w:rsid w:val="00A1527D"/>
    <w:rsid w:val="00A21C24"/>
    <w:rsid w:val="00A2380B"/>
    <w:rsid w:val="00A23CCD"/>
    <w:rsid w:val="00A243A8"/>
    <w:rsid w:val="00A30A0A"/>
    <w:rsid w:val="00A31055"/>
    <w:rsid w:val="00A316C1"/>
    <w:rsid w:val="00A34BA0"/>
    <w:rsid w:val="00A41430"/>
    <w:rsid w:val="00A42278"/>
    <w:rsid w:val="00A4733D"/>
    <w:rsid w:val="00A47DDF"/>
    <w:rsid w:val="00A54ED5"/>
    <w:rsid w:val="00A667E4"/>
    <w:rsid w:val="00A70023"/>
    <w:rsid w:val="00A703CE"/>
    <w:rsid w:val="00A708F6"/>
    <w:rsid w:val="00A714FD"/>
    <w:rsid w:val="00A72E36"/>
    <w:rsid w:val="00A74454"/>
    <w:rsid w:val="00A85F56"/>
    <w:rsid w:val="00A865D3"/>
    <w:rsid w:val="00A904A2"/>
    <w:rsid w:val="00A912EC"/>
    <w:rsid w:val="00A9665F"/>
    <w:rsid w:val="00AA045C"/>
    <w:rsid w:val="00AA10BA"/>
    <w:rsid w:val="00AB5879"/>
    <w:rsid w:val="00AB66B3"/>
    <w:rsid w:val="00AC1CC2"/>
    <w:rsid w:val="00AC3844"/>
    <w:rsid w:val="00AC3B96"/>
    <w:rsid w:val="00AD575B"/>
    <w:rsid w:val="00AE3606"/>
    <w:rsid w:val="00AE7965"/>
    <w:rsid w:val="00AF17D1"/>
    <w:rsid w:val="00AF1B66"/>
    <w:rsid w:val="00AF4901"/>
    <w:rsid w:val="00AF5CAC"/>
    <w:rsid w:val="00AF7588"/>
    <w:rsid w:val="00B00F16"/>
    <w:rsid w:val="00B073DF"/>
    <w:rsid w:val="00B11F7A"/>
    <w:rsid w:val="00B16114"/>
    <w:rsid w:val="00B20B85"/>
    <w:rsid w:val="00B22172"/>
    <w:rsid w:val="00B24CF1"/>
    <w:rsid w:val="00B26F5C"/>
    <w:rsid w:val="00B31A19"/>
    <w:rsid w:val="00B330AD"/>
    <w:rsid w:val="00B33E52"/>
    <w:rsid w:val="00B37743"/>
    <w:rsid w:val="00B47B6B"/>
    <w:rsid w:val="00B47D90"/>
    <w:rsid w:val="00B540F6"/>
    <w:rsid w:val="00B5520B"/>
    <w:rsid w:val="00B5789A"/>
    <w:rsid w:val="00B62D8C"/>
    <w:rsid w:val="00B67111"/>
    <w:rsid w:val="00B67349"/>
    <w:rsid w:val="00B7155B"/>
    <w:rsid w:val="00B81234"/>
    <w:rsid w:val="00B84589"/>
    <w:rsid w:val="00BB34CA"/>
    <w:rsid w:val="00BB5DEF"/>
    <w:rsid w:val="00BC1DDC"/>
    <w:rsid w:val="00BC3699"/>
    <w:rsid w:val="00BC4D8F"/>
    <w:rsid w:val="00BC7459"/>
    <w:rsid w:val="00BD0B77"/>
    <w:rsid w:val="00BD0BCA"/>
    <w:rsid w:val="00BD47B5"/>
    <w:rsid w:val="00BD7FA6"/>
    <w:rsid w:val="00BE0BD7"/>
    <w:rsid w:val="00BF169D"/>
    <w:rsid w:val="00BF21B0"/>
    <w:rsid w:val="00BF479A"/>
    <w:rsid w:val="00C04128"/>
    <w:rsid w:val="00C15050"/>
    <w:rsid w:val="00C17A9A"/>
    <w:rsid w:val="00C21E3B"/>
    <w:rsid w:val="00C2560D"/>
    <w:rsid w:val="00C30680"/>
    <w:rsid w:val="00C308BD"/>
    <w:rsid w:val="00C30C11"/>
    <w:rsid w:val="00C44F07"/>
    <w:rsid w:val="00C55F39"/>
    <w:rsid w:val="00C57339"/>
    <w:rsid w:val="00C60D42"/>
    <w:rsid w:val="00C650D6"/>
    <w:rsid w:val="00C7406B"/>
    <w:rsid w:val="00C75B42"/>
    <w:rsid w:val="00C77A11"/>
    <w:rsid w:val="00C80ACF"/>
    <w:rsid w:val="00C80FAF"/>
    <w:rsid w:val="00C844B3"/>
    <w:rsid w:val="00C848FA"/>
    <w:rsid w:val="00C85BF7"/>
    <w:rsid w:val="00C908C2"/>
    <w:rsid w:val="00C94BBB"/>
    <w:rsid w:val="00CA7B52"/>
    <w:rsid w:val="00CB1BC8"/>
    <w:rsid w:val="00CB35CD"/>
    <w:rsid w:val="00CC33BE"/>
    <w:rsid w:val="00CD13ED"/>
    <w:rsid w:val="00CD2BE6"/>
    <w:rsid w:val="00CD490A"/>
    <w:rsid w:val="00CE16E0"/>
    <w:rsid w:val="00CE65B5"/>
    <w:rsid w:val="00CE70C1"/>
    <w:rsid w:val="00CF063F"/>
    <w:rsid w:val="00D01197"/>
    <w:rsid w:val="00D02AE2"/>
    <w:rsid w:val="00D03111"/>
    <w:rsid w:val="00D057FC"/>
    <w:rsid w:val="00D150F3"/>
    <w:rsid w:val="00D15F38"/>
    <w:rsid w:val="00D16FED"/>
    <w:rsid w:val="00D177CF"/>
    <w:rsid w:val="00D20C50"/>
    <w:rsid w:val="00D26033"/>
    <w:rsid w:val="00D31304"/>
    <w:rsid w:val="00D35EC4"/>
    <w:rsid w:val="00D35FBC"/>
    <w:rsid w:val="00D36D77"/>
    <w:rsid w:val="00D40A0A"/>
    <w:rsid w:val="00D43B77"/>
    <w:rsid w:val="00D52A62"/>
    <w:rsid w:val="00D54673"/>
    <w:rsid w:val="00D57AFC"/>
    <w:rsid w:val="00D6082B"/>
    <w:rsid w:val="00D769A3"/>
    <w:rsid w:val="00D821CF"/>
    <w:rsid w:val="00D8472C"/>
    <w:rsid w:val="00D9684A"/>
    <w:rsid w:val="00DA6BD6"/>
    <w:rsid w:val="00DA72A7"/>
    <w:rsid w:val="00DB139C"/>
    <w:rsid w:val="00DB287C"/>
    <w:rsid w:val="00DB490B"/>
    <w:rsid w:val="00DB5C24"/>
    <w:rsid w:val="00DB6E01"/>
    <w:rsid w:val="00DB7735"/>
    <w:rsid w:val="00DC161D"/>
    <w:rsid w:val="00DE7D02"/>
    <w:rsid w:val="00DF5AAF"/>
    <w:rsid w:val="00E0626F"/>
    <w:rsid w:val="00E31578"/>
    <w:rsid w:val="00E32BB0"/>
    <w:rsid w:val="00E32FB7"/>
    <w:rsid w:val="00E4176A"/>
    <w:rsid w:val="00E45357"/>
    <w:rsid w:val="00E53523"/>
    <w:rsid w:val="00E562F5"/>
    <w:rsid w:val="00E60A92"/>
    <w:rsid w:val="00E6361F"/>
    <w:rsid w:val="00E716D4"/>
    <w:rsid w:val="00E83692"/>
    <w:rsid w:val="00E86E98"/>
    <w:rsid w:val="00E87995"/>
    <w:rsid w:val="00E90F9C"/>
    <w:rsid w:val="00E91BC8"/>
    <w:rsid w:val="00E92BD0"/>
    <w:rsid w:val="00E94263"/>
    <w:rsid w:val="00E950D7"/>
    <w:rsid w:val="00E95DC7"/>
    <w:rsid w:val="00EA6F48"/>
    <w:rsid w:val="00EB6A3C"/>
    <w:rsid w:val="00EC0656"/>
    <w:rsid w:val="00EC0D37"/>
    <w:rsid w:val="00EC2850"/>
    <w:rsid w:val="00EC3EDB"/>
    <w:rsid w:val="00EC5C4C"/>
    <w:rsid w:val="00EC6857"/>
    <w:rsid w:val="00EC6F62"/>
    <w:rsid w:val="00ED4A8C"/>
    <w:rsid w:val="00ED600C"/>
    <w:rsid w:val="00EE750F"/>
    <w:rsid w:val="00EF3114"/>
    <w:rsid w:val="00EF3851"/>
    <w:rsid w:val="00EF3887"/>
    <w:rsid w:val="00EF3FCC"/>
    <w:rsid w:val="00EF4812"/>
    <w:rsid w:val="00EF736E"/>
    <w:rsid w:val="00F005C6"/>
    <w:rsid w:val="00F015CE"/>
    <w:rsid w:val="00F01A44"/>
    <w:rsid w:val="00F02D39"/>
    <w:rsid w:val="00F04088"/>
    <w:rsid w:val="00F13EA8"/>
    <w:rsid w:val="00F14084"/>
    <w:rsid w:val="00F14EEE"/>
    <w:rsid w:val="00F22C07"/>
    <w:rsid w:val="00F26025"/>
    <w:rsid w:val="00F316BA"/>
    <w:rsid w:val="00F41B94"/>
    <w:rsid w:val="00F4529F"/>
    <w:rsid w:val="00F54D8C"/>
    <w:rsid w:val="00F54DB4"/>
    <w:rsid w:val="00F56590"/>
    <w:rsid w:val="00F5679B"/>
    <w:rsid w:val="00F5749F"/>
    <w:rsid w:val="00F63750"/>
    <w:rsid w:val="00F7084D"/>
    <w:rsid w:val="00F70B98"/>
    <w:rsid w:val="00F71187"/>
    <w:rsid w:val="00F73C3B"/>
    <w:rsid w:val="00F85357"/>
    <w:rsid w:val="00F9011A"/>
    <w:rsid w:val="00F91CEF"/>
    <w:rsid w:val="00F927BF"/>
    <w:rsid w:val="00F928E1"/>
    <w:rsid w:val="00F93CAA"/>
    <w:rsid w:val="00F94DA0"/>
    <w:rsid w:val="00FA2B7A"/>
    <w:rsid w:val="00FA3796"/>
    <w:rsid w:val="00FB2C0D"/>
    <w:rsid w:val="00FB5755"/>
    <w:rsid w:val="00FB6E91"/>
    <w:rsid w:val="00FB6FE9"/>
    <w:rsid w:val="00FC1195"/>
    <w:rsid w:val="00FC292E"/>
    <w:rsid w:val="00FC6F30"/>
    <w:rsid w:val="00FC77EB"/>
    <w:rsid w:val="00FC7879"/>
    <w:rsid w:val="00FD676B"/>
    <w:rsid w:val="00FE233C"/>
    <w:rsid w:val="00FE3F8D"/>
    <w:rsid w:val="00FF6B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F1979"/>
  <w15:chartTrackingRefBased/>
  <w15:docId w15:val="{C441ECDC-539A-453C-9792-D9E93167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1854"/>
    <w:pPr>
      <w:widowControl w:val="0"/>
      <w:spacing w:line="440" w:lineRule="exact"/>
      <w:jc w:val="both"/>
    </w:pPr>
    <w:rPr>
      <w:rFonts w:ascii="Times New Roman" w:eastAsia="Times New Roman" w:hAnsi="Times New Roman" w:cs="Times New Roman"/>
      <w:sz w:val="24"/>
      <w:szCs w:val="24"/>
    </w:rPr>
  </w:style>
  <w:style w:type="paragraph" w:styleId="1">
    <w:name w:val="heading 1"/>
    <w:basedOn w:val="a"/>
    <w:next w:val="a"/>
    <w:link w:val="10"/>
    <w:uiPriority w:val="9"/>
    <w:qFormat/>
    <w:rsid w:val="0088575C"/>
    <w:pPr>
      <w:keepNext/>
      <w:keepLines/>
      <w:adjustRightInd w:val="0"/>
      <w:snapToGrid w:val="0"/>
      <w:spacing w:before="120" w:after="120" w:line="240" w:lineRule="auto"/>
      <w:outlineLvl w:val="0"/>
    </w:pPr>
    <w:rPr>
      <w:b/>
      <w:bCs/>
      <w:kern w:val="44"/>
      <w:sz w:val="28"/>
      <w:szCs w:val="44"/>
    </w:rPr>
  </w:style>
  <w:style w:type="paragraph" w:styleId="2">
    <w:name w:val="heading 2"/>
    <w:basedOn w:val="a"/>
    <w:next w:val="a"/>
    <w:link w:val="20"/>
    <w:uiPriority w:val="9"/>
    <w:unhideWhenUsed/>
    <w:qFormat/>
    <w:rsid w:val="0088575C"/>
    <w:pPr>
      <w:keepNext/>
      <w:keepLines/>
      <w:adjustRightInd w:val="0"/>
      <w:snapToGrid w:val="0"/>
      <w:spacing w:beforeLines="50" w:before="50" w:afterLines="50" w:after="50" w:line="240" w:lineRule="auto"/>
      <w:outlineLvl w:val="1"/>
    </w:pPr>
    <w:rPr>
      <w:rFonts w:eastAsiaTheme="majorEastAsia"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745"/>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4">
    <w:name w:val="页眉 字符"/>
    <w:basedOn w:val="a0"/>
    <w:link w:val="a3"/>
    <w:uiPriority w:val="99"/>
    <w:rsid w:val="00433745"/>
    <w:rPr>
      <w:rFonts w:ascii="Times New Roman" w:eastAsia="Times New Roman" w:hAnsi="Times New Roman" w:cs="Times New Roman"/>
      <w:sz w:val="18"/>
      <w:szCs w:val="18"/>
    </w:rPr>
  </w:style>
  <w:style w:type="paragraph" w:styleId="a5">
    <w:name w:val="footer"/>
    <w:basedOn w:val="a"/>
    <w:link w:val="a6"/>
    <w:uiPriority w:val="99"/>
    <w:unhideWhenUsed/>
    <w:rsid w:val="00433745"/>
    <w:pPr>
      <w:tabs>
        <w:tab w:val="center" w:pos="4153"/>
        <w:tab w:val="right" w:pos="8306"/>
      </w:tabs>
      <w:snapToGrid w:val="0"/>
      <w:spacing w:line="240" w:lineRule="atLeast"/>
      <w:jc w:val="left"/>
    </w:pPr>
    <w:rPr>
      <w:sz w:val="18"/>
      <w:szCs w:val="18"/>
    </w:rPr>
  </w:style>
  <w:style w:type="character" w:customStyle="1" w:styleId="a6">
    <w:name w:val="页脚 字符"/>
    <w:basedOn w:val="a0"/>
    <w:link w:val="a5"/>
    <w:uiPriority w:val="99"/>
    <w:rsid w:val="00433745"/>
    <w:rPr>
      <w:rFonts w:ascii="Times New Roman" w:eastAsia="Times New Roman" w:hAnsi="Times New Roman" w:cs="Times New Roman"/>
      <w:sz w:val="18"/>
      <w:szCs w:val="18"/>
    </w:rPr>
  </w:style>
  <w:style w:type="paragraph" w:styleId="a7">
    <w:name w:val="List Paragraph"/>
    <w:basedOn w:val="a"/>
    <w:uiPriority w:val="34"/>
    <w:qFormat/>
    <w:rsid w:val="00433745"/>
    <w:pPr>
      <w:ind w:firstLineChars="200" w:firstLine="420"/>
    </w:pPr>
  </w:style>
  <w:style w:type="character" w:customStyle="1" w:styleId="10">
    <w:name w:val="标题 1 字符"/>
    <w:basedOn w:val="a0"/>
    <w:link w:val="1"/>
    <w:uiPriority w:val="9"/>
    <w:rsid w:val="0088575C"/>
    <w:rPr>
      <w:rFonts w:ascii="Times New Roman" w:eastAsia="Times New Roman" w:hAnsi="Times New Roman" w:cs="Times New Roman"/>
      <w:b/>
      <w:bCs/>
      <w:kern w:val="44"/>
      <w:sz w:val="28"/>
      <w:szCs w:val="44"/>
    </w:rPr>
  </w:style>
  <w:style w:type="paragraph" w:customStyle="1" w:styleId="EndNoteBibliographyTitle">
    <w:name w:val="EndNote Bibliography Title"/>
    <w:basedOn w:val="a"/>
    <w:link w:val="EndNoteBibliographyTitle0"/>
    <w:rsid w:val="006F038C"/>
    <w:pPr>
      <w:jc w:val="center"/>
    </w:pPr>
    <w:rPr>
      <w:noProof/>
    </w:rPr>
  </w:style>
  <w:style w:type="character" w:customStyle="1" w:styleId="EndNoteBibliographyTitle0">
    <w:name w:val="EndNote Bibliography Title 字符"/>
    <w:basedOn w:val="a0"/>
    <w:link w:val="EndNoteBibliographyTitle"/>
    <w:rsid w:val="006F038C"/>
    <w:rPr>
      <w:rFonts w:ascii="Times New Roman" w:eastAsia="Times New Roman" w:hAnsi="Times New Roman" w:cs="Times New Roman"/>
      <w:noProof/>
      <w:sz w:val="24"/>
      <w:szCs w:val="24"/>
    </w:rPr>
  </w:style>
  <w:style w:type="paragraph" w:customStyle="1" w:styleId="EndNoteBibliography">
    <w:name w:val="EndNote Bibliography"/>
    <w:basedOn w:val="a"/>
    <w:link w:val="EndNoteBibliography0"/>
    <w:rsid w:val="006F038C"/>
    <w:pPr>
      <w:spacing w:line="240" w:lineRule="exact"/>
    </w:pPr>
    <w:rPr>
      <w:noProof/>
    </w:rPr>
  </w:style>
  <w:style w:type="character" w:customStyle="1" w:styleId="EndNoteBibliography0">
    <w:name w:val="EndNote Bibliography 字符"/>
    <w:basedOn w:val="a0"/>
    <w:link w:val="EndNoteBibliography"/>
    <w:rsid w:val="006F038C"/>
    <w:rPr>
      <w:rFonts w:ascii="Times New Roman" w:eastAsia="Times New Roman" w:hAnsi="Times New Roman" w:cs="Times New Roman"/>
      <w:noProof/>
      <w:sz w:val="24"/>
      <w:szCs w:val="24"/>
    </w:rPr>
  </w:style>
  <w:style w:type="character" w:styleId="a8">
    <w:name w:val="annotation reference"/>
    <w:basedOn w:val="a0"/>
    <w:uiPriority w:val="99"/>
    <w:semiHidden/>
    <w:unhideWhenUsed/>
    <w:rsid w:val="009070F4"/>
    <w:rPr>
      <w:sz w:val="21"/>
      <w:szCs w:val="21"/>
    </w:rPr>
  </w:style>
  <w:style w:type="paragraph" w:styleId="a9">
    <w:name w:val="annotation text"/>
    <w:basedOn w:val="a"/>
    <w:link w:val="aa"/>
    <w:uiPriority w:val="99"/>
    <w:semiHidden/>
    <w:unhideWhenUsed/>
    <w:rsid w:val="009070F4"/>
    <w:pPr>
      <w:jc w:val="left"/>
    </w:pPr>
  </w:style>
  <w:style w:type="character" w:customStyle="1" w:styleId="aa">
    <w:name w:val="批注文字 字符"/>
    <w:basedOn w:val="a0"/>
    <w:link w:val="a9"/>
    <w:uiPriority w:val="99"/>
    <w:semiHidden/>
    <w:rsid w:val="009070F4"/>
    <w:rPr>
      <w:rFonts w:ascii="Times New Roman" w:eastAsia="Times New Roman" w:hAnsi="Times New Roman" w:cs="Times New Roman"/>
      <w:sz w:val="24"/>
      <w:szCs w:val="24"/>
    </w:rPr>
  </w:style>
  <w:style w:type="paragraph" w:styleId="ab">
    <w:name w:val="annotation subject"/>
    <w:basedOn w:val="a9"/>
    <w:next w:val="a9"/>
    <w:link w:val="ac"/>
    <w:uiPriority w:val="99"/>
    <w:semiHidden/>
    <w:unhideWhenUsed/>
    <w:rsid w:val="009070F4"/>
    <w:rPr>
      <w:b/>
      <w:bCs/>
    </w:rPr>
  </w:style>
  <w:style w:type="character" w:customStyle="1" w:styleId="ac">
    <w:name w:val="批注主题 字符"/>
    <w:basedOn w:val="aa"/>
    <w:link w:val="ab"/>
    <w:uiPriority w:val="99"/>
    <w:semiHidden/>
    <w:rsid w:val="009070F4"/>
    <w:rPr>
      <w:rFonts w:ascii="Times New Roman" w:eastAsia="Times New Roman" w:hAnsi="Times New Roman" w:cs="Times New Roman"/>
      <w:b/>
      <w:bCs/>
      <w:sz w:val="24"/>
      <w:szCs w:val="24"/>
    </w:rPr>
  </w:style>
  <w:style w:type="paragraph" w:styleId="TOC">
    <w:name w:val="TOC Heading"/>
    <w:basedOn w:val="1"/>
    <w:next w:val="a"/>
    <w:uiPriority w:val="39"/>
    <w:unhideWhenUsed/>
    <w:qFormat/>
    <w:rsid w:val="0088575C"/>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88575C"/>
  </w:style>
  <w:style w:type="paragraph" w:styleId="TOC2">
    <w:name w:val="toc 2"/>
    <w:basedOn w:val="a"/>
    <w:next w:val="a"/>
    <w:autoRedefine/>
    <w:uiPriority w:val="39"/>
    <w:unhideWhenUsed/>
    <w:rsid w:val="00FB2C0D"/>
    <w:pPr>
      <w:tabs>
        <w:tab w:val="right" w:leader="dot" w:pos="8302"/>
      </w:tabs>
      <w:ind w:leftChars="200" w:left="480"/>
    </w:pPr>
  </w:style>
  <w:style w:type="character" w:styleId="ad">
    <w:name w:val="Hyperlink"/>
    <w:basedOn w:val="a0"/>
    <w:uiPriority w:val="99"/>
    <w:unhideWhenUsed/>
    <w:rsid w:val="0088575C"/>
    <w:rPr>
      <w:color w:val="0563C1" w:themeColor="hyperlink"/>
      <w:u w:val="single"/>
    </w:rPr>
  </w:style>
  <w:style w:type="character" w:customStyle="1" w:styleId="20">
    <w:name w:val="标题 2 字符"/>
    <w:basedOn w:val="a0"/>
    <w:link w:val="2"/>
    <w:uiPriority w:val="9"/>
    <w:rsid w:val="0088575C"/>
    <w:rPr>
      <w:rFonts w:ascii="Times New Roman" w:eastAsiaTheme="majorEastAsia" w:hAnsi="Times New Roman" w:cstheme="majorBidi"/>
      <w:b/>
      <w:bCs/>
      <w:sz w:val="24"/>
      <w:szCs w:val="32"/>
    </w:rPr>
  </w:style>
  <w:style w:type="paragraph" w:styleId="ae">
    <w:name w:val="Revision"/>
    <w:hidden/>
    <w:uiPriority w:val="99"/>
    <w:semiHidden/>
    <w:rsid w:val="00ED4A8C"/>
    <w:rPr>
      <w:rFonts w:ascii="Times New Roman" w:eastAsia="Times New Roman" w:hAnsi="Times New Roman" w:cs="Times New Roman"/>
      <w:sz w:val="24"/>
      <w:szCs w:val="24"/>
    </w:rPr>
  </w:style>
  <w:style w:type="table" w:styleId="af">
    <w:name w:val="Table Grid"/>
    <w:basedOn w:val="a1"/>
    <w:uiPriority w:val="39"/>
    <w:rsid w:val="00F90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2E34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0">
    <w:name w:val="Unresolved Mention"/>
    <w:basedOn w:val="a0"/>
    <w:uiPriority w:val="99"/>
    <w:semiHidden/>
    <w:unhideWhenUsed/>
    <w:rsid w:val="00F260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66408">
      <w:bodyDiv w:val="1"/>
      <w:marLeft w:val="0"/>
      <w:marRight w:val="0"/>
      <w:marTop w:val="0"/>
      <w:marBottom w:val="0"/>
      <w:divBdr>
        <w:top w:val="none" w:sz="0" w:space="0" w:color="auto"/>
        <w:left w:val="none" w:sz="0" w:space="0" w:color="auto"/>
        <w:bottom w:val="none" w:sz="0" w:space="0" w:color="auto"/>
        <w:right w:val="none" w:sz="0" w:space="0" w:color="auto"/>
      </w:divBdr>
    </w:div>
    <w:div w:id="309099828">
      <w:bodyDiv w:val="1"/>
      <w:marLeft w:val="0"/>
      <w:marRight w:val="0"/>
      <w:marTop w:val="0"/>
      <w:marBottom w:val="0"/>
      <w:divBdr>
        <w:top w:val="none" w:sz="0" w:space="0" w:color="auto"/>
        <w:left w:val="none" w:sz="0" w:space="0" w:color="auto"/>
        <w:bottom w:val="none" w:sz="0" w:space="0" w:color="auto"/>
        <w:right w:val="none" w:sz="0" w:space="0" w:color="auto"/>
      </w:divBdr>
    </w:div>
    <w:div w:id="961308050">
      <w:bodyDiv w:val="1"/>
      <w:marLeft w:val="0"/>
      <w:marRight w:val="0"/>
      <w:marTop w:val="0"/>
      <w:marBottom w:val="0"/>
      <w:divBdr>
        <w:top w:val="none" w:sz="0" w:space="0" w:color="auto"/>
        <w:left w:val="none" w:sz="0" w:space="0" w:color="auto"/>
        <w:bottom w:val="none" w:sz="0" w:space="0" w:color="auto"/>
        <w:right w:val="none" w:sz="0" w:space="0" w:color="auto"/>
      </w:divBdr>
    </w:div>
    <w:div w:id="970525406">
      <w:bodyDiv w:val="1"/>
      <w:marLeft w:val="0"/>
      <w:marRight w:val="0"/>
      <w:marTop w:val="0"/>
      <w:marBottom w:val="0"/>
      <w:divBdr>
        <w:top w:val="none" w:sz="0" w:space="0" w:color="auto"/>
        <w:left w:val="none" w:sz="0" w:space="0" w:color="auto"/>
        <w:bottom w:val="none" w:sz="0" w:space="0" w:color="auto"/>
        <w:right w:val="none" w:sz="0" w:space="0" w:color="auto"/>
      </w:divBdr>
    </w:div>
    <w:div w:id="1463110482">
      <w:bodyDiv w:val="1"/>
      <w:marLeft w:val="0"/>
      <w:marRight w:val="0"/>
      <w:marTop w:val="0"/>
      <w:marBottom w:val="0"/>
      <w:divBdr>
        <w:top w:val="none" w:sz="0" w:space="0" w:color="auto"/>
        <w:left w:val="none" w:sz="0" w:space="0" w:color="auto"/>
        <w:bottom w:val="none" w:sz="0" w:space="0" w:color="auto"/>
        <w:right w:val="none" w:sz="0" w:space="0" w:color="auto"/>
      </w:divBdr>
    </w:div>
    <w:div w:id="1834450932">
      <w:bodyDiv w:val="1"/>
      <w:marLeft w:val="0"/>
      <w:marRight w:val="0"/>
      <w:marTop w:val="0"/>
      <w:marBottom w:val="0"/>
      <w:divBdr>
        <w:top w:val="none" w:sz="0" w:space="0" w:color="auto"/>
        <w:left w:val="none" w:sz="0" w:space="0" w:color="auto"/>
        <w:bottom w:val="none" w:sz="0" w:space="0" w:color="auto"/>
        <w:right w:val="none" w:sz="0" w:space="0" w:color="auto"/>
      </w:divBdr>
    </w:div>
    <w:div w:id="193895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fmri.org/DPABISurf" TargetMode="External"/><Relationship Id="rId13" Type="http://schemas.openxmlformats.org/officeDocument/2006/relationships/header" Target="header3.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hyperlink" Target="https://doi.org/10.1016/S1053-8119(09)70884-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69D9E-9DB3-48B8-91E4-BA933D8A5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3156</TotalTime>
  <Pages>26</Pages>
  <Words>8984</Words>
  <Characters>51209</Characters>
  <Application>Microsoft Office Word</Application>
  <DocSecurity>0</DocSecurity>
  <Lines>426</Lines>
  <Paragraphs>120</Paragraphs>
  <ScaleCrop>false</ScaleCrop>
  <Company/>
  <LinksUpToDate>false</LinksUpToDate>
  <CharactersWithSpaces>60073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倒霉 熊</dc:creator>
  <cp:keywords/>
  <dc:description/>
  <cp:lastModifiedBy>熊 倒霉</cp:lastModifiedBy>
  <cp:revision>247</cp:revision>
  <dcterms:created xsi:type="dcterms:W3CDTF">2022-09-28T14:13:00Z</dcterms:created>
  <dcterms:modified xsi:type="dcterms:W3CDTF">2023-09-29T14:18:00Z</dcterms:modified>
</cp:coreProperties>
</file>