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76FDA5A" w14:textId="4303E209" w:rsidR="000B7E76" w:rsidRDefault="008B1C85" w:rsidP="000B7E76">
      <w:pPr>
        <w:pStyle w:val="Header"/>
        <w:tabs>
          <w:tab w:val="clear" w:pos="8640"/>
          <w:tab w:val="right" w:pos="13860"/>
        </w:tabs>
        <w:jc w:val="center"/>
        <w:rPr>
          <w:rFonts w:ascii="Times New Roman" w:eastAsiaTheme="minorEastAsia" w:hAnsi="Times New Roman"/>
          <w:b/>
          <w:bCs/>
          <w:noProof/>
          <w:color w:val="auto"/>
          <w:w w:val="100"/>
          <w:sz w:val="32"/>
          <w:szCs w:val="32"/>
          <w:lang w:val="en-US" w:eastAsia="zh-CN"/>
        </w:rPr>
      </w:pPr>
      <w:r w:rsidRPr="000D718E">
        <w:rPr>
          <w:rFonts w:ascii="Times New Roman" w:eastAsiaTheme="minorEastAsia" w:hAnsi="Times New Roman"/>
          <w:b/>
          <w:bCs/>
          <w:noProof/>
          <w:color w:val="auto"/>
          <w:w w:val="100"/>
          <w:sz w:val="32"/>
          <w:szCs w:val="32"/>
          <w:lang w:val="en-US" w:eastAsia="zh-CN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73D37EF" wp14:editId="1297982E">
                <wp:simplePos x="0" y="0"/>
                <wp:positionH relativeFrom="column">
                  <wp:posOffset>5943600</wp:posOffset>
                </wp:positionH>
                <wp:positionV relativeFrom="paragraph">
                  <wp:posOffset>6869430</wp:posOffset>
                </wp:positionV>
                <wp:extent cx="228600" cy="114300"/>
                <wp:effectExtent l="0" t="0" r="0" b="0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10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28600" cy="114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type w14:anchorId="03514C3D" id="_x0000_t202" coordsize="21600,21600" o:spt="202" path="m,l,21600r21600,l21600,xe">
                <v:stroke joinstyle="miter"/>
                <v:path gradientshapeok="t" o:connecttype="rect"/>
              </v:shapetype>
              <v:shape id="Text Box 11" o:spid="_x0000_s1026" type="#_x0000_t202" style="position:absolute;margin-left:468pt;margin-top:540.9pt;width:18pt;height:9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" filled="f" stroked="f">
                <v:path arrowok="t"/>
                <v:textbox inset=",7.2pt,,7.2pt"/>
                <w10:wrap type="tight"/>
              </v:shape>
            </w:pict>
          </mc:Fallback>
        </mc:AlternateContent>
      </w:r>
      <w:r w:rsidR="000B7E76" w:rsidRPr="000D718E">
        <w:rPr>
          <w:rFonts w:ascii="Times New Roman" w:eastAsiaTheme="minorEastAsia" w:hAnsi="Times New Roman"/>
          <w:b/>
          <w:bCs/>
          <w:noProof/>
          <w:color w:val="auto"/>
          <w:w w:val="100"/>
          <w:sz w:val="32"/>
          <w:szCs w:val="32"/>
          <w:lang w:val="en-US" w:eastAsia="zh-CN"/>
        </w:rPr>
        <w:t>Supplementary material</w:t>
      </w:r>
    </w:p>
    <w:p w14:paraId="1C781EDD" w14:textId="77777777" w:rsidR="00DB3F6B" w:rsidRDefault="00DB3F6B" w:rsidP="000B7E76">
      <w:pPr>
        <w:pStyle w:val="Header"/>
        <w:tabs>
          <w:tab w:val="clear" w:pos="8640"/>
          <w:tab w:val="right" w:pos="13860"/>
        </w:tabs>
        <w:jc w:val="center"/>
        <w:rPr>
          <w:rFonts w:ascii="Times New Roman" w:eastAsiaTheme="minorEastAsia" w:hAnsi="Times New Roman"/>
          <w:b/>
          <w:bCs/>
          <w:noProof/>
          <w:color w:val="auto"/>
          <w:w w:val="100"/>
          <w:sz w:val="32"/>
          <w:szCs w:val="32"/>
          <w:lang w:val="en-US" w:eastAsia="zh-CN"/>
        </w:rPr>
      </w:pPr>
    </w:p>
    <w:p w14:paraId="37130E6B" w14:textId="77777777" w:rsidR="00DB3F6B" w:rsidRDefault="00DB3F6B" w:rsidP="000B7E76">
      <w:pPr>
        <w:pStyle w:val="Header"/>
        <w:tabs>
          <w:tab w:val="clear" w:pos="8640"/>
          <w:tab w:val="right" w:pos="13860"/>
        </w:tabs>
        <w:jc w:val="center"/>
        <w:rPr>
          <w:rFonts w:ascii="Times New Roman" w:eastAsiaTheme="minorEastAsia" w:hAnsi="Times New Roman"/>
          <w:b/>
          <w:bCs/>
          <w:noProof/>
          <w:color w:val="auto"/>
          <w:w w:val="100"/>
          <w:sz w:val="32"/>
          <w:szCs w:val="32"/>
          <w:lang w:val="en-US" w:eastAsia="zh-CN"/>
        </w:rPr>
      </w:pPr>
    </w:p>
    <w:p w14:paraId="72D1EA74" w14:textId="77777777" w:rsidR="000D718E" w:rsidRPr="000D718E" w:rsidRDefault="000D718E" w:rsidP="000B7E76">
      <w:pPr>
        <w:pStyle w:val="Header"/>
        <w:tabs>
          <w:tab w:val="clear" w:pos="8640"/>
          <w:tab w:val="right" w:pos="13860"/>
        </w:tabs>
        <w:jc w:val="center"/>
        <w:rPr>
          <w:rFonts w:ascii="Times New Roman" w:eastAsiaTheme="minorEastAsia" w:hAnsi="Times New Roman"/>
          <w:b/>
          <w:bCs/>
          <w:noProof/>
          <w:color w:val="auto"/>
          <w:w w:val="100"/>
          <w:sz w:val="32"/>
          <w:szCs w:val="32"/>
          <w:lang w:val="en-US" w:eastAsia="zh-CN"/>
        </w:rPr>
      </w:pPr>
    </w:p>
    <w:p w14:paraId="22FF897A" w14:textId="77777777" w:rsidR="000D718E" w:rsidRDefault="000D718E" w:rsidP="000B7E76">
      <w:pPr>
        <w:pStyle w:val="Header"/>
        <w:tabs>
          <w:tab w:val="clear" w:pos="8640"/>
          <w:tab w:val="right" w:pos="13860"/>
        </w:tabs>
        <w:jc w:val="center"/>
        <w:rPr>
          <w:rFonts w:ascii="Times New Roman" w:eastAsiaTheme="minorEastAsia" w:hAnsi="Times New Roman"/>
          <w:b/>
          <w:bCs/>
          <w:noProof/>
          <w:color w:val="auto"/>
          <w:w w:val="100"/>
          <w:lang w:val="en-US" w:eastAsia="zh-CN"/>
        </w:rPr>
      </w:pPr>
    </w:p>
    <w:p w14:paraId="78FD5AA0" w14:textId="77777777" w:rsidR="001B44A4" w:rsidRPr="00D35B1A" w:rsidRDefault="001B44A4" w:rsidP="001B44A4">
      <w:pPr>
        <w:jc w:val="center"/>
        <w:rPr>
          <w:b/>
        </w:rPr>
      </w:pPr>
      <w:r w:rsidRPr="00D35B1A">
        <w:rPr>
          <w:b/>
        </w:rPr>
        <w:t>Psychotherap</w:t>
      </w:r>
      <w:r w:rsidRPr="00D35B1A">
        <w:rPr>
          <w:rFonts w:hint="eastAsia"/>
          <w:b/>
        </w:rPr>
        <w:t>y</w:t>
      </w:r>
      <w:r w:rsidRPr="00D35B1A">
        <w:rPr>
          <w:b/>
        </w:rPr>
        <w:t xml:space="preserve"> for </w:t>
      </w:r>
      <w:r w:rsidRPr="00D35B1A">
        <w:rPr>
          <w:rFonts w:hint="eastAsia"/>
          <w:b/>
        </w:rPr>
        <w:t>adult</w:t>
      </w:r>
      <w:r w:rsidRPr="00D35B1A">
        <w:rPr>
          <w:b/>
        </w:rPr>
        <w:t xml:space="preserve"> depression in </w:t>
      </w:r>
      <w:r>
        <w:rPr>
          <w:b/>
        </w:rPr>
        <w:t>low- and middle-income countries</w:t>
      </w:r>
      <w:r w:rsidRPr="00D35B1A">
        <w:rPr>
          <w:b/>
        </w:rPr>
        <w:t>: a</w:t>
      </w:r>
      <w:r>
        <w:rPr>
          <w:b/>
        </w:rPr>
        <w:t>n</w:t>
      </w:r>
      <w:r w:rsidRPr="00D35B1A">
        <w:rPr>
          <w:b/>
        </w:rPr>
        <w:t xml:space="preserve"> </w:t>
      </w:r>
      <w:r>
        <w:rPr>
          <w:b/>
        </w:rPr>
        <w:t xml:space="preserve">updated </w:t>
      </w:r>
      <w:r w:rsidRPr="00D35B1A">
        <w:rPr>
          <w:b/>
        </w:rPr>
        <w:t>systematic review and meta-analysi</w:t>
      </w:r>
      <w:r>
        <w:rPr>
          <w:b/>
        </w:rPr>
        <w:t>s</w:t>
      </w:r>
      <w:r w:rsidRPr="00442BEC">
        <w:rPr>
          <w:b/>
        </w:rPr>
        <w:t xml:space="preserve"> </w:t>
      </w:r>
    </w:p>
    <w:p w14:paraId="512ABE35" w14:textId="77777777" w:rsidR="000D718E" w:rsidRDefault="000D718E" w:rsidP="000D718E">
      <w:pPr>
        <w:spacing w:line="276" w:lineRule="auto"/>
        <w:rPr>
          <w:b/>
        </w:rPr>
      </w:pPr>
    </w:p>
    <w:p w14:paraId="42A7FA82" w14:textId="77777777" w:rsidR="001B44A4" w:rsidRPr="00D35B1A" w:rsidRDefault="001B44A4" w:rsidP="000D718E">
      <w:pPr>
        <w:spacing w:line="276" w:lineRule="auto"/>
        <w:rPr>
          <w:b/>
        </w:rPr>
      </w:pPr>
    </w:p>
    <w:p w14:paraId="6FCFC8D9" w14:textId="77777777" w:rsidR="000D718E" w:rsidRDefault="000D718E" w:rsidP="000D718E">
      <w:pPr>
        <w:spacing w:line="276" w:lineRule="auto"/>
        <w:jc w:val="center"/>
        <w:rPr>
          <w:vertAlign w:val="superscript"/>
        </w:rPr>
      </w:pPr>
      <w:r w:rsidRPr="00D35B1A">
        <w:t xml:space="preserve">Lingyao Tong </w:t>
      </w:r>
      <w:r w:rsidRPr="00D35B1A">
        <w:rPr>
          <w:vertAlign w:val="superscript"/>
        </w:rPr>
        <w:t>a,*</w:t>
      </w:r>
      <w:r w:rsidRPr="00D35B1A">
        <w:t>, Clara M</w:t>
      </w:r>
      <w:r w:rsidRPr="00D35B1A">
        <w:rPr>
          <w:rFonts w:hint="eastAsia"/>
        </w:rPr>
        <w:t>i</w:t>
      </w:r>
      <w:r w:rsidRPr="00D35B1A">
        <w:t xml:space="preserve">guel </w:t>
      </w:r>
      <w:r w:rsidRPr="00D35B1A">
        <w:rPr>
          <w:vertAlign w:val="superscript"/>
        </w:rPr>
        <w:t>a</w:t>
      </w:r>
      <w:r w:rsidRPr="00D35B1A">
        <w:t xml:space="preserve">, Olga-Maria Panagiotopoulou </w:t>
      </w:r>
      <w:r w:rsidRPr="00D35B1A">
        <w:rPr>
          <w:vertAlign w:val="superscript"/>
        </w:rPr>
        <w:t>a</w:t>
      </w:r>
      <w:r w:rsidRPr="00D35B1A">
        <w:t>, Eirini K</w:t>
      </w:r>
      <w:r w:rsidRPr="00D35B1A">
        <w:rPr>
          <w:rFonts w:hint="eastAsia"/>
        </w:rPr>
        <w:t>ar</w:t>
      </w:r>
      <w:r w:rsidRPr="00D35B1A">
        <w:t xml:space="preserve">yotaki </w:t>
      </w:r>
      <w:r w:rsidRPr="00D35B1A">
        <w:rPr>
          <w:vertAlign w:val="superscript"/>
        </w:rPr>
        <w:t>a, b</w:t>
      </w:r>
      <w:r w:rsidRPr="00D35B1A">
        <w:t xml:space="preserve"> and Pim Cuijpers </w:t>
      </w:r>
      <w:r w:rsidRPr="00D35B1A">
        <w:rPr>
          <w:vertAlign w:val="superscript"/>
        </w:rPr>
        <w:t>a, b, c</w:t>
      </w:r>
    </w:p>
    <w:p w14:paraId="42036211" w14:textId="77777777" w:rsidR="000D718E" w:rsidRPr="00D35B1A" w:rsidRDefault="000D718E" w:rsidP="000D718E">
      <w:pPr>
        <w:spacing w:line="276" w:lineRule="auto"/>
        <w:jc w:val="center"/>
        <w:rPr>
          <w:vertAlign w:val="superscript"/>
        </w:rPr>
      </w:pPr>
    </w:p>
    <w:p w14:paraId="1159259F" w14:textId="77777777" w:rsidR="000D718E" w:rsidRPr="00D35B1A" w:rsidRDefault="000D718E" w:rsidP="000D718E">
      <w:pPr>
        <w:spacing w:line="276" w:lineRule="auto"/>
        <w:jc w:val="center"/>
      </w:pPr>
    </w:p>
    <w:p w14:paraId="2404F0BF" w14:textId="77777777" w:rsidR="000D718E" w:rsidRPr="00D35B1A" w:rsidRDefault="000D718E" w:rsidP="000D718E">
      <w:pPr>
        <w:pStyle w:val="Title2"/>
        <w:spacing w:line="276" w:lineRule="auto"/>
        <w:rPr>
          <w:rFonts w:ascii="Times New Roman" w:hAnsi="Times New Roman" w:cs="Times New Roman"/>
        </w:rPr>
      </w:pPr>
      <w:r w:rsidRPr="00D35B1A">
        <w:rPr>
          <w:rFonts w:ascii="Times New Roman" w:hAnsi="Times New Roman" w:cs="Times New Roman"/>
          <w:vertAlign w:val="superscript"/>
        </w:rPr>
        <w:t>a</w:t>
      </w:r>
      <w:r w:rsidRPr="00D35B1A">
        <w:rPr>
          <w:rFonts w:ascii="Times New Roman" w:hAnsi="Times New Roman" w:cs="Times New Roman"/>
        </w:rPr>
        <w:t xml:space="preserve"> D</w:t>
      </w:r>
      <w:r w:rsidRPr="00D35B1A">
        <w:rPr>
          <w:rFonts w:ascii="Times New Roman" w:hAnsi="Times New Roman" w:cs="Times New Roman" w:hint="eastAsia"/>
          <w:lang w:eastAsia="zh-CN"/>
        </w:rPr>
        <w:t>epart</w:t>
      </w:r>
      <w:r w:rsidRPr="00D35B1A">
        <w:rPr>
          <w:rFonts w:ascii="Times New Roman" w:hAnsi="Times New Roman" w:cs="Times New Roman"/>
          <w:lang w:eastAsia="zh-CN"/>
        </w:rPr>
        <w:t xml:space="preserve">ment of Clinical, Neuro &amp; Developmental Psychology, </w:t>
      </w:r>
      <w:r w:rsidRPr="00D35B1A">
        <w:rPr>
          <w:rFonts w:ascii="Times New Roman" w:hAnsi="Times New Roman" w:cs="Times New Roman"/>
        </w:rPr>
        <w:t xml:space="preserve">Amsterdam Public Health </w:t>
      </w:r>
      <w:r w:rsidRPr="00D35B1A">
        <w:rPr>
          <w:rFonts w:ascii="Times New Roman" w:hAnsi="Times New Roman" w:cs="Times New Roman"/>
          <w:lang w:eastAsia="zh-CN"/>
        </w:rPr>
        <w:t xml:space="preserve">research institute, </w:t>
      </w:r>
      <w:r w:rsidRPr="00D35B1A">
        <w:rPr>
          <w:rFonts w:ascii="Times New Roman" w:hAnsi="Times New Roman" w:cs="Times New Roman"/>
        </w:rPr>
        <w:t>Vrije Universiteit Amsterdam, Amsterdam, the Netherlands</w:t>
      </w:r>
    </w:p>
    <w:p w14:paraId="6C949AC3" w14:textId="77777777" w:rsidR="000D718E" w:rsidRPr="00D35B1A" w:rsidRDefault="000D718E" w:rsidP="000D718E">
      <w:pPr>
        <w:pStyle w:val="Title2"/>
        <w:spacing w:line="276" w:lineRule="auto"/>
        <w:rPr>
          <w:rFonts w:ascii="Times New Roman" w:hAnsi="Times New Roman" w:cs="Times New Roman"/>
        </w:rPr>
      </w:pPr>
      <w:r w:rsidRPr="00D35B1A">
        <w:rPr>
          <w:rFonts w:ascii="Times New Roman" w:hAnsi="Times New Roman" w:cs="Times New Roman"/>
          <w:vertAlign w:val="superscript"/>
        </w:rPr>
        <w:t>b</w:t>
      </w:r>
      <w:r w:rsidRPr="00D35B1A">
        <w:rPr>
          <w:rFonts w:ascii="Times New Roman" w:hAnsi="Times New Roman" w:cs="Times New Roman"/>
        </w:rPr>
        <w:t xml:space="preserve"> WHO Collaborating Centre for Research and Dissemination of Psychological Interventions, Vrije Universiteit Amsterdam</w:t>
      </w:r>
    </w:p>
    <w:p w14:paraId="1C0220B4" w14:textId="31BECCC2" w:rsidR="000D718E" w:rsidRDefault="000D718E" w:rsidP="000D718E">
      <w:pPr>
        <w:pStyle w:val="Title2"/>
        <w:spacing w:line="276" w:lineRule="auto"/>
        <w:rPr>
          <w:rFonts w:ascii="Times New Roman" w:hAnsi="Times New Roman" w:cs="Times New Roman"/>
        </w:rPr>
      </w:pPr>
      <w:r w:rsidRPr="00D35B1A">
        <w:rPr>
          <w:rFonts w:ascii="Times New Roman" w:hAnsi="Times New Roman" w:cs="Times New Roman"/>
          <w:vertAlign w:val="superscript"/>
        </w:rPr>
        <w:t>c</w:t>
      </w:r>
      <w:r w:rsidRPr="00D35B1A">
        <w:rPr>
          <w:rFonts w:ascii="Times New Roman" w:hAnsi="Times New Roman" w:cs="Times New Roman"/>
        </w:rPr>
        <w:t xml:space="preserve"> </w:t>
      </w:r>
      <w:proofErr w:type="spellStart"/>
      <w:r w:rsidRPr="00D35B1A">
        <w:rPr>
          <w:rFonts w:ascii="Times New Roman" w:hAnsi="Times New Roman" w:cs="Times New Roman"/>
        </w:rPr>
        <w:t>Babeș-Bolyai</w:t>
      </w:r>
      <w:proofErr w:type="spellEnd"/>
      <w:r w:rsidRPr="00D35B1A">
        <w:rPr>
          <w:rFonts w:ascii="Times New Roman" w:hAnsi="Times New Roman" w:cs="Times New Roman"/>
        </w:rPr>
        <w:t xml:space="preserve"> University, International Institute for Psychotherapy, Cluj-Napoca, Romania</w:t>
      </w:r>
    </w:p>
    <w:p w14:paraId="7FC20B02" w14:textId="77777777" w:rsidR="000D718E" w:rsidRDefault="000D718E">
      <w:pPr>
        <w:spacing w:after="200" w:line="276" w:lineRule="auto"/>
        <w:jc w:val="both"/>
        <w:rPr>
          <w:rFonts w:eastAsiaTheme="minorEastAsia"/>
          <w:kern w:val="24"/>
          <w:lang w:val="en-US" w:eastAsia="ja-JP"/>
        </w:rPr>
      </w:pPr>
      <w:r>
        <w:br w:type="page"/>
      </w:r>
    </w:p>
    <w:p w14:paraId="4802E2AC" w14:textId="77777777" w:rsidR="000D718E" w:rsidRDefault="000D718E" w:rsidP="000D718E">
      <w:pPr>
        <w:pStyle w:val="Title2"/>
        <w:spacing w:line="276" w:lineRule="auto"/>
        <w:rPr>
          <w:rFonts w:ascii="Times New Roman" w:hAnsi="Times New Roman" w:cs="Times New Roman"/>
        </w:rPr>
      </w:pPr>
    </w:p>
    <w:p w14:paraId="07DC728F" w14:textId="77777777" w:rsidR="000B7E76" w:rsidRDefault="000B7E76" w:rsidP="008B1C85">
      <w:pPr>
        <w:pStyle w:val="Header"/>
        <w:tabs>
          <w:tab w:val="clear" w:pos="8640"/>
          <w:tab w:val="right" w:pos="13860"/>
        </w:tabs>
        <w:rPr>
          <w:rFonts w:ascii="Times New Roman" w:eastAsiaTheme="minorEastAsia" w:hAnsi="Times New Roman"/>
          <w:b/>
          <w:bCs/>
          <w:noProof/>
          <w:color w:val="auto"/>
          <w:w w:val="100"/>
          <w:lang w:val="en-US" w:eastAsia="zh-CN"/>
        </w:rPr>
      </w:pPr>
    </w:p>
    <w:p w14:paraId="2DA733A1" w14:textId="77777777" w:rsidR="000D718E" w:rsidRDefault="000D718E" w:rsidP="008B1C85">
      <w:pPr>
        <w:pStyle w:val="Header"/>
        <w:tabs>
          <w:tab w:val="clear" w:pos="8640"/>
          <w:tab w:val="right" w:pos="13860"/>
        </w:tabs>
        <w:rPr>
          <w:rFonts w:ascii="Times New Roman" w:eastAsiaTheme="minorEastAsia" w:hAnsi="Times New Roman"/>
          <w:b/>
          <w:bCs/>
          <w:noProof/>
          <w:color w:val="auto"/>
          <w:w w:val="100"/>
          <w:lang w:val="en-US" w:eastAsia="zh-CN"/>
        </w:rPr>
      </w:pPr>
    </w:p>
    <w:sdt>
      <w:sdtPr>
        <w:rPr>
          <w:rFonts w:eastAsia="Times New Roman"/>
          <w:b w:val="0"/>
          <w:color w:val="auto"/>
          <w:spacing w:val="0"/>
          <w:szCs w:val="24"/>
        </w:rPr>
        <w:id w:val="1356078595"/>
        <w:docPartObj>
          <w:docPartGallery w:val="Table of Contents"/>
          <w:docPartUnique/>
        </w:docPartObj>
      </w:sdtPr>
      <w:sdtEndPr>
        <w:rPr>
          <w:bCs/>
          <w:noProof/>
        </w:rPr>
      </w:sdtEndPr>
      <w:sdtContent>
        <w:p w14:paraId="7D0AFF81" w14:textId="324BFE5F" w:rsidR="00223DF4" w:rsidRPr="000D718E" w:rsidRDefault="00223DF4" w:rsidP="00464C05">
          <w:pPr>
            <w:pStyle w:val="TOCHeading"/>
          </w:pPr>
          <w:r w:rsidRPr="000D718E">
            <w:t>Table of Contents</w:t>
          </w:r>
        </w:p>
        <w:p w14:paraId="04A5E779" w14:textId="28C329A9" w:rsidR="000A7732" w:rsidRDefault="00223DF4">
          <w:pPr>
            <w:pStyle w:val="TOC1"/>
            <w:tabs>
              <w:tab w:val="right" w:leader="dot" w:pos="9010"/>
            </w:tabs>
            <w:rPr>
              <w:rFonts w:eastAsiaTheme="minorEastAsia" w:hAnsiTheme="minorHAnsi" w:cstheme="minorBidi"/>
              <w:b w:val="0"/>
              <w:bCs w:val="0"/>
              <w:noProof/>
              <w:kern w:val="2"/>
              <w:sz w:val="24"/>
              <w:szCs w:val="24"/>
              <w14:ligatures w14:val="standardContextual"/>
            </w:rPr>
          </w:pPr>
          <w:r w:rsidRPr="000D718E">
            <w:rPr>
              <w:rFonts w:ascii="Times New Roman"/>
              <w:b w:val="0"/>
              <w:bCs w:val="0"/>
            </w:rPr>
            <w:fldChar w:fldCharType="begin"/>
          </w:r>
          <w:r w:rsidRPr="000D718E">
            <w:rPr>
              <w:rFonts w:ascii="Times New Roman"/>
            </w:rPr>
            <w:instrText xml:space="preserve"> TOC \o "1-3" \h \z \u </w:instrText>
          </w:r>
          <w:r w:rsidRPr="000D718E">
            <w:rPr>
              <w:rFonts w:ascii="Times New Roman"/>
              <w:b w:val="0"/>
              <w:bCs w:val="0"/>
            </w:rPr>
            <w:fldChar w:fldCharType="separate"/>
          </w:r>
          <w:hyperlink w:anchor="_Toc133667679" w:history="1">
            <w:r w:rsidR="000A7732" w:rsidRPr="00025DD7">
              <w:rPr>
                <w:rStyle w:val="Hyperlink"/>
                <w:noProof/>
              </w:rPr>
              <w:t>Figure S1. Forest plot of included non-Western trials</w:t>
            </w:r>
            <w:r w:rsidR="000A7732">
              <w:rPr>
                <w:noProof/>
                <w:webHidden/>
              </w:rPr>
              <w:tab/>
            </w:r>
            <w:r w:rsidR="000A7732">
              <w:rPr>
                <w:noProof/>
                <w:webHidden/>
              </w:rPr>
              <w:fldChar w:fldCharType="begin"/>
            </w:r>
            <w:r w:rsidR="000A7732">
              <w:rPr>
                <w:noProof/>
                <w:webHidden/>
              </w:rPr>
              <w:instrText xml:space="preserve"> PAGEREF _Toc133667679 \h </w:instrText>
            </w:r>
            <w:r w:rsidR="000A7732">
              <w:rPr>
                <w:noProof/>
                <w:webHidden/>
              </w:rPr>
            </w:r>
            <w:r w:rsidR="000A7732">
              <w:rPr>
                <w:noProof/>
                <w:webHidden/>
              </w:rPr>
              <w:fldChar w:fldCharType="separate"/>
            </w:r>
            <w:r w:rsidR="000A7732">
              <w:rPr>
                <w:noProof/>
                <w:webHidden/>
              </w:rPr>
              <w:t>3</w:t>
            </w:r>
            <w:r w:rsidR="000A7732">
              <w:rPr>
                <w:noProof/>
                <w:webHidden/>
              </w:rPr>
              <w:fldChar w:fldCharType="end"/>
            </w:r>
          </w:hyperlink>
        </w:p>
        <w:p w14:paraId="6BADD290" w14:textId="15EDBB77" w:rsidR="000A7732" w:rsidRDefault="00000000">
          <w:pPr>
            <w:pStyle w:val="TOC1"/>
            <w:tabs>
              <w:tab w:val="right" w:leader="dot" w:pos="9010"/>
            </w:tabs>
            <w:rPr>
              <w:rFonts w:eastAsiaTheme="minorEastAsia" w:hAnsiTheme="minorHAnsi" w:cstheme="minorBidi"/>
              <w:b w:val="0"/>
              <w:bCs w:val="0"/>
              <w:noProof/>
              <w:kern w:val="2"/>
              <w:sz w:val="24"/>
              <w:szCs w:val="24"/>
              <w14:ligatures w14:val="standardContextual"/>
            </w:rPr>
          </w:pPr>
          <w:hyperlink w:anchor="_Toc133667680" w:history="1">
            <w:r w:rsidR="000A7732" w:rsidRPr="00025DD7">
              <w:rPr>
                <w:rStyle w:val="Hyperlink"/>
                <w:noProof/>
              </w:rPr>
              <w:t>Fgiure S2. Risk of bias plot in non-Western trials</w:t>
            </w:r>
            <w:r w:rsidR="000A7732" w:rsidRPr="00025DD7">
              <w:rPr>
                <w:rStyle w:val="Hyperlink"/>
                <w:noProof/>
                <w:lang w:val="en-US"/>
              </w:rPr>
              <w:t xml:space="preserve"> (n=105).</w:t>
            </w:r>
            <w:r w:rsidR="000A7732">
              <w:rPr>
                <w:noProof/>
                <w:webHidden/>
              </w:rPr>
              <w:tab/>
            </w:r>
            <w:r w:rsidR="000A7732">
              <w:rPr>
                <w:noProof/>
                <w:webHidden/>
              </w:rPr>
              <w:fldChar w:fldCharType="begin"/>
            </w:r>
            <w:r w:rsidR="000A7732">
              <w:rPr>
                <w:noProof/>
                <w:webHidden/>
              </w:rPr>
              <w:instrText xml:space="preserve"> PAGEREF _Toc133667680 \h </w:instrText>
            </w:r>
            <w:r w:rsidR="000A7732">
              <w:rPr>
                <w:noProof/>
                <w:webHidden/>
              </w:rPr>
            </w:r>
            <w:r w:rsidR="000A7732">
              <w:rPr>
                <w:noProof/>
                <w:webHidden/>
              </w:rPr>
              <w:fldChar w:fldCharType="separate"/>
            </w:r>
            <w:r w:rsidR="000A7732">
              <w:rPr>
                <w:noProof/>
                <w:webHidden/>
              </w:rPr>
              <w:t>5</w:t>
            </w:r>
            <w:r w:rsidR="000A7732">
              <w:rPr>
                <w:noProof/>
                <w:webHidden/>
              </w:rPr>
              <w:fldChar w:fldCharType="end"/>
            </w:r>
          </w:hyperlink>
        </w:p>
        <w:p w14:paraId="0673D4B4" w14:textId="2B217560" w:rsidR="000A7732" w:rsidRDefault="00000000">
          <w:pPr>
            <w:pStyle w:val="TOC1"/>
            <w:tabs>
              <w:tab w:val="right" w:leader="dot" w:pos="9010"/>
            </w:tabs>
            <w:rPr>
              <w:rFonts w:eastAsiaTheme="minorEastAsia" w:hAnsiTheme="minorHAnsi" w:cstheme="minorBidi"/>
              <w:b w:val="0"/>
              <w:bCs w:val="0"/>
              <w:noProof/>
              <w:kern w:val="2"/>
              <w:sz w:val="24"/>
              <w:szCs w:val="24"/>
              <w14:ligatures w14:val="standardContextual"/>
            </w:rPr>
          </w:pPr>
          <w:hyperlink w:anchor="_Toc133667681" w:history="1">
            <w:r w:rsidR="000A7732" w:rsidRPr="00025DD7">
              <w:rPr>
                <w:rStyle w:val="Hyperlink"/>
                <w:noProof/>
              </w:rPr>
              <w:t>Figure S3. Risk of bias plot in Western trials</w:t>
            </w:r>
            <w:r w:rsidR="000A7732" w:rsidRPr="00025DD7">
              <w:rPr>
                <w:rStyle w:val="Hyperlink"/>
                <w:noProof/>
                <w:lang w:val="en-US"/>
              </w:rPr>
              <w:t xml:space="preserve"> (n=300)</w:t>
            </w:r>
            <w:r w:rsidR="000A7732" w:rsidRPr="00025DD7">
              <w:rPr>
                <w:rStyle w:val="Hyperlink"/>
                <w:noProof/>
              </w:rPr>
              <w:t>.</w:t>
            </w:r>
            <w:r w:rsidR="000A7732">
              <w:rPr>
                <w:noProof/>
                <w:webHidden/>
              </w:rPr>
              <w:tab/>
            </w:r>
            <w:r w:rsidR="000A7732">
              <w:rPr>
                <w:noProof/>
                <w:webHidden/>
              </w:rPr>
              <w:fldChar w:fldCharType="begin"/>
            </w:r>
            <w:r w:rsidR="000A7732">
              <w:rPr>
                <w:noProof/>
                <w:webHidden/>
              </w:rPr>
              <w:instrText xml:space="preserve"> PAGEREF _Toc133667681 \h </w:instrText>
            </w:r>
            <w:r w:rsidR="000A7732">
              <w:rPr>
                <w:noProof/>
                <w:webHidden/>
              </w:rPr>
            </w:r>
            <w:r w:rsidR="000A7732">
              <w:rPr>
                <w:noProof/>
                <w:webHidden/>
              </w:rPr>
              <w:fldChar w:fldCharType="separate"/>
            </w:r>
            <w:r w:rsidR="000A7732">
              <w:rPr>
                <w:noProof/>
                <w:webHidden/>
              </w:rPr>
              <w:t>7</w:t>
            </w:r>
            <w:r w:rsidR="000A7732">
              <w:rPr>
                <w:noProof/>
                <w:webHidden/>
              </w:rPr>
              <w:fldChar w:fldCharType="end"/>
            </w:r>
          </w:hyperlink>
        </w:p>
        <w:p w14:paraId="24B3B092" w14:textId="019C9B64" w:rsidR="000A7732" w:rsidRDefault="00000000">
          <w:pPr>
            <w:pStyle w:val="TOC1"/>
            <w:tabs>
              <w:tab w:val="right" w:leader="dot" w:pos="9010"/>
            </w:tabs>
            <w:rPr>
              <w:rFonts w:eastAsiaTheme="minorEastAsia" w:hAnsiTheme="minorHAnsi" w:cstheme="minorBidi"/>
              <w:b w:val="0"/>
              <w:bCs w:val="0"/>
              <w:noProof/>
              <w:kern w:val="2"/>
              <w:sz w:val="24"/>
              <w:szCs w:val="24"/>
              <w14:ligatures w14:val="standardContextual"/>
            </w:rPr>
          </w:pPr>
          <w:hyperlink w:anchor="_Toc133667682" w:history="1">
            <w:r w:rsidR="000A7732" w:rsidRPr="00025DD7">
              <w:rPr>
                <w:rStyle w:val="Hyperlink"/>
                <w:noProof/>
              </w:rPr>
              <w:t>Table S1. Selected characteristics of included studies in non-Western countries (nstudy = 105).</w:t>
            </w:r>
            <w:r w:rsidR="000A7732">
              <w:rPr>
                <w:noProof/>
                <w:webHidden/>
              </w:rPr>
              <w:tab/>
            </w:r>
            <w:r w:rsidR="000A7732">
              <w:rPr>
                <w:noProof/>
                <w:webHidden/>
              </w:rPr>
              <w:fldChar w:fldCharType="begin"/>
            </w:r>
            <w:r w:rsidR="000A7732">
              <w:rPr>
                <w:noProof/>
                <w:webHidden/>
              </w:rPr>
              <w:instrText xml:space="preserve"> PAGEREF _Toc133667682 \h </w:instrText>
            </w:r>
            <w:r w:rsidR="000A7732">
              <w:rPr>
                <w:noProof/>
                <w:webHidden/>
              </w:rPr>
            </w:r>
            <w:r w:rsidR="000A7732">
              <w:rPr>
                <w:noProof/>
                <w:webHidden/>
              </w:rPr>
              <w:fldChar w:fldCharType="separate"/>
            </w:r>
            <w:r w:rsidR="000A7732">
              <w:rPr>
                <w:noProof/>
                <w:webHidden/>
              </w:rPr>
              <w:t>11</w:t>
            </w:r>
            <w:r w:rsidR="000A7732">
              <w:rPr>
                <w:noProof/>
                <w:webHidden/>
              </w:rPr>
              <w:fldChar w:fldCharType="end"/>
            </w:r>
          </w:hyperlink>
        </w:p>
        <w:p w14:paraId="1C8986D7" w14:textId="13759B40" w:rsidR="000A7732" w:rsidRDefault="00000000">
          <w:pPr>
            <w:pStyle w:val="TOC1"/>
            <w:tabs>
              <w:tab w:val="right" w:leader="dot" w:pos="9010"/>
            </w:tabs>
            <w:rPr>
              <w:rFonts w:eastAsiaTheme="minorEastAsia" w:hAnsiTheme="minorHAnsi" w:cstheme="minorBidi"/>
              <w:b w:val="0"/>
              <w:bCs w:val="0"/>
              <w:noProof/>
              <w:kern w:val="2"/>
              <w:sz w:val="24"/>
              <w:szCs w:val="24"/>
              <w14:ligatures w14:val="standardContextual"/>
            </w:rPr>
          </w:pPr>
          <w:hyperlink w:anchor="_Toc133667683" w:history="1">
            <w:r w:rsidR="000A7732" w:rsidRPr="00025DD7">
              <w:rPr>
                <w:rStyle w:val="Hyperlink"/>
                <w:noProof/>
              </w:rPr>
              <w:t>Table S2. Significance test of difference in study characteristics between HICs and LMICs.</w:t>
            </w:r>
            <w:r w:rsidR="000A7732">
              <w:rPr>
                <w:noProof/>
                <w:webHidden/>
              </w:rPr>
              <w:tab/>
            </w:r>
            <w:r w:rsidR="000A7732">
              <w:rPr>
                <w:noProof/>
                <w:webHidden/>
              </w:rPr>
              <w:fldChar w:fldCharType="begin"/>
            </w:r>
            <w:r w:rsidR="000A7732">
              <w:rPr>
                <w:noProof/>
                <w:webHidden/>
              </w:rPr>
              <w:instrText xml:space="preserve"> PAGEREF _Toc133667683 \h </w:instrText>
            </w:r>
            <w:r w:rsidR="000A7732">
              <w:rPr>
                <w:noProof/>
                <w:webHidden/>
              </w:rPr>
            </w:r>
            <w:r w:rsidR="000A7732">
              <w:rPr>
                <w:noProof/>
                <w:webHidden/>
              </w:rPr>
              <w:fldChar w:fldCharType="separate"/>
            </w:r>
            <w:r w:rsidR="000A7732">
              <w:rPr>
                <w:noProof/>
                <w:webHidden/>
              </w:rPr>
              <w:t>15</w:t>
            </w:r>
            <w:r w:rsidR="000A7732">
              <w:rPr>
                <w:noProof/>
                <w:webHidden/>
              </w:rPr>
              <w:fldChar w:fldCharType="end"/>
            </w:r>
          </w:hyperlink>
        </w:p>
        <w:p w14:paraId="6306A99D" w14:textId="2C41C3E1" w:rsidR="000A7732" w:rsidRDefault="00000000">
          <w:pPr>
            <w:pStyle w:val="TOC1"/>
            <w:tabs>
              <w:tab w:val="right" w:leader="dot" w:pos="9010"/>
            </w:tabs>
            <w:rPr>
              <w:rFonts w:eastAsiaTheme="minorEastAsia" w:hAnsiTheme="minorHAnsi" w:cstheme="minorBidi"/>
              <w:b w:val="0"/>
              <w:bCs w:val="0"/>
              <w:noProof/>
              <w:kern w:val="2"/>
              <w:sz w:val="24"/>
              <w:szCs w:val="24"/>
              <w14:ligatures w14:val="standardContextual"/>
            </w:rPr>
          </w:pPr>
          <w:hyperlink w:anchor="_Toc133667684" w:history="1">
            <w:r w:rsidR="000A7732" w:rsidRPr="00025DD7">
              <w:rPr>
                <w:rStyle w:val="Hyperlink"/>
                <w:noProof/>
              </w:rPr>
              <w:t>Table S3. Subgroup analysis of psychotherapy for adult depression compared with control conditions at pos-assessment in non-Western countries (sensitivity analysis that excluded extreme outliers (g&gt;2)).</w:t>
            </w:r>
            <w:r w:rsidR="000A7732">
              <w:rPr>
                <w:noProof/>
                <w:webHidden/>
              </w:rPr>
              <w:tab/>
            </w:r>
            <w:r w:rsidR="000A7732">
              <w:rPr>
                <w:noProof/>
                <w:webHidden/>
              </w:rPr>
              <w:fldChar w:fldCharType="begin"/>
            </w:r>
            <w:r w:rsidR="000A7732">
              <w:rPr>
                <w:noProof/>
                <w:webHidden/>
              </w:rPr>
              <w:instrText xml:space="preserve"> PAGEREF _Toc133667684 \h </w:instrText>
            </w:r>
            <w:r w:rsidR="000A7732">
              <w:rPr>
                <w:noProof/>
                <w:webHidden/>
              </w:rPr>
            </w:r>
            <w:r w:rsidR="000A7732">
              <w:rPr>
                <w:noProof/>
                <w:webHidden/>
              </w:rPr>
              <w:fldChar w:fldCharType="separate"/>
            </w:r>
            <w:r w:rsidR="000A7732">
              <w:rPr>
                <w:noProof/>
                <w:webHidden/>
              </w:rPr>
              <w:t>16</w:t>
            </w:r>
            <w:r w:rsidR="000A7732">
              <w:rPr>
                <w:noProof/>
                <w:webHidden/>
              </w:rPr>
              <w:fldChar w:fldCharType="end"/>
            </w:r>
          </w:hyperlink>
        </w:p>
        <w:p w14:paraId="11A5DF21" w14:textId="2CC271CA" w:rsidR="000A7732" w:rsidRDefault="00000000">
          <w:pPr>
            <w:pStyle w:val="TOC1"/>
            <w:tabs>
              <w:tab w:val="right" w:leader="dot" w:pos="9010"/>
            </w:tabs>
            <w:rPr>
              <w:rFonts w:eastAsiaTheme="minorEastAsia" w:hAnsiTheme="minorHAnsi" w:cstheme="minorBidi"/>
              <w:b w:val="0"/>
              <w:bCs w:val="0"/>
              <w:noProof/>
              <w:kern w:val="2"/>
              <w:sz w:val="24"/>
              <w:szCs w:val="24"/>
              <w14:ligatures w14:val="standardContextual"/>
            </w:rPr>
          </w:pPr>
          <w:hyperlink w:anchor="_Toc133667685" w:history="1">
            <w:r w:rsidR="000A7732" w:rsidRPr="00025DD7">
              <w:rPr>
                <w:rStyle w:val="Hyperlink"/>
                <w:noProof/>
              </w:rPr>
              <w:t>Table S5. Full multivariate meta-regression analyses of study characteristics on psychotherapy for adult depression in Western and non-Western countries (excluding extreme outliers).</w:t>
            </w:r>
            <w:r w:rsidR="000A7732">
              <w:rPr>
                <w:noProof/>
                <w:webHidden/>
              </w:rPr>
              <w:tab/>
            </w:r>
            <w:r w:rsidR="000A7732">
              <w:rPr>
                <w:noProof/>
                <w:webHidden/>
              </w:rPr>
              <w:fldChar w:fldCharType="begin"/>
            </w:r>
            <w:r w:rsidR="000A7732">
              <w:rPr>
                <w:noProof/>
                <w:webHidden/>
              </w:rPr>
              <w:instrText xml:space="preserve"> PAGEREF _Toc133667685 \h </w:instrText>
            </w:r>
            <w:r w:rsidR="000A7732">
              <w:rPr>
                <w:noProof/>
                <w:webHidden/>
              </w:rPr>
            </w:r>
            <w:r w:rsidR="000A7732">
              <w:rPr>
                <w:noProof/>
                <w:webHidden/>
              </w:rPr>
              <w:fldChar w:fldCharType="separate"/>
            </w:r>
            <w:r w:rsidR="000A7732">
              <w:rPr>
                <w:noProof/>
                <w:webHidden/>
              </w:rPr>
              <w:t>18</w:t>
            </w:r>
            <w:r w:rsidR="000A7732">
              <w:rPr>
                <w:noProof/>
                <w:webHidden/>
              </w:rPr>
              <w:fldChar w:fldCharType="end"/>
            </w:r>
          </w:hyperlink>
        </w:p>
        <w:p w14:paraId="236DA877" w14:textId="668E652A" w:rsidR="000A7732" w:rsidRDefault="00000000">
          <w:pPr>
            <w:pStyle w:val="TOC1"/>
            <w:tabs>
              <w:tab w:val="right" w:leader="dot" w:pos="9010"/>
            </w:tabs>
            <w:rPr>
              <w:rFonts w:eastAsiaTheme="minorEastAsia" w:hAnsiTheme="minorHAnsi" w:cstheme="minorBidi"/>
              <w:b w:val="0"/>
              <w:bCs w:val="0"/>
              <w:noProof/>
              <w:kern w:val="2"/>
              <w:sz w:val="24"/>
              <w:szCs w:val="24"/>
              <w14:ligatures w14:val="standardContextual"/>
            </w:rPr>
          </w:pPr>
          <w:hyperlink w:anchor="_Toc133667686" w:history="1">
            <w:r w:rsidR="000A7732" w:rsidRPr="00025DD7">
              <w:rPr>
                <w:rStyle w:val="Hyperlink"/>
                <w:noProof/>
              </w:rPr>
              <w:t>Table S6. Standardized regression coefficients of characteristics of studies on psychotherapy for adult depression in Western and non-Western countries (parsimonious meta-regression, excluding extreme outliers).</w:t>
            </w:r>
            <w:r w:rsidR="000A7732">
              <w:rPr>
                <w:noProof/>
                <w:webHidden/>
              </w:rPr>
              <w:tab/>
            </w:r>
            <w:r w:rsidR="000A7732">
              <w:rPr>
                <w:noProof/>
                <w:webHidden/>
              </w:rPr>
              <w:fldChar w:fldCharType="begin"/>
            </w:r>
            <w:r w:rsidR="000A7732">
              <w:rPr>
                <w:noProof/>
                <w:webHidden/>
              </w:rPr>
              <w:instrText xml:space="preserve"> PAGEREF _Toc133667686 \h </w:instrText>
            </w:r>
            <w:r w:rsidR="000A7732">
              <w:rPr>
                <w:noProof/>
                <w:webHidden/>
              </w:rPr>
            </w:r>
            <w:r w:rsidR="000A7732">
              <w:rPr>
                <w:noProof/>
                <w:webHidden/>
              </w:rPr>
              <w:fldChar w:fldCharType="separate"/>
            </w:r>
            <w:r w:rsidR="000A7732">
              <w:rPr>
                <w:noProof/>
                <w:webHidden/>
              </w:rPr>
              <w:t>19</w:t>
            </w:r>
            <w:r w:rsidR="000A7732">
              <w:rPr>
                <w:noProof/>
                <w:webHidden/>
              </w:rPr>
              <w:fldChar w:fldCharType="end"/>
            </w:r>
          </w:hyperlink>
        </w:p>
        <w:p w14:paraId="40E4AEE7" w14:textId="207E8B58" w:rsidR="000A7732" w:rsidRDefault="00000000">
          <w:pPr>
            <w:pStyle w:val="TOC1"/>
            <w:tabs>
              <w:tab w:val="right" w:leader="dot" w:pos="9010"/>
            </w:tabs>
            <w:rPr>
              <w:rFonts w:eastAsiaTheme="minorEastAsia" w:hAnsiTheme="minorHAnsi" w:cstheme="minorBidi"/>
              <w:b w:val="0"/>
              <w:bCs w:val="0"/>
              <w:noProof/>
              <w:kern w:val="2"/>
              <w:sz w:val="24"/>
              <w:szCs w:val="24"/>
              <w14:ligatures w14:val="standardContextual"/>
            </w:rPr>
          </w:pPr>
          <w:hyperlink w:anchor="_Toc133667687" w:history="1">
            <w:r w:rsidR="000A7732" w:rsidRPr="00025DD7">
              <w:rPr>
                <w:rStyle w:val="Hyperlink"/>
                <w:noProof/>
              </w:rPr>
              <w:t>Table S7. Standardized regression coefficients of characteristics of studies on psychotherapy for adult depression in Western and non-Western countries (parsimonious meta-regression</w:t>
            </w:r>
            <w:r w:rsidR="000A7732" w:rsidRPr="00025DD7">
              <w:rPr>
                <w:rStyle w:val="Hyperlink"/>
                <w:noProof/>
                <w:lang w:val="en-US"/>
              </w:rPr>
              <w:t xml:space="preserve"> with extreme outliers</w:t>
            </w:r>
            <w:r w:rsidR="000A7732" w:rsidRPr="00025DD7">
              <w:rPr>
                <w:rStyle w:val="Hyperlink"/>
                <w:noProof/>
              </w:rPr>
              <w:t>).</w:t>
            </w:r>
            <w:r w:rsidR="000A7732">
              <w:rPr>
                <w:noProof/>
                <w:webHidden/>
              </w:rPr>
              <w:tab/>
            </w:r>
            <w:r w:rsidR="000A7732">
              <w:rPr>
                <w:noProof/>
                <w:webHidden/>
              </w:rPr>
              <w:fldChar w:fldCharType="begin"/>
            </w:r>
            <w:r w:rsidR="000A7732">
              <w:rPr>
                <w:noProof/>
                <w:webHidden/>
              </w:rPr>
              <w:instrText xml:space="preserve"> PAGEREF _Toc133667687 \h </w:instrText>
            </w:r>
            <w:r w:rsidR="000A7732">
              <w:rPr>
                <w:noProof/>
                <w:webHidden/>
              </w:rPr>
            </w:r>
            <w:r w:rsidR="000A7732">
              <w:rPr>
                <w:noProof/>
                <w:webHidden/>
              </w:rPr>
              <w:fldChar w:fldCharType="separate"/>
            </w:r>
            <w:r w:rsidR="000A7732">
              <w:rPr>
                <w:noProof/>
                <w:webHidden/>
              </w:rPr>
              <w:t>20</w:t>
            </w:r>
            <w:r w:rsidR="000A7732">
              <w:rPr>
                <w:noProof/>
                <w:webHidden/>
              </w:rPr>
              <w:fldChar w:fldCharType="end"/>
            </w:r>
          </w:hyperlink>
        </w:p>
        <w:p w14:paraId="2016AD4F" w14:textId="413E0372" w:rsidR="000A7732" w:rsidRDefault="00000000">
          <w:pPr>
            <w:pStyle w:val="TOC1"/>
            <w:tabs>
              <w:tab w:val="right" w:leader="dot" w:pos="9010"/>
            </w:tabs>
            <w:rPr>
              <w:rFonts w:eastAsiaTheme="minorEastAsia" w:hAnsiTheme="minorHAnsi" w:cstheme="minorBidi"/>
              <w:b w:val="0"/>
              <w:bCs w:val="0"/>
              <w:noProof/>
              <w:kern w:val="2"/>
              <w:sz w:val="24"/>
              <w:szCs w:val="24"/>
              <w14:ligatures w14:val="standardContextual"/>
            </w:rPr>
          </w:pPr>
          <w:hyperlink w:anchor="_Toc133667688" w:history="1">
            <w:r w:rsidR="000A7732" w:rsidRPr="00025DD7">
              <w:rPr>
                <w:rStyle w:val="Hyperlink"/>
                <w:noProof/>
              </w:rPr>
              <w:t>Search strings for PubMed</w:t>
            </w:r>
            <w:r w:rsidR="000A7732">
              <w:rPr>
                <w:noProof/>
                <w:webHidden/>
              </w:rPr>
              <w:tab/>
            </w:r>
            <w:r w:rsidR="000A7732">
              <w:rPr>
                <w:noProof/>
                <w:webHidden/>
              </w:rPr>
              <w:fldChar w:fldCharType="begin"/>
            </w:r>
            <w:r w:rsidR="000A7732">
              <w:rPr>
                <w:noProof/>
                <w:webHidden/>
              </w:rPr>
              <w:instrText xml:space="preserve"> PAGEREF _Toc133667688 \h </w:instrText>
            </w:r>
            <w:r w:rsidR="000A7732">
              <w:rPr>
                <w:noProof/>
                <w:webHidden/>
              </w:rPr>
            </w:r>
            <w:r w:rsidR="000A7732">
              <w:rPr>
                <w:noProof/>
                <w:webHidden/>
              </w:rPr>
              <w:fldChar w:fldCharType="separate"/>
            </w:r>
            <w:r w:rsidR="000A7732">
              <w:rPr>
                <w:noProof/>
                <w:webHidden/>
              </w:rPr>
              <w:t>21</w:t>
            </w:r>
            <w:r w:rsidR="000A7732">
              <w:rPr>
                <w:noProof/>
                <w:webHidden/>
              </w:rPr>
              <w:fldChar w:fldCharType="end"/>
            </w:r>
          </w:hyperlink>
        </w:p>
        <w:p w14:paraId="21037DED" w14:textId="71503B17" w:rsidR="000A7732" w:rsidRDefault="00000000">
          <w:pPr>
            <w:pStyle w:val="TOC1"/>
            <w:tabs>
              <w:tab w:val="right" w:leader="dot" w:pos="9010"/>
            </w:tabs>
            <w:rPr>
              <w:rFonts w:eastAsiaTheme="minorEastAsia" w:hAnsiTheme="minorHAnsi" w:cstheme="minorBidi"/>
              <w:b w:val="0"/>
              <w:bCs w:val="0"/>
              <w:noProof/>
              <w:kern w:val="2"/>
              <w:sz w:val="24"/>
              <w:szCs w:val="24"/>
              <w14:ligatures w14:val="standardContextual"/>
            </w:rPr>
          </w:pPr>
          <w:hyperlink w:anchor="_Toc133667689" w:history="1">
            <w:r w:rsidR="000A7732" w:rsidRPr="00025DD7">
              <w:rPr>
                <w:rStyle w:val="Hyperlink"/>
                <w:noProof/>
              </w:rPr>
              <w:t>R scripts</w:t>
            </w:r>
            <w:r w:rsidR="000A7732">
              <w:rPr>
                <w:noProof/>
                <w:webHidden/>
              </w:rPr>
              <w:tab/>
            </w:r>
            <w:r w:rsidR="000A7732">
              <w:rPr>
                <w:noProof/>
                <w:webHidden/>
              </w:rPr>
              <w:fldChar w:fldCharType="begin"/>
            </w:r>
            <w:r w:rsidR="000A7732">
              <w:rPr>
                <w:noProof/>
                <w:webHidden/>
              </w:rPr>
              <w:instrText xml:space="preserve"> PAGEREF _Toc133667689 \h </w:instrText>
            </w:r>
            <w:r w:rsidR="000A7732">
              <w:rPr>
                <w:noProof/>
                <w:webHidden/>
              </w:rPr>
            </w:r>
            <w:r w:rsidR="000A7732">
              <w:rPr>
                <w:noProof/>
                <w:webHidden/>
              </w:rPr>
              <w:fldChar w:fldCharType="separate"/>
            </w:r>
            <w:r w:rsidR="000A7732">
              <w:rPr>
                <w:noProof/>
                <w:webHidden/>
              </w:rPr>
              <w:t>23</w:t>
            </w:r>
            <w:r w:rsidR="000A7732">
              <w:rPr>
                <w:noProof/>
                <w:webHidden/>
              </w:rPr>
              <w:fldChar w:fldCharType="end"/>
            </w:r>
          </w:hyperlink>
        </w:p>
        <w:p w14:paraId="1E02B8DA" w14:textId="46C7A955" w:rsidR="000A7732" w:rsidRDefault="00000000">
          <w:pPr>
            <w:pStyle w:val="TOC1"/>
            <w:tabs>
              <w:tab w:val="right" w:leader="dot" w:pos="9010"/>
            </w:tabs>
            <w:rPr>
              <w:rFonts w:eastAsiaTheme="minorEastAsia" w:hAnsiTheme="minorHAnsi" w:cstheme="minorBidi"/>
              <w:b w:val="0"/>
              <w:bCs w:val="0"/>
              <w:noProof/>
              <w:kern w:val="2"/>
              <w:sz w:val="24"/>
              <w:szCs w:val="24"/>
              <w14:ligatures w14:val="standardContextual"/>
            </w:rPr>
          </w:pPr>
          <w:hyperlink w:anchor="_Toc133667690" w:history="1">
            <w:r w:rsidR="000A7732" w:rsidRPr="00025DD7">
              <w:rPr>
                <w:rStyle w:val="Hyperlink"/>
                <w:noProof/>
              </w:rPr>
              <w:t>Full reference of included studies (n = 405)</w:t>
            </w:r>
            <w:r w:rsidR="000A7732">
              <w:rPr>
                <w:noProof/>
                <w:webHidden/>
              </w:rPr>
              <w:tab/>
            </w:r>
            <w:r w:rsidR="000A7732">
              <w:rPr>
                <w:noProof/>
                <w:webHidden/>
              </w:rPr>
              <w:fldChar w:fldCharType="begin"/>
            </w:r>
            <w:r w:rsidR="000A7732">
              <w:rPr>
                <w:noProof/>
                <w:webHidden/>
              </w:rPr>
              <w:instrText xml:space="preserve"> PAGEREF _Toc133667690 \h </w:instrText>
            </w:r>
            <w:r w:rsidR="000A7732">
              <w:rPr>
                <w:noProof/>
                <w:webHidden/>
              </w:rPr>
            </w:r>
            <w:r w:rsidR="000A7732">
              <w:rPr>
                <w:noProof/>
                <w:webHidden/>
              </w:rPr>
              <w:fldChar w:fldCharType="separate"/>
            </w:r>
            <w:r w:rsidR="000A7732">
              <w:rPr>
                <w:noProof/>
                <w:webHidden/>
              </w:rPr>
              <w:t>30</w:t>
            </w:r>
            <w:r w:rsidR="000A7732">
              <w:rPr>
                <w:noProof/>
                <w:webHidden/>
              </w:rPr>
              <w:fldChar w:fldCharType="end"/>
            </w:r>
          </w:hyperlink>
        </w:p>
        <w:p w14:paraId="29F8F7C4" w14:textId="697A4F2C" w:rsidR="00223DF4" w:rsidRDefault="00223DF4">
          <w:r w:rsidRPr="000D718E">
            <w:rPr>
              <w:b/>
              <w:bCs/>
              <w:noProof/>
            </w:rPr>
            <w:fldChar w:fldCharType="end"/>
          </w:r>
        </w:p>
      </w:sdtContent>
    </w:sdt>
    <w:p w14:paraId="070356B4" w14:textId="6D3F8549" w:rsidR="000B7E76" w:rsidRPr="000B7E76" w:rsidRDefault="000B7E76" w:rsidP="000B7E76">
      <w:pPr>
        <w:shd w:val="clear" w:color="auto" w:fill="FFFFFF"/>
        <w:rPr>
          <w:rFonts w:ascii="Arial" w:hAnsi="Arial" w:cs="Arial"/>
          <w:sz w:val="22"/>
          <w:szCs w:val="22"/>
        </w:rPr>
      </w:pPr>
      <w:r>
        <w:rPr>
          <w:rFonts w:eastAsiaTheme="minorEastAsia"/>
          <w:b/>
          <w:bCs/>
          <w:noProof/>
          <w:lang w:val="en-US"/>
        </w:rPr>
        <w:br w:type="page"/>
      </w:r>
    </w:p>
    <w:p w14:paraId="4B790E98" w14:textId="7800338F" w:rsidR="00225C10" w:rsidRPr="000A7732" w:rsidRDefault="005C5251" w:rsidP="00464C05">
      <w:pPr>
        <w:pStyle w:val="Heading1"/>
        <w:rPr>
          <w:lang w:val="en-US"/>
        </w:rPr>
      </w:pPr>
      <w:bookmarkStart w:id="0" w:name="_Toc133667679"/>
      <w:r w:rsidRPr="00464C05">
        <w:lastRenderedPageBreak/>
        <w:t xml:space="preserve">Figure S1. </w:t>
      </w:r>
      <w:r w:rsidR="00225C10" w:rsidRPr="00464C05">
        <w:t>Forest plot of included non-Western trials</w:t>
      </w:r>
      <w:bookmarkEnd w:id="0"/>
      <w:r w:rsidR="000A7732">
        <w:rPr>
          <w:lang w:val="en-US"/>
        </w:rPr>
        <w:t>.</w:t>
      </w:r>
    </w:p>
    <w:p w14:paraId="05A4FE6C" w14:textId="25C1299C" w:rsidR="00225C10" w:rsidRPr="00225C10" w:rsidRDefault="00225C10" w:rsidP="00225C10">
      <w:pPr>
        <w:rPr>
          <w:rFonts w:eastAsiaTheme="minorEastAsia"/>
          <w:lang w:val="en-US"/>
        </w:rPr>
      </w:pPr>
      <w:r w:rsidRPr="00225C10">
        <w:rPr>
          <w:rFonts w:eastAsiaTheme="minorEastAsia"/>
          <w:noProof/>
        </w:rPr>
        <w:drawing>
          <wp:inline distT="0" distB="0" distL="0" distR="0" wp14:anchorId="7E661E3C" wp14:editId="66BCCF80">
            <wp:extent cx="5772117" cy="8239125"/>
            <wp:effectExtent l="0" t="0" r="0" b="3175"/>
            <wp:docPr id="378436916" name="Picture 378436916" descr="A picture containing text, devi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4753058" name="Picture 1" descr="A picture containing text, device&#10;&#10;Description automatically generated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708" t="4993" r="34113" b="44265"/>
                    <a:stretch/>
                  </pic:blipFill>
                  <pic:spPr bwMode="auto">
                    <a:xfrm>
                      <a:off x="0" y="0"/>
                      <a:ext cx="5880351" cy="83936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1B76B1" w14:textId="37C499C7" w:rsidR="00225C10" w:rsidRDefault="00225C10" w:rsidP="00225C10">
      <w:pPr>
        <w:rPr>
          <w:rFonts w:eastAsiaTheme="minorEastAsia"/>
          <w:lang w:val="en-US"/>
        </w:rPr>
      </w:pPr>
    </w:p>
    <w:p w14:paraId="23A490A6" w14:textId="0C530F0F" w:rsidR="00225C10" w:rsidRDefault="00225C10">
      <w:pPr>
        <w:spacing w:after="200" w:line="276" w:lineRule="auto"/>
        <w:jc w:val="both"/>
        <w:rPr>
          <w:rFonts w:eastAsiaTheme="minorEastAsia"/>
          <w:lang w:val="en-US"/>
        </w:rPr>
      </w:pPr>
      <w:r>
        <w:rPr>
          <w:rFonts w:eastAsiaTheme="minorEastAsia"/>
          <w:lang w:val="en-US"/>
        </w:rPr>
        <w:br w:type="page"/>
      </w:r>
    </w:p>
    <w:p w14:paraId="2F709A50" w14:textId="77777777" w:rsidR="00225C10" w:rsidRDefault="00225C10" w:rsidP="00225C10">
      <w:pPr>
        <w:rPr>
          <w:rFonts w:eastAsiaTheme="minorEastAsia"/>
          <w:noProof/>
          <w:lang w:val="en-US"/>
        </w:rPr>
      </w:pPr>
      <w:r w:rsidRPr="00225C10">
        <w:rPr>
          <w:rFonts w:eastAsiaTheme="minorEastAsia"/>
          <w:noProof/>
        </w:rPr>
        <w:lastRenderedPageBreak/>
        <w:drawing>
          <wp:inline distT="0" distB="0" distL="0" distR="0" wp14:anchorId="5B1E8D37" wp14:editId="35117B1A">
            <wp:extent cx="6381549" cy="6802044"/>
            <wp:effectExtent l="0" t="0" r="0" b="5715"/>
            <wp:docPr id="1127401376" name="Picture 1127401376" descr="A picture containing text, devi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4753058" name="Picture 1" descr="A picture containing text, device&#10;&#10;Description automatically generated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970" t="55827" r="30806" b="5022"/>
                    <a:stretch/>
                  </pic:blipFill>
                  <pic:spPr bwMode="auto">
                    <a:xfrm>
                      <a:off x="0" y="0"/>
                      <a:ext cx="6519190" cy="69487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126C8D" w14:textId="77777777" w:rsidR="00225C10" w:rsidRDefault="00225C10">
      <w:pPr>
        <w:spacing w:after="200" w:line="276" w:lineRule="auto"/>
        <w:jc w:val="both"/>
        <w:rPr>
          <w:rFonts w:eastAsiaTheme="minorEastAsia"/>
          <w:b/>
          <w:noProof/>
          <w:color w:val="000000" w:themeColor="text1"/>
          <w:spacing w:val="5"/>
          <w:sz w:val="20"/>
          <w:szCs w:val="32"/>
          <w:lang w:val="en-US"/>
        </w:rPr>
      </w:pPr>
      <w:r>
        <w:rPr>
          <w:rFonts w:eastAsiaTheme="minorEastAsia"/>
          <w:noProof/>
          <w:lang w:val="en-US"/>
        </w:rPr>
        <w:br w:type="page"/>
      </w:r>
    </w:p>
    <w:p w14:paraId="205A83A8" w14:textId="54C912CC" w:rsidR="005C5251" w:rsidRPr="000A7732" w:rsidRDefault="005C5251" w:rsidP="00464C05">
      <w:pPr>
        <w:pStyle w:val="Heading1"/>
        <w:rPr>
          <w:lang w:val="en-US"/>
        </w:rPr>
      </w:pPr>
      <w:bookmarkStart w:id="1" w:name="_Toc133667680"/>
      <w:r w:rsidRPr="00464C05">
        <w:lastRenderedPageBreak/>
        <w:t>Fgiure S2. Risk of bias plot in non-Western trials</w:t>
      </w:r>
      <w:r w:rsidR="000A7732">
        <w:rPr>
          <w:lang w:val="en-US"/>
        </w:rPr>
        <w:t xml:space="preserve"> (n=105).</w:t>
      </w:r>
      <w:bookmarkEnd w:id="1"/>
    </w:p>
    <w:p w14:paraId="2AFE7491" w14:textId="38D542CD" w:rsidR="005C5251" w:rsidRPr="005C5251" w:rsidRDefault="005C5251" w:rsidP="005C5251">
      <w:pPr>
        <w:rPr>
          <w:lang w:val="en-US"/>
        </w:rPr>
      </w:pPr>
    </w:p>
    <w:p w14:paraId="0DDF32C3" w14:textId="3DAA4E6E" w:rsidR="005C5251" w:rsidRPr="005C5251" w:rsidRDefault="005C5251" w:rsidP="00464C05">
      <w:pPr>
        <w:rPr>
          <w:lang w:val="en-US"/>
        </w:rPr>
      </w:pPr>
      <w:r w:rsidRPr="00464C05">
        <w:rPr>
          <w:noProof/>
        </w:rPr>
        <w:drawing>
          <wp:inline distT="0" distB="0" distL="0" distR="0" wp14:anchorId="498F9DDD" wp14:editId="68B4D24D">
            <wp:extent cx="5517222" cy="8157210"/>
            <wp:effectExtent l="0" t="0" r="0" b="0"/>
            <wp:docPr id="791748355" name="Picture 1" descr="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1748355" name="Picture 1" descr="Table&#10;&#10;Description automatically generated with medium confidence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4478" b="41642"/>
                    <a:stretch/>
                  </pic:blipFill>
                  <pic:spPr bwMode="auto">
                    <a:xfrm>
                      <a:off x="0" y="0"/>
                      <a:ext cx="5678408" cy="83955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70A915" w14:textId="7A037953" w:rsidR="005C5251" w:rsidRDefault="005C5251" w:rsidP="00464C05">
      <w:pPr>
        <w:rPr>
          <w:lang w:val="en-US"/>
        </w:rPr>
      </w:pPr>
      <w:r w:rsidRPr="00464C05">
        <w:rPr>
          <w:noProof/>
        </w:rPr>
        <w:lastRenderedPageBreak/>
        <w:drawing>
          <wp:inline distT="0" distB="0" distL="0" distR="0" wp14:anchorId="72525C23" wp14:editId="6D5D31F6">
            <wp:extent cx="5517222" cy="5838591"/>
            <wp:effectExtent l="0" t="0" r="0" b="3810"/>
            <wp:docPr id="178458709" name="Picture 2" descr="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458709" name="Picture 2" descr="Table&#10;&#10;Description automatically generated with medium confidence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531" r="15094"/>
                    <a:stretch/>
                  </pic:blipFill>
                  <pic:spPr bwMode="auto">
                    <a:xfrm>
                      <a:off x="0" y="0"/>
                      <a:ext cx="5550098" cy="58733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F8D39D" w14:textId="77777777" w:rsidR="005C5251" w:rsidRPr="00464C05" w:rsidRDefault="005C5251" w:rsidP="00464C05">
      <w:pPr>
        <w:pStyle w:val="Heading1"/>
      </w:pPr>
    </w:p>
    <w:p w14:paraId="3C316964" w14:textId="2B528ABA" w:rsidR="005C5251" w:rsidRDefault="005C5251">
      <w:pPr>
        <w:spacing w:after="200" w:line="276" w:lineRule="auto"/>
        <w:jc w:val="both"/>
        <w:rPr>
          <w:b/>
          <w:color w:val="000000" w:themeColor="text1"/>
          <w:spacing w:val="5"/>
          <w:szCs w:val="32"/>
          <w:lang w:val="en-US"/>
        </w:rPr>
      </w:pPr>
      <w:r>
        <w:rPr>
          <w:lang w:val="en-US"/>
        </w:rPr>
        <w:br w:type="page"/>
      </w:r>
    </w:p>
    <w:p w14:paraId="0A951C12" w14:textId="32B5712F" w:rsidR="005D6EE3" w:rsidRPr="00464C05" w:rsidRDefault="005C5251" w:rsidP="00464C05">
      <w:pPr>
        <w:pStyle w:val="Heading1"/>
      </w:pPr>
      <w:bookmarkStart w:id="2" w:name="_Toc133667681"/>
      <w:r w:rsidRPr="00464C05">
        <w:lastRenderedPageBreak/>
        <w:t>Fi</w:t>
      </w:r>
      <w:r w:rsidR="00464C05" w:rsidRPr="00464C05">
        <w:t>g</w:t>
      </w:r>
      <w:r w:rsidRPr="00464C05">
        <w:t>ure S3. Risk of bias plot in Western trials</w:t>
      </w:r>
      <w:r w:rsidR="000A7732">
        <w:rPr>
          <w:lang w:val="en-US"/>
        </w:rPr>
        <w:t xml:space="preserve"> (n=300)</w:t>
      </w:r>
      <w:r w:rsidR="00464C05" w:rsidRPr="00464C05">
        <w:t>.</w:t>
      </w:r>
      <w:bookmarkEnd w:id="2"/>
    </w:p>
    <w:p w14:paraId="4BBA193E" w14:textId="3D674D25" w:rsidR="005D6EE3" w:rsidRPr="005D6EE3" w:rsidRDefault="005D6EE3" w:rsidP="00464C05">
      <w:pPr>
        <w:rPr>
          <w:lang w:val="en-US"/>
        </w:rPr>
      </w:pPr>
      <w:r w:rsidRPr="00464C05">
        <w:rPr>
          <w:noProof/>
        </w:rPr>
        <w:drawing>
          <wp:inline distT="0" distB="0" distL="0" distR="0" wp14:anchorId="3F0762B4" wp14:editId="3ADEFB5C">
            <wp:extent cx="6209030" cy="8537825"/>
            <wp:effectExtent l="0" t="0" r="1270" b="0"/>
            <wp:docPr id="1157953593" name="Picture 3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7953593" name="Picture 3" descr="A picture containing text&#10;&#10;Description automatically generated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4737" b="76552"/>
                    <a:stretch/>
                  </pic:blipFill>
                  <pic:spPr bwMode="auto">
                    <a:xfrm>
                      <a:off x="0" y="0"/>
                      <a:ext cx="6290485" cy="86498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BFBD26" w14:textId="46ED3ADF" w:rsidR="005C5251" w:rsidRDefault="005C5251">
      <w:pPr>
        <w:spacing w:after="200" w:line="276" w:lineRule="auto"/>
        <w:jc w:val="both"/>
        <w:rPr>
          <w:b/>
          <w:color w:val="000000" w:themeColor="text1"/>
          <w:spacing w:val="5"/>
          <w:sz w:val="20"/>
          <w:szCs w:val="32"/>
          <w:lang w:val="en-US"/>
        </w:rPr>
      </w:pPr>
      <w:r>
        <w:rPr>
          <w:lang w:val="en-US"/>
        </w:rPr>
        <w:br w:type="page"/>
      </w:r>
      <w:r w:rsidR="00464C05">
        <w:rPr>
          <w:noProof/>
        </w:rPr>
        <w:lastRenderedPageBreak/>
        <w:drawing>
          <wp:inline distT="0" distB="0" distL="0" distR="0" wp14:anchorId="15F858A7" wp14:editId="2E152479">
            <wp:extent cx="5727700" cy="8166330"/>
            <wp:effectExtent l="0" t="0" r="0" b="0"/>
            <wp:docPr id="1331338716" name="Picture 4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338716" name="Picture 4" descr="A picture containing text&#10;&#10;Description automatically generated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389" r="15135" b="52411"/>
                    <a:stretch/>
                  </pic:blipFill>
                  <pic:spPr bwMode="auto">
                    <a:xfrm>
                      <a:off x="0" y="0"/>
                      <a:ext cx="5727700" cy="81663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702D55" w14:textId="2EE879BE" w:rsidR="005C5251" w:rsidRPr="00464C05" w:rsidRDefault="005C5251" w:rsidP="00464C05">
      <w:pPr>
        <w:pStyle w:val="Heading1"/>
      </w:pPr>
    </w:p>
    <w:p w14:paraId="29205774" w14:textId="58C7CFA3" w:rsidR="00464C05" w:rsidRPr="00464C05" w:rsidRDefault="00464C05" w:rsidP="001368C8">
      <w:pPr>
        <w:rPr>
          <w:rFonts w:eastAsiaTheme="minorEastAsia"/>
        </w:rPr>
      </w:pPr>
      <w:r w:rsidRPr="001368C8">
        <w:rPr>
          <w:noProof/>
        </w:rPr>
        <w:lastRenderedPageBreak/>
        <w:drawing>
          <wp:inline distT="0" distB="0" distL="0" distR="0" wp14:anchorId="04757989" wp14:editId="30CED1C5">
            <wp:extent cx="6228715" cy="8866598"/>
            <wp:effectExtent l="0" t="0" r="0" b="0"/>
            <wp:docPr id="41376048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760481" name="Picture 413760481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7615" r="14779" b="28120"/>
                    <a:stretch/>
                  </pic:blipFill>
                  <pic:spPr bwMode="auto">
                    <a:xfrm>
                      <a:off x="0" y="0"/>
                      <a:ext cx="6242564" cy="88863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3044E5" w14:textId="00926C65" w:rsidR="00464C05" w:rsidRPr="00464C05" w:rsidRDefault="00464C05" w:rsidP="001368C8">
      <w:pPr>
        <w:rPr>
          <w:rFonts w:eastAsiaTheme="minorEastAsia"/>
        </w:rPr>
      </w:pPr>
      <w:r w:rsidRPr="001368C8">
        <w:rPr>
          <w:noProof/>
        </w:rPr>
        <w:lastRenderedPageBreak/>
        <w:drawing>
          <wp:inline distT="0" distB="0" distL="0" distR="0" wp14:anchorId="48F9F6A4" wp14:editId="657A57BD">
            <wp:extent cx="5727053" cy="9154274"/>
            <wp:effectExtent l="0" t="0" r="1270" b="2540"/>
            <wp:docPr id="1407561050" name="Picture 1407561050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7561050" name="Picture 1407561050" descr="A picture containing text&#10;&#10;Description automatically generated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852" r="14779" b="901"/>
                    <a:stretch/>
                  </pic:blipFill>
                  <pic:spPr bwMode="auto">
                    <a:xfrm>
                      <a:off x="0" y="0"/>
                      <a:ext cx="5727700" cy="91553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673803" w14:textId="0D5D1AAE" w:rsidR="008B1C85" w:rsidRPr="00464C05" w:rsidRDefault="008B1C85" w:rsidP="00464C05">
      <w:pPr>
        <w:pStyle w:val="Heading1"/>
      </w:pPr>
      <w:bookmarkStart w:id="3" w:name="_Toc133667682"/>
      <w:r w:rsidRPr="00464C05">
        <w:lastRenderedPageBreak/>
        <w:t>Table S1.</w:t>
      </w:r>
      <w:r w:rsidR="000B7E76" w:rsidRPr="00464C05">
        <w:t xml:space="preserve"> </w:t>
      </w:r>
      <w:r w:rsidRPr="00464C05">
        <w:t xml:space="preserve">Selected characteristics of </w:t>
      </w:r>
      <w:r w:rsidR="00E33DB9" w:rsidRPr="00464C05">
        <w:t xml:space="preserve">included </w:t>
      </w:r>
      <w:r w:rsidR="000B7E76" w:rsidRPr="00464C05">
        <w:t>studies</w:t>
      </w:r>
      <w:r w:rsidRPr="00464C05">
        <w:t xml:space="preserve"> in non-Western countries (nstudy = </w:t>
      </w:r>
      <w:r w:rsidR="00E33DB9" w:rsidRPr="00464C05">
        <w:t>105</w:t>
      </w:r>
      <w:r w:rsidRPr="00464C05">
        <w:t>).</w:t>
      </w:r>
      <w:bookmarkEnd w:id="3"/>
    </w:p>
    <w:p w14:paraId="1259303F" w14:textId="77777777" w:rsidR="004C6DD1" w:rsidRDefault="004C6DD1" w:rsidP="008B1C85">
      <w:pPr>
        <w:rPr>
          <w:noProof/>
          <w:lang w:val="en-US"/>
        </w:rPr>
      </w:pPr>
    </w:p>
    <w:tbl>
      <w:tblPr>
        <w:tblStyle w:val="TableGrid"/>
        <w:tblW w:w="9781" w:type="dxa"/>
        <w:tblInd w:w="-714" w:type="dxa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76"/>
        <w:gridCol w:w="1134"/>
        <w:gridCol w:w="426"/>
        <w:gridCol w:w="850"/>
        <w:gridCol w:w="709"/>
        <w:gridCol w:w="709"/>
        <w:gridCol w:w="425"/>
        <w:gridCol w:w="425"/>
        <w:gridCol w:w="425"/>
        <w:gridCol w:w="567"/>
        <w:gridCol w:w="709"/>
        <w:gridCol w:w="992"/>
        <w:gridCol w:w="1134"/>
      </w:tblGrid>
      <w:tr w:rsidR="00E33DB9" w:rsidRPr="001D3FB6" w14:paraId="5AEA477C" w14:textId="77777777" w:rsidTr="00E33DB9">
        <w:trPr>
          <w:trHeight w:val="304"/>
        </w:trPr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  <w:noWrap/>
          </w:tcPr>
          <w:p w14:paraId="12ABC524" w14:textId="77777777" w:rsidR="00E33DB9" w:rsidRPr="001D3FB6" w:rsidRDefault="00E33DB9" w:rsidP="00E33DB9">
            <w:pPr>
              <w:rPr>
                <w:b/>
                <w:bCs/>
                <w:sz w:val="13"/>
                <w:szCs w:val="13"/>
                <w:lang w:val="en-US"/>
              </w:rPr>
            </w:pPr>
            <w:r w:rsidRPr="00B602B6">
              <w:rPr>
                <w:b/>
                <w:bCs/>
                <w:color w:val="333333"/>
                <w:sz w:val="13"/>
                <w:szCs w:val="13"/>
              </w:rPr>
              <w:t>Study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</w:tcPr>
          <w:p w14:paraId="62B6B431" w14:textId="77777777" w:rsidR="00E33DB9" w:rsidRPr="001D3FB6" w:rsidRDefault="00E33DB9" w:rsidP="00E33DB9">
            <w:pPr>
              <w:rPr>
                <w:b/>
                <w:bCs/>
                <w:sz w:val="13"/>
                <w:szCs w:val="13"/>
                <w:lang w:val="en-US"/>
              </w:rPr>
            </w:pPr>
            <w:proofErr w:type="spellStart"/>
            <w:r w:rsidRPr="001D3FB6">
              <w:rPr>
                <w:b/>
                <w:bCs/>
                <w:color w:val="333333"/>
                <w:sz w:val="13"/>
                <w:szCs w:val="13"/>
                <w:lang w:val="en-US"/>
              </w:rPr>
              <w:t>Comparision</w:t>
            </w:r>
            <w:proofErr w:type="spellEnd"/>
          </w:p>
        </w:tc>
        <w:tc>
          <w:tcPr>
            <w:tcW w:w="426" w:type="dxa"/>
            <w:tcBorders>
              <w:top w:val="single" w:sz="4" w:space="0" w:color="auto"/>
              <w:bottom w:val="single" w:sz="4" w:space="0" w:color="auto"/>
            </w:tcBorders>
          </w:tcPr>
          <w:p w14:paraId="162BABE5" w14:textId="77777777" w:rsidR="00E33DB9" w:rsidRPr="001D3FB6" w:rsidRDefault="00E33DB9" w:rsidP="00E33DB9">
            <w:pPr>
              <w:rPr>
                <w:b/>
                <w:bCs/>
                <w:sz w:val="13"/>
                <w:szCs w:val="13"/>
                <w:lang w:val="en-US"/>
              </w:rPr>
            </w:pPr>
            <w:r w:rsidRPr="001D3FB6">
              <w:rPr>
                <w:b/>
                <w:bCs/>
                <w:color w:val="333333"/>
                <w:sz w:val="13"/>
                <w:szCs w:val="13"/>
                <w:lang w:val="en-US"/>
              </w:rPr>
              <w:t>N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</w:tcPr>
          <w:p w14:paraId="246E3FD8" w14:textId="77777777" w:rsidR="00E33DB9" w:rsidRPr="001D3FB6" w:rsidRDefault="00E33DB9" w:rsidP="00E33DB9">
            <w:pPr>
              <w:rPr>
                <w:b/>
                <w:bCs/>
                <w:sz w:val="13"/>
                <w:szCs w:val="13"/>
                <w:lang w:val="en-US"/>
              </w:rPr>
            </w:pPr>
            <w:r w:rsidRPr="00B602B6">
              <w:rPr>
                <w:b/>
                <w:bCs/>
                <w:color w:val="333333"/>
                <w:sz w:val="13"/>
                <w:szCs w:val="13"/>
              </w:rPr>
              <w:t>Format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14:paraId="3493F82B" w14:textId="77777777" w:rsidR="00E33DB9" w:rsidRPr="001D3FB6" w:rsidRDefault="00E33DB9" w:rsidP="00E33DB9">
            <w:pPr>
              <w:rPr>
                <w:b/>
                <w:bCs/>
                <w:sz w:val="13"/>
                <w:szCs w:val="13"/>
                <w:lang w:val="en-US"/>
              </w:rPr>
            </w:pPr>
            <w:r w:rsidRPr="00B602B6">
              <w:rPr>
                <w:b/>
                <w:bCs/>
                <w:color w:val="333333"/>
                <w:sz w:val="13"/>
                <w:szCs w:val="13"/>
              </w:rPr>
              <w:t>Adapted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14:paraId="2BA45407" w14:textId="36DA9B39" w:rsidR="00E33DB9" w:rsidRPr="001D3FB6" w:rsidRDefault="00E33DB9" w:rsidP="00E33DB9">
            <w:pPr>
              <w:rPr>
                <w:b/>
                <w:bCs/>
                <w:sz w:val="13"/>
                <w:szCs w:val="13"/>
                <w:lang w:val="en-US"/>
              </w:rPr>
            </w:pPr>
            <w:proofErr w:type="spellStart"/>
            <w:r>
              <w:rPr>
                <w:b/>
                <w:bCs/>
                <w:sz w:val="13"/>
                <w:szCs w:val="13"/>
                <w:lang w:val="en-US"/>
              </w:rPr>
              <w:t>Sessiom</w:t>
            </w:r>
            <w:proofErr w:type="spellEnd"/>
          </w:p>
        </w:tc>
        <w:tc>
          <w:tcPr>
            <w:tcW w:w="425" w:type="dxa"/>
            <w:tcBorders>
              <w:top w:val="single" w:sz="4" w:space="0" w:color="auto"/>
              <w:bottom w:val="single" w:sz="4" w:space="0" w:color="auto"/>
            </w:tcBorders>
          </w:tcPr>
          <w:p w14:paraId="5A38522E" w14:textId="77777777" w:rsidR="00E33DB9" w:rsidRPr="001D3FB6" w:rsidRDefault="00E33DB9" w:rsidP="00E33DB9">
            <w:pPr>
              <w:rPr>
                <w:b/>
                <w:bCs/>
                <w:sz w:val="13"/>
                <w:szCs w:val="13"/>
                <w:lang w:val="en-US"/>
              </w:rPr>
            </w:pPr>
            <w:r w:rsidRPr="00B602B6">
              <w:rPr>
                <w:b/>
                <w:bCs/>
                <w:color w:val="333333"/>
                <w:sz w:val="13"/>
                <w:szCs w:val="13"/>
              </w:rPr>
              <w:t>SG</w:t>
            </w:r>
          </w:p>
        </w:tc>
        <w:tc>
          <w:tcPr>
            <w:tcW w:w="425" w:type="dxa"/>
            <w:tcBorders>
              <w:top w:val="single" w:sz="4" w:space="0" w:color="auto"/>
              <w:bottom w:val="single" w:sz="4" w:space="0" w:color="auto"/>
            </w:tcBorders>
          </w:tcPr>
          <w:p w14:paraId="3DB58D0C" w14:textId="77777777" w:rsidR="00E33DB9" w:rsidRPr="001D3FB6" w:rsidRDefault="00E33DB9" w:rsidP="00E33DB9">
            <w:pPr>
              <w:rPr>
                <w:b/>
                <w:bCs/>
                <w:sz w:val="13"/>
                <w:szCs w:val="13"/>
                <w:lang w:val="en-US"/>
              </w:rPr>
            </w:pPr>
            <w:r w:rsidRPr="00B602B6">
              <w:rPr>
                <w:b/>
                <w:bCs/>
                <w:color w:val="333333"/>
                <w:sz w:val="13"/>
                <w:szCs w:val="13"/>
              </w:rPr>
              <w:t>AC</w:t>
            </w:r>
          </w:p>
        </w:tc>
        <w:tc>
          <w:tcPr>
            <w:tcW w:w="425" w:type="dxa"/>
            <w:tcBorders>
              <w:top w:val="single" w:sz="4" w:space="0" w:color="auto"/>
              <w:bottom w:val="single" w:sz="4" w:space="0" w:color="auto"/>
            </w:tcBorders>
          </w:tcPr>
          <w:p w14:paraId="78F0D322" w14:textId="77777777" w:rsidR="00E33DB9" w:rsidRPr="001D3FB6" w:rsidRDefault="00E33DB9" w:rsidP="00E33DB9">
            <w:pPr>
              <w:rPr>
                <w:b/>
                <w:bCs/>
                <w:sz w:val="13"/>
                <w:szCs w:val="13"/>
                <w:lang w:val="en-US"/>
              </w:rPr>
            </w:pPr>
            <w:r w:rsidRPr="00B602B6">
              <w:rPr>
                <w:b/>
                <w:bCs/>
                <w:color w:val="333333"/>
                <w:sz w:val="13"/>
                <w:szCs w:val="13"/>
              </w:rPr>
              <w:t>BA</w:t>
            </w:r>
          </w:p>
        </w:tc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</w:tcPr>
          <w:p w14:paraId="49E0AE05" w14:textId="77777777" w:rsidR="00E33DB9" w:rsidRPr="001D3FB6" w:rsidRDefault="00E33DB9" w:rsidP="00E33DB9">
            <w:pPr>
              <w:rPr>
                <w:b/>
                <w:bCs/>
                <w:sz w:val="13"/>
                <w:szCs w:val="13"/>
                <w:lang w:val="en-US"/>
              </w:rPr>
            </w:pPr>
            <w:r w:rsidRPr="00B602B6">
              <w:rPr>
                <w:b/>
                <w:bCs/>
                <w:color w:val="333333"/>
                <w:sz w:val="13"/>
                <w:szCs w:val="13"/>
              </w:rPr>
              <w:t>ITT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14:paraId="4B80DA98" w14:textId="2EF6EF2D" w:rsidR="00E33DB9" w:rsidRPr="00E33DB9" w:rsidRDefault="00E33DB9" w:rsidP="00E33DB9">
            <w:pPr>
              <w:rPr>
                <w:b/>
                <w:bCs/>
                <w:sz w:val="13"/>
                <w:szCs w:val="13"/>
                <w:lang w:val="en-US"/>
              </w:rPr>
            </w:pPr>
            <w:r w:rsidRPr="00B602B6">
              <w:rPr>
                <w:b/>
                <w:bCs/>
                <w:color w:val="333333"/>
                <w:sz w:val="13"/>
                <w:szCs w:val="13"/>
              </w:rPr>
              <w:t>Ro</w:t>
            </w:r>
            <w:r>
              <w:rPr>
                <w:b/>
                <w:bCs/>
                <w:color w:val="333333"/>
                <w:sz w:val="13"/>
                <w:szCs w:val="13"/>
                <w:lang w:val="en-US"/>
              </w:rPr>
              <w:t>B</w:t>
            </w:r>
            <w:r w:rsidRPr="00E33DB9">
              <w:rPr>
                <w:b/>
                <w:bCs/>
                <w:color w:val="333333"/>
                <w:sz w:val="13"/>
                <w:szCs w:val="13"/>
                <w:vertAlign w:val="superscript"/>
                <w:lang w:val="en-US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</w:tcPr>
          <w:p w14:paraId="294EDED3" w14:textId="77777777" w:rsidR="00E33DB9" w:rsidRPr="001D3FB6" w:rsidRDefault="00E33DB9" w:rsidP="00E33DB9">
            <w:pPr>
              <w:rPr>
                <w:b/>
                <w:bCs/>
                <w:sz w:val="13"/>
                <w:szCs w:val="13"/>
                <w:lang w:val="en-US"/>
              </w:rPr>
            </w:pPr>
            <w:r w:rsidRPr="00B602B6">
              <w:rPr>
                <w:b/>
                <w:bCs/>
                <w:color w:val="333333"/>
                <w:sz w:val="13"/>
                <w:szCs w:val="13"/>
              </w:rPr>
              <w:t>Country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</w:tcPr>
          <w:p w14:paraId="51C703D1" w14:textId="115BD9CF" w:rsidR="00E33DB9" w:rsidRPr="001D3FB6" w:rsidRDefault="00E33DB9" w:rsidP="00E33DB9">
            <w:pPr>
              <w:rPr>
                <w:b/>
                <w:bCs/>
                <w:sz w:val="13"/>
                <w:szCs w:val="13"/>
                <w:lang w:val="en-US"/>
              </w:rPr>
            </w:pPr>
            <w:r w:rsidRPr="001D3FB6">
              <w:rPr>
                <w:b/>
                <w:bCs/>
                <w:sz w:val="13"/>
                <w:szCs w:val="13"/>
                <w:lang w:val="en-US"/>
              </w:rPr>
              <w:t>Income level</w:t>
            </w:r>
            <w:r w:rsidRPr="00E33DB9">
              <w:rPr>
                <w:b/>
                <w:bCs/>
                <w:sz w:val="13"/>
                <w:szCs w:val="13"/>
                <w:vertAlign w:val="superscript"/>
                <w:lang w:val="en-US"/>
              </w:rPr>
              <w:t>2</w:t>
            </w:r>
          </w:p>
        </w:tc>
      </w:tr>
      <w:tr w:rsidR="00E33DB9" w:rsidRPr="001D3FB6" w14:paraId="4B49B544" w14:textId="77777777" w:rsidTr="00E33DB9">
        <w:trPr>
          <w:trHeight w:val="113"/>
        </w:trPr>
        <w:tc>
          <w:tcPr>
            <w:tcW w:w="1276" w:type="dxa"/>
            <w:tcBorders>
              <w:top w:val="single" w:sz="4" w:space="0" w:color="auto"/>
            </w:tcBorders>
            <w:noWrap/>
            <w:vAlign w:val="bottom"/>
          </w:tcPr>
          <w:p w14:paraId="68C542B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Abas, 2018</w:t>
            </w:r>
          </w:p>
        </w:tc>
        <w:tc>
          <w:tcPr>
            <w:tcW w:w="1134" w:type="dxa"/>
            <w:tcBorders>
              <w:top w:val="single" w:sz="4" w:space="0" w:color="auto"/>
            </w:tcBorders>
            <w:vAlign w:val="bottom"/>
          </w:tcPr>
          <w:p w14:paraId="729DBBE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PST</w:t>
            </w:r>
          </w:p>
        </w:tc>
        <w:tc>
          <w:tcPr>
            <w:tcW w:w="426" w:type="dxa"/>
            <w:tcBorders>
              <w:top w:val="single" w:sz="4" w:space="0" w:color="auto"/>
            </w:tcBorders>
            <w:vAlign w:val="bottom"/>
          </w:tcPr>
          <w:p w14:paraId="283D663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13</w:t>
            </w:r>
          </w:p>
        </w:tc>
        <w:tc>
          <w:tcPr>
            <w:tcW w:w="850" w:type="dxa"/>
            <w:tcBorders>
              <w:top w:val="single" w:sz="4" w:space="0" w:color="auto"/>
            </w:tcBorders>
            <w:vAlign w:val="bottom"/>
          </w:tcPr>
          <w:p w14:paraId="5686AD0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IND</w:t>
            </w:r>
          </w:p>
        </w:tc>
        <w:tc>
          <w:tcPr>
            <w:tcW w:w="709" w:type="dxa"/>
            <w:tcBorders>
              <w:top w:val="single" w:sz="4" w:space="0" w:color="auto"/>
            </w:tcBorders>
            <w:vAlign w:val="bottom"/>
          </w:tcPr>
          <w:p w14:paraId="07A90B7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  <w:p w14:paraId="7B28810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Y</w:t>
            </w:r>
          </w:p>
        </w:tc>
        <w:tc>
          <w:tcPr>
            <w:tcW w:w="709" w:type="dxa"/>
            <w:tcBorders>
              <w:top w:val="single" w:sz="4" w:space="0" w:color="auto"/>
            </w:tcBorders>
            <w:vAlign w:val="bottom"/>
          </w:tcPr>
          <w:p w14:paraId="5BEA01D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5</w:t>
            </w:r>
          </w:p>
        </w:tc>
        <w:tc>
          <w:tcPr>
            <w:tcW w:w="425" w:type="dxa"/>
            <w:tcBorders>
              <w:top w:val="single" w:sz="4" w:space="0" w:color="auto"/>
            </w:tcBorders>
            <w:vAlign w:val="bottom"/>
          </w:tcPr>
          <w:p w14:paraId="3B55865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tcBorders>
              <w:top w:val="single" w:sz="4" w:space="0" w:color="auto"/>
            </w:tcBorders>
            <w:vAlign w:val="bottom"/>
          </w:tcPr>
          <w:p w14:paraId="5B0EE33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tcBorders>
              <w:top w:val="single" w:sz="4" w:space="0" w:color="auto"/>
            </w:tcBorders>
            <w:vAlign w:val="bottom"/>
          </w:tcPr>
          <w:p w14:paraId="653060C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sr</w:t>
            </w:r>
          </w:p>
        </w:tc>
        <w:tc>
          <w:tcPr>
            <w:tcW w:w="567" w:type="dxa"/>
            <w:tcBorders>
              <w:top w:val="single" w:sz="4" w:space="0" w:color="auto"/>
            </w:tcBorders>
            <w:vAlign w:val="bottom"/>
          </w:tcPr>
          <w:p w14:paraId="0BFD359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709" w:type="dxa"/>
            <w:tcBorders>
              <w:top w:val="single" w:sz="4" w:space="0" w:color="auto"/>
            </w:tcBorders>
            <w:vAlign w:val="bottom"/>
          </w:tcPr>
          <w:p w14:paraId="0BFDBB6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Low</w:t>
            </w:r>
          </w:p>
        </w:tc>
        <w:tc>
          <w:tcPr>
            <w:tcW w:w="992" w:type="dxa"/>
            <w:tcBorders>
              <w:top w:val="single" w:sz="4" w:space="0" w:color="auto"/>
            </w:tcBorders>
            <w:vAlign w:val="bottom"/>
          </w:tcPr>
          <w:p w14:paraId="200AEDD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Zimbabwe</w:t>
            </w:r>
          </w:p>
        </w:tc>
        <w:tc>
          <w:tcPr>
            <w:tcW w:w="1134" w:type="dxa"/>
            <w:tcBorders>
              <w:top w:val="single" w:sz="4" w:space="0" w:color="auto"/>
            </w:tcBorders>
            <w:vAlign w:val="bottom"/>
          </w:tcPr>
          <w:p w14:paraId="5E53AE1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Lower middle</w:t>
            </w:r>
          </w:p>
        </w:tc>
      </w:tr>
      <w:tr w:rsidR="00E33DB9" w:rsidRPr="001D3FB6" w14:paraId="7429D9DF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65BBCB8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707C652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CAU</w:t>
            </w:r>
          </w:p>
        </w:tc>
        <w:tc>
          <w:tcPr>
            <w:tcW w:w="426" w:type="dxa"/>
            <w:vAlign w:val="bottom"/>
          </w:tcPr>
          <w:p w14:paraId="6F41FC0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15</w:t>
            </w:r>
          </w:p>
        </w:tc>
        <w:tc>
          <w:tcPr>
            <w:tcW w:w="850" w:type="dxa"/>
            <w:vAlign w:val="bottom"/>
          </w:tcPr>
          <w:p w14:paraId="516DCD6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7C6D481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0774C27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255492E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3894EC6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443D291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567" w:type="dxa"/>
            <w:vAlign w:val="bottom"/>
          </w:tcPr>
          <w:p w14:paraId="795F429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568B24E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992" w:type="dxa"/>
            <w:vAlign w:val="bottom"/>
          </w:tcPr>
          <w:p w14:paraId="3314723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326F555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</w:tr>
      <w:tr w:rsidR="00E33DB9" w:rsidRPr="001D3FB6" w14:paraId="02640308" w14:textId="77777777" w:rsidTr="00E33DB9">
        <w:trPr>
          <w:trHeight w:val="113"/>
        </w:trPr>
        <w:tc>
          <w:tcPr>
            <w:tcW w:w="1276" w:type="dxa"/>
            <w:noWrap/>
            <w:vAlign w:val="bottom"/>
            <w:hideMark/>
          </w:tcPr>
          <w:p w14:paraId="0498361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proofErr w:type="spellStart"/>
            <w:r w:rsidRPr="001D3FB6">
              <w:rPr>
                <w:sz w:val="13"/>
                <w:szCs w:val="13"/>
                <w:lang w:val="en-US"/>
              </w:rPr>
              <w:t>Ahmadpanah</w:t>
            </w:r>
            <w:proofErr w:type="spellEnd"/>
            <w:r w:rsidRPr="001D3FB6">
              <w:rPr>
                <w:sz w:val="13"/>
                <w:szCs w:val="13"/>
                <w:lang w:val="en-US"/>
              </w:rPr>
              <w:t>, 2016</w:t>
            </w:r>
          </w:p>
        </w:tc>
        <w:tc>
          <w:tcPr>
            <w:tcW w:w="1134" w:type="dxa"/>
            <w:vAlign w:val="bottom"/>
          </w:tcPr>
          <w:p w14:paraId="5E60411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3RD</w:t>
            </w:r>
          </w:p>
        </w:tc>
        <w:tc>
          <w:tcPr>
            <w:tcW w:w="426" w:type="dxa"/>
            <w:vAlign w:val="bottom"/>
          </w:tcPr>
          <w:p w14:paraId="2DAEBBD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15</w:t>
            </w:r>
          </w:p>
        </w:tc>
        <w:tc>
          <w:tcPr>
            <w:tcW w:w="850" w:type="dxa"/>
            <w:vAlign w:val="bottom"/>
          </w:tcPr>
          <w:p w14:paraId="2368294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IND</w:t>
            </w:r>
          </w:p>
        </w:tc>
        <w:tc>
          <w:tcPr>
            <w:tcW w:w="709" w:type="dxa"/>
            <w:vAlign w:val="bottom"/>
          </w:tcPr>
          <w:p w14:paraId="6E0549C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  <w:p w14:paraId="5BEC838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N</w:t>
            </w:r>
          </w:p>
        </w:tc>
        <w:tc>
          <w:tcPr>
            <w:tcW w:w="709" w:type="dxa"/>
            <w:vAlign w:val="bottom"/>
          </w:tcPr>
          <w:p w14:paraId="1B7FA8D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8</w:t>
            </w:r>
          </w:p>
        </w:tc>
        <w:tc>
          <w:tcPr>
            <w:tcW w:w="425" w:type="dxa"/>
            <w:vAlign w:val="bottom"/>
          </w:tcPr>
          <w:p w14:paraId="0B7D1A2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5961CA3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1796D38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sr</w:t>
            </w:r>
          </w:p>
        </w:tc>
        <w:tc>
          <w:tcPr>
            <w:tcW w:w="567" w:type="dxa"/>
            <w:vAlign w:val="bottom"/>
          </w:tcPr>
          <w:p w14:paraId="103EBDF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709" w:type="dxa"/>
            <w:vAlign w:val="bottom"/>
          </w:tcPr>
          <w:p w14:paraId="5209616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Unclear</w:t>
            </w:r>
          </w:p>
        </w:tc>
        <w:tc>
          <w:tcPr>
            <w:tcW w:w="992" w:type="dxa"/>
            <w:vAlign w:val="bottom"/>
          </w:tcPr>
          <w:p w14:paraId="4CE97AC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Iran</w:t>
            </w:r>
          </w:p>
        </w:tc>
        <w:tc>
          <w:tcPr>
            <w:tcW w:w="1134" w:type="dxa"/>
            <w:vAlign w:val="bottom"/>
          </w:tcPr>
          <w:p w14:paraId="3417715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Upper middle</w:t>
            </w:r>
          </w:p>
        </w:tc>
      </w:tr>
      <w:tr w:rsidR="00E33DB9" w:rsidRPr="001D3FB6" w14:paraId="07E17D35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51D4F70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7215154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OTH PSY</w:t>
            </w:r>
          </w:p>
        </w:tc>
        <w:tc>
          <w:tcPr>
            <w:tcW w:w="426" w:type="dxa"/>
            <w:vAlign w:val="bottom"/>
          </w:tcPr>
          <w:p w14:paraId="2DDDC71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15</w:t>
            </w:r>
          </w:p>
        </w:tc>
        <w:tc>
          <w:tcPr>
            <w:tcW w:w="850" w:type="dxa"/>
            <w:vAlign w:val="bottom"/>
          </w:tcPr>
          <w:p w14:paraId="302C95A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GRP</w:t>
            </w:r>
          </w:p>
        </w:tc>
        <w:tc>
          <w:tcPr>
            <w:tcW w:w="709" w:type="dxa"/>
            <w:vAlign w:val="bottom"/>
          </w:tcPr>
          <w:p w14:paraId="3975F3A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N</w:t>
            </w:r>
          </w:p>
        </w:tc>
        <w:tc>
          <w:tcPr>
            <w:tcW w:w="709" w:type="dxa"/>
            <w:vAlign w:val="bottom"/>
          </w:tcPr>
          <w:p w14:paraId="7D10E1D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8</w:t>
            </w:r>
          </w:p>
        </w:tc>
        <w:tc>
          <w:tcPr>
            <w:tcW w:w="425" w:type="dxa"/>
            <w:vAlign w:val="bottom"/>
          </w:tcPr>
          <w:p w14:paraId="0BB4302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1AA8DDA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5B4B349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sr</w:t>
            </w:r>
          </w:p>
        </w:tc>
        <w:tc>
          <w:tcPr>
            <w:tcW w:w="567" w:type="dxa"/>
            <w:vAlign w:val="bottom"/>
          </w:tcPr>
          <w:p w14:paraId="6F2C78A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709" w:type="dxa"/>
            <w:vAlign w:val="bottom"/>
          </w:tcPr>
          <w:p w14:paraId="181DF15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Unclear</w:t>
            </w:r>
          </w:p>
        </w:tc>
        <w:tc>
          <w:tcPr>
            <w:tcW w:w="992" w:type="dxa"/>
            <w:vAlign w:val="bottom"/>
          </w:tcPr>
          <w:p w14:paraId="4FC1744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Iran</w:t>
            </w:r>
          </w:p>
        </w:tc>
        <w:tc>
          <w:tcPr>
            <w:tcW w:w="1134" w:type="dxa"/>
            <w:vAlign w:val="bottom"/>
          </w:tcPr>
          <w:p w14:paraId="4B97569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Upper middle</w:t>
            </w:r>
          </w:p>
        </w:tc>
      </w:tr>
      <w:tr w:rsidR="00E33DB9" w:rsidRPr="001D3FB6" w14:paraId="6942329E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708CFD0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6BD38D7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CAU</w:t>
            </w:r>
          </w:p>
        </w:tc>
        <w:tc>
          <w:tcPr>
            <w:tcW w:w="426" w:type="dxa"/>
            <w:vAlign w:val="bottom"/>
          </w:tcPr>
          <w:p w14:paraId="2DE6262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15</w:t>
            </w:r>
          </w:p>
        </w:tc>
        <w:tc>
          <w:tcPr>
            <w:tcW w:w="850" w:type="dxa"/>
            <w:vAlign w:val="bottom"/>
          </w:tcPr>
          <w:p w14:paraId="71529AF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09106FD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569F713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3DC7D46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362B4EF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3680A59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567" w:type="dxa"/>
            <w:vAlign w:val="bottom"/>
          </w:tcPr>
          <w:p w14:paraId="005D0EC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0D0CFDB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992" w:type="dxa"/>
            <w:vAlign w:val="bottom"/>
          </w:tcPr>
          <w:p w14:paraId="466D9D3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7634F90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</w:tr>
      <w:tr w:rsidR="00E33DB9" w:rsidRPr="001D3FB6" w14:paraId="065BA52B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2B9CD6B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Araya, 2021</w:t>
            </w:r>
          </w:p>
        </w:tc>
        <w:tc>
          <w:tcPr>
            <w:tcW w:w="1134" w:type="dxa"/>
            <w:vAlign w:val="bottom"/>
          </w:tcPr>
          <w:p w14:paraId="3AE5822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BAT</w:t>
            </w:r>
          </w:p>
        </w:tc>
        <w:tc>
          <w:tcPr>
            <w:tcW w:w="426" w:type="dxa"/>
            <w:vAlign w:val="bottom"/>
          </w:tcPr>
          <w:p w14:paraId="11BF901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217</w:t>
            </w:r>
          </w:p>
        </w:tc>
        <w:tc>
          <w:tcPr>
            <w:tcW w:w="850" w:type="dxa"/>
            <w:vAlign w:val="bottom"/>
          </w:tcPr>
          <w:p w14:paraId="7D07FF2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GSH</w:t>
            </w:r>
          </w:p>
        </w:tc>
        <w:tc>
          <w:tcPr>
            <w:tcW w:w="709" w:type="dxa"/>
            <w:vAlign w:val="bottom"/>
          </w:tcPr>
          <w:p w14:paraId="36D530F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  <w:p w14:paraId="2BC583C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Y</w:t>
            </w:r>
          </w:p>
        </w:tc>
        <w:tc>
          <w:tcPr>
            <w:tcW w:w="709" w:type="dxa"/>
            <w:vAlign w:val="bottom"/>
          </w:tcPr>
          <w:p w14:paraId="535D144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18</w:t>
            </w:r>
          </w:p>
        </w:tc>
        <w:tc>
          <w:tcPr>
            <w:tcW w:w="425" w:type="dxa"/>
            <w:vAlign w:val="bottom"/>
          </w:tcPr>
          <w:p w14:paraId="34E0B1D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2B13D6E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33284C8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567" w:type="dxa"/>
            <w:vAlign w:val="bottom"/>
          </w:tcPr>
          <w:p w14:paraId="2C0CFDD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709" w:type="dxa"/>
            <w:vAlign w:val="bottom"/>
          </w:tcPr>
          <w:p w14:paraId="0972BAF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Low</w:t>
            </w:r>
          </w:p>
        </w:tc>
        <w:tc>
          <w:tcPr>
            <w:tcW w:w="992" w:type="dxa"/>
            <w:vAlign w:val="bottom"/>
          </w:tcPr>
          <w:p w14:paraId="117B160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Peru</w:t>
            </w:r>
          </w:p>
        </w:tc>
        <w:tc>
          <w:tcPr>
            <w:tcW w:w="1134" w:type="dxa"/>
            <w:vAlign w:val="bottom"/>
          </w:tcPr>
          <w:p w14:paraId="3A09004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Upper middle</w:t>
            </w:r>
          </w:p>
        </w:tc>
      </w:tr>
      <w:tr w:rsidR="00E33DB9" w:rsidRPr="001D3FB6" w14:paraId="7FE07948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04DC172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0A70CCF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CAU</w:t>
            </w:r>
          </w:p>
        </w:tc>
        <w:tc>
          <w:tcPr>
            <w:tcW w:w="426" w:type="dxa"/>
            <w:vAlign w:val="bottom"/>
          </w:tcPr>
          <w:p w14:paraId="247325F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215</w:t>
            </w:r>
          </w:p>
        </w:tc>
        <w:tc>
          <w:tcPr>
            <w:tcW w:w="850" w:type="dxa"/>
            <w:vAlign w:val="bottom"/>
          </w:tcPr>
          <w:p w14:paraId="708494E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29522F4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50EC6EE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1967E2B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4171934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3D2BA38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567" w:type="dxa"/>
            <w:vAlign w:val="bottom"/>
          </w:tcPr>
          <w:p w14:paraId="4E2CFCE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2EEF371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992" w:type="dxa"/>
            <w:vAlign w:val="bottom"/>
          </w:tcPr>
          <w:p w14:paraId="2A21029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4F6C114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</w:tr>
      <w:tr w:rsidR="00E33DB9" w:rsidRPr="001D3FB6" w14:paraId="5D2093C8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6199B5D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60E1EE8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BAT</w:t>
            </w:r>
          </w:p>
        </w:tc>
        <w:tc>
          <w:tcPr>
            <w:tcW w:w="426" w:type="dxa"/>
            <w:vAlign w:val="bottom"/>
          </w:tcPr>
          <w:p w14:paraId="56882FF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440</w:t>
            </w:r>
          </w:p>
        </w:tc>
        <w:tc>
          <w:tcPr>
            <w:tcW w:w="850" w:type="dxa"/>
            <w:vAlign w:val="bottom"/>
          </w:tcPr>
          <w:p w14:paraId="41A60EA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GSH</w:t>
            </w:r>
          </w:p>
        </w:tc>
        <w:tc>
          <w:tcPr>
            <w:tcW w:w="709" w:type="dxa"/>
            <w:vAlign w:val="bottom"/>
          </w:tcPr>
          <w:p w14:paraId="1A8CB4F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  <w:p w14:paraId="23067C1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Y</w:t>
            </w:r>
          </w:p>
        </w:tc>
        <w:tc>
          <w:tcPr>
            <w:tcW w:w="709" w:type="dxa"/>
            <w:vAlign w:val="bottom"/>
          </w:tcPr>
          <w:p w14:paraId="4AD2249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18</w:t>
            </w:r>
          </w:p>
        </w:tc>
        <w:tc>
          <w:tcPr>
            <w:tcW w:w="425" w:type="dxa"/>
            <w:vAlign w:val="bottom"/>
          </w:tcPr>
          <w:p w14:paraId="7AD37AB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1E17BCF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0FB8F43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567" w:type="dxa"/>
            <w:vAlign w:val="bottom"/>
          </w:tcPr>
          <w:p w14:paraId="457DF3C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709" w:type="dxa"/>
            <w:vAlign w:val="bottom"/>
          </w:tcPr>
          <w:p w14:paraId="0BFE785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Low</w:t>
            </w:r>
          </w:p>
        </w:tc>
        <w:tc>
          <w:tcPr>
            <w:tcW w:w="992" w:type="dxa"/>
            <w:vAlign w:val="bottom"/>
          </w:tcPr>
          <w:p w14:paraId="3C5C0B1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Brazil</w:t>
            </w:r>
          </w:p>
        </w:tc>
        <w:tc>
          <w:tcPr>
            <w:tcW w:w="1134" w:type="dxa"/>
            <w:vAlign w:val="bottom"/>
          </w:tcPr>
          <w:p w14:paraId="3221FE2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Upper middle</w:t>
            </w:r>
          </w:p>
        </w:tc>
      </w:tr>
      <w:tr w:rsidR="00E33DB9" w:rsidRPr="001D3FB6" w14:paraId="23390945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45D2498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2F5BB32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CAU</w:t>
            </w:r>
          </w:p>
        </w:tc>
        <w:tc>
          <w:tcPr>
            <w:tcW w:w="426" w:type="dxa"/>
            <w:vAlign w:val="bottom"/>
          </w:tcPr>
          <w:p w14:paraId="6BF3F93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440</w:t>
            </w:r>
          </w:p>
        </w:tc>
        <w:tc>
          <w:tcPr>
            <w:tcW w:w="850" w:type="dxa"/>
            <w:vAlign w:val="bottom"/>
          </w:tcPr>
          <w:p w14:paraId="09AB9E7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17EB618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3C08214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1EF24A7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502043C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00D4DCC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567" w:type="dxa"/>
            <w:vAlign w:val="bottom"/>
          </w:tcPr>
          <w:p w14:paraId="0126433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33EE548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992" w:type="dxa"/>
            <w:vAlign w:val="bottom"/>
          </w:tcPr>
          <w:p w14:paraId="592E7EF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67C8F3A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</w:tr>
      <w:tr w:rsidR="00E33DB9" w:rsidRPr="001D3FB6" w14:paraId="0B807CF8" w14:textId="77777777" w:rsidTr="00E33DB9">
        <w:trPr>
          <w:trHeight w:val="113"/>
        </w:trPr>
        <w:tc>
          <w:tcPr>
            <w:tcW w:w="1276" w:type="dxa"/>
            <w:noWrap/>
            <w:vAlign w:val="bottom"/>
            <w:hideMark/>
          </w:tcPr>
          <w:p w14:paraId="5E25523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proofErr w:type="spellStart"/>
            <w:r w:rsidRPr="001D3FB6">
              <w:rPr>
                <w:sz w:val="13"/>
                <w:szCs w:val="13"/>
                <w:lang w:val="en-US"/>
              </w:rPr>
              <w:t>Arjadi</w:t>
            </w:r>
            <w:proofErr w:type="spellEnd"/>
            <w:r w:rsidRPr="001D3FB6">
              <w:rPr>
                <w:sz w:val="13"/>
                <w:szCs w:val="13"/>
                <w:lang w:val="en-US"/>
              </w:rPr>
              <w:t>, 2018</w:t>
            </w:r>
          </w:p>
        </w:tc>
        <w:tc>
          <w:tcPr>
            <w:tcW w:w="1134" w:type="dxa"/>
            <w:vAlign w:val="bottom"/>
          </w:tcPr>
          <w:p w14:paraId="58D0D48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BAT</w:t>
            </w:r>
          </w:p>
        </w:tc>
        <w:tc>
          <w:tcPr>
            <w:tcW w:w="426" w:type="dxa"/>
            <w:vAlign w:val="bottom"/>
          </w:tcPr>
          <w:p w14:paraId="5E75841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159</w:t>
            </w:r>
          </w:p>
        </w:tc>
        <w:tc>
          <w:tcPr>
            <w:tcW w:w="850" w:type="dxa"/>
            <w:vAlign w:val="bottom"/>
          </w:tcPr>
          <w:p w14:paraId="5D58A89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GSH</w:t>
            </w:r>
          </w:p>
        </w:tc>
        <w:tc>
          <w:tcPr>
            <w:tcW w:w="709" w:type="dxa"/>
            <w:vAlign w:val="bottom"/>
          </w:tcPr>
          <w:p w14:paraId="2D49757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  <w:p w14:paraId="762C155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Y</w:t>
            </w:r>
          </w:p>
        </w:tc>
        <w:tc>
          <w:tcPr>
            <w:tcW w:w="709" w:type="dxa"/>
            <w:vAlign w:val="bottom"/>
          </w:tcPr>
          <w:p w14:paraId="143AC26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5</w:t>
            </w:r>
          </w:p>
        </w:tc>
        <w:tc>
          <w:tcPr>
            <w:tcW w:w="425" w:type="dxa"/>
            <w:vAlign w:val="bottom"/>
          </w:tcPr>
          <w:p w14:paraId="2D3FEA1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0805437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4CF8DE8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sr</w:t>
            </w:r>
          </w:p>
        </w:tc>
        <w:tc>
          <w:tcPr>
            <w:tcW w:w="567" w:type="dxa"/>
            <w:vAlign w:val="bottom"/>
          </w:tcPr>
          <w:p w14:paraId="027EB04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709" w:type="dxa"/>
            <w:vAlign w:val="bottom"/>
          </w:tcPr>
          <w:p w14:paraId="513D3A3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Low</w:t>
            </w:r>
          </w:p>
        </w:tc>
        <w:tc>
          <w:tcPr>
            <w:tcW w:w="992" w:type="dxa"/>
            <w:vAlign w:val="bottom"/>
          </w:tcPr>
          <w:p w14:paraId="34EFCA3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Indonesia</w:t>
            </w:r>
          </w:p>
        </w:tc>
        <w:tc>
          <w:tcPr>
            <w:tcW w:w="1134" w:type="dxa"/>
            <w:vAlign w:val="bottom"/>
          </w:tcPr>
          <w:p w14:paraId="6E2E911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Lower middle</w:t>
            </w:r>
          </w:p>
        </w:tc>
      </w:tr>
      <w:tr w:rsidR="00E33DB9" w:rsidRPr="001D3FB6" w14:paraId="64207D8A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5B46DB5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4859304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OTH CTR</w:t>
            </w:r>
          </w:p>
        </w:tc>
        <w:tc>
          <w:tcPr>
            <w:tcW w:w="426" w:type="dxa"/>
            <w:vAlign w:val="bottom"/>
          </w:tcPr>
          <w:p w14:paraId="209E234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154</w:t>
            </w:r>
          </w:p>
        </w:tc>
        <w:tc>
          <w:tcPr>
            <w:tcW w:w="850" w:type="dxa"/>
            <w:vAlign w:val="bottom"/>
          </w:tcPr>
          <w:p w14:paraId="6DBC54E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6D12E4C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08DFC10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0AFCBA1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1C7C56C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691905C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567" w:type="dxa"/>
            <w:vAlign w:val="bottom"/>
          </w:tcPr>
          <w:p w14:paraId="7FFE763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6009B8D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992" w:type="dxa"/>
            <w:vAlign w:val="bottom"/>
          </w:tcPr>
          <w:p w14:paraId="7004744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75EEC5A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</w:tr>
      <w:tr w:rsidR="00E33DB9" w:rsidRPr="001D3FB6" w14:paraId="662E49E4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4D7CFF0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rFonts w:eastAsiaTheme="minorEastAsia"/>
                <w:sz w:val="13"/>
                <w:szCs w:val="13"/>
                <w:lang w:val="en-US"/>
              </w:rPr>
              <w:t>Au, 2022</w:t>
            </w:r>
          </w:p>
        </w:tc>
        <w:tc>
          <w:tcPr>
            <w:tcW w:w="1134" w:type="dxa"/>
            <w:vAlign w:val="bottom"/>
          </w:tcPr>
          <w:p w14:paraId="4F51B9D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rFonts w:eastAsiaTheme="minorEastAsia"/>
                <w:sz w:val="13"/>
                <w:szCs w:val="13"/>
                <w:lang w:val="en-US"/>
              </w:rPr>
              <w:t>CBT</w:t>
            </w:r>
          </w:p>
        </w:tc>
        <w:tc>
          <w:tcPr>
            <w:tcW w:w="426" w:type="dxa"/>
            <w:vAlign w:val="bottom"/>
          </w:tcPr>
          <w:p w14:paraId="0D5258D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66</w:t>
            </w:r>
          </w:p>
        </w:tc>
        <w:tc>
          <w:tcPr>
            <w:tcW w:w="850" w:type="dxa"/>
            <w:vAlign w:val="bottom"/>
          </w:tcPr>
          <w:p w14:paraId="2B265E96" w14:textId="77777777" w:rsidR="00E33DB9" w:rsidRPr="001D3FB6" w:rsidRDefault="00E33DB9" w:rsidP="00E00B9D">
            <w:pPr>
              <w:rPr>
                <w:sz w:val="13"/>
                <w:szCs w:val="13"/>
                <w:highlight w:val="red"/>
                <w:lang w:val="en-US"/>
              </w:rPr>
            </w:pPr>
            <w:r w:rsidRPr="009F620E">
              <w:rPr>
                <w:sz w:val="13"/>
                <w:szCs w:val="13"/>
                <w:lang w:val="en-US"/>
              </w:rPr>
              <w:t>GRP+TEL</w:t>
            </w:r>
          </w:p>
        </w:tc>
        <w:tc>
          <w:tcPr>
            <w:tcW w:w="709" w:type="dxa"/>
            <w:vAlign w:val="bottom"/>
          </w:tcPr>
          <w:p w14:paraId="7A07625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N</w:t>
            </w:r>
          </w:p>
        </w:tc>
        <w:tc>
          <w:tcPr>
            <w:tcW w:w="709" w:type="dxa"/>
            <w:vAlign w:val="bottom"/>
          </w:tcPr>
          <w:p w14:paraId="085509F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>
              <w:rPr>
                <w:sz w:val="13"/>
                <w:szCs w:val="13"/>
                <w:lang w:val="en-US"/>
              </w:rPr>
              <w:t>12</w:t>
            </w:r>
          </w:p>
        </w:tc>
        <w:tc>
          <w:tcPr>
            <w:tcW w:w="425" w:type="dxa"/>
            <w:vAlign w:val="bottom"/>
          </w:tcPr>
          <w:p w14:paraId="416AFDC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rFonts w:eastAsiaTheme="minorEastAsia"/>
                <w:sz w:val="13"/>
                <w:szCs w:val="13"/>
                <w:lang w:val="en-US"/>
              </w:rPr>
              <w:t>-</w:t>
            </w:r>
          </w:p>
        </w:tc>
        <w:tc>
          <w:tcPr>
            <w:tcW w:w="425" w:type="dxa"/>
            <w:vAlign w:val="bottom"/>
          </w:tcPr>
          <w:p w14:paraId="4095861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rFonts w:eastAsiaTheme="minorEastAsia"/>
                <w:sz w:val="13"/>
                <w:szCs w:val="13"/>
                <w:lang w:val="en-US"/>
              </w:rPr>
              <w:t>-</w:t>
            </w:r>
          </w:p>
        </w:tc>
        <w:tc>
          <w:tcPr>
            <w:tcW w:w="425" w:type="dxa"/>
            <w:vAlign w:val="bottom"/>
          </w:tcPr>
          <w:p w14:paraId="4346FEC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proofErr w:type="spellStart"/>
            <w:r w:rsidRPr="00B602B6">
              <w:rPr>
                <w:rFonts w:eastAsiaTheme="minorEastAsia"/>
                <w:sz w:val="13"/>
                <w:szCs w:val="13"/>
                <w:lang w:val="en-US"/>
              </w:rPr>
              <w:t>sr</w:t>
            </w:r>
            <w:proofErr w:type="spellEnd"/>
          </w:p>
        </w:tc>
        <w:tc>
          <w:tcPr>
            <w:tcW w:w="567" w:type="dxa"/>
            <w:vAlign w:val="bottom"/>
          </w:tcPr>
          <w:p w14:paraId="15A9A00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rFonts w:eastAsiaTheme="minorEastAsia"/>
                <w:sz w:val="13"/>
                <w:szCs w:val="13"/>
                <w:lang w:val="en-US"/>
              </w:rPr>
              <w:t>-</w:t>
            </w:r>
          </w:p>
        </w:tc>
        <w:tc>
          <w:tcPr>
            <w:tcW w:w="709" w:type="dxa"/>
            <w:vAlign w:val="bottom"/>
          </w:tcPr>
          <w:p w14:paraId="276D87D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rFonts w:eastAsiaTheme="minorEastAsia"/>
                <w:sz w:val="13"/>
                <w:szCs w:val="13"/>
                <w:lang w:val="en-US"/>
              </w:rPr>
              <w:t>High</w:t>
            </w:r>
          </w:p>
        </w:tc>
        <w:tc>
          <w:tcPr>
            <w:tcW w:w="992" w:type="dxa"/>
            <w:vAlign w:val="bottom"/>
          </w:tcPr>
          <w:p w14:paraId="3001CFC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rFonts w:eastAsiaTheme="minorEastAsia"/>
                <w:sz w:val="13"/>
                <w:szCs w:val="13"/>
                <w:lang w:val="en-US"/>
              </w:rPr>
              <w:t>HK, China</w:t>
            </w:r>
          </w:p>
        </w:tc>
        <w:tc>
          <w:tcPr>
            <w:tcW w:w="1134" w:type="dxa"/>
            <w:vAlign w:val="bottom"/>
          </w:tcPr>
          <w:p w14:paraId="508DACE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rFonts w:eastAsiaTheme="minorEastAsia"/>
                <w:sz w:val="13"/>
                <w:szCs w:val="13"/>
                <w:lang w:val="en-US"/>
              </w:rPr>
              <w:t>High</w:t>
            </w:r>
          </w:p>
        </w:tc>
      </w:tr>
      <w:tr w:rsidR="00E33DB9" w:rsidRPr="001D3FB6" w14:paraId="44C6E5C9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18D5B05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58DA740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CAU</w:t>
            </w:r>
          </w:p>
        </w:tc>
        <w:tc>
          <w:tcPr>
            <w:tcW w:w="426" w:type="dxa"/>
            <w:vAlign w:val="bottom"/>
          </w:tcPr>
          <w:p w14:paraId="4FA352B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66</w:t>
            </w:r>
          </w:p>
        </w:tc>
        <w:tc>
          <w:tcPr>
            <w:tcW w:w="850" w:type="dxa"/>
            <w:vAlign w:val="bottom"/>
          </w:tcPr>
          <w:p w14:paraId="47A92C9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401F9AB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177ED80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7832B9A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4D08C9C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6530D0A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567" w:type="dxa"/>
            <w:vAlign w:val="bottom"/>
          </w:tcPr>
          <w:p w14:paraId="1CC13A7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3BED7A2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992" w:type="dxa"/>
            <w:vAlign w:val="bottom"/>
          </w:tcPr>
          <w:p w14:paraId="2073A1C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0F121BF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</w:tr>
      <w:tr w:rsidR="00E33DB9" w:rsidRPr="001D3FB6" w14:paraId="16B1FA4A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1D6A25D1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Basirat, 2022</w:t>
            </w:r>
          </w:p>
        </w:tc>
        <w:tc>
          <w:tcPr>
            <w:tcW w:w="1134" w:type="dxa"/>
            <w:vAlign w:val="bottom"/>
          </w:tcPr>
          <w:p w14:paraId="0C397595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CBT</w:t>
            </w:r>
          </w:p>
        </w:tc>
        <w:tc>
          <w:tcPr>
            <w:tcW w:w="426" w:type="dxa"/>
            <w:vAlign w:val="bottom"/>
          </w:tcPr>
          <w:p w14:paraId="13608084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19</w:t>
            </w:r>
          </w:p>
        </w:tc>
        <w:tc>
          <w:tcPr>
            <w:tcW w:w="850" w:type="dxa"/>
            <w:vAlign w:val="bottom"/>
          </w:tcPr>
          <w:p w14:paraId="782F01F2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GRP</w:t>
            </w:r>
          </w:p>
        </w:tc>
        <w:tc>
          <w:tcPr>
            <w:tcW w:w="709" w:type="dxa"/>
            <w:vAlign w:val="bottom"/>
          </w:tcPr>
          <w:p w14:paraId="3E6A9162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N</w:t>
            </w:r>
          </w:p>
        </w:tc>
        <w:tc>
          <w:tcPr>
            <w:tcW w:w="709" w:type="dxa"/>
            <w:vAlign w:val="bottom"/>
          </w:tcPr>
          <w:p w14:paraId="195828CE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66223642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4988707F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12508EE8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sr</w:t>
            </w:r>
          </w:p>
        </w:tc>
        <w:tc>
          <w:tcPr>
            <w:tcW w:w="567" w:type="dxa"/>
            <w:vAlign w:val="bottom"/>
          </w:tcPr>
          <w:p w14:paraId="37871ACC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709" w:type="dxa"/>
            <w:vAlign w:val="bottom"/>
          </w:tcPr>
          <w:p w14:paraId="551BC6A5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Low</w:t>
            </w:r>
          </w:p>
        </w:tc>
        <w:tc>
          <w:tcPr>
            <w:tcW w:w="992" w:type="dxa"/>
            <w:vAlign w:val="bottom"/>
          </w:tcPr>
          <w:p w14:paraId="25A08D2C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Iran</w:t>
            </w:r>
          </w:p>
        </w:tc>
        <w:tc>
          <w:tcPr>
            <w:tcW w:w="1134" w:type="dxa"/>
            <w:vAlign w:val="bottom"/>
          </w:tcPr>
          <w:p w14:paraId="1B5493A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Lower-middle</w:t>
            </w:r>
          </w:p>
        </w:tc>
      </w:tr>
      <w:tr w:rsidR="00E33DB9" w:rsidRPr="001D3FB6" w14:paraId="0723DBC7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44DBA35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39159B1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CAU</w:t>
            </w:r>
          </w:p>
        </w:tc>
        <w:tc>
          <w:tcPr>
            <w:tcW w:w="426" w:type="dxa"/>
            <w:vAlign w:val="bottom"/>
          </w:tcPr>
          <w:p w14:paraId="0CEAB4F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20</w:t>
            </w:r>
          </w:p>
        </w:tc>
        <w:tc>
          <w:tcPr>
            <w:tcW w:w="850" w:type="dxa"/>
            <w:vAlign w:val="bottom"/>
          </w:tcPr>
          <w:p w14:paraId="232C4C4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7576371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532D947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16A5DBA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73E916A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50179F5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567" w:type="dxa"/>
            <w:vAlign w:val="bottom"/>
          </w:tcPr>
          <w:p w14:paraId="3549E61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6F0CCD6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992" w:type="dxa"/>
            <w:vAlign w:val="bottom"/>
          </w:tcPr>
          <w:p w14:paraId="592FF7F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20480CE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</w:tr>
      <w:tr w:rsidR="00E33DB9" w:rsidRPr="001D3FB6" w14:paraId="68BAE347" w14:textId="77777777" w:rsidTr="00E33DB9">
        <w:trPr>
          <w:trHeight w:val="113"/>
        </w:trPr>
        <w:tc>
          <w:tcPr>
            <w:tcW w:w="1276" w:type="dxa"/>
            <w:noWrap/>
            <w:vAlign w:val="bottom"/>
            <w:hideMark/>
          </w:tcPr>
          <w:p w14:paraId="05B31D50" w14:textId="77777777" w:rsidR="00E33DB9" w:rsidRPr="001D3FB6" w:rsidRDefault="00E33DB9" w:rsidP="00E00B9D">
            <w:pPr>
              <w:rPr>
                <w:color w:val="00B050"/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Bolton, 2003</w:t>
            </w:r>
          </w:p>
        </w:tc>
        <w:tc>
          <w:tcPr>
            <w:tcW w:w="1134" w:type="dxa"/>
            <w:vAlign w:val="bottom"/>
          </w:tcPr>
          <w:p w14:paraId="43784C7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IPT</w:t>
            </w:r>
          </w:p>
        </w:tc>
        <w:tc>
          <w:tcPr>
            <w:tcW w:w="426" w:type="dxa"/>
            <w:vAlign w:val="bottom"/>
          </w:tcPr>
          <w:p w14:paraId="791B741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139</w:t>
            </w:r>
          </w:p>
        </w:tc>
        <w:tc>
          <w:tcPr>
            <w:tcW w:w="850" w:type="dxa"/>
            <w:vAlign w:val="bottom"/>
          </w:tcPr>
          <w:p w14:paraId="2D41429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GRP</w:t>
            </w:r>
          </w:p>
        </w:tc>
        <w:tc>
          <w:tcPr>
            <w:tcW w:w="709" w:type="dxa"/>
            <w:vAlign w:val="bottom"/>
          </w:tcPr>
          <w:p w14:paraId="3BA36EB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  <w:p w14:paraId="07DC667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Y</w:t>
            </w:r>
          </w:p>
        </w:tc>
        <w:tc>
          <w:tcPr>
            <w:tcW w:w="709" w:type="dxa"/>
            <w:vAlign w:val="bottom"/>
          </w:tcPr>
          <w:p w14:paraId="2D5384E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16</w:t>
            </w:r>
          </w:p>
        </w:tc>
        <w:tc>
          <w:tcPr>
            <w:tcW w:w="425" w:type="dxa"/>
            <w:vAlign w:val="bottom"/>
          </w:tcPr>
          <w:p w14:paraId="781D4E3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174E100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425" w:type="dxa"/>
            <w:vAlign w:val="bottom"/>
          </w:tcPr>
          <w:p w14:paraId="28C904F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567" w:type="dxa"/>
            <w:vAlign w:val="bottom"/>
          </w:tcPr>
          <w:p w14:paraId="42CFD18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709" w:type="dxa"/>
            <w:vAlign w:val="bottom"/>
          </w:tcPr>
          <w:p w14:paraId="39A59CB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Unclear</w:t>
            </w:r>
          </w:p>
        </w:tc>
        <w:tc>
          <w:tcPr>
            <w:tcW w:w="992" w:type="dxa"/>
            <w:vAlign w:val="bottom"/>
          </w:tcPr>
          <w:p w14:paraId="217A7B5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Uganda</w:t>
            </w:r>
          </w:p>
        </w:tc>
        <w:tc>
          <w:tcPr>
            <w:tcW w:w="1134" w:type="dxa"/>
            <w:vAlign w:val="bottom"/>
          </w:tcPr>
          <w:p w14:paraId="72DB78E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Low</w:t>
            </w:r>
          </w:p>
        </w:tc>
      </w:tr>
      <w:tr w:rsidR="00E33DB9" w:rsidRPr="001D3FB6" w14:paraId="7A1C0240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64AE0A3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03CA974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CAU</w:t>
            </w:r>
          </w:p>
        </w:tc>
        <w:tc>
          <w:tcPr>
            <w:tcW w:w="426" w:type="dxa"/>
            <w:vAlign w:val="bottom"/>
          </w:tcPr>
          <w:p w14:paraId="0E1A5A9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145</w:t>
            </w:r>
          </w:p>
        </w:tc>
        <w:tc>
          <w:tcPr>
            <w:tcW w:w="850" w:type="dxa"/>
            <w:vAlign w:val="bottom"/>
          </w:tcPr>
          <w:p w14:paraId="2411CD2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59F87F3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2D35AC0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7F15B88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7F55C68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18AED41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567" w:type="dxa"/>
            <w:vAlign w:val="bottom"/>
          </w:tcPr>
          <w:p w14:paraId="060B00C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6F2968E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992" w:type="dxa"/>
            <w:vAlign w:val="bottom"/>
          </w:tcPr>
          <w:p w14:paraId="22AAFA0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1446C5B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</w:tr>
      <w:tr w:rsidR="00E33DB9" w:rsidRPr="001D3FB6" w14:paraId="67102158" w14:textId="77777777" w:rsidTr="00E33DB9">
        <w:trPr>
          <w:trHeight w:val="113"/>
        </w:trPr>
        <w:tc>
          <w:tcPr>
            <w:tcW w:w="1276" w:type="dxa"/>
            <w:noWrap/>
            <w:vAlign w:val="bottom"/>
            <w:hideMark/>
          </w:tcPr>
          <w:p w14:paraId="1F8F4C5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Chan, 2012</w:t>
            </w:r>
          </w:p>
        </w:tc>
        <w:tc>
          <w:tcPr>
            <w:tcW w:w="1134" w:type="dxa"/>
            <w:vAlign w:val="bottom"/>
          </w:tcPr>
          <w:p w14:paraId="577129A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CBT</w:t>
            </w:r>
          </w:p>
        </w:tc>
        <w:tc>
          <w:tcPr>
            <w:tcW w:w="426" w:type="dxa"/>
            <w:vAlign w:val="bottom"/>
          </w:tcPr>
          <w:p w14:paraId="2B58E44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17</w:t>
            </w:r>
          </w:p>
        </w:tc>
        <w:tc>
          <w:tcPr>
            <w:tcW w:w="850" w:type="dxa"/>
            <w:vAlign w:val="bottom"/>
          </w:tcPr>
          <w:p w14:paraId="0C398EF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GRP</w:t>
            </w:r>
          </w:p>
        </w:tc>
        <w:tc>
          <w:tcPr>
            <w:tcW w:w="709" w:type="dxa"/>
            <w:vAlign w:val="bottom"/>
          </w:tcPr>
          <w:p w14:paraId="172E958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  <w:p w14:paraId="712A9F2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N</w:t>
            </w:r>
          </w:p>
        </w:tc>
        <w:tc>
          <w:tcPr>
            <w:tcW w:w="709" w:type="dxa"/>
            <w:vAlign w:val="bottom"/>
          </w:tcPr>
          <w:p w14:paraId="0B2774F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10</w:t>
            </w:r>
          </w:p>
        </w:tc>
        <w:tc>
          <w:tcPr>
            <w:tcW w:w="425" w:type="dxa"/>
            <w:vAlign w:val="bottom"/>
          </w:tcPr>
          <w:p w14:paraId="03BF797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425" w:type="dxa"/>
            <w:vAlign w:val="bottom"/>
          </w:tcPr>
          <w:p w14:paraId="63A340C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08F96392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9F620E">
              <w:rPr>
                <w:color w:val="333333"/>
                <w:sz w:val="13"/>
                <w:szCs w:val="13"/>
                <w:lang w:val="en-US"/>
              </w:rPr>
              <w:t>+</w:t>
            </w:r>
          </w:p>
        </w:tc>
        <w:tc>
          <w:tcPr>
            <w:tcW w:w="567" w:type="dxa"/>
            <w:vAlign w:val="bottom"/>
          </w:tcPr>
          <w:p w14:paraId="626D97E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709" w:type="dxa"/>
            <w:vAlign w:val="bottom"/>
          </w:tcPr>
          <w:p w14:paraId="2168634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Unclear</w:t>
            </w:r>
          </w:p>
        </w:tc>
        <w:tc>
          <w:tcPr>
            <w:tcW w:w="992" w:type="dxa"/>
            <w:vAlign w:val="bottom"/>
          </w:tcPr>
          <w:p w14:paraId="3CB5CB7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HK, China</w:t>
            </w:r>
          </w:p>
        </w:tc>
        <w:tc>
          <w:tcPr>
            <w:tcW w:w="1134" w:type="dxa"/>
            <w:vAlign w:val="bottom"/>
          </w:tcPr>
          <w:p w14:paraId="254BC6A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High</w:t>
            </w:r>
          </w:p>
        </w:tc>
      </w:tr>
      <w:tr w:rsidR="00E33DB9" w:rsidRPr="001D3FB6" w14:paraId="2832171E" w14:textId="77777777" w:rsidTr="00E33DB9">
        <w:trPr>
          <w:trHeight w:val="113"/>
        </w:trPr>
        <w:tc>
          <w:tcPr>
            <w:tcW w:w="1276" w:type="dxa"/>
            <w:noWrap/>
            <w:vAlign w:val="bottom"/>
            <w:hideMark/>
          </w:tcPr>
          <w:p w14:paraId="70DC2DC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49D4C19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OTH PSY</w:t>
            </w:r>
          </w:p>
        </w:tc>
        <w:tc>
          <w:tcPr>
            <w:tcW w:w="426" w:type="dxa"/>
            <w:vAlign w:val="bottom"/>
          </w:tcPr>
          <w:p w14:paraId="0214CFB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17</w:t>
            </w:r>
          </w:p>
        </w:tc>
        <w:tc>
          <w:tcPr>
            <w:tcW w:w="850" w:type="dxa"/>
            <w:vAlign w:val="bottom"/>
          </w:tcPr>
          <w:p w14:paraId="7370BED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GRP</w:t>
            </w:r>
          </w:p>
        </w:tc>
        <w:tc>
          <w:tcPr>
            <w:tcW w:w="709" w:type="dxa"/>
            <w:vAlign w:val="bottom"/>
          </w:tcPr>
          <w:p w14:paraId="4755725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N</w:t>
            </w:r>
          </w:p>
        </w:tc>
        <w:tc>
          <w:tcPr>
            <w:tcW w:w="709" w:type="dxa"/>
            <w:vAlign w:val="bottom"/>
          </w:tcPr>
          <w:p w14:paraId="3410E56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10</w:t>
            </w:r>
          </w:p>
        </w:tc>
        <w:tc>
          <w:tcPr>
            <w:tcW w:w="425" w:type="dxa"/>
            <w:vAlign w:val="bottom"/>
          </w:tcPr>
          <w:p w14:paraId="073D59D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425" w:type="dxa"/>
            <w:vAlign w:val="bottom"/>
          </w:tcPr>
          <w:p w14:paraId="57AB5FA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64812A09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567" w:type="dxa"/>
            <w:vAlign w:val="bottom"/>
          </w:tcPr>
          <w:p w14:paraId="4A36871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709" w:type="dxa"/>
            <w:vAlign w:val="bottom"/>
          </w:tcPr>
          <w:p w14:paraId="28E965C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Unclear</w:t>
            </w:r>
          </w:p>
        </w:tc>
        <w:tc>
          <w:tcPr>
            <w:tcW w:w="992" w:type="dxa"/>
            <w:vAlign w:val="bottom"/>
          </w:tcPr>
          <w:p w14:paraId="1CF3719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HK, China</w:t>
            </w:r>
          </w:p>
        </w:tc>
        <w:tc>
          <w:tcPr>
            <w:tcW w:w="1134" w:type="dxa"/>
            <w:vAlign w:val="bottom"/>
          </w:tcPr>
          <w:p w14:paraId="425A95D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High</w:t>
            </w:r>
          </w:p>
        </w:tc>
      </w:tr>
      <w:tr w:rsidR="00E33DB9" w:rsidRPr="001D3FB6" w14:paraId="6A3D290E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24ADA97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354B5D0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WL</w:t>
            </w:r>
          </w:p>
        </w:tc>
        <w:tc>
          <w:tcPr>
            <w:tcW w:w="426" w:type="dxa"/>
            <w:vAlign w:val="bottom"/>
          </w:tcPr>
          <w:p w14:paraId="273D8A4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16</w:t>
            </w:r>
          </w:p>
        </w:tc>
        <w:tc>
          <w:tcPr>
            <w:tcW w:w="850" w:type="dxa"/>
            <w:vAlign w:val="bottom"/>
          </w:tcPr>
          <w:p w14:paraId="7EED7A8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7781D57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4AE658F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01EF105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4B53681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59CD564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567" w:type="dxa"/>
            <w:vAlign w:val="bottom"/>
          </w:tcPr>
          <w:p w14:paraId="3573F8C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3D1B9DF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992" w:type="dxa"/>
            <w:vAlign w:val="bottom"/>
          </w:tcPr>
          <w:p w14:paraId="6788FFD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0DCC1B3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</w:tr>
      <w:tr w:rsidR="00E33DB9" w:rsidRPr="001D3FB6" w14:paraId="28BE85D8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475CE5A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Chan, 2013</w:t>
            </w:r>
          </w:p>
        </w:tc>
        <w:tc>
          <w:tcPr>
            <w:tcW w:w="1134" w:type="dxa"/>
            <w:vAlign w:val="bottom"/>
          </w:tcPr>
          <w:p w14:paraId="51E2791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LRT</w:t>
            </w:r>
          </w:p>
        </w:tc>
        <w:tc>
          <w:tcPr>
            <w:tcW w:w="426" w:type="dxa"/>
            <w:vAlign w:val="bottom"/>
          </w:tcPr>
          <w:p w14:paraId="784CC0F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14</w:t>
            </w:r>
          </w:p>
        </w:tc>
        <w:tc>
          <w:tcPr>
            <w:tcW w:w="850" w:type="dxa"/>
            <w:vAlign w:val="bottom"/>
          </w:tcPr>
          <w:p w14:paraId="3392F05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IND</w:t>
            </w:r>
          </w:p>
        </w:tc>
        <w:tc>
          <w:tcPr>
            <w:tcW w:w="709" w:type="dxa"/>
            <w:vAlign w:val="bottom"/>
          </w:tcPr>
          <w:p w14:paraId="271AE6C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  <w:p w14:paraId="4E149B2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N</w:t>
            </w:r>
          </w:p>
        </w:tc>
        <w:tc>
          <w:tcPr>
            <w:tcW w:w="709" w:type="dxa"/>
            <w:vAlign w:val="bottom"/>
          </w:tcPr>
          <w:p w14:paraId="0791748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5</w:t>
            </w:r>
          </w:p>
        </w:tc>
        <w:tc>
          <w:tcPr>
            <w:tcW w:w="425" w:type="dxa"/>
            <w:vAlign w:val="bottom"/>
          </w:tcPr>
          <w:p w14:paraId="7230F3F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5B0CA4D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425" w:type="dxa"/>
            <w:vAlign w:val="bottom"/>
          </w:tcPr>
          <w:p w14:paraId="0F1CE96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sr</w:t>
            </w:r>
          </w:p>
        </w:tc>
        <w:tc>
          <w:tcPr>
            <w:tcW w:w="567" w:type="dxa"/>
            <w:vAlign w:val="bottom"/>
          </w:tcPr>
          <w:p w14:paraId="6332123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709" w:type="dxa"/>
            <w:vAlign w:val="bottom"/>
          </w:tcPr>
          <w:p w14:paraId="12F0C77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Unclear</w:t>
            </w:r>
          </w:p>
        </w:tc>
        <w:tc>
          <w:tcPr>
            <w:tcW w:w="992" w:type="dxa"/>
            <w:vAlign w:val="bottom"/>
          </w:tcPr>
          <w:p w14:paraId="3A217FD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HK, China</w:t>
            </w:r>
          </w:p>
        </w:tc>
        <w:tc>
          <w:tcPr>
            <w:tcW w:w="1134" w:type="dxa"/>
            <w:vAlign w:val="bottom"/>
          </w:tcPr>
          <w:p w14:paraId="32314F5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High</w:t>
            </w:r>
          </w:p>
        </w:tc>
      </w:tr>
      <w:tr w:rsidR="00E33DB9" w:rsidRPr="001D3FB6" w14:paraId="7AB597FA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302167E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0C9B670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CAU</w:t>
            </w:r>
          </w:p>
        </w:tc>
        <w:tc>
          <w:tcPr>
            <w:tcW w:w="426" w:type="dxa"/>
            <w:vAlign w:val="bottom"/>
          </w:tcPr>
          <w:p w14:paraId="40CD33A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12</w:t>
            </w:r>
          </w:p>
        </w:tc>
        <w:tc>
          <w:tcPr>
            <w:tcW w:w="850" w:type="dxa"/>
            <w:vAlign w:val="bottom"/>
          </w:tcPr>
          <w:p w14:paraId="1B43E7B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171CFAA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4DC786D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7A8DDC1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2F408E2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5A9B6D6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567" w:type="dxa"/>
            <w:vAlign w:val="bottom"/>
          </w:tcPr>
          <w:p w14:paraId="17C1CBF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00BA5C4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992" w:type="dxa"/>
            <w:vAlign w:val="bottom"/>
          </w:tcPr>
          <w:p w14:paraId="08730DA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40E05F5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</w:tr>
      <w:tr w:rsidR="00E33DB9" w:rsidRPr="001D3FB6" w14:paraId="259A4335" w14:textId="77777777" w:rsidTr="00E33DB9">
        <w:trPr>
          <w:trHeight w:val="113"/>
        </w:trPr>
        <w:tc>
          <w:tcPr>
            <w:tcW w:w="1276" w:type="dxa"/>
            <w:noWrap/>
            <w:vAlign w:val="bottom"/>
            <w:hideMark/>
          </w:tcPr>
          <w:p w14:paraId="2394496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Chen, 2000</w:t>
            </w:r>
          </w:p>
        </w:tc>
        <w:tc>
          <w:tcPr>
            <w:tcW w:w="1134" w:type="dxa"/>
            <w:vAlign w:val="bottom"/>
          </w:tcPr>
          <w:p w14:paraId="0AD0F0B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SUP</w:t>
            </w:r>
          </w:p>
        </w:tc>
        <w:tc>
          <w:tcPr>
            <w:tcW w:w="426" w:type="dxa"/>
            <w:vAlign w:val="bottom"/>
          </w:tcPr>
          <w:p w14:paraId="0CAFD02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30</w:t>
            </w:r>
          </w:p>
        </w:tc>
        <w:tc>
          <w:tcPr>
            <w:tcW w:w="850" w:type="dxa"/>
            <w:vAlign w:val="bottom"/>
          </w:tcPr>
          <w:p w14:paraId="4FD17E6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GRP</w:t>
            </w:r>
          </w:p>
        </w:tc>
        <w:tc>
          <w:tcPr>
            <w:tcW w:w="709" w:type="dxa"/>
            <w:vAlign w:val="bottom"/>
          </w:tcPr>
          <w:p w14:paraId="32EAF02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  <w:p w14:paraId="7A0C3E5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N</w:t>
            </w:r>
          </w:p>
        </w:tc>
        <w:tc>
          <w:tcPr>
            <w:tcW w:w="709" w:type="dxa"/>
            <w:vAlign w:val="bottom"/>
          </w:tcPr>
          <w:p w14:paraId="42BF991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4</w:t>
            </w:r>
          </w:p>
        </w:tc>
        <w:tc>
          <w:tcPr>
            <w:tcW w:w="425" w:type="dxa"/>
            <w:vAlign w:val="bottom"/>
          </w:tcPr>
          <w:p w14:paraId="4B6013E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425" w:type="dxa"/>
            <w:vAlign w:val="bottom"/>
          </w:tcPr>
          <w:p w14:paraId="3FE7EF3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425" w:type="dxa"/>
            <w:vAlign w:val="bottom"/>
          </w:tcPr>
          <w:p w14:paraId="3FCFEAB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sr</w:t>
            </w:r>
          </w:p>
        </w:tc>
        <w:tc>
          <w:tcPr>
            <w:tcW w:w="567" w:type="dxa"/>
            <w:vAlign w:val="bottom"/>
          </w:tcPr>
          <w:p w14:paraId="266C460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709" w:type="dxa"/>
            <w:vAlign w:val="bottom"/>
          </w:tcPr>
          <w:p w14:paraId="22C6277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High</w:t>
            </w:r>
          </w:p>
        </w:tc>
        <w:tc>
          <w:tcPr>
            <w:tcW w:w="992" w:type="dxa"/>
            <w:vAlign w:val="bottom"/>
          </w:tcPr>
          <w:p w14:paraId="26E50CA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TW, China</w:t>
            </w:r>
          </w:p>
        </w:tc>
        <w:tc>
          <w:tcPr>
            <w:tcW w:w="1134" w:type="dxa"/>
            <w:vAlign w:val="bottom"/>
          </w:tcPr>
          <w:p w14:paraId="3C22FEE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High</w:t>
            </w:r>
          </w:p>
        </w:tc>
      </w:tr>
      <w:tr w:rsidR="00E33DB9" w:rsidRPr="001D3FB6" w14:paraId="1CDA3B73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2A1106D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  <w:p w14:paraId="6A3F737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1F3D798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CAU</w:t>
            </w:r>
          </w:p>
        </w:tc>
        <w:tc>
          <w:tcPr>
            <w:tcW w:w="426" w:type="dxa"/>
            <w:vAlign w:val="bottom"/>
          </w:tcPr>
          <w:p w14:paraId="146B9C4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30</w:t>
            </w:r>
          </w:p>
        </w:tc>
        <w:tc>
          <w:tcPr>
            <w:tcW w:w="850" w:type="dxa"/>
            <w:vAlign w:val="bottom"/>
          </w:tcPr>
          <w:p w14:paraId="7F5691F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372B034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0829A48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4099411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52638AE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4FD41DC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567" w:type="dxa"/>
            <w:vAlign w:val="bottom"/>
          </w:tcPr>
          <w:p w14:paraId="17862F2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11CCEF2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992" w:type="dxa"/>
            <w:vAlign w:val="bottom"/>
          </w:tcPr>
          <w:p w14:paraId="7DFF4CC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4632906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</w:tr>
      <w:tr w:rsidR="00E33DB9" w:rsidRPr="001D3FB6" w14:paraId="4084A6A7" w14:textId="77777777" w:rsidTr="00E33DB9">
        <w:trPr>
          <w:trHeight w:val="113"/>
        </w:trPr>
        <w:tc>
          <w:tcPr>
            <w:tcW w:w="1276" w:type="dxa"/>
            <w:noWrap/>
            <w:vAlign w:val="bottom"/>
            <w:hideMark/>
          </w:tcPr>
          <w:p w14:paraId="7B276C90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9F620E">
              <w:rPr>
                <w:sz w:val="13"/>
                <w:szCs w:val="13"/>
                <w:lang w:val="en-US"/>
              </w:rPr>
              <w:t>Chiang, 2015</w:t>
            </w:r>
          </w:p>
        </w:tc>
        <w:tc>
          <w:tcPr>
            <w:tcW w:w="1134" w:type="dxa"/>
            <w:vAlign w:val="bottom"/>
          </w:tcPr>
          <w:p w14:paraId="327CBC96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9F620E">
              <w:rPr>
                <w:sz w:val="13"/>
                <w:szCs w:val="13"/>
                <w:lang w:val="en-US"/>
              </w:rPr>
              <w:t>CBT</w:t>
            </w:r>
          </w:p>
        </w:tc>
        <w:tc>
          <w:tcPr>
            <w:tcW w:w="426" w:type="dxa"/>
            <w:vAlign w:val="bottom"/>
          </w:tcPr>
          <w:p w14:paraId="765B8C19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9F620E">
              <w:rPr>
                <w:sz w:val="13"/>
                <w:szCs w:val="13"/>
                <w:lang w:val="en-US"/>
              </w:rPr>
              <w:t>30</w:t>
            </w:r>
          </w:p>
        </w:tc>
        <w:tc>
          <w:tcPr>
            <w:tcW w:w="850" w:type="dxa"/>
            <w:vAlign w:val="bottom"/>
          </w:tcPr>
          <w:p w14:paraId="311A9178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9F620E">
              <w:rPr>
                <w:sz w:val="13"/>
                <w:szCs w:val="13"/>
                <w:lang w:val="en-US"/>
              </w:rPr>
              <w:t>GRP</w:t>
            </w:r>
          </w:p>
        </w:tc>
        <w:tc>
          <w:tcPr>
            <w:tcW w:w="709" w:type="dxa"/>
            <w:vAlign w:val="bottom"/>
          </w:tcPr>
          <w:p w14:paraId="634B8222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</w:p>
          <w:p w14:paraId="62CC2E83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9F620E">
              <w:rPr>
                <w:sz w:val="13"/>
                <w:szCs w:val="13"/>
                <w:lang w:val="en-US"/>
              </w:rPr>
              <w:t>N</w:t>
            </w:r>
          </w:p>
        </w:tc>
        <w:tc>
          <w:tcPr>
            <w:tcW w:w="709" w:type="dxa"/>
            <w:vAlign w:val="bottom"/>
          </w:tcPr>
          <w:p w14:paraId="4E214177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9F620E">
              <w:rPr>
                <w:sz w:val="13"/>
                <w:szCs w:val="13"/>
                <w:lang w:val="en-US"/>
              </w:rPr>
              <w:t>12</w:t>
            </w:r>
          </w:p>
        </w:tc>
        <w:tc>
          <w:tcPr>
            <w:tcW w:w="425" w:type="dxa"/>
            <w:vAlign w:val="bottom"/>
          </w:tcPr>
          <w:p w14:paraId="6CD93EF4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655116D7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72E62E36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567" w:type="dxa"/>
            <w:vAlign w:val="bottom"/>
          </w:tcPr>
          <w:p w14:paraId="0387D458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709" w:type="dxa"/>
            <w:vAlign w:val="bottom"/>
          </w:tcPr>
          <w:p w14:paraId="0CE9D7DD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9F620E">
              <w:rPr>
                <w:sz w:val="13"/>
                <w:szCs w:val="13"/>
                <w:lang w:val="en-US"/>
              </w:rPr>
              <w:t>Unclear</w:t>
            </w:r>
          </w:p>
        </w:tc>
        <w:tc>
          <w:tcPr>
            <w:tcW w:w="992" w:type="dxa"/>
            <w:vAlign w:val="bottom"/>
          </w:tcPr>
          <w:p w14:paraId="020AECFD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9F620E">
              <w:rPr>
                <w:sz w:val="13"/>
                <w:szCs w:val="13"/>
                <w:lang w:val="en-US"/>
              </w:rPr>
              <w:t>TW, China</w:t>
            </w:r>
          </w:p>
        </w:tc>
        <w:tc>
          <w:tcPr>
            <w:tcW w:w="1134" w:type="dxa"/>
            <w:vAlign w:val="bottom"/>
          </w:tcPr>
          <w:p w14:paraId="7832661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9F620E">
              <w:rPr>
                <w:sz w:val="13"/>
                <w:szCs w:val="13"/>
                <w:lang w:val="en-US"/>
              </w:rPr>
              <w:t>High</w:t>
            </w:r>
          </w:p>
        </w:tc>
      </w:tr>
      <w:tr w:rsidR="00E33DB9" w:rsidRPr="001D3FB6" w14:paraId="656A5554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3BFA3B1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09B9ED2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CAU</w:t>
            </w:r>
          </w:p>
        </w:tc>
        <w:tc>
          <w:tcPr>
            <w:tcW w:w="426" w:type="dxa"/>
            <w:vAlign w:val="bottom"/>
          </w:tcPr>
          <w:p w14:paraId="3CCC889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32</w:t>
            </w:r>
          </w:p>
        </w:tc>
        <w:tc>
          <w:tcPr>
            <w:tcW w:w="850" w:type="dxa"/>
            <w:vAlign w:val="bottom"/>
          </w:tcPr>
          <w:p w14:paraId="0DA0563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5B17EAD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3F9863A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54334CE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4F19972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23C8823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567" w:type="dxa"/>
            <w:vAlign w:val="bottom"/>
          </w:tcPr>
          <w:p w14:paraId="5E386A0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35482D3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992" w:type="dxa"/>
            <w:vAlign w:val="bottom"/>
          </w:tcPr>
          <w:p w14:paraId="2CFA6F7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1E92163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</w:tr>
      <w:tr w:rsidR="00E33DB9" w:rsidRPr="001D3FB6" w14:paraId="41B71084" w14:textId="77777777" w:rsidTr="00E33DB9">
        <w:trPr>
          <w:trHeight w:val="113"/>
        </w:trPr>
        <w:tc>
          <w:tcPr>
            <w:tcW w:w="1276" w:type="dxa"/>
            <w:noWrap/>
            <w:vAlign w:val="bottom"/>
            <w:hideMark/>
          </w:tcPr>
          <w:p w14:paraId="3B58573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Cho, 2008</w:t>
            </w:r>
          </w:p>
        </w:tc>
        <w:tc>
          <w:tcPr>
            <w:tcW w:w="1134" w:type="dxa"/>
            <w:vAlign w:val="bottom"/>
          </w:tcPr>
          <w:p w14:paraId="471617A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CBT</w:t>
            </w:r>
          </w:p>
        </w:tc>
        <w:tc>
          <w:tcPr>
            <w:tcW w:w="426" w:type="dxa"/>
            <w:vAlign w:val="bottom"/>
          </w:tcPr>
          <w:p w14:paraId="3595DFC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12</w:t>
            </w:r>
          </w:p>
        </w:tc>
        <w:tc>
          <w:tcPr>
            <w:tcW w:w="850" w:type="dxa"/>
            <w:vAlign w:val="bottom"/>
          </w:tcPr>
          <w:p w14:paraId="51B75A3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IND</w:t>
            </w:r>
          </w:p>
        </w:tc>
        <w:tc>
          <w:tcPr>
            <w:tcW w:w="709" w:type="dxa"/>
            <w:vAlign w:val="bottom"/>
          </w:tcPr>
          <w:p w14:paraId="020BF5C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  <w:p w14:paraId="1FE07CF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N</w:t>
            </w:r>
          </w:p>
        </w:tc>
        <w:tc>
          <w:tcPr>
            <w:tcW w:w="709" w:type="dxa"/>
            <w:vAlign w:val="bottom"/>
          </w:tcPr>
          <w:p w14:paraId="0226763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9</w:t>
            </w:r>
          </w:p>
        </w:tc>
        <w:tc>
          <w:tcPr>
            <w:tcW w:w="425" w:type="dxa"/>
            <w:vAlign w:val="bottom"/>
          </w:tcPr>
          <w:p w14:paraId="1890B5E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425" w:type="dxa"/>
            <w:vAlign w:val="bottom"/>
          </w:tcPr>
          <w:p w14:paraId="029E333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425" w:type="dxa"/>
            <w:vAlign w:val="bottom"/>
          </w:tcPr>
          <w:p w14:paraId="0A1E76A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sr</w:t>
            </w:r>
          </w:p>
        </w:tc>
        <w:tc>
          <w:tcPr>
            <w:tcW w:w="567" w:type="dxa"/>
            <w:vAlign w:val="bottom"/>
          </w:tcPr>
          <w:p w14:paraId="4DB9CF3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709" w:type="dxa"/>
            <w:vAlign w:val="bottom"/>
          </w:tcPr>
          <w:p w14:paraId="6C4E46F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High</w:t>
            </w:r>
          </w:p>
        </w:tc>
        <w:tc>
          <w:tcPr>
            <w:tcW w:w="992" w:type="dxa"/>
            <w:vAlign w:val="bottom"/>
          </w:tcPr>
          <w:p w14:paraId="1205107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Korea</w:t>
            </w:r>
          </w:p>
        </w:tc>
        <w:tc>
          <w:tcPr>
            <w:tcW w:w="1134" w:type="dxa"/>
            <w:vAlign w:val="bottom"/>
          </w:tcPr>
          <w:p w14:paraId="6754F7E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High</w:t>
            </w:r>
          </w:p>
        </w:tc>
      </w:tr>
      <w:tr w:rsidR="00E33DB9" w:rsidRPr="001D3FB6" w14:paraId="126DC7A1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2701694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7C2F992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CAU</w:t>
            </w:r>
          </w:p>
        </w:tc>
        <w:tc>
          <w:tcPr>
            <w:tcW w:w="426" w:type="dxa"/>
            <w:vAlign w:val="bottom"/>
          </w:tcPr>
          <w:p w14:paraId="49139CB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10</w:t>
            </w:r>
          </w:p>
        </w:tc>
        <w:tc>
          <w:tcPr>
            <w:tcW w:w="850" w:type="dxa"/>
            <w:vAlign w:val="bottom"/>
          </w:tcPr>
          <w:p w14:paraId="1070558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408DDA3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1CFA007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3DF1D3A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0151FE3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41918B0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567" w:type="dxa"/>
            <w:vAlign w:val="bottom"/>
          </w:tcPr>
          <w:p w14:paraId="07901EC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3EF8BDC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992" w:type="dxa"/>
            <w:vAlign w:val="bottom"/>
          </w:tcPr>
          <w:p w14:paraId="6795A28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7289256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</w:tr>
      <w:tr w:rsidR="00E33DB9" w:rsidRPr="001D3FB6" w14:paraId="585334AC" w14:textId="77777777" w:rsidTr="00E33DB9">
        <w:trPr>
          <w:trHeight w:val="113"/>
        </w:trPr>
        <w:tc>
          <w:tcPr>
            <w:tcW w:w="1276" w:type="dxa"/>
            <w:noWrap/>
            <w:vAlign w:val="bottom"/>
            <w:hideMark/>
          </w:tcPr>
          <w:p w14:paraId="189016E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Chowdhary, 2016</w:t>
            </w:r>
          </w:p>
        </w:tc>
        <w:tc>
          <w:tcPr>
            <w:tcW w:w="1134" w:type="dxa"/>
            <w:vAlign w:val="bottom"/>
          </w:tcPr>
          <w:p w14:paraId="6ACA495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BAT</w:t>
            </w:r>
          </w:p>
        </w:tc>
        <w:tc>
          <w:tcPr>
            <w:tcW w:w="426" w:type="dxa"/>
            <w:vAlign w:val="bottom"/>
          </w:tcPr>
          <w:p w14:paraId="6D6D8B9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24</w:t>
            </w:r>
          </w:p>
        </w:tc>
        <w:tc>
          <w:tcPr>
            <w:tcW w:w="850" w:type="dxa"/>
            <w:vAlign w:val="bottom"/>
          </w:tcPr>
          <w:p w14:paraId="1E91F89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IND</w:t>
            </w:r>
          </w:p>
        </w:tc>
        <w:tc>
          <w:tcPr>
            <w:tcW w:w="709" w:type="dxa"/>
            <w:vAlign w:val="bottom"/>
          </w:tcPr>
          <w:p w14:paraId="60FAFB7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  <w:p w14:paraId="178D138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Y</w:t>
            </w:r>
          </w:p>
        </w:tc>
        <w:tc>
          <w:tcPr>
            <w:tcW w:w="709" w:type="dxa"/>
            <w:vAlign w:val="bottom"/>
          </w:tcPr>
          <w:p w14:paraId="1A3367C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7</w:t>
            </w:r>
          </w:p>
        </w:tc>
        <w:tc>
          <w:tcPr>
            <w:tcW w:w="425" w:type="dxa"/>
            <w:vAlign w:val="bottom"/>
          </w:tcPr>
          <w:p w14:paraId="4121248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2F83CDE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425" w:type="dxa"/>
            <w:vAlign w:val="bottom"/>
          </w:tcPr>
          <w:p w14:paraId="6E7DDAF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sr</w:t>
            </w:r>
          </w:p>
        </w:tc>
        <w:tc>
          <w:tcPr>
            <w:tcW w:w="567" w:type="dxa"/>
            <w:vAlign w:val="bottom"/>
          </w:tcPr>
          <w:p w14:paraId="6D47538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709" w:type="dxa"/>
            <w:vAlign w:val="bottom"/>
          </w:tcPr>
          <w:p w14:paraId="645D769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Unclear</w:t>
            </w:r>
          </w:p>
        </w:tc>
        <w:tc>
          <w:tcPr>
            <w:tcW w:w="992" w:type="dxa"/>
            <w:vAlign w:val="bottom"/>
          </w:tcPr>
          <w:p w14:paraId="709AFFA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India</w:t>
            </w:r>
          </w:p>
        </w:tc>
        <w:tc>
          <w:tcPr>
            <w:tcW w:w="1134" w:type="dxa"/>
            <w:vAlign w:val="bottom"/>
          </w:tcPr>
          <w:p w14:paraId="054F8FF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Lower middle</w:t>
            </w:r>
          </w:p>
        </w:tc>
      </w:tr>
      <w:tr w:rsidR="00E33DB9" w:rsidRPr="001D3FB6" w14:paraId="09571430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0B1895E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493CB76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CAU</w:t>
            </w:r>
          </w:p>
        </w:tc>
        <w:tc>
          <w:tcPr>
            <w:tcW w:w="426" w:type="dxa"/>
            <w:vAlign w:val="bottom"/>
          </w:tcPr>
          <w:p w14:paraId="3955ED5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31</w:t>
            </w:r>
          </w:p>
        </w:tc>
        <w:tc>
          <w:tcPr>
            <w:tcW w:w="850" w:type="dxa"/>
            <w:vAlign w:val="bottom"/>
          </w:tcPr>
          <w:p w14:paraId="307F48D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1E1B6F2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1D84D4D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0BE6C8A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2FAC622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033DF71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567" w:type="dxa"/>
            <w:vAlign w:val="bottom"/>
          </w:tcPr>
          <w:p w14:paraId="7B3DECE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11B70E5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992" w:type="dxa"/>
            <w:vAlign w:val="bottom"/>
          </w:tcPr>
          <w:p w14:paraId="36AD68F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35A1556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</w:tr>
      <w:tr w:rsidR="00E33DB9" w:rsidRPr="001D3FB6" w14:paraId="523B3E3C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6CAE23E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Choy, 2016</w:t>
            </w:r>
          </w:p>
        </w:tc>
        <w:tc>
          <w:tcPr>
            <w:tcW w:w="1134" w:type="dxa"/>
            <w:vAlign w:val="bottom"/>
          </w:tcPr>
          <w:p w14:paraId="6FA3D35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LRT</w:t>
            </w:r>
          </w:p>
        </w:tc>
        <w:tc>
          <w:tcPr>
            <w:tcW w:w="426" w:type="dxa"/>
            <w:vAlign w:val="bottom"/>
          </w:tcPr>
          <w:p w14:paraId="7AEFB7F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39</w:t>
            </w:r>
          </w:p>
        </w:tc>
        <w:tc>
          <w:tcPr>
            <w:tcW w:w="850" w:type="dxa"/>
            <w:vAlign w:val="bottom"/>
          </w:tcPr>
          <w:p w14:paraId="5972BA8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GRP</w:t>
            </w:r>
          </w:p>
        </w:tc>
        <w:tc>
          <w:tcPr>
            <w:tcW w:w="709" w:type="dxa"/>
            <w:vAlign w:val="bottom"/>
          </w:tcPr>
          <w:p w14:paraId="216AC7D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  <w:p w14:paraId="1881C4D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Y</w:t>
            </w:r>
          </w:p>
        </w:tc>
        <w:tc>
          <w:tcPr>
            <w:tcW w:w="709" w:type="dxa"/>
            <w:vAlign w:val="bottom"/>
          </w:tcPr>
          <w:p w14:paraId="456A6E3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6</w:t>
            </w:r>
          </w:p>
        </w:tc>
        <w:tc>
          <w:tcPr>
            <w:tcW w:w="425" w:type="dxa"/>
            <w:vAlign w:val="bottom"/>
          </w:tcPr>
          <w:p w14:paraId="1F12E73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425" w:type="dxa"/>
            <w:vAlign w:val="bottom"/>
          </w:tcPr>
          <w:p w14:paraId="333DA59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425" w:type="dxa"/>
            <w:vAlign w:val="bottom"/>
          </w:tcPr>
          <w:p w14:paraId="5F056B1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sr</w:t>
            </w:r>
          </w:p>
        </w:tc>
        <w:tc>
          <w:tcPr>
            <w:tcW w:w="567" w:type="dxa"/>
            <w:vAlign w:val="bottom"/>
          </w:tcPr>
          <w:p w14:paraId="6DE9384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709" w:type="dxa"/>
            <w:vAlign w:val="bottom"/>
          </w:tcPr>
          <w:p w14:paraId="2720D21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High</w:t>
            </w:r>
          </w:p>
        </w:tc>
        <w:tc>
          <w:tcPr>
            <w:tcW w:w="992" w:type="dxa"/>
            <w:vAlign w:val="bottom"/>
          </w:tcPr>
          <w:p w14:paraId="31295F9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HK, China</w:t>
            </w:r>
          </w:p>
        </w:tc>
        <w:tc>
          <w:tcPr>
            <w:tcW w:w="1134" w:type="dxa"/>
            <w:vAlign w:val="bottom"/>
          </w:tcPr>
          <w:p w14:paraId="1B45723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High</w:t>
            </w:r>
          </w:p>
        </w:tc>
      </w:tr>
      <w:tr w:rsidR="00E33DB9" w:rsidRPr="001D3FB6" w14:paraId="656B4128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45CF5B9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3EFA6B6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WL</w:t>
            </w:r>
          </w:p>
        </w:tc>
        <w:tc>
          <w:tcPr>
            <w:tcW w:w="426" w:type="dxa"/>
            <w:vAlign w:val="bottom"/>
          </w:tcPr>
          <w:p w14:paraId="27F63DC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42</w:t>
            </w:r>
          </w:p>
        </w:tc>
        <w:tc>
          <w:tcPr>
            <w:tcW w:w="850" w:type="dxa"/>
            <w:vAlign w:val="bottom"/>
          </w:tcPr>
          <w:p w14:paraId="2CADF24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28359ED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2C1A4A6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07A658F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13B0EBD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0554F36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567" w:type="dxa"/>
            <w:vAlign w:val="bottom"/>
          </w:tcPr>
          <w:p w14:paraId="270A446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4FF0088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992" w:type="dxa"/>
            <w:vAlign w:val="bottom"/>
          </w:tcPr>
          <w:p w14:paraId="4683F15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4ECE8FB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</w:tr>
      <w:tr w:rsidR="00E33DB9" w:rsidRPr="009F620E" w14:paraId="425F2D2B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5EAF7CC9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Cuijpers, 2022a</w:t>
            </w:r>
          </w:p>
        </w:tc>
        <w:tc>
          <w:tcPr>
            <w:tcW w:w="1134" w:type="dxa"/>
            <w:vAlign w:val="bottom"/>
          </w:tcPr>
          <w:p w14:paraId="0D532262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BAT</w:t>
            </w:r>
          </w:p>
        </w:tc>
        <w:tc>
          <w:tcPr>
            <w:tcW w:w="426" w:type="dxa"/>
            <w:vAlign w:val="bottom"/>
          </w:tcPr>
          <w:p w14:paraId="495ACAA4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96</w:t>
            </w:r>
          </w:p>
        </w:tc>
        <w:tc>
          <w:tcPr>
            <w:tcW w:w="850" w:type="dxa"/>
            <w:vAlign w:val="bottom"/>
          </w:tcPr>
          <w:p w14:paraId="3B1CC288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GSH</w:t>
            </w:r>
          </w:p>
        </w:tc>
        <w:tc>
          <w:tcPr>
            <w:tcW w:w="709" w:type="dxa"/>
            <w:vAlign w:val="bottom"/>
          </w:tcPr>
          <w:p w14:paraId="595FA3C9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Y</w:t>
            </w:r>
          </w:p>
        </w:tc>
        <w:tc>
          <w:tcPr>
            <w:tcW w:w="709" w:type="dxa"/>
            <w:vAlign w:val="bottom"/>
          </w:tcPr>
          <w:p w14:paraId="451B41B1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9F620E">
              <w:rPr>
                <w:sz w:val="13"/>
                <w:szCs w:val="13"/>
                <w:lang w:val="en-US"/>
              </w:rPr>
              <w:t>5</w:t>
            </w:r>
          </w:p>
        </w:tc>
        <w:tc>
          <w:tcPr>
            <w:tcW w:w="425" w:type="dxa"/>
            <w:vAlign w:val="bottom"/>
          </w:tcPr>
          <w:p w14:paraId="41B3FDD0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311CFE96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405F9B28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sr</w:t>
            </w:r>
          </w:p>
        </w:tc>
        <w:tc>
          <w:tcPr>
            <w:tcW w:w="567" w:type="dxa"/>
            <w:vAlign w:val="bottom"/>
          </w:tcPr>
          <w:p w14:paraId="2ED01F21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709" w:type="dxa"/>
            <w:vAlign w:val="bottom"/>
          </w:tcPr>
          <w:p w14:paraId="0147076A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Low</w:t>
            </w:r>
          </w:p>
        </w:tc>
        <w:tc>
          <w:tcPr>
            <w:tcW w:w="992" w:type="dxa"/>
            <w:vAlign w:val="bottom"/>
          </w:tcPr>
          <w:p w14:paraId="1CF4197E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Lebanon</w:t>
            </w:r>
          </w:p>
        </w:tc>
        <w:tc>
          <w:tcPr>
            <w:tcW w:w="1134" w:type="dxa"/>
            <w:vAlign w:val="bottom"/>
          </w:tcPr>
          <w:p w14:paraId="5B82C227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Lower-middle</w:t>
            </w:r>
          </w:p>
        </w:tc>
      </w:tr>
      <w:tr w:rsidR="00E33DB9" w:rsidRPr="009F620E" w14:paraId="7BD7B393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5854A86E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42CE6DAF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OTH CTR</w:t>
            </w:r>
          </w:p>
        </w:tc>
        <w:tc>
          <w:tcPr>
            <w:tcW w:w="426" w:type="dxa"/>
            <w:vAlign w:val="bottom"/>
          </w:tcPr>
          <w:p w14:paraId="0452B7BB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141</w:t>
            </w:r>
          </w:p>
        </w:tc>
        <w:tc>
          <w:tcPr>
            <w:tcW w:w="850" w:type="dxa"/>
            <w:vAlign w:val="bottom"/>
          </w:tcPr>
          <w:p w14:paraId="745F3CA6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04A6A398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07DEB84B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0650BFF6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62E0E202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684B55EB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567" w:type="dxa"/>
            <w:vAlign w:val="bottom"/>
          </w:tcPr>
          <w:p w14:paraId="2D2C077E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0D282E90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992" w:type="dxa"/>
            <w:vAlign w:val="bottom"/>
          </w:tcPr>
          <w:p w14:paraId="598F1038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606E203D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</w:tr>
      <w:tr w:rsidR="00E33DB9" w:rsidRPr="001D3FB6" w14:paraId="641A3C0E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1D11126E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Cuijpers, 2022b</w:t>
            </w:r>
          </w:p>
        </w:tc>
        <w:tc>
          <w:tcPr>
            <w:tcW w:w="1134" w:type="dxa"/>
            <w:vAlign w:val="bottom"/>
          </w:tcPr>
          <w:p w14:paraId="32FCBB89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BAT</w:t>
            </w:r>
          </w:p>
        </w:tc>
        <w:tc>
          <w:tcPr>
            <w:tcW w:w="426" w:type="dxa"/>
            <w:vAlign w:val="bottom"/>
          </w:tcPr>
          <w:p w14:paraId="24B34BBD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238</w:t>
            </w:r>
          </w:p>
        </w:tc>
        <w:tc>
          <w:tcPr>
            <w:tcW w:w="850" w:type="dxa"/>
            <w:vAlign w:val="bottom"/>
          </w:tcPr>
          <w:p w14:paraId="0D6D6AC1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GSH</w:t>
            </w:r>
          </w:p>
        </w:tc>
        <w:tc>
          <w:tcPr>
            <w:tcW w:w="709" w:type="dxa"/>
            <w:vAlign w:val="bottom"/>
          </w:tcPr>
          <w:p w14:paraId="39A52077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Y</w:t>
            </w:r>
          </w:p>
        </w:tc>
        <w:tc>
          <w:tcPr>
            <w:tcW w:w="709" w:type="dxa"/>
            <w:vAlign w:val="bottom"/>
          </w:tcPr>
          <w:p w14:paraId="0EDB5178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9F620E">
              <w:rPr>
                <w:sz w:val="13"/>
                <w:szCs w:val="13"/>
                <w:lang w:val="en-US"/>
              </w:rPr>
              <w:t>5</w:t>
            </w:r>
          </w:p>
        </w:tc>
        <w:tc>
          <w:tcPr>
            <w:tcW w:w="425" w:type="dxa"/>
            <w:vAlign w:val="bottom"/>
          </w:tcPr>
          <w:p w14:paraId="0ED13313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0AA12883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639BDD70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sr</w:t>
            </w:r>
          </w:p>
        </w:tc>
        <w:tc>
          <w:tcPr>
            <w:tcW w:w="567" w:type="dxa"/>
            <w:vAlign w:val="bottom"/>
          </w:tcPr>
          <w:p w14:paraId="6D8B0633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709" w:type="dxa"/>
            <w:vAlign w:val="bottom"/>
          </w:tcPr>
          <w:p w14:paraId="0979BDAE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Low</w:t>
            </w:r>
          </w:p>
        </w:tc>
        <w:tc>
          <w:tcPr>
            <w:tcW w:w="992" w:type="dxa"/>
            <w:vAlign w:val="bottom"/>
          </w:tcPr>
          <w:p w14:paraId="1E6E6619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Lebanon</w:t>
            </w:r>
          </w:p>
        </w:tc>
        <w:tc>
          <w:tcPr>
            <w:tcW w:w="1134" w:type="dxa"/>
            <w:vAlign w:val="bottom"/>
          </w:tcPr>
          <w:p w14:paraId="0C4F952B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Lower-middle</w:t>
            </w:r>
          </w:p>
        </w:tc>
      </w:tr>
      <w:tr w:rsidR="00E33DB9" w:rsidRPr="001D3FB6" w14:paraId="5D0C1AEB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5D7ED01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65019E2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OTH CTR</w:t>
            </w:r>
          </w:p>
        </w:tc>
        <w:tc>
          <w:tcPr>
            <w:tcW w:w="426" w:type="dxa"/>
            <w:vAlign w:val="bottom"/>
          </w:tcPr>
          <w:p w14:paraId="0A1D26E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321</w:t>
            </w:r>
          </w:p>
        </w:tc>
        <w:tc>
          <w:tcPr>
            <w:tcW w:w="850" w:type="dxa"/>
            <w:vAlign w:val="bottom"/>
          </w:tcPr>
          <w:p w14:paraId="1B6ADCA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6DA030A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35789BF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6F0520D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32C9891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789DC93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567" w:type="dxa"/>
            <w:vAlign w:val="bottom"/>
          </w:tcPr>
          <w:p w14:paraId="583D3F3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40AEDAC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992" w:type="dxa"/>
            <w:vAlign w:val="bottom"/>
          </w:tcPr>
          <w:p w14:paraId="0F0AD35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2D597C8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</w:tr>
      <w:tr w:rsidR="00E33DB9" w:rsidRPr="001D3FB6" w14:paraId="7B5B7020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3471803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Davoudi, 2020</w:t>
            </w:r>
          </w:p>
        </w:tc>
        <w:tc>
          <w:tcPr>
            <w:tcW w:w="1134" w:type="dxa"/>
            <w:vAlign w:val="bottom"/>
          </w:tcPr>
          <w:p w14:paraId="0150857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3RD</w:t>
            </w:r>
          </w:p>
        </w:tc>
        <w:tc>
          <w:tcPr>
            <w:tcW w:w="426" w:type="dxa"/>
            <w:vAlign w:val="bottom"/>
          </w:tcPr>
          <w:p w14:paraId="091CE4A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20</w:t>
            </w:r>
          </w:p>
        </w:tc>
        <w:tc>
          <w:tcPr>
            <w:tcW w:w="850" w:type="dxa"/>
            <w:vAlign w:val="bottom"/>
          </w:tcPr>
          <w:p w14:paraId="347C738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GRP</w:t>
            </w:r>
          </w:p>
        </w:tc>
        <w:tc>
          <w:tcPr>
            <w:tcW w:w="709" w:type="dxa"/>
            <w:vAlign w:val="bottom"/>
          </w:tcPr>
          <w:p w14:paraId="25698C8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  <w:p w14:paraId="5D40DDE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N</w:t>
            </w:r>
          </w:p>
        </w:tc>
        <w:tc>
          <w:tcPr>
            <w:tcW w:w="709" w:type="dxa"/>
            <w:vAlign w:val="bottom"/>
          </w:tcPr>
          <w:p w14:paraId="1C8D308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8</w:t>
            </w:r>
          </w:p>
        </w:tc>
        <w:tc>
          <w:tcPr>
            <w:tcW w:w="425" w:type="dxa"/>
            <w:vAlign w:val="bottom"/>
          </w:tcPr>
          <w:p w14:paraId="6F8CAD1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02D8848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425" w:type="dxa"/>
            <w:vAlign w:val="bottom"/>
          </w:tcPr>
          <w:p w14:paraId="4761D62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sr</w:t>
            </w:r>
          </w:p>
        </w:tc>
        <w:tc>
          <w:tcPr>
            <w:tcW w:w="567" w:type="dxa"/>
            <w:vAlign w:val="bottom"/>
          </w:tcPr>
          <w:p w14:paraId="0F62B56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709" w:type="dxa"/>
            <w:vAlign w:val="bottom"/>
          </w:tcPr>
          <w:p w14:paraId="58D6D3B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Unclear</w:t>
            </w:r>
          </w:p>
        </w:tc>
        <w:tc>
          <w:tcPr>
            <w:tcW w:w="992" w:type="dxa"/>
            <w:vAlign w:val="bottom"/>
          </w:tcPr>
          <w:p w14:paraId="4485DBE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Iran</w:t>
            </w:r>
          </w:p>
        </w:tc>
        <w:tc>
          <w:tcPr>
            <w:tcW w:w="1134" w:type="dxa"/>
            <w:vAlign w:val="bottom"/>
          </w:tcPr>
          <w:p w14:paraId="5E5198B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Lower middle</w:t>
            </w:r>
          </w:p>
        </w:tc>
      </w:tr>
      <w:tr w:rsidR="00E33DB9" w:rsidRPr="001D3FB6" w14:paraId="14780DA8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7DE973C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000CB38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Other</w:t>
            </w:r>
          </w:p>
        </w:tc>
        <w:tc>
          <w:tcPr>
            <w:tcW w:w="426" w:type="dxa"/>
            <w:vAlign w:val="bottom"/>
          </w:tcPr>
          <w:p w14:paraId="0250081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20</w:t>
            </w:r>
          </w:p>
        </w:tc>
        <w:tc>
          <w:tcPr>
            <w:tcW w:w="850" w:type="dxa"/>
            <w:vAlign w:val="bottom"/>
          </w:tcPr>
          <w:p w14:paraId="5353A0E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4A5125D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262581E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07F5116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5FA93C6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7A7F777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567" w:type="dxa"/>
            <w:vAlign w:val="bottom"/>
          </w:tcPr>
          <w:p w14:paraId="0717CD1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37243E6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992" w:type="dxa"/>
            <w:vAlign w:val="bottom"/>
          </w:tcPr>
          <w:p w14:paraId="047BCF9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1CD78E3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</w:tr>
      <w:tr w:rsidR="00E33DB9" w:rsidRPr="001D3FB6" w14:paraId="21166CC7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5CB09D8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Demir, 2022</w:t>
            </w:r>
          </w:p>
        </w:tc>
        <w:tc>
          <w:tcPr>
            <w:tcW w:w="1134" w:type="dxa"/>
            <w:vAlign w:val="bottom"/>
          </w:tcPr>
          <w:p w14:paraId="7E991AE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CBT</w:t>
            </w:r>
          </w:p>
        </w:tc>
        <w:tc>
          <w:tcPr>
            <w:tcW w:w="426" w:type="dxa"/>
            <w:vAlign w:val="bottom"/>
          </w:tcPr>
          <w:p w14:paraId="52AA640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31</w:t>
            </w:r>
          </w:p>
        </w:tc>
        <w:tc>
          <w:tcPr>
            <w:tcW w:w="850" w:type="dxa"/>
            <w:vAlign w:val="bottom"/>
          </w:tcPr>
          <w:p w14:paraId="6DCCB62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GRP</w:t>
            </w:r>
          </w:p>
        </w:tc>
        <w:tc>
          <w:tcPr>
            <w:tcW w:w="709" w:type="dxa"/>
            <w:vAlign w:val="bottom"/>
          </w:tcPr>
          <w:p w14:paraId="61753DA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N</w:t>
            </w:r>
          </w:p>
        </w:tc>
        <w:tc>
          <w:tcPr>
            <w:tcW w:w="709" w:type="dxa"/>
            <w:vAlign w:val="bottom"/>
          </w:tcPr>
          <w:p w14:paraId="69CA115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>
              <w:rPr>
                <w:sz w:val="13"/>
                <w:szCs w:val="13"/>
                <w:lang w:val="en-US"/>
              </w:rPr>
              <w:t>6</w:t>
            </w:r>
          </w:p>
        </w:tc>
        <w:tc>
          <w:tcPr>
            <w:tcW w:w="425" w:type="dxa"/>
            <w:vAlign w:val="bottom"/>
          </w:tcPr>
          <w:p w14:paraId="08083E3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3F48081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496A5B9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sr</w:t>
            </w:r>
          </w:p>
        </w:tc>
        <w:tc>
          <w:tcPr>
            <w:tcW w:w="567" w:type="dxa"/>
            <w:vAlign w:val="bottom"/>
          </w:tcPr>
          <w:p w14:paraId="104809B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709" w:type="dxa"/>
            <w:vAlign w:val="bottom"/>
          </w:tcPr>
          <w:p w14:paraId="36A9A03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Unclear</w:t>
            </w:r>
          </w:p>
        </w:tc>
        <w:tc>
          <w:tcPr>
            <w:tcW w:w="992" w:type="dxa"/>
            <w:vAlign w:val="bottom"/>
          </w:tcPr>
          <w:p w14:paraId="2474966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Turkey</w:t>
            </w:r>
          </w:p>
        </w:tc>
        <w:tc>
          <w:tcPr>
            <w:tcW w:w="1134" w:type="dxa"/>
            <w:vAlign w:val="bottom"/>
          </w:tcPr>
          <w:p w14:paraId="27B9E1C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Upper-middle</w:t>
            </w:r>
          </w:p>
        </w:tc>
      </w:tr>
      <w:tr w:rsidR="00E33DB9" w:rsidRPr="001D3FB6" w14:paraId="70B16EBC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7457C29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65D112D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CAU</w:t>
            </w:r>
          </w:p>
        </w:tc>
        <w:tc>
          <w:tcPr>
            <w:tcW w:w="426" w:type="dxa"/>
            <w:vAlign w:val="bottom"/>
          </w:tcPr>
          <w:p w14:paraId="20CBAE6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32.0</w:t>
            </w:r>
          </w:p>
        </w:tc>
        <w:tc>
          <w:tcPr>
            <w:tcW w:w="850" w:type="dxa"/>
            <w:vAlign w:val="bottom"/>
          </w:tcPr>
          <w:p w14:paraId="40EF3E8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353F6E7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5D7E348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4DB31D8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6B818EA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6449793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567" w:type="dxa"/>
            <w:vAlign w:val="bottom"/>
          </w:tcPr>
          <w:p w14:paraId="71BD601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091C5C6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992" w:type="dxa"/>
            <w:vAlign w:val="bottom"/>
          </w:tcPr>
          <w:p w14:paraId="201098D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37C3E19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</w:tr>
      <w:tr w:rsidR="00E33DB9" w:rsidRPr="001D3FB6" w14:paraId="07A1D698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61F2143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Dong, 2019</w:t>
            </w:r>
          </w:p>
        </w:tc>
        <w:tc>
          <w:tcPr>
            <w:tcW w:w="1134" w:type="dxa"/>
            <w:vAlign w:val="bottom"/>
          </w:tcPr>
          <w:p w14:paraId="1EFD52E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LRT</w:t>
            </w:r>
          </w:p>
        </w:tc>
        <w:tc>
          <w:tcPr>
            <w:tcW w:w="426" w:type="dxa"/>
            <w:vAlign w:val="bottom"/>
          </w:tcPr>
          <w:p w14:paraId="7761224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45</w:t>
            </w:r>
          </w:p>
        </w:tc>
        <w:tc>
          <w:tcPr>
            <w:tcW w:w="850" w:type="dxa"/>
            <w:vAlign w:val="bottom"/>
          </w:tcPr>
          <w:p w14:paraId="646C115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TEL</w:t>
            </w:r>
          </w:p>
        </w:tc>
        <w:tc>
          <w:tcPr>
            <w:tcW w:w="709" w:type="dxa"/>
            <w:vAlign w:val="bottom"/>
          </w:tcPr>
          <w:p w14:paraId="20E349C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  <w:p w14:paraId="4A92DA3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N</w:t>
            </w:r>
          </w:p>
        </w:tc>
        <w:tc>
          <w:tcPr>
            <w:tcW w:w="709" w:type="dxa"/>
            <w:vAlign w:val="bottom"/>
          </w:tcPr>
          <w:p w14:paraId="7ECB732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6</w:t>
            </w:r>
          </w:p>
        </w:tc>
        <w:tc>
          <w:tcPr>
            <w:tcW w:w="425" w:type="dxa"/>
            <w:vAlign w:val="bottom"/>
          </w:tcPr>
          <w:p w14:paraId="5E0CCDC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2C3FDB0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28C3A10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color w:val="333333"/>
                <w:sz w:val="13"/>
                <w:szCs w:val="13"/>
                <w:lang w:val="en-US"/>
              </w:rPr>
              <w:t>+</w:t>
            </w:r>
          </w:p>
        </w:tc>
        <w:tc>
          <w:tcPr>
            <w:tcW w:w="567" w:type="dxa"/>
            <w:vAlign w:val="bottom"/>
          </w:tcPr>
          <w:p w14:paraId="74051D1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709" w:type="dxa"/>
            <w:vAlign w:val="bottom"/>
          </w:tcPr>
          <w:p w14:paraId="033A319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Low</w:t>
            </w:r>
          </w:p>
        </w:tc>
        <w:tc>
          <w:tcPr>
            <w:tcW w:w="992" w:type="dxa"/>
            <w:vAlign w:val="bottom"/>
          </w:tcPr>
          <w:p w14:paraId="6A8CF16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China</w:t>
            </w:r>
          </w:p>
        </w:tc>
        <w:tc>
          <w:tcPr>
            <w:tcW w:w="1134" w:type="dxa"/>
            <w:vAlign w:val="bottom"/>
          </w:tcPr>
          <w:p w14:paraId="3C14DE5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Upper middle</w:t>
            </w:r>
          </w:p>
        </w:tc>
      </w:tr>
      <w:tr w:rsidR="00E33DB9" w:rsidRPr="001D3FB6" w14:paraId="756C4737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66B240C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5F6C485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CAU</w:t>
            </w:r>
          </w:p>
        </w:tc>
        <w:tc>
          <w:tcPr>
            <w:tcW w:w="426" w:type="dxa"/>
            <w:vAlign w:val="bottom"/>
          </w:tcPr>
          <w:p w14:paraId="582126D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45</w:t>
            </w:r>
          </w:p>
        </w:tc>
        <w:tc>
          <w:tcPr>
            <w:tcW w:w="850" w:type="dxa"/>
            <w:vAlign w:val="bottom"/>
          </w:tcPr>
          <w:p w14:paraId="0ADB3CF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17BF11D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181D63B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3A86424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4BAAB5B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6F098E8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567" w:type="dxa"/>
            <w:vAlign w:val="bottom"/>
          </w:tcPr>
          <w:p w14:paraId="5CADF6E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18E70EA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992" w:type="dxa"/>
            <w:vAlign w:val="bottom"/>
          </w:tcPr>
          <w:p w14:paraId="732A291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3376F39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</w:tr>
      <w:tr w:rsidR="00E33DB9" w:rsidRPr="001D3FB6" w14:paraId="0CADFB6E" w14:textId="77777777" w:rsidTr="00E33DB9">
        <w:trPr>
          <w:trHeight w:val="113"/>
        </w:trPr>
        <w:tc>
          <w:tcPr>
            <w:tcW w:w="1276" w:type="dxa"/>
            <w:noWrap/>
            <w:vAlign w:val="bottom"/>
            <w:hideMark/>
          </w:tcPr>
          <w:p w14:paraId="55F4F4E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Duarte, 2009</w:t>
            </w:r>
          </w:p>
        </w:tc>
        <w:tc>
          <w:tcPr>
            <w:tcW w:w="1134" w:type="dxa"/>
            <w:vAlign w:val="bottom"/>
          </w:tcPr>
          <w:p w14:paraId="316324C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CBT</w:t>
            </w:r>
          </w:p>
        </w:tc>
        <w:tc>
          <w:tcPr>
            <w:tcW w:w="426" w:type="dxa"/>
            <w:vAlign w:val="bottom"/>
          </w:tcPr>
          <w:p w14:paraId="43875D6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41</w:t>
            </w:r>
          </w:p>
        </w:tc>
        <w:tc>
          <w:tcPr>
            <w:tcW w:w="850" w:type="dxa"/>
            <w:vAlign w:val="bottom"/>
          </w:tcPr>
          <w:p w14:paraId="3B173A9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GRP</w:t>
            </w:r>
          </w:p>
        </w:tc>
        <w:tc>
          <w:tcPr>
            <w:tcW w:w="709" w:type="dxa"/>
            <w:vAlign w:val="bottom"/>
          </w:tcPr>
          <w:p w14:paraId="052EBA1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  <w:p w14:paraId="6CA525D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N</w:t>
            </w:r>
          </w:p>
        </w:tc>
        <w:tc>
          <w:tcPr>
            <w:tcW w:w="709" w:type="dxa"/>
            <w:vAlign w:val="bottom"/>
          </w:tcPr>
          <w:p w14:paraId="16AAB3F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12</w:t>
            </w:r>
          </w:p>
        </w:tc>
        <w:tc>
          <w:tcPr>
            <w:tcW w:w="425" w:type="dxa"/>
            <w:vAlign w:val="bottom"/>
          </w:tcPr>
          <w:p w14:paraId="2DC7614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54EAAF8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4A5C179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567" w:type="dxa"/>
            <w:vAlign w:val="bottom"/>
          </w:tcPr>
          <w:p w14:paraId="4A0113D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709" w:type="dxa"/>
            <w:vAlign w:val="bottom"/>
          </w:tcPr>
          <w:p w14:paraId="26638DE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Low</w:t>
            </w:r>
          </w:p>
        </w:tc>
        <w:tc>
          <w:tcPr>
            <w:tcW w:w="992" w:type="dxa"/>
            <w:vAlign w:val="bottom"/>
          </w:tcPr>
          <w:p w14:paraId="5447AC7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Brazil</w:t>
            </w:r>
          </w:p>
        </w:tc>
        <w:tc>
          <w:tcPr>
            <w:tcW w:w="1134" w:type="dxa"/>
            <w:vAlign w:val="bottom"/>
          </w:tcPr>
          <w:p w14:paraId="5CB0FB8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Upper middle</w:t>
            </w:r>
          </w:p>
        </w:tc>
      </w:tr>
      <w:tr w:rsidR="00E33DB9" w:rsidRPr="001D3FB6" w14:paraId="3E305CF9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099363D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7669B70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CAU</w:t>
            </w:r>
          </w:p>
        </w:tc>
        <w:tc>
          <w:tcPr>
            <w:tcW w:w="426" w:type="dxa"/>
            <w:vAlign w:val="bottom"/>
          </w:tcPr>
          <w:p w14:paraId="50A02AF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44</w:t>
            </w:r>
          </w:p>
        </w:tc>
        <w:tc>
          <w:tcPr>
            <w:tcW w:w="850" w:type="dxa"/>
            <w:vAlign w:val="bottom"/>
          </w:tcPr>
          <w:p w14:paraId="2B9C227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1FE2EA9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5F4DDDD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49449C8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6834F66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52DE8D3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567" w:type="dxa"/>
            <w:vAlign w:val="bottom"/>
          </w:tcPr>
          <w:p w14:paraId="3EDC33B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20BA0C2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992" w:type="dxa"/>
            <w:vAlign w:val="bottom"/>
          </w:tcPr>
          <w:p w14:paraId="1C708E2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250B510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</w:tr>
      <w:tr w:rsidR="00E33DB9" w:rsidRPr="001D3FB6" w14:paraId="305DFFE7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606B97B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Ede, 2020</w:t>
            </w:r>
          </w:p>
        </w:tc>
        <w:tc>
          <w:tcPr>
            <w:tcW w:w="1134" w:type="dxa"/>
            <w:vAlign w:val="bottom"/>
          </w:tcPr>
          <w:p w14:paraId="1AA850D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CBT</w:t>
            </w:r>
          </w:p>
        </w:tc>
        <w:tc>
          <w:tcPr>
            <w:tcW w:w="426" w:type="dxa"/>
            <w:vAlign w:val="bottom"/>
          </w:tcPr>
          <w:p w14:paraId="4631867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82</w:t>
            </w:r>
          </w:p>
        </w:tc>
        <w:tc>
          <w:tcPr>
            <w:tcW w:w="850" w:type="dxa"/>
            <w:vAlign w:val="bottom"/>
          </w:tcPr>
          <w:p w14:paraId="75007EE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GRP</w:t>
            </w:r>
          </w:p>
        </w:tc>
        <w:tc>
          <w:tcPr>
            <w:tcW w:w="709" w:type="dxa"/>
            <w:vAlign w:val="bottom"/>
          </w:tcPr>
          <w:p w14:paraId="2F1292C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N</w:t>
            </w:r>
          </w:p>
        </w:tc>
        <w:tc>
          <w:tcPr>
            <w:tcW w:w="709" w:type="dxa"/>
            <w:vAlign w:val="bottom"/>
          </w:tcPr>
          <w:p w14:paraId="7694E0B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12</w:t>
            </w:r>
          </w:p>
        </w:tc>
        <w:tc>
          <w:tcPr>
            <w:tcW w:w="425" w:type="dxa"/>
            <w:vAlign w:val="bottom"/>
          </w:tcPr>
          <w:p w14:paraId="487E785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36DB9F1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425" w:type="dxa"/>
            <w:vAlign w:val="bottom"/>
          </w:tcPr>
          <w:p w14:paraId="2273D88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sr</w:t>
            </w:r>
          </w:p>
        </w:tc>
        <w:tc>
          <w:tcPr>
            <w:tcW w:w="567" w:type="dxa"/>
            <w:vAlign w:val="bottom"/>
          </w:tcPr>
          <w:p w14:paraId="5146875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709" w:type="dxa"/>
            <w:vAlign w:val="bottom"/>
          </w:tcPr>
          <w:p w14:paraId="19C2D55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Unclear</w:t>
            </w:r>
          </w:p>
        </w:tc>
        <w:tc>
          <w:tcPr>
            <w:tcW w:w="992" w:type="dxa"/>
            <w:vAlign w:val="bottom"/>
          </w:tcPr>
          <w:p w14:paraId="627F686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Nigeria</w:t>
            </w:r>
          </w:p>
        </w:tc>
        <w:tc>
          <w:tcPr>
            <w:tcW w:w="1134" w:type="dxa"/>
            <w:vAlign w:val="bottom"/>
          </w:tcPr>
          <w:p w14:paraId="4CD55D0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Lower middle</w:t>
            </w:r>
          </w:p>
        </w:tc>
      </w:tr>
      <w:tr w:rsidR="00E33DB9" w:rsidRPr="001D3FB6" w14:paraId="11160450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212F032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2398DEE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WL</w:t>
            </w:r>
          </w:p>
        </w:tc>
        <w:tc>
          <w:tcPr>
            <w:tcW w:w="426" w:type="dxa"/>
            <w:vAlign w:val="bottom"/>
          </w:tcPr>
          <w:p w14:paraId="3AAB7DA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80</w:t>
            </w:r>
          </w:p>
        </w:tc>
        <w:tc>
          <w:tcPr>
            <w:tcW w:w="850" w:type="dxa"/>
            <w:vAlign w:val="bottom"/>
          </w:tcPr>
          <w:p w14:paraId="5FFFA18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6CE433D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09A5DF1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3B6BD49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32C8566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4AA7F00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567" w:type="dxa"/>
            <w:vAlign w:val="bottom"/>
          </w:tcPr>
          <w:p w14:paraId="27AF4BD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0AFDBCD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992" w:type="dxa"/>
            <w:vAlign w:val="bottom"/>
          </w:tcPr>
          <w:p w14:paraId="43426B5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661D676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</w:tr>
      <w:tr w:rsidR="00E33DB9" w:rsidRPr="001D3FB6" w14:paraId="52A1C1F2" w14:textId="77777777" w:rsidTr="00E33DB9">
        <w:trPr>
          <w:trHeight w:val="113"/>
        </w:trPr>
        <w:tc>
          <w:tcPr>
            <w:tcW w:w="1276" w:type="dxa"/>
            <w:noWrap/>
            <w:vAlign w:val="bottom"/>
            <w:hideMark/>
          </w:tcPr>
          <w:p w14:paraId="14B035A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proofErr w:type="spellStart"/>
            <w:r w:rsidRPr="001D3FB6">
              <w:rPr>
                <w:sz w:val="13"/>
                <w:szCs w:val="13"/>
                <w:lang w:val="en-US"/>
              </w:rPr>
              <w:t>Eseadi</w:t>
            </w:r>
            <w:proofErr w:type="spellEnd"/>
            <w:r w:rsidRPr="001D3FB6">
              <w:rPr>
                <w:sz w:val="13"/>
                <w:szCs w:val="13"/>
                <w:lang w:val="en-US"/>
              </w:rPr>
              <w:t>, 2018</w:t>
            </w:r>
          </w:p>
        </w:tc>
        <w:tc>
          <w:tcPr>
            <w:tcW w:w="1134" w:type="dxa"/>
            <w:vAlign w:val="bottom"/>
          </w:tcPr>
          <w:p w14:paraId="4705F65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CBT</w:t>
            </w:r>
          </w:p>
        </w:tc>
        <w:tc>
          <w:tcPr>
            <w:tcW w:w="426" w:type="dxa"/>
            <w:vAlign w:val="bottom"/>
          </w:tcPr>
          <w:p w14:paraId="4AC76E4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15</w:t>
            </w:r>
          </w:p>
        </w:tc>
        <w:tc>
          <w:tcPr>
            <w:tcW w:w="850" w:type="dxa"/>
            <w:vAlign w:val="bottom"/>
          </w:tcPr>
          <w:p w14:paraId="5FDF308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GRP</w:t>
            </w:r>
          </w:p>
        </w:tc>
        <w:tc>
          <w:tcPr>
            <w:tcW w:w="709" w:type="dxa"/>
            <w:vAlign w:val="bottom"/>
          </w:tcPr>
          <w:p w14:paraId="1055797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  <w:p w14:paraId="3A22B76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N</w:t>
            </w:r>
          </w:p>
        </w:tc>
        <w:tc>
          <w:tcPr>
            <w:tcW w:w="709" w:type="dxa"/>
            <w:vAlign w:val="bottom"/>
          </w:tcPr>
          <w:p w14:paraId="60E3DCF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12</w:t>
            </w:r>
          </w:p>
        </w:tc>
        <w:tc>
          <w:tcPr>
            <w:tcW w:w="425" w:type="dxa"/>
            <w:vAlign w:val="bottom"/>
          </w:tcPr>
          <w:p w14:paraId="209FC53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425" w:type="dxa"/>
            <w:vAlign w:val="bottom"/>
          </w:tcPr>
          <w:p w14:paraId="2C5CD91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425" w:type="dxa"/>
            <w:vAlign w:val="bottom"/>
          </w:tcPr>
          <w:p w14:paraId="0102387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sr</w:t>
            </w:r>
          </w:p>
        </w:tc>
        <w:tc>
          <w:tcPr>
            <w:tcW w:w="567" w:type="dxa"/>
            <w:vAlign w:val="bottom"/>
          </w:tcPr>
          <w:p w14:paraId="4D3C8AD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709" w:type="dxa"/>
            <w:vAlign w:val="bottom"/>
          </w:tcPr>
          <w:p w14:paraId="26A725A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Unclear</w:t>
            </w:r>
          </w:p>
        </w:tc>
        <w:tc>
          <w:tcPr>
            <w:tcW w:w="992" w:type="dxa"/>
            <w:vAlign w:val="bottom"/>
          </w:tcPr>
          <w:p w14:paraId="755BA0C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Nigeria</w:t>
            </w:r>
          </w:p>
        </w:tc>
        <w:tc>
          <w:tcPr>
            <w:tcW w:w="1134" w:type="dxa"/>
            <w:vAlign w:val="bottom"/>
          </w:tcPr>
          <w:p w14:paraId="5732CAF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Lower middle</w:t>
            </w:r>
          </w:p>
        </w:tc>
      </w:tr>
      <w:tr w:rsidR="00E33DB9" w:rsidRPr="001D3FB6" w14:paraId="0BF9D61E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229A34B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10E3FA4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CAU</w:t>
            </w:r>
          </w:p>
        </w:tc>
        <w:tc>
          <w:tcPr>
            <w:tcW w:w="426" w:type="dxa"/>
            <w:vAlign w:val="bottom"/>
          </w:tcPr>
          <w:p w14:paraId="1504AA4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15</w:t>
            </w:r>
          </w:p>
        </w:tc>
        <w:tc>
          <w:tcPr>
            <w:tcW w:w="850" w:type="dxa"/>
            <w:vAlign w:val="bottom"/>
          </w:tcPr>
          <w:p w14:paraId="6F04C8F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259DC86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311CEA6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3D59885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2ECFAB4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6FE97A9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567" w:type="dxa"/>
            <w:vAlign w:val="bottom"/>
          </w:tcPr>
          <w:p w14:paraId="6B10992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76CFF36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992" w:type="dxa"/>
            <w:vAlign w:val="bottom"/>
          </w:tcPr>
          <w:p w14:paraId="22B8F9C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2D54096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</w:tr>
      <w:tr w:rsidR="00E33DB9" w:rsidRPr="001D3FB6" w14:paraId="53844F78" w14:textId="77777777" w:rsidTr="00E33DB9">
        <w:trPr>
          <w:trHeight w:val="113"/>
        </w:trPr>
        <w:tc>
          <w:tcPr>
            <w:tcW w:w="1276" w:type="dxa"/>
            <w:noWrap/>
            <w:vAlign w:val="bottom"/>
            <w:hideMark/>
          </w:tcPr>
          <w:p w14:paraId="0A97EFA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proofErr w:type="spellStart"/>
            <w:r w:rsidRPr="001D3FB6">
              <w:rPr>
                <w:sz w:val="13"/>
                <w:szCs w:val="13"/>
                <w:lang w:val="en-US"/>
              </w:rPr>
              <w:t>Faramarzi</w:t>
            </w:r>
            <w:proofErr w:type="spellEnd"/>
            <w:r w:rsidRPr="001D3FB6">
              <w:rPr>
                <w:sz w:val="13"/>
                <w:szCs w:val="13"/>
                <w:lang w:val="en-US"/>
              </w:rPr>
              <w:t>, 2008</w:t>
            </w:r>
          </w:p>
        </w:tc>
        <w:tc>
          <w:tcPr>
            <w:tcW w:w="1134" w:type="dxa"/>
            <w:vAlign w:val="bottom"/>
          </w:tcPr>
          <w:p w14:paraId="01D0A5D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CBT</w:t>
            </w:r>
          </w:p>
        </w:tc>
        <w:tc>
          <w:tcPr>
            <w:tcW w:w="426" w:type="dxa"/>
            <w:vAlign w:val="bottom"/>
          </w:tcPr>
          <w:p w14:paraId="3C77055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29</w:t>
            </w:r>
          </w:p>
        </w:tc>
        <w:tc>
          <w:tcPr>
            <w:tcW w:w="850" w:type="dxa"/>
            <w:vAlign w:val="bottom"/>
          </w:tcPr>
          <w:p w14:paraId="3D14CB7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GRP</w:t>
            </w:r>
          </w:p>
        </w:tc>
        <w:tc>
          <w:tcPr>
            <w:tcW w:w="709" w:type="dxa"/>
            <w:vAlign w:val="bottom"/>
          </w:tcPr>
          <w:p w14:paraId="61CDDA6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  <w:p w14:paraId="313FD91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N</w:t>
            </w:r>
          </w:p>
        </w:tc>
        <w:tc>
          <w:tcPr>
            <w:tcW w:w="709" w:type="dxa"/>
            <w:vAlign w:val="bottom"/>
          </w:tcPr>
          <w:p w14:paraId="7978FC8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10</w:t>
            </w:r>
          </w:p>
        </w:tc>
        <w:tc>
          <w:tcPr>
            <w:tcW w:w="425" w:type="dxa"/>
            <w:vAlign w:val="bottom"/>
          </w:tcPr>
          <w:p w14:paraId="317BF24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425" w:type="dxa"/>
            <w:vAlign w:val="bottom"/>
          </w:tcPr>
          <w:p w14:paraId="7B0B3D2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425" w:type="dxa"/>
            <w:vAlign w:val="bottom"/>
          </w:tcPr>
          <w:p w14:paraId="7936D2F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sr</w:t>
            </w:r>
          </w:p>
        </w:tc>
        <w:tc>
          <w:tcPr>
            <w:tcW w:w="567" w:type="dxa"/>
            <w:vAlign w:val="bottom"/>
          </w:tcPr>
          <w:p w14:paraId="4747617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709" w:type="dxa"/>
            <w:vAlign w:val="bottom"/>
          </w:tcPr>
          <w:p w14:paraId="1872B3B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High</w:t>
            </w:r>
          </w:p>
        </w:tc>
        <w:tc>
          <w:tcPr>
            <w:tcW w:w="992" w:type="dxa"/>
            <w:vAlign w:val="bottom"/>
          </w:tcPr>
          <w:p w14:paraId="0365A17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Iran</w:t>
            </w:r>
          </w:p>
        </w:tc>
        <w:tc>
          <w:tcPr>
            <w:tcW w:w="1134" w:type="dxa"/>
            <w:vAlign w:val="bottom"/>
          </w:tcPr>
          <w:p w14:paraId="6CF0233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Lower middle</w:t>
            </w:r>
          </w:p>
        </w:tc>
      </w:tr>
      <w:tr w:rsidR="00E33DB9" w:rsidRPr="001D3FB6" w14:paraId="51EE062C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15E9A1E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3EF5300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CAU</w:t>
            </w:r>
          </w:p>
        </w:tc>
        <w:tc>
          <w:tcPr>
            <w:tcW w:w="426" w:type="dxa"/>
            <w:vAlign w:val="bottom"/>
          </w:tcPr>
          <w:p w14:paraId="5F4041D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30</w:t>
            </w:r>
          </w:p>
        </w:tc>
        <w:tc>
          <w:tcPr>
            <w:tcW w:w="850" w:type="dxa"/>
            <w:vAlign w:val="bottom"/>
          </w:tcPr>
          <w:p w14:paraId="3F2B22B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74DF63C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3903A3F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5BB5BFC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668A091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588C414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567" w:type="dxa"/>
            <w:vAlign w:val="bottom"/>
          </w:tcPr>
          <w:p w14:paraId="17B10CE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7E49823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992" w:type="dxa"/>
            <w:vAlign w:val="bottom"/>
          </w:tcPr>
          <w:p w14:paraId="65145E1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5969FBC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</w:tr>
      <w:tr w:rsidR="00E33DB9" w:rsidRPr="001D3FB6" w14:paraId="636C3E97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336F94E3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Fereydouni, 2022</w:t>
            </w:r>
          </w:p>
        </w:tc>
        <w:tc>
          <w:tcPr>
            <w:tcW w:w="1134" w:type="dxa"/>
            <w:vAlign w:val="bottom"/>
          </w:tcPr>
          <w:p w14:paraId="5AAF8634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OTH PSY</w:t>
            </w:r>
          </w:p>
        </w:tc>
        <w:tc>
          <w:tcPr>
            <w:tcW w:w="426" w:type="dxa"/>
            <w:vAlign w:val="bottom"/>
          </w:tcPr>
          <w:p w14:paraId="1ABC6C82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30</w:t>
            </w:r>
          </w:p>
        </w:tc>
        <w:tc>
          <w:tcPr>
            <w:tcW w:w="850" w:type="dxa"/>
            <w:vAlign w:val="bottom"/>
          </w:tcPr>
          <w:p w14:paraId="499B751E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GRP</w:t>
            </w:r>
          </w:p>
        </w:tc>
        <w:tc>
          <w:tcPr>
            <w:tcW w:w="709" w:type="dxa"/>
            <w:vAlign w:val="bottom"/>
          </w:tcPr>
          <w:p w14:paraId="6BE8DB15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Y</w:t>
            </w:r>
          </w:p>
        </w:tc>
        <w:tc>
          <w:tcPr>
            <w:tcW w:w="709" w:type="dxa"/>
            <w:vAlign w:val="bottom"/>
          </w:tcPr>
          <w:p w14:paraId="5F29B701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9F620E">
              <w:rPr>
                <w:sz w:val="13"/>
                <w:szCs w:val="13"/>
                <w:lang w:val="en-US"/>
              </w:rPr>
              <w:t>12</w:t>
            </w:r>
          </w:p>
        </w:tc>
        <w:tc>
          <w:tcPr>
            <w:tcW w:w="425" w:type="dxa"/>
            <w:vAlign w:val="bottom"/>
          </w:tcPr>
          <w:p w14:paraId="5E5E7D4C" w14:textId="77777777" w:rsidR="00E33DB9" w:rsidRPr="009F620E" w:rsidRDefault="00E33DB9" w:rsidP="00E00B9D">
            <w:pPr>
              <w:rPr>
                <w:color w:val="333333"/>
                <w:sz w:val="13"/>
                <w:szCs w:val="13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69F9C7F0" w14:textId="77777777" w:rsidR="00E33DB9" w:rsidRPr="009F620E" w:rsidRDefault="00E33DB9" w:rsidP="00E00B9D">
            <w:pPr>
              <w:rPr>
                <w:color w:val="333333"/>
                <w:sz w:val="13"/>
                <w:szCs w:val="13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2E7841A4" w14:textId="77777777" w:rsidR="00E33DB9" w:rsidRPr="009F620E" w:rsidRDefault="00E33DB9" w:rsidP="00E00B9D">
            <w:pPr>
              <w:rPr>
                <w:color w:val="333333"/>
                <w:sz w:val="13"/>
                <w:szCs w:val="13"/>
              </w:rPr>
            </w:pPr>
            <w:r w:rsidRPr="00B602B6">
              <w:rPr>
                <w:color w:val="333333"/>
                <w:sz w:val="13"/>
                <w:szCs w:val="13"/>
              </w:rPr>
              <w:t>sr</w:t>
            </w:r>
          </w:p>
        </w:tc>
        <w:tc>
          <w:tcPr>
            <w:tcW w:w="567" w:type="dxa"/>
            <w:vAlign w:val="bottom"/>
          </w:tcPr>
          <w:p w14:paraId="567B094B" w14:textId="77777777" w:rsidR="00E33DB9" w:rsidRPr="009F620E" w:rsidRDefault="00E33DB9" w:rsidP="00E00B9D">
            <w:pPr>
              <w:rPr>
                <w:color w:val="333333"/>
                <w:sz w:val="13"/>
                <w:szCs w:val="13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709" w:type="dxa"/>
            <w:vAlign w:val="bottom"/>
          </w:tcPr>
          <w:p w14:paraId="49205E7C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Unclear</w:t>
            </w:r>
          </w:p>
        </w:tc>
        <w:tc>
          <w:tcPr>
            <w:tcW w:w="992" w:type="dxa"/>
            <w:vAlign w:val="bottom"/>
          </w:tcPr>
          <w:p w14:paraId="79D58586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Iran</w:t>
            </w:r>
          </w:p>
        </w:tc>
        <w:tc>
          <w:tcPr>
            <w:tcW w:w="1134" w:type="dxa"/>
            <w:vAlign w:val="bottom"/>
          </w:tcPr>
          <w:p w14:paraId="0F7054A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Lower-middle</w:t>
            </w:r>
          </w:p>
        </w:tc>
      </w:tr>
      <w:tr w:rsidR="00E33DB9" w:rsidRPr="001D3FB6" w14:paraId="25083D2E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4AAA225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7BF4244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OTH CTR</w:t>
            </w:r>
          </w:p>
        </w:tc>
        <w:tc>
          <w:tcPr>
            <w:tcW w:w="426" w:type="dxa"/>
            <w:vAlign w:val="bottom"/>
          </w:tcPr>
          <w:p w14:paraId="60203B8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30</w:t>
            </w:r>
          </w:p>
        </w:tc>
        <w:tc>
          <w:tcPr>
            <w:tcW w:w="850" w:type="dxa"/>
            <w:vAlign w:val="bottom"/>
          </w:tcPr>
          <w:p w14:paraId="4F98FA4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GRP</w:t>
            </w:r>
          </w:p>
        </w:tc>
        <w:tc>
          <w:tcPr>
            <w:tcW w:w="709" w:type="dxa"/>
            <w:vAlign w:val="bottom"/>
          </w:tcPr>
          <w:p w14:paraId="3AC5FA7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Y</w:t>
            </w:r>
          </w:p>
        </w:tc>
        <w:tc>
          <w:tcPr>
            <w:tcW w:w="709" w:type="dxa"/>
            <w:vAlign w:val="bottom"/>
          </w:tcPr>
          <w:p w14:paraId="58257E9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31755F63" w14:textId="77777777" w:rsidR="00E33DB9" w:rsidRPr="001D3FB6" w:rsidRDefault="00E33DB9" w:rsidP="00E00B9D">
            <w:pPr>
              <w:rPr>
                <w:color w:val="333333"/>
                <w:sz w:val="13"/>
                <w:szCs w:val="13"/>
              </w:rPr>
            </w:pPr>
          </w:p>
        </w:tc>
        <w:tc>
          <w:tcPr>
            <w:tcW w:w="425" w:type="dxa"/>
            <w:vAlign w:val="bottom"/>
          </w:tcPr>
          <w:p w14:paraId="7ED92337" w14:textId="77777777" w:rsidR="00E33DB9" w:rsidRPr="001D3FB6" w:rsidRDefault="00E33DB9" w:rsidP="00E00B9D">
            <w:pPr>
              <w:rPr>
                <w:color w:val="333333"/>
                <w:sz w:val="13"/>
                <w:szCs w:val="13"/>
              </w:rPr>
            </w:pPr>
          </w:p>
        </w:tc>
        <w:tc>
          <w:tcPr>
            <w:tcW w:w="425" w:type="dxa"/>
            <w:vAlign w:val="bottom"/>
          </w:tcPr>
          <w:p w14:paraId="6B28F568" w14:textId="77777777" w:rsidR="00E33DB9" w:rsidRPr="001D3FB6" w:rsidRDefault="00E33DB9" w:rsidP="00E00B9D">
            <w:pPr>
              <w:rPr>
                <w:color w:val="333333"/>
                <w:sz w:val="13"/>
                <w:szCs w:val="13"/>
              </w:rPr>
            </w:pPr>
          </w:p>
        </w:tc>
        <w:tc>
          <w:tcPr>
            <w:tcW w:w="567" w:type="dxa"/>
            <w:vAlign w:val="bottom"/>
          </w:tcPr>
          <w:p w14:paraId="1D5B7D83" w14:textId="77777777" w:rsidR="00E33DB9" w:rsidRPr="001D3FB6" w:rsidRDefault="00E33DB9" w:rsidP="00E00B9D">
            <w:pPr>
              <w:rPr>
                <w:color w:val="333333"/>
                <w:sz w:val="13"/>
                <w:szCs w:val="13"/>
              </w:rPr>
            </w:pPr>
          </w:p>
        </w:tc>
        <w:tc>
          <w:tcPr>
            <w:tcW w:w="709" w:type="dxa"/>
            <w:vAlign w:val="bottom"/>
          </w:tcPr>
          <w:p w14:paraId="59EABF4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992" w:type="dxa"/>
            <w:vAlign w:val="bottom"/>
          </w:tcPr>
          <w:p w14:paraId="1DB861C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458BF37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</w:tr>
      <w:tr w:rsidR="00E33DB9" w:rsidRPr="001D3FB6" w14:paraId="46C88689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481FC77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  <w:p w14:paraId="0634954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Fuhr, 2019</w:t>
            </w:r>
          </w:p>
        </w:tc>
        <w:tc>
          <w:tcPr>
            <w:tcW w:w="1134" w:type="dxa"/>
            <w:vAlign w:val="bottom"/>
          </w:tcPr>
          <w:p w14:paraId="2A4E6A6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CBT</w:t>
            </w:r>
          </w:p>
        </w:tc>
        <w:tc>
          <w:tcPr>
            <w:tcW w:w="426" w:type="dxa"/>
            <w:vAlign w:val="bottom"/>
          </w:tcPr>
          <w:p w14:paraId="1D53D29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122</w:t>
            </w:r>
          </w:p>
        </w:tc>
        <w:tc>
          <w:tcPr>
            <w:tcW w:w="850" w:type="dxa"/>
            <w:vAlign w:val="bottom"/>
          </w:tcPr>
          <w:p w14:paraId="33C201E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IND</w:t>
            </w:r>
          </w:p>
        </w:tc>
        <w:tc>
          <w:tcPr>
            <w:tcW w:w="709" w:type="dxa"/>
            <w:vAlign w:val="bottom"/>
          </w:tcPr>
          <w:p w14:paraId="34CF029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  <w:p w14:paraId="04A2F2E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Y</w:t>
            </w:r>
          </w:p>
        </w:tc>
        <w:tc>
          <w:tcPr>
            <w:tcW w:w="709" w:type="dxa"/>
            <w:vAlign w:val="bottom"/>
          </w:tcPr>
          <w:p w14:paraId="7A4D93E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10</w:t>
            </w:r>
          </w:p>
        </w:tc>
        <w:tc>
          <w:tcPr>
            <w:tcW w:w="425" w:type="dxa"/>
            <w:vAlign w:val="bottom"/>
          </w:tcPr>
          <w:p w14:paraId="0D2F2AA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425" w:type="dxa"/>
            <w:vAlign w:val="bottom"/>
          </w:tcPr>
          <w:p w14:paraId="6583411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77662BE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sr</w:t>
            </w:r>
          </w:p>
        </w:tc>
        <w:tc>
          <w:tcPr>
            <w:tcW w:w="567" w:type="dxa"/>
            <w:vAlign w:val="bottom"/>
          </w:tcPr>
          <w:p w14:paraId="25AF67D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709" w:type="dxa"/>
            <w:vAlign w:val="bottom"/>
          </w:tcPr>
          <w:p w14:paraId="552F164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Unclear</w:t>
            </w:r>
          </w:p>
        </w:tc>
        <w:tc>
          <w:tcPr>
            <w:tcW w:w="992" w:type="dxa"/>
            <w:vAlign w:val="bottom"/>
          </w:tcPr>
          <w:p w14:paraId="0A7712C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India</w:t>
            </w:r>
          </w:p>
        </w:tc>
        <w:tc>
          <w:tcPr>
            <w:tcW w:w="1134" w:type="dxa"/>
            <w:vAlign w:val="bottom"/>
          </w:tcPr>
          <w:p w14:paraId="1517A2A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Lower middle</w:t>
            </w:r>
          </w:p>
        </w:tc>
      </w:tr>
      <w:tr w:rsidR="00E33DB9" w:rsidRPr="001D3FB6" w14:paraId="29127B1A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15DE1EB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054E4B3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CAU</w:t>
            </w:r>
          </w:p>
        </w:tc>
        <w:tc>
          <w:tcPr>
            <w:tcW w:w="426" w:type="dxa"/>
            <w:vAlign w:val="bottom"/>
          </w:tcPr>
          <w:p w14:paraId="27A8884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129</w:t>
            </w:r>
          </w:p>
        </w:tc>
        <w:tc>
          <w:tcPr>
            <w:tcW w:w="850" w:type="dxa"/>
            <w:vAlign w:val="bottom"/>
          </w:tcPr>
          <w:p w14:paraId="0780B29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6F50C19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081FC38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459CEDA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30570BA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166788B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567" w:type="dxa"/>
            <w:vAlign w:val="bottom"/>
          </w:tcPr>
          <w:p w14:paraId="1CF3EBE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54AD011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992" w:type="dxa"/>
            <w:vAlign w:val="bottom"/>
          </w:tcPr>
          <w:p w14:paraId="0C0E92F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2629B50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</w:tr>
      <w:tr w:rsidR="00E33DB9" w:rsidRPr="001D3FB6" w14:paraId="380927A9" w14:textId="77777777" w:rsidTr="00E33DB9">
        <w:trPr>
          <w:trHeight w:val="113"/>
        </w:trPr>
        <w:tc>
          <w:tcPr>
            <w:tcW w:w="1276" w:type="dxa"/>
            <w:noWrap/>
            <w:vAlign w:val="bottom"/>
            <w:hideMark/>
          </w:tcPr>
          <w:p w14:paraId="450958B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Furukawa, 2012</w:t>
            </w:r>
          </w:p>
        </w:tc>
        <w:tc>
          <w:tcPr>
            <w:tcW w:w="1134" w:type="dxa"/>
            <w:vAlign w:val="bottom"/>
          </w:tcPr>
          <w:p w14:paraId="129CDD7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CBT</w:t>
            </w:r>
          </w:p>
        </w:tc>
        <w:tc>
          <w:tcPr>
            <w:tcW w:w="426" w:type="dxa"/>
            <w:vAlign w:val="bottom"/>
          </w:tcPr>
          <w:p w14:paraId="26E7E8A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58</w:t>
            </w:r>
          </w:p>
        </w:tc>
        <w:tc>
          <w:tcPr>
            <w:tcW w:w="850" w:type="dxa"/>
            <w:vAlign w:val="bottom"/>
          </w:tcPr>
          <w:p w14:paraId="29D630A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rFonts w:ascii="Calibri" w:hAnsi="Calibri" w:cs="Calibri"/>
                <w:sz w:val="13"/>
                <w:szCs w:val="13"/>
                <w:lang w:val="en-US"/>
              </w:rPr>
              <w:t>﻿</w:t>
            </w:r>
            <w:r w:rsidRPr="001D3FB6">
              <w:rPr>
                <w:sz w:val="13"/>
                <w:szCs w:val="13"/>
                <w:lang w:val="en-US"/>
              </w:rPr>
              <w:t>TEL</w:t>
            </w:r>
          </w:p>
        </w:tc>
        <w:tc>
          <w:tcPr>
            <w:tcW w:w="709" w:type="dxa"/>
            <w:vAlign w:val="bottom"/>
          </w:tcPr>
          <w:p w14:paraId="19146D0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  <w:p w14:paraId="3FA7658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Y</w:t>
            </w:r>
          </w:p>
        </w:tc>
        <w:tc>
          <w:tcPr>
            <w:tcW w:w="709" w:type="dxa"/>
            <w:vAlign w:val="bottom"/>
          </w:tcPr>
          <w:p w14:paraId="13EEF0E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7</w:t>
            </w:r>
          </w:p>
        </w:tc>
        <w:tc>
          <w:tcPr>
            <w:tcW w:w="425" w:type="dxa"/>
            <w:vAlign w:val="bottom"/>
          </w:tcPr>
          <w:p w14:paraId="509C368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13E5329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5AD17D6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sr</w:t>
            </w:r>
          </w:p>
        </w:tc>
        <w:tc>
          <w:tcPr>
            <w:tcW w:w="567" w:type="dxa"/>
            <w:vAlign w:val="bottom"/>
          </w:tcPr>
          <w:p w14:paraId="31C4B00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709" w:type="dxa"/>
            <w:vAlign w:val="bottom"/>
          </w:tcPr>
          <w:p w14:paraId="61A1238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Low</w:t>
            </w:r>
          </w:p>
        </w:tc>
        <w:tc>
          <w:tcPr>
            <w:tcW w:w="992" w:type="dxa"/>
            <w:vAlign w:val="bottom"/>
          </w:tcPr>
          <w:p w14:paraId="7DDCD3F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Japan</w:t>
            </w:r>
          </w:p>
        </w:tc>
        <w:tc>
          <w:tcPr>
            <w:tcW w:w="1134" w:type="dxa"/>
            <w:vAlign w:val="bottom"/>
          </w:tcPr>
          <w:p w14:paraId="1BBCE0C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High</w:t>
            </w:r>
          </w:p>
        </w:tc>
      </w:tr>
      <w:tr w:rsidR="00E33DB9" w:rsidRPr="001D3FB6" w14:paraId="14664156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52435CA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7D465FD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WL</w:t>
            </w:r>
          </w:p>
        </w:tc>
        <w:tc>
          <w:tcPr>
            <w:tcW w:w="426" w:type="dxa"/>
            <w:vAlign w:val="bottom"/>
          </w:tcPr>
          <w:p w14:paraId="0FD7878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60</w:t>
            </w:r>
          </w:p>
        </w:tc>
        <w:tc>
          <w:tcPr>
            <w:tcW w:w="850" w:type="dxa"/>
            <w:vAlign w:val="bottom"/>
          </w:tcPr>
          <w:p w14:paraId="5A7750B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2E611E7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5EDA200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710BAF3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684DC8C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0B1CD84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567" w:type="dxa"/>
            <w:vAlign w:val="bottom"/>
          </w:tcPr>
          <w:p w14:paraId="6CA309E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45BF5CB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992" w:type="dxa"/>
            <w:vAlign w:val="bottom"/>
          </w:tcPr>
          <w:p w14:paraId="5954160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09DD933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</w:tr>
      <w:tr w:rsidR="00E33DB9" w:rsidRPr="001D3FB6" w14:paraId="2FBA63CB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31E5403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  <w:p w14:paraId="42DDF5E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Garcia-Pena, 2015</w:t>
            </w:r>
          </w:p>
        </w:tc>
        <w:tc>
          <w:tcPr>
            <w:tcW w:w="1134" w:type="dxa"/>
            <w:vAlign w:val="bottom"/>
          </w:tcPr>
          <w:p w14:paraId="5830141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CBT</w:t>
            </w:r>
          </w:p>
        </w:tc>
        <w:tc>
          <w:tcPr>
            <w:tcW w:w="426" w:type="dxa"/>
            <w:vAlign w:val="bottom"/>
          </w:tcPr>
          <w:p w14:paraId="477F500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41</w:t>
            </w:r>
          </w:p>
        </w:tc>
        <w:tc>
          <w:tcPr>
            <w:tcW w:w="850" w:type="dxa"/>
            <w:vAlign w:val="bottom"/>
          </w:tcPr>
          <w:p w14:paraId="7A2F0E8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GRP</w:t>
            </w:r>
          </w:p>
        </w:tc>
        <w:tc>
          <w:tcPr>
            <w:tcW w:w="709" w:type="dxa"/>
            <w:vAlign w:val="bottom"/>
          </w:tcPr>
          <w:p w14:paraId="7A4D9BB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  <w:p w14:paraId="0E5BEF1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N</w:t>
            </w:r>
          </w:p>
        </w:tc>
        <w:tc>
          <w:tcPr>
            <w:tcW w:w="709" w:type="dxa"/>
            <w:vAlign w:val="bottom"/>
          </w:tcPr>
          <w:p w14:paraId="77EFE19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12</w:t>
            </w:r>
          </w:p>
        </w:tc>
        <w:tc>
          <w:tcPr>
            <w:tcW w:w="425" w:type="dxa"/>
            <w:vAlign w:val="bottom"/>
          </w:tcPr>
          <w:p w14:paraId="48AEBD2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729AF30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425" w:type="dxa"/>
            <w:vAlign w:val="bottom"/>
          </w:tcPr>
          <w:p w14:paraId="3D6960E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sr</w:t>
            </w:r>
          </w:p>
        </w:tc>
        <w:tc>
          <w:tcPr>
            <w:tcW w:w="567" w:type="dxa"/>
            <w:vAlign w:val="bottom"/>
          </w:tcPr>
          <w:p w14:paraId="0EB75B5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709" w:type="dxa"/>
            <w:vAlign w:val="bottom"/>
          </w:tcPr>
          <w:p w14:paraId="2B3878F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Unclear</w:t>
            </w:r>
          </w:p>
        </w:tc>
        <w:tc>
          <w:tcPr>
            <w:tcW w:w="992" w:type="dxa"/>
            <w:vAlign w:val="bottom"/>
          </w:tcPr>
          <w:p w14:paraId="308488F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Mexico</w:t>
            </w:r>
          </w:p>
        </w:tc>
        <w:tc>
          <w:tcPr>
            <w:tcW w:w="1134" w:type="dxa"/>
            <w:vAlign w:val="bottom"/>
          </w:tcPr>
          <w:p w14:paraId="67868C1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Upper middle</w:t>
            </w:r>
          </w:p>
        </w:tc>
      </w:tr>
      <w:tr w:rsidR="00E33DB9" w:rsidRPr="001D3FB6" w14:paraId="5382C008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1C93371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56B6419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CAU</w:t>
            </w:r>
          </w:p>
        </w:tc>
        <w:tc>
          <w:tcPr>
            <w:tcW w:w="426" w:type="dxa"/>
            <w:vAlign w:val="bottom"/>
          </w:tcPr>
          <w:p w14:paraId="28FFAAA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40</w:t>
            </w:r>
          </w:p>
        </w:tc>
        <w:tc>
          <w:tcPr>
            <w:tcW w:w="850" w:type="dxa"/>
            <w:vAlign w:val="bottom"/>
          </w:tcPr>
          <w:p w14:paraId="7341BBB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3BCBB53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10F41FD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0076C75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67CAF41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700387E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567" w:type="dxa"/>
            <w:vAlign w:val="bottom"/>
          </w:tcPr>
          <w:p w14:paraId="5282656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6F7976E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992" w:type="dxa"/>
            <w:vAlign w:val="bottom"/>
          </w:tcPr>
          <w:p w14:paraId="21D4B07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77820EE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</w:tr>
      <w:tr w:rsidR="00E33DB9" w:rsidRPr="001D3FB6" w14:paraId="41E579AE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5A0DE68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  <w:p w14:paraId="62516092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proofErr w:type="spellStart"/>
            <w:r w:rsidRPr="009F620E">
              <w:rPr>
                <w:sz w:val="13"/>
                <w:szCs w:val="13"/>
                <w:lang w:val="en-US"/>
              </w:rPr>
              <w:t>Ghorbani</w:t>
            </w:r>
            <w:proofErr w:type="spellEnd"/>
            <w:r w:rsidRPr="009F620E">
              <w:rPr>
                <w:sz w:val="13"/>
                <w:szCs w:val="13"/>
                <w:lang w:val="en-US"/>
              </w:rPr>
              <w:t>, 2021</w:t>
            </w:r>
          </w:p>
        </w:tc>
        <w:tc>
          <w:tcPr>
            <w:tcW w:w="1134" w:type="dxa"/>
            <w:vAlign w:val="bottom"/>
          </w:tcPr>
          <w:p w14:paraId="66F29C3A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9F620E">
              <w:rPr>
                <w:sz w:val="13"/>
                <w:szCs w:val="13"/>
                <w:lang w:val="en-US"/>
              </w:rPr>
              <w:t>3RD</w:t>
            </w:r>
          </w:p>
        </w:tc>
        <w:tc>
          <w:tcPr>
            <w:tcW w:w="426" w:type="dxa"/>
            <w:vAlign w:val="bottom"/>
          </w:tcPr>
          <w:p w14:paraId="04603916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9F620E">
              <w:rPr>
                <w:sz w:val="13"/>
                <w:szCs w:val="13"/>
                <w:lang w:val="en-US"/>
              </w:rPr>
              <w:t>20</w:t>
            </w:r>
          </w:p>
        </w:tc>
        <w:tc>
          <w:tcPr>
            <w:tcW w:w="850" w:type="dxa"/>
            <w:vAlign w:val="bottom"/>
          </w:tcPr>
          <w:p w14:paraId="7A7AB690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9F620E">
              <w:rPr>
                <w:sz w:val="13"/>
                <w:szCs w:val="13"/>
                <w:lang w:val="en-US"/>
              </w:rPr>
              <w:t>GRP</w:t>
            </w:r>
          </w:p>
        </w:tc>
        <w:tc>
          <w:tcPr>
            <w:tcW w:w="709" w:type="dxa"/>
            <w:vAlign w:val="bottom"/>
          </w:tcPr>
          <w:p w14:paraId="50BAADA5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</w:p>
          <w:p w14:paraId="24A46C2F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9F620E">
              <w:rPr>
                <w:sz w:val="13"/>
                <w:szCs w:val="13"/>
                <w:lang w:val="en-US"/>
              </w:rPr>
              <w:t>N</w:t>
            </w:r>
          </w:p>
        </w:tc>
        <w:tc>
          <w:tcPr>
            <w:tcW w:w="709" w:type="dxa"/>
            <w:vAlign w:val="bottom"/>
          </w:tcPr>
          <w:p w14:paraId="52D7075D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9F620E">
              <w:rPr>
                <w:sz w:val="13"/>
                <w:szCs w:val="13"/>
                <w:lang w:val="en-US"/>
              </w:rPr>
              <w:t>8</w:t>
            </w:r>
          </w:p>
        </w:tc>
        <w:tc>
          <w:tcPr>
            <w:tcW w:w="425" w:type="dxa"/>
            <w:vAlign w:val="bottom"/>
          </w:tcPr>
          <w:p w14:paraId="1E424EC8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425" w:type="dxa"/>
            <w:vAlign w:val="bottom"/>
          </w:tcPr>
          <w:p w14:paraId="70D519E2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425" w:type="dxa"/>
            <w:vAlign w:val="bottom"/>
          </w:tcPr>
          <w:p w14:paraId="3A4EDB07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567" w:type="dxa"/>
            <w:vAlign w:val="bottom"/>
          </w:tcPr>
          <w:p w14:paraId="7E3572FB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709" w:type="dxa"/>
            <w:vAlign w:val="bottom"/>
          </w:tcPr>
          <w:p w14:paraId="63890669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9F620E">
              <w:rPr>
                <w:sz w:val="13"/>
                <w:szCs w:val="13"/>
                <w:lang w:val="en-US"/>
              </w:rPr>
              <w:t>High</w:t>
            </w:r>
          </w:p>
        </w:tc>
        <w:tc>
          <w:tcPr>
            <w:tcW w:w="992" w:type="dxa"/>
            <w:vAlign w:val="bottom"/>
          </w:tcPr>
          <w:p w14:paraId="1AC7D478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9F620E">
              <w:rPr>
                <w:sz w:val="13"/>
                <w:szCs w:val="13"/>
                <w:lang w:val="en-US"/>
              </w:rPr>
              <w:t>Iran</w:t>
            </w:r>
          </w:p>
        </w:tc>
        <w:tc>
          <w:tcPr>
            <w:tcW w:w="1134" w:type="dxa"/>
            <w:vAlign w:val="bottom"/>
          </w:tcPr>
          <w:p w14:paraId="7F2ECFC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9F620E">
              <w:rPr>
                <w:sz w:val="13"/>
                <w:szCs w:val="13"/>
                <w:lang w:val="en-US"/>
              </w:rPr>
              <w:t>Lower middle</w:t>
            </w:r>
          </w:p>
        </w:tc>
      </w:tr>
      <w:tr w:rsidR="00E33DB9" w:rsidRPr="001D3FB6" w14:paraId="0D6897BD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1B79DC3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2D01A87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WL</w:t>
            </w:r>
          </w:p>
        </w:tc>
        <w:tc>
          <w:tcPr>
            <w:tcW w:w="426" w:type="dxa"/>
            <w:vAlign w:val="bottom"/>
          </w:tcPr>
          <w:p w14:paraId="33A95E9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20</w:t>
            </w:r>
          </w:p>
        </w:tc>
        <w:tc>
          <w:tcPr>
            <w:tcW w:w="850" w:type="dxa"/>
            <w:vAlign w:val="bottom"/>
          </w:tcPr>
          <w:p w14:paraId="039F5E0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13E7778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31E1645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2ED31F7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746B0B7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49A3E25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567" w:type="dxa"/>
            <w:vAlign w:val="bottom"/>
          </w:tcPr>
          <w:p w14:paraId="2F30200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64491A8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992" w:type="dxa"/>
            <w:vAlign w:val="bottom"/>
          </w:tcPr>
          <w:p w14:paraId="638CC95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2B16312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</w:tr>
      <w:tr w:rsidR="00E33DB9" w:rsidRPr="009F620E" w14:paraId="204EEB6B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0091D6BA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lastRenderedPageBreak/>
              <w:t>Gureje, 2022</w:t>
            </w:r>
          </w:p>
        </w:tc>
        <w:tc>
          <w:tcPr>
            <w:tcW w:w="1134" w:type="dxa"/>
            <w:vAlign w:val="bottom"/>
          </w:tcPr>
          <w:p w14:paraId="75E73F5C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OTH PSY</w:t>
            </w:r>
          </w:p>
        </w:tc>
        <w:tc>
          <w:tcPr>
            <w:tcW w:w="426" w:type="dxa"/>
            <w:vAlign w:val="bottom"/>
          </w:tcPr>
          <w:p w14:paraId="4376A98E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115</w:t>
            </w:r>
          </w:p>
        </w:tc>
        <w:tc>
          <w:tcPr>
            <w:tcW w:w="850" w:type="dxa"/>
            <w:vAlign w:val="bottom"/>
          </w:tcPr>
          <w:p w14:paraId="3A5378A4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IND</w:t>
            </w:r>
          </w:p>
        </w:tc>
        <w:tc>
          <w:tcPr>
            <w:tcW w:w="709" w:type="dxa"/>
            <w:vAlign w:val="bottom"/>
          </w:tcPr>
          <w:p w14:paraId="2F47ED11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9F620E">
              <w:rPr>
                <w:sz w:val="13"/>
                <w:szCs w:val="13"/>
                <w:lang w:val="en-US"/>
              </w:rPr>
              <w:t>Y</w:t>
            </w:r>
          </w:p>
        </w:tc>
        <w:tc>
          <w:tcPr>
            <w:tcW w:w="709" w:type="dxa"/>
            <w:vAlign w:val="bottom"/>
          </w:tcPr>
          <w:p w14:paraId="755E7592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9F620E">
              <w:rPr>
                <w:sz w:val="13"/>
                <w:szCs w:val="13"/>
                <w:lang w:val="en-US"/>
              </w:rPr>
              <w:t>6</w:t>
            </w:r>
          </w:p>
        </w:tc>
        <w:tc>
          <w:tcPr>
            <w:tcW w:w="425" w:type="dxa"/>
            <w:vAlign w:val="bottom"/>
          </w:tcPr>
          <w:p w14:paraId="43D15E6C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52201CCA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34FD5D21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567" w:type="dxa"/>
            <w:vAlign w:val="bottom"/>
          </w:tcPr>
          <w:p w14:paraId="76EA9C78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709" w:type="dxa"/>
            <w:vAlign w:val="bottom"/>
          </w:tcPr>
          <w:p w14:paraId="21818D80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Low</w:t>
            </w:r>
          </w:p>
        </w:tc>
        <w:tc>
          <w:tcPr>
            <w:tcW w:w="992" w:type="dxa"/>
            <w:vAlign w:val="bottom"/>
          </w:tcPr>
          <w:p w14:paraId="021E1C2E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Nigeria</w:t>
            </w:r>
          </w:p>
        </w:tc>
        <w:tc>
          <w:tcPr>
            <w:tcW w:w="1134" w:type="dxa"/>
            <w:vAlign w:val="bottom"/>
          </w:tcPr>
          <w:p w14:paraId="582BB86C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Lower-middle</w:t>
            </w:r>
          </w:p>
        </w:tc>
      </w:tr>
      <w:tr w:rsidR="00E33DB9" w:rsidRPr="009F620E" w14:paraId="7F0FCEC5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0EAA2CBC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3182D900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CAU</w:t>
            </w:r>
          </w:p>
        </w:tc>
        <w:tc>
          <w:tcPr>
            <w:tcW w:w="426" w:type="dxa"/>
            <w:vAlign w:val="bottom"/>
          </w:tcPr>
          <w:p w14:paraId="03CBB164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80.0</w:t>
            </w:r>
          </w:p>
        </w:tc>
        <w:tc>
          <w:tcPr>
            <w:tcW w:w="850" w:type="dxa"/>
            <w:vAlign w:val="bottom"/>
          </w:tcPr>
          <w:p w14:paraId="3860FB62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7B989EF6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291744B2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7CB327EB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000F589D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67C7246C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567" w:type="dxa"/>
            <w:vAlign w:val="bottom"/>
          </w:tcPr>
          <w:p w14:paraId="5DCD3593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248D36EC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992" w:type="dxa"/>
            <w:vAlign w:val="bottom"/>
          </w:tcPr>
          <w:p w14:paraId="5880D280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61185F60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</w:tr>
      <w:tr w:rsidR="00E33DB9" w:rsidRPr="009F620E" w14:paraId="7C1EC79A" w14:textId="77777777" w:rsidTr="00E33DB9">
        <w:trPr>
          <w:trHeight w:val="113"/>
        </w:trPr>
        <w:tc>
          <w:tcPr>
            <w:tcW w:w="1276" w:type="dxa"/>
            <w:noWrap/>
            <w:vAlign w:val="bottom"/>
            <w:hideMark/>
          </w:tcPr>
          <w:p w14:paraId="1C7C6729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proofErr w:type="spellStart"/>
            <w:r w:rsidRPr="009F620E">
              <w:rPr>
                <w:sz w:val="13"/>
                <w:szCs w:val="13"/>
                <w:lang w:val="en-US"/>
              </w:rPr>
              <w:t>Hamamci</w:t>
            </w:r>
            <w:proofErr w:type="spellEnd"/>
            <w:r w:rsidRPr="009F620E">
              <w:rPr>
                <w:sz w:val="13"/>
                <w:szCs w:val="13"/>
                <w:lang w:val="en-US"/>
              </w:rPr>
              <w:t>, 2006</w:t>
            </w:r>
          </w:p>
        </w:tc>
        <w:tc>
          <w:tcPr>
            <w:tcW w:w="1134" w:type="dxa"/>
            <w:vAlign w:val="bottom"/>
          </w:tcPr>
          <w:p w14:paraId="6B8E52A7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9F620E">
              <w:rPr>
                <w:sz w:val="13"/>
                <w:szCs w:val="13"/>
                <w:lang w:val="en-US"/>
              </w:rPr>
              <w:t>CBT</w:t>
            </w:r>
          </w:p>
        </w:tc>
        <w:tc>
          <w:tcPr>
            <w:tcW w:w="426" w:type="dxa"/>
            <w:vAlign w:val="bottom"/>
          </w:tcPr>
          <w:p w14:paraId="4E05CACD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9F620E">
              <w:rPr>
                <w:sz w:val="13"/>
                <w:szCs w:val="13"/>
                <w:lang w:val="en-US"/>
              </w:rPr>
              <w:t>10</w:t>
            </w:r>
          </w:p>
        </w:tc>
        <w:tc>
          <w:tcPr>
            <w:tcW w:w="850" w:type="dxa"/>
            <w:vAlign w:val="bottom"/>
          </w:tcPr>
          <w:p w14:paraId="4F41F74F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9F620E">
              <w:rPr>
                <w:sz w:val="13"/>
                <w:szCs w:val="13"/>
                <w:lang w:val="en-US"/>
              </w:rPr>
              <w:t>GRP</w:t>
            </w:r>
          </w:p>
        </w:tc>
        <w:tc>
          <w:tcPr>
            <w:tcW w:w="709" w:type="dxa"/>
            <w:vAlign w:val="bottom"/>
          </w:tcPr>
          <w:p w14:paraId="30B96D90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</w:p>
          <w:p w14:paraId="54ACFB50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9F620E">
              <w:rPr>
                <w:sz w:val="13"/>
                <w:szCs w:val="13"/>
                <w:lang w:val="en-US"/>
              </w:rPr>
              <w:t>N</w:t>
            </w:r>
          </w:p>
        </w:tc>
        <w:tc>
          <w:tcPr>
            <w:tcW w:w="709" w:type="dxa"/>
            <w:vAlign w:val="bottom"/>
          </w:tcPr>
          <w:p w14:paraId="0B320947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9F620E">
              <w:rPr>
                <w:sz w:val="13"/>
                <w:szCs w:val="13"/>
                <w:lang w:val="en-US"/>
              </w:rPr>
              <w:t>11</w:t>
            </w:r>
          </w:p>
        </w:tc>
        <w:tc>
          <w:tcPr>
            <w:tcW w:w="425" w:type="dxa"/>
            <w:vAlign w:val="bottom"/>
          </w:tcPr>
          <w:p w14:paraId="199A9AC6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425" w:type="dxa"/>
            <w:vAlign w:val="bottom"/>
          </w:tcPr>
          <w:p w14:paraId="5B305753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425" w:type="dxa"/>
            <w:vAlign w:val="bottom"/>
          </w:tcPr>
          <w:p w14:paraId="6892EA3C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sr</w:t>
            </w:r>
          </w:p>
        </w:tc>
        <w:tc>
          <w:tcPr>
            <w:tcW w:w="567" w:type="dxa"/>
            <w:vAlign w:val="bottom"/>
          </w:tcPr>
          <w:p w14:paraId="6730ECE4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709" w:type="dxa"/>
            <w:vAlign w:val="bottom"/>
          </w:tcPr>
          <w:p w14:paraId="5AFCD2A6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9F620E">
              <w:rPr>
                <w:sz w:val="13"/>
                <w:szCs w:val="13"/>
                <w:lang w:val="en-US"/>
              </w:rPr>
              <w:t>High</w:t>
            </w:r>
          </w:p>
        </w:tc>
        <w:tc>
          <w:tcPr>
            <w:tcW w:w="992" w:type="dxa"/>
            <w:vAlign w:val="bottom"/>
          </w:tcPr>
          <w:p w14:paraId="302A12C2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9F620E">
              <w:rPr>
                <w:sz w:val="13"/>
                <w:szCs w:val="13"/>
                <w:lang w:val="en-US"/>
              </w:rPr>
              <w:t>Turkey</w:t>
            </w:r>
          </w:p>
        </w:tc>
        <w:tc>
          <w:tcPr>
            <w:tcW w:w="1134" w:type="dxa"/>
            <w:vAlign w:val="bottom"/>
          </w:tcPr>
          <w:p w14:paraId="591E57E5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9F620E">
              <w:rPr>
                <w:sz w:val="13"/>
                <w:szCs w:val="13"/>
                <w:lang w:val="en-US"/>
              </w:rPr>
              <w:t>Upper middle</w:t>
            </w:r>
          </w:p>
        </w:tc>
      </w:tr>
      <w:tr w:rsidR="00E33DB9" w:rsidRPr="009F620E" w14:paraId="2CDBE380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43DC4FDD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75F0A0EE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9F620E">
              <w:rPr>
                <w:sz w:val="13"/>
                <w:szCs w:val="13"/>
                <w:lang w:val="en-US"/>
              </w:rPr>
              <w:t>CAU</w:t>
            </w:r>
          </w:p>
        </w:tc>
        <w:tc>
          <w:tcPr>
            <w:tcW w:w="426" w:type="dxa"/>
            <w:vAlign w:val="bottom"/>
          </w:tcPr>
          <w:p w14:paraId="2B5ACDE3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9F620E">
              <w:rPr>
                <w:sz w:val="13"/>
                <w:szCs w:val="13"/>
                <w:lang w:val="en-US"/>
              </w:rPr>
              <w:t>11</w:t>
            </w:r>
          </w:p>
        </w:tc>
        <w:tc>
          <w:tcPr>
            <w:tcW w:w="850" w:type="dxa"/>
            <w:vAlign w:val="bottom"/>
          </w:tcPr>
          <w:p w14:paraId="55994804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746CB763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09C44D6D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4ADAF6D5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4D3C37F9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1A3C2932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567" w:type="dxa"/>
            <w:vAlign w:val="bottom"/>
          </w:tcPr>
          <w:p w14:paraId="11051F8F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0C9873DD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992" w:type="dxa"/>
            <w:vAlign w:val="bottom"/>
          </w:tcPr>
          <w:p w14:paraId="4FA1A0A1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069C14F0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</w:tr>
      <w:tr w:rsidR="00E33DB9" w:rsidRPr="009F620E" w14:paraId="537DCC48" w14:textId="77777777" w:rsidTr="00E33DB9">
        <w:trPr>
          <w:trHeight w:val="113"/>
        </w:trPr>
        <w:tc>
          <w:tcPr>
            <w:tcW w:w="1276" w:type="dxa"/>
            <w:noWrap/>
            <w:vAlign w:val="bottom"/>
            <w:hideMark/>
          </w:tcPr>
          <w:p w14:paraId="0AB374B4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9F620E">
              <w:rPr>
                <w:sz w:val="13"/>
                <w:szCs w:val="13"/>
                <w:lang w:val="en-US"/>
              </w:rPr>
              <w:t>Hamdan-Mansour, 2009</w:t>
            </w:r>
          </w:p>
        </w:tc>
        <w:tc>
          <w:tcPr>
            <w:tcW w:w="1134" w:type="dxa"/>
            <w:vAlign w:val="bottom"/>
          </w:tcPr>
          <w:p w14:paraId="2190D0A5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9F620E">
              <w:rPr>
                <w:sz w:val="13"/>
                <w:szCs w:val="13"/>
                <w:lang w:val="en-US"/>
              </w:rPr>
              <w:t>CBT</w:t>
            </w:r>
          </w:p>
        </w:tc>
        <w:tc>
          <w:tcPr>
            <w:tcW w:w="426" w:type="dxa"/>
            <w:vAlign w:val="bottom"/>
          </w:tcPr>
          <w:p w14:paraId="4BA106B5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9F620E">
              <w:rPr>
                <w:sz w:val="13"/>
                <w:szCs w:val="13"/>
                <w:lang w:val="en-US"/>
              </w:rPr>
              <w:t>44</w:t>
            </w:r>
          </w:p>
        </w:tc>
        <w:tc>
          <w:tcPr>
            <w:tcW w:w="850" w:type="dxa"/>
            <w:vAlign w:val="bottom"/>
          </w:tcPr>
          <w:p w14:paraId="7B8B3381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9F620E">
              <w:rPr>
                <w:sz w:val="13"/>
                <w:szCs w:val="13"/>
                <w:lang w:val="en-US"/>
              </w:rPr>
              <w:t>GRP</w:t>
            </w:r>
          </w:p>
        </w:tc>
        <w:tc>
          <w:tcPr>
            <w:tcW w:w="709" w:type="dxa"/>
            <w:vAlign w:val="bottom"/>
          </w:tcPr>
          <w:p w14:paraId="2643CF54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</w:p>
          <w:p w14:paraId="12759FE9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9F620E">
              <w:rPr>
                <w:sz w:val="13"/>
                <w:szCs w:val="13"/>
                <w:lang w:val="en-US"/>
              </w:rPr>
              <w:t>Y</w:t>
            </w:r>
          </w:p>
        </w:tc>
        <w:tc>
          <w:tcPr>
            <w:tcW w:w="709" w:type="dxa"/>
            <w:vAlign w:val="bottom"/>
          </w:tcPr>
          <w:p w14:paraId="458471AE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9F620E">
              <w:rPr>
                <w:sz w:val="13"/>
                <w:szCs w:val="13"/>
                <w:lang w:val="en-US"/>
              </w:rPr>
              <w:t>10</w:t>
            </w:r>
          </w:p>
        </w:tc>
        <w:tc>
          <w:tcPr>
            <w:tcW w:w="425" w:type="dxa"/>
            <w:vAlign w:val="bottom"/>
          </w:tcPr>
          <w:p w14:paraId="0509F75B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6A631B0C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77119604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sr</w:t>
            </w:r>
          </w:p>
        </w:tc>
        <w:tc>
          <w:tcPr>
            <w:tcW w:w="567" w:type="dxa"/>
            <w:vAlign w:val="bottom"/>
          </w:tcPr>
          <w:p w14:paraId="78B4FE8D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709" w:type="dxa"/>
            <w:vAlign w:val="bottom"/>
          </w:tcPr>
          <w:p w14:paraId="52966507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9F620E">
              <w:rPr>
                <w:sz w:val="13"/>
                <w:szCs w:val="13"/>
                <w:lang w:val="en-US"/>
              </w:rPr>
              <w:t>Unclear</w:t>
            </w:r>
          </w:p>
        </w:tc>
        <w:tc>
          <w:tcPr>
            <w:tcW w:w="992" w:type="dxa"/>
            <w:vAlign w:val="bottom"/>
          </w:tcPr>
          <w:p w14:paraId="6EAE967B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9F620E">
              <w:rPr>
                <w:sz w:val="13"/>
                <w:szCs w:val="13"/>
                <w:lang w:val="en-US"/>
              </w:rPr>
              <w:t>Jordan</w:t>
            </w:r>
          </w:p>
        </w:tc>
        <w:tc>
          <w:tcPr>
            <w:tcW w:w="1134" w:type="dxa"/>
            <w:vAlign w:val="bottom"/>
          </w:tcPr>
          <w:p w14:paraId="3ACFDDD3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9F620E">
              <w:rPr>
                <w:sz w:val="13"/>
                <w:szCs w:val="13"/>
                <w:lang w:val="en-US"/>
              </w:rPr>
              <w:t>Lower middle</w:t>
            </w:r>
          </w:p>
        </w:tc>
      </w:tr>
      <w:tr w:rsidR="00E33DB9" w:rsidRPr="009F620E" w14:paraId="78A1DA55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1C12BDD3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16090F10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9F620E">
              <w:rPr>
                <w:sz w:val="13"/>
                <w:szCs w:val="13"/>
                <w:lang w:val="en-US"/>
              </w:rPr>
              <w:t>CAU</w:t>
            </w:r>
          </w:p>
        </w:tc>
        <w:tc>
          <w:tcPr>
            <w:tcW w:w="426" w:type="dxa"/>
            <w:vAlign w:val="bottom"/>
          </w:tcPr>
          <w:p w14:paraId="74939042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9F620E">
              <w:rPr>
                <w:sz w:val="13"/>
                <w:szCs w:val="13"/>
                <w:lang w:val="en-US"/>
              </w:rPr>
              <w:t>40</w:t>
            </w:r>
          </w:p>
        </w:tc>
        <w:tc>
          <w:tcPr>
            <w:tcW w:w="850" w:type="dxa"/>
            <w:vAlign w:val="bottom"/>
          </w:tcPr>
          <w:p w14:paraId="5C121DB3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3E0A4142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2A7643AA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160E9D90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49BF57C2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4C967B07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567" w:type="dxa"/>
            <w:vAlign w:val="bottom"/>
          </w:tcPr>
          <w:p w14:paraId="43FA954F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7F3EC266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992" w:type="dxa"/>
            <w:vAlign w:val="bottom"/>
          </w:tcPr>
          <w:p w14:paraId="25B4C6EE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23406650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</w:tr>
      <w:tr w:rsidR="00E33DB9" w:rsidRPr="009F620E" w14:paraId="7F1BCC99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7441F5D2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9F620E">
              <w:rPr>
                <w:sz w:val="13"/>
                <w:szCs w:val="13"/>
                <w:lang w:val="en-US"/>
              </w:rPr>
              <w:t>Han, 2020</w:t>
            </w:r>
          </w:p>
        </w:tc>
        <w:tc>
          <w:tcPr>
            <w:tcW w:w="1134" w:type="dxa"/>
            <w:vAlign w:val="bottom"/>
          </w:tcPr>
          <w:p w14:paraId="21807EBD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9F620E">
              <w:rPr>
                <w:sz w:val="13"/>
                <w:szCs w:val="13"/>
                <w:lang w:val="en-US"/>
              </w:rPr>
              <w:t>CBT</w:t>
            </w:r>
          </w:p>
        </w:tc>
        <w:tc>
          <w:tcPr>
            <w:tcW w:w="426" w:type="dxa"/>
            <w:vAlign w:val="bottom"/>
          </w:tcPr>
          <w:p w14:paraId="598ADF77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9F620E">
              <w:rPr>
                <w:sz w:val="13"/>
                <w:szCs w:val="13"/>
                <w:lang w:val="en-US"/>
              </w:rPr>
              <w:t>17</w:t>
            </w:r>
          </w:p>
        </w:tc>
        <w:tc>
          <w:tcPr>
            <w:tcW w:w="850" w:type="dxa"/>
            <w:vAlign w:val="bottom"/>
          </w:tcPr>
          <w:p w14:paraId="3FABCB05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9F620E">
              <w:rPr>
                <w:sz w:val="13"/>
                <w:szCs w:val="13"/>
                <w:lang w:val="en-US"/>
              </w:rPr>
              <w:t>GRP</w:t>
            </w:r>
          </w:p>
        </w:tc>
        <w:tc>
          <w:tcPr>
            <w:tcW w:w="709" w:type="dxa"/>
            <w:vAlign w:val="bottom"/>
          </w:tcPr>
          <w:p w14:paraId="3C986325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</w:p>
          <w:p w14:paraId="3D206499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9F620E">
              <w:rPr>
                <w:sz w:val="13"/>
                <w:szCs w:val="13"/>
                <w:lang w:val="en-US"/>
              </w:rPr>
              <w:t>Y</w:t>
            </w:r>
          </w:p>
        </w:tc>
        <w:tc>
          <w:tcPr>
            <w:tcW w:w="709" w:type="dxa"/>
            <w:vAlign w:val="bottom"/>
          </w:tcPr>
          <w:p w14:paraId="1EC0197A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9F620E">
              <w:rPr>
                <w:sz w:val="13"/>
                <w:szCs w:val="13"/>
                <w:lang w:val="en-US"/>
              </w:rPr>
              <w:t>10</w:t>
            </w:r>
          </w:p>
        </w:tc>
        <w:tc>
          <w:tcPr>
            <w:tcW w:w="425" w:type="dxa"/>
            <w:vAlign w:val="bottom"/>
          </w:tcPr>
          <w:p w14:paraId="4A9E1345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2D560F84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599DFF70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9F620E">
              <w:rPr>
                <w:color w:val="333333"/>
                <w:sz w:val="13"/>
                <w:szCs w:val="13"/>
                <w:lang w:val="en-US"/>
              </w:rPr>
              <w:t>+</w:t>
            </w:r>
          </w:p>
        </w:tc>
        <w:tc>
          <w:tcPr>
            <w:tcW w:w="567" w:type="dxa"/>
            <w:vAlign w:val="bottom"/>
          </w:tcPr>
          <w:p w14:paraId="1D5D4647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709" w:type="dxa"/>
            <w:vAlign w:val="bottom"/>
          </w:tcPr>
          <w:p w14:paraId="1E5DDC6D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9F620E">
              <w:rPr>
                <w:sz w:val="13"/>
                <w:szCs w:val="13"/>
                <w:lang w:val="en-US"/>
              </w:rPr>
              <w:t>Unclear</w:t>
            </w:r>
          </w:p>
        </w:tc>
        <w:tc>
          <w:tcPr>
            <w:tcW w:w="992" w:type="dxa"/>
            <w:vAlign w:val="bottom"/>
          </w:tcPr>
          <w:p w14:paraId="11DDF1C8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9F620E">
              <w:rPr>
                <w:sz w:val="13"/>
                <w:szCs w:val="13"/>
                <w:lang w:val="en-US"/>
              </w:rPr>
              <w:t>HK, China</w:t>
            </w:r>
          </w:p>
        </w:tc>
        <w:tc>
          <w:tcPr>
            <w:tcW w:w="1134" w:type="dxa"/>
            <w:vAlign w:val="bottom"/>
          </w:tcPr>
          <w:p w14:paraId="0A913145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9F620E">
              <w:rPr>
                <w:sz w:val="13"/>
                <w:szCs w:val="13"/>
                <w:lang w:val="en-US"/>
              </w:rPr>
              <w:t>High</w:t>
            </w:r>
          </w:p>
        </w:tc>
      </w:tr>
      <w:tr w:rsidR="00E33DB9" w:rsidRPr="009F620E" w14:paraId="1E8C3C3F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6885140C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545F03F9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9F620E">
              <w:rPr>
                <w:sz w:val="13"/>
                <w:szCs w:val="13"/>
                <w:lang w:val="en-US"/>
              </w:rPr>
              <w:t>OTH PSY</w:t>
            </w:r>
          </w:p>
        </w:tc>
        <w:tc>
          <w:tcPr>
            <w:tcW w:w="426" w:type="dxa"/>
            <w:vAlign w:val="bottom"/>
          </w:tcPr>
          <w:p w14:paraId="5C284BB6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9F620E">
              <w:rPr>
                <w:sz w:val="13"/>
                <w:szCs w:val="13"/>
                <w:lang w:val="en-US"/>
              </w:rPr>
              <w:t>17</w:t>
            </w:r>
          </w:p>
        </w:tc>
        <w:tc>
          <w:tcPr>
            <w:tcW w:w="850" w:type="dxa"/>
            <w:vAlign w:val="bottom"/>
          </w:tcPr>
          <w:p w14:paraId="10ED604F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9F620E">
              <w:rPr>
                <w:sz w:val="13"/>
                <w:szCs w:val="13"/>
                <w:lang w:val="en-US"/>
              </w:rPr>
              <w:t>GRP</w:t>
            </w:r>
          </w:p>
        </w:tc>
        <w:tc>
          <w:tcPr>
            <w:tcW w:w="709" w:type="dxa"/>
            <w:vAlign w:val="bottom"/>
          </w:tcPr>
          <w:p w14:paraId="7D946C58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9F620E">
              <w:rPr>
                <w:sz w:val="13"/>
                <w:szCs w:val="13"/>
                <w:lang w:val="en-US"/>
              </w:rPr>
              <w:t>Y</w:t>
            </w:r>
          </w:p>
        </w:tc>
        <w:tc>
          <w:tcPr>
            <w:tcW w:w="709" w:type="dxa"/>
            <w:vAlign w:val="bottom"/>
          </w:tcPr>
          <w:p w14:paraId="420D6E45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9F620E">
              <w:rPr>
                <w:sz w:val="13"/>
                <w:szCs w:val="13"/>
                <w:lang w:val="en-US"/>
              </w:rPr>
              <w:t>10</w:t>
            </w:r>
          </w:p>
        </w:tc>
        <w:tc>
          <w:tcPr>
            <w:tcW w:w="425" w:type="dxa"/>
            <w:vAlign w:val="bottom"/>
          </w:tcPr>
          <w:p w14:paraId="184C221D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3BC56C3B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1FD5E808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567" w:type="dxa"/>
            <w:vAlign w:val="bottom"/>
          </w:tcPr>
          <w:p w14:paraId="6C333127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709" w:type="dxa"/>
            <w:vAlign w:val="bottom"/>
          </w:tcPr>
          <w:p w14:paraId="02F1927E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992" w:type="dxa"/>
            <w:vAlign w:val="bottom"/>
          </w:tcPr>
          <w:p w14:paraId="088D9FDA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3C3A2AE4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</w:tr>
      <w:tr w:rsidR="00E33DB9" w:rsidRPr="009F620E" w14:paraId="33F288AF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04EFF5C3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04B3E826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9F620E">
              <w:rPr>
                <w:sz w:val="13"/>
                <w:szCs w:val="13"/>
                <w:lang w:val="en-US"/>
              </w:rPr>
              <w:t>WL</w:t>
            </w:r>
          </w:p>
        </w:tc>
        <w:tc>
          <w:tcPr>
            <w:tcW w:w="426" w:type="dxa"/>
            <w:vAlign w:val="bottom"/>
          </w:tcPr>
          <w:p w14:paraId="04DDB706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9F620E">
              <w:rPr>
                <w:sz w:val="13"/>
                <w:szCs w:val="13"/>
                <w:lang w:val="en-US"/>
              </w:rPr>
              <w:t>16</w:t>
            </w:r>
          </w:p>
        </w:tc>
        <w:tc>
          <w:tcPr>
            <w:tcW w:w="850" w:type="dxa"/>
            <w:vAlign w:val="bottom"/>
          </w:tcPr>
          <w:p w14:paraId="48C32404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01498832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7CFA985D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34B41C73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7CB4461C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2AF29450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567" w:type="dxa"/>
            <w:vAlign w:val="bottom"/>
          </w:tcPr>
          <w:p w14:paraId="37308985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5C187F98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992" w:type="dxa"/>
            <w:vAlign w:val="bottom"/>
          </w:tcPr>
          <w:p w14:paraId="32E3C09D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66610B11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</w:tr>
      <w:tr w:rsidR="00E33DB9" w:rsidRPr="001D3FB6" w14:paraId="41B7B05E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7A725E90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Hashemi, 2022</w:t>
            </w:r>
          </w:p>
        </w:tc>
        <w:tc>
          <w:tcPr>
            <w:tcW w:w="1134" w:type="dxa"/>
            <w:vAlign w:val="bottom"/>
          </w:tcPr>
          <w:p w14:paraId="10A2B4F9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3RD</w:t>
            </w:r>
          </w:p>
        </w:tc>
        <w:tc>
          <w:tcPr>
            <w:tcW w:w="426" w:type="dxa"/>
            <w:vAlign w:val="bottom"/>
          </w:tcPr>
          <w:p w14:paraId="4D057545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25</w:t>
            </w:r>
          </w:p>
        </w:tc>
        <w:tc>
          <w:tcPr>
            <w:tcW w:w="850" w:type="dxa"/>
            <w:vAlign w:val="bottom"/>
          </w:tcPr>
          <w:p w14:paraId="6570B679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GRP</w:t>
            </w:r>
          </w:p>
        </w:tc>
        <w:tc>
          <w:tcPr>
            <w:tcW w:w="709" w:type="dxa"/>
            <w:vAlign w:val="bottom"/>
          </w:tcPr>
          <w:p w14:paraId="30153B11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N</w:t>
            </w:r>
          </w:p>
        </w:tc>
        <w:tc>
          <w:tcPr>
            <w:tcW w:w="709" w:type="dxa"/>
            <w:vAlign w:val="bottom"/>
          </w:tcPr>
          <w:p w14:paraId="3987BF5C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9F620E">
              <w:rPr>
                <w:sz w:val="13"/>
                <w:szCs w:val="13"/>
                <w:lang w:val="en-US"/>
              </w:rPr>
              <w:t>?</w:t>
            </w:r>
          </w:p>
        </w:tc>
        <w:tc>
          <w:tcPr>
            <w:tcW w:w="425" w:type="dxa"/>
            <w:vAlign w:val="bottom"/>
          </w:tcPr>
          <w:p w14:paraId="27C51180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425" w:type="dxa"/>
            <w:vAlign w:val="bottom"/>
          </w:tcPr>
          <w:p w14:paraId="4E3D369D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425" w:type="dxa"/>
            <w:vAlign w:val="bottom"/>
          </w:tcPr>
          <w:p w14:paraId="1D64FA15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sr</w:t>
            </w:r>
          </w:p>
        </w:tc>
        <w:tc>
          <w:tcPr>
            <w:tcW w:w="567" w:type="dxa"/>
            <w:vAlign w:val="bottom"/>
          </w:tcPr>
          <w:p w14:paraId="45DAB153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709" w:type="dxa"/>
            <w:vAlign w:val="bottom"/>
          </w:tcPr>
          <w:p w14:paraId="71D191BE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High</w:t>
            </w:r>
          </w:p>
        </w:tc>
        <w:tc>
          <w:tcPr>
            <w:tcW w:w="992" w:type="dxa"/>
            <w:vAlign w:val="bottom"/>
          </w:tcPr>
          <w:p w14:paraId="0FD12900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Iran</w:t>
            </w:r>
          </w:p>
        </w:tc>
        <w:tc>
          <w:tcPr>
            <w:tcW w:w="1134" w:type="dxa"/>
            <w:vAlign w:val="bottom"/>
          </w:tcPr>
          <w:p w14:paraId="661EABF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Lower-middle</w:t>
            </w:r>
          </w:p>
        </w:tc>
      </w:tr>
      <w:tr w:rsidR="00E33DB9" w:rsidRPr="001D3FB6" w14:paraId="315B9405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3EF5E23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79F4FAB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CAU</w:t>
            </w:r>
          </w:p>
        </w:tc>
        <w:tc>
          <w:tcPr>
            <w:tcW w:w="426" w:type="dxa"/>
            <w:vAlign w:val="bottom"/>
          </w:tcPr>
          <w:p w14:paraId="46429C3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25</w:t>
            </w:r>
          </w:p>
        </w:tc>
        <w:tc>
          <w:tcPr>
            <w:tcW w:w="850" w:type="dxa"/>
            <w:vAlign w:val="bottom"/>
          </w:tcPr>
          <w:p w14:paraId="0470A9B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712B143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1CB25F5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01FF4CD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3A349B1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0F2EB54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567" w:type="dxa"/>
            <w:vAlign w:val="bottom"/>
          </w:tcPr>
          <w:p w14:paraId="0DED08D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5978BB6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992" w:type="dxa"/>
            <w:vAlign w:val="bottom"/>
          </w:tcPr>
          <w:p w14:paraId="07B9569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6C3B132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</w:tr>
      <w:tr w:rsidR="00E33DB9" w:rsidRPr="001D3FB6" w14:paraId="6BC03EAD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214A423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He, 2019</w:t>
            </w:r>
          </w:p>
        </w:tc>
        <w:tc>
          <w:tcPr>
            <w:tcW w:w="1134" w:type="dxa"/>
            <w:vAlign w:val="bottom"/>
          </w:tcPr>
          <w:p w14:paraId="38DBB70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CBT</w:t>
            </w:r>
          </w:p>
        </w:tc>
        <w:tc>
          <w:tcPr>
            <w:tcW w:w="426" w:type="dxa"/>
            <w:vAlign w:val="bottom"/>
          </w:tcPr>
          <w:p w14:paraId="6009B9C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33</w:t>
            </w:r>
          </w:p>
        </w:tc>
        <w:tc>
          <w:tcPr>
            <w:tcW w:w="850" w:type="dxa"/>
            <w:vAlign w:val="bottom"/>
          </w:tcPr>
          <w:p w14:paraId="7029A5A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IND</w:t>
            </w:r>
          </w:p>
        </w:tc>
        <w:tc>
          <w:tcPr>
            <w:tcW w:w="709" w:type="dxa"/>
            <w:vAlign w:val="bottom"/>
          </w:tcPr>
          <w:p w14:paraId="08C573C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  <w:p w14:paraId="19F861D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N</w:t>
            </w:r>
          </w:p>
        </w:tc>
        <w:tc>
          <w:tcPr>
            <w:tcW w:w="709" w:type="dxa"/>
            <w:vAlign w:val="bottom"/>
          </w:tcPr>
          <w:p w14:paraId="68CED4F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12</w:t>
            </w:r>
          </w:p>
        </w:tc>
        <w:tc>
          <w:tcPr>
            <w:tcW w:w="425" w:type="dxa"/>
            <w:vAlign w:val="bottom"/>
          </w:tcPr>
          <w:p w14:paraId="61CDE43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425" w:type="dxa"/>
            <w:vAlign w:val="bottom"/>
          </w:tcPr>
          <w:p w14:paraId="32B9314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05A4511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567" w:type="dxa"/>
            <w:vAlign w:val="bottom"/>
          </w:tcPr>
          <w:p w14:paraId="0BC72F6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709" w:type="dxa"/>
            <w:vAlign w:val="bottom"/>
          </w:tcPr>
          <w:p w14:paraId="737252A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Unclear</w:t>
            </w:r>
          </w:p>
        </w:tc>
        <w:tc>
          <w:tcPr>
            <w:tcW w:w="992" w:type="dxa"/>
            <w:vAlign w:val="bottom"/>
          </w:tcPr>
          <w:p w14:paraId="03DA323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China</w:t>
            </w:r>
          </w:p>
        </w:tc>
        <w:tc>
          <w:tcPr>
            <w:tcW w:w="1134" w:type="dxa"/>
            <w:vAlign w:val="bottom"/>
          </w:tcPr>
          <w:p w14:paraId="64C4C4D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Upper middle</w:t>
            </w:r>
          </w:p>
        </w:tc>
      </w:tr>
      <w:tr w:rsidR="00E33DB9" w:rsidRPr="001D3FB6" w14:paraId="2A273465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4931532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044F029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Other</w:t>
            </w:r>
          </w:p>
        </w:tc>
        <w:tc>
          <w:tcPr>
            <w:tcW w:w="426" w:type="dxa"/>
            <w:vAlign w:val="bottom"/>
          </w:tcPr>
          <w:p w14:paraId="6622258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32</w:t>
            </w:r>
          </w:p>
        </w:tc>
        <w:tc>
          <w:tcPr>
            <w:tcW w:w="850" w:type="dxa"/>
            <w:vAlign w:val="bottom"/>
          </w:tcPr>
          <w:p w14:paraId="4706965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62C3645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7CEC854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18C155A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4BFE9F6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02355EA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567" w:type="dxa"/>
            <w:vAlign w:val="bottom"/>
          </w:tcPr>
          <w:p w14:paraId="547CDD4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5542820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992" w:type="dxa"/>
            <w:vAlign w:val="bottom"/>
          </w:tcPr>
          <w:p w14:paraId="73833A1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0C5814E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</w:tr>
      <w:tr w:rsidR="00E33DB9" w:rsidRPr="001D3FB6" w14:paraId="7F5DEFAD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3D11C2EF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Heim, 2021</w:t>
            </w:r>
          </w:p>
        </w:tc>
        <w:tc>
          <w:tcPr>
            <w:tcW w:w="1134" w:type="dxa"/>
            <w:vAlign w:val="bottom"/>
          </w:tcPr>
          <w:p w14:paraId="6D702629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BAT</w:t>
            </w:r>
          </w:p>
        </w:tc>
        <w:tc>
          <w:tcPr>
            <w:tcW w:w="426" w:type="dxa"/>
            <w:vAlign w:val="bottom"/>
          </w:tcPr>
          <w:p w14:paraId="0274DCD9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25</w:t>
            </w:r>
          </w:p>
        </w:tc>
        <w:tc>
          <w:tcPr>
            <w:tcW w:w="850" w:type="dxa"/>
            <w:vAlign w:val="bottom"/>
          </w:tcPr>
          <w:p w14:paraId="58491E50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GSH</w:t>
            </w:r>
          </w:p>
        </w:tc>
        <w:tc>
          <w:tcPr>
            <w:tcW w:w="709" w:type="dxa"/>
            <w:vAlign w:val="bottom"/>
          </w:tcPr>
          <w:p w14:paraId="081CC6B9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Y</w:t>
            </w:r>
          </w:p>
        </w:tc>
        <w:tc>
          <w:tcPr>
            <w:tcW w:w="709" w:type="dxa"/>
            <w:vAlign w:val="bottom"/>
          </w:tcPr>
          <w:p w14:paraId="530061A6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9F620E">
              <w:rPr>
                <w:sz w:val="13"/>
                <w:szCs w:val="13"/>
                <w:lang w:val="en-US"/>
              </w:rPr>
              <w:t>5</w:t>
            </w:r>
          </w:p>
        </w:tc>
        <w:tc>
          <w:tcPr>
            <w:tcW w:w="425" w:type="dxa"/>
            <w:vAlign w:val="bottom"/>
          </w:tcPr>
          <w:p w14:paraId="50AF1138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425" w:type="dxa"/>
            <w:vAlign w:val="bottom"/>
          </w:tcPr>
          <w:p w14:paraId="67346B1B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425" w:type="dxa"/>
            <w:vAlign w:val="bottom"/>
          </w:tcPr>
          <w:p w14:paraId="60FDDBE0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sr</w:t>
            </w:r>
          </w:p>
        </w:tc>
        <w:tc>
          <w:tcPr>
            <w:tcW w:w="567" w:type="dxa"/>
            <w:vAlign w:val="bottom"/>
          </w:tcPr>
          <w:p w14:paraId="05E8FDE4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709" w:type="dxa"/>
            <w:vAlign w:val="bottom"/>
          </w:tcPr>
          <w:p w14:paraId="5660BB50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Unclear</w:t>
            </w:r>
          </w:p>
        </w:tc>
        <w:tc>
          <w:tcPr>
            <w:tcW w:w="992" w:type="dxa"/>
            <w:vAlign w:val="bottom"/>
          </w:tcPr>
          <w:p w14:paraId="57FEE1B3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Lebanon</w:t>
            </w:r>
          </w:p>
        </w:tc>
        <w:tc>
          <w:tcPr>
            <w:tcW w:w="1134" w:type="dxa"/>
            <w:vAlign w:val="bottom"/>
          </w:tcPr>
          <w:p w14:paraId="6825709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Llower-middle</w:t>
            </w:r>
          </w:p>
        </w:tc>
      </w:tr>
      <w:tr w:rsidR="00E33DB9" w:rsidRPr="001D3FB6" w14:paraId="495203E0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51C0CC5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6C6BEF4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OTH CTR</w:t>
            </w:r>
          </w:p>
        </w:tc>
        <w:tc>
          <w:tcPr>
            <w:tcW w:w="426" w:type="dxa"/>
            <w:vAlign w:val="bottom"/>
          </w:tcPr>
          <w:p w14:paraId="03C6A60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20</w:t>
            </w:r>
          </w:p>
        </w:tc>
        <w:tc>
          <w:tcPr>
            <w:tcW w:w="850" w:type="dxa"/>
            <w:vAlign w:val="bottom"/>
          </w:tcPr>
          <w:p w14:paraId="76DBEF2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6E725CC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345DD4F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0EC115F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2074DB6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3E11F87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567" w:type="dxa"/>
            <w:vAlign w:val="bottom"/>
          </w:tcPr>
          <w:p w14:paraId="5276360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1C03EFA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992" w:type="dxa"/>
            <w:vAlign w:val="bottom"/>
          </w:tcPr>
          <w:p w14:paraId="5E0EBC1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76522B3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</w:tr>
      <w:tr w:rsidR="00E33DB9" w:rsidRPr="001D3FB6" w14:paraId="28D4E34D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6A6B891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proofErr w:type="spellStart"/>
            <w:r w:rsidRPr="001D3FB6">
              <w:rPr>
                <w:sz w:val="13"/>
                <w:szCs w:val="13"/>
                <w:lang w:val="en-US"/>
              </w:rPr>
              <w:t>Hemanny</w:t>
            </w:r>
            <w:proofErr w:type="spellEnd"/>
            <w:r w:rsidRPr="001D3FB6">
              <w:rPr>
                <w:sz w:val="13"/>
                <w:szCs w:val="13"/>
                <w:lang w:val="en-US"/>
              </w:rPr>
              <w:t>, 2019</w:t>
            </w:r>
          </w:p>
        </w:tc>
        <w:tc>
          <w:tcPr>
            <w:tcW w:w="1134" w:type="dxa"/>
            <w:vAlign w:val="bottom"/>
          </w:tcPr>
          <w:p w14:paraId="3A77BDC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BAT</w:t>
            </w:r>
          </w:p>
        </w:tc>
        <w:tc>
          <w:tcPr>
            <w:tcW w:w="426" w:type="dxa"/>
            <w:vAlign w:val="bottom"/>
          </w:tcPr>
          <w:p w14:paraId="1EB7730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24</w:t>
            </w:r>
          </w:p>
        </w:tc>
        <w:tc>
          <w:tcPr>
            <w:tcW w:w="850" w:type="dxa"/>
            <w:vAlign w:val="bottom"/>
          </w:tcPr>
          <w:p w14:paraId="7EC3915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IND</w:t>
            </w:r>
          </w:p>
        </w:tc>
        <w:tc>
          <w:tcPr>
            <w:tcW w:w="709" w:type="dxa"/>
            <w:vAlign w:val="bottom"/>
          </w:tcPr>
          <w:p w14:paraId="2FAB248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  <w:p w14:paraId="53A5F16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N</w:t>
            </w:r>
          </w:p>
        </w:tc>
        <w:tc>
          <w:tcPr>
            <w:tcW w:w="709" w:type="dxa"/>
            <w:vAlign w:val="bottom"/>
          </w:tcPr>
          <w:p w14:paraId="202A5DB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12</w:t>
            </w:r>
          </w:p>
        </w:tc>
        <w:tc>
          <w:tcPr>
            <w:tcW w:w="425" w:type="dxa"/>
            <w:vAlign w:val="bottom"/>
          </w:tcPr>
          <w:p w14:paraId="145963B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4453F69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425" w:type="dxa"/>
            <w:vAlign w:val="bottom"/>
          </w:tcPr>
          <w:p w14:paraId="6428E4A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567" w:type="dxa"/>
            <w:vAlign w:val="bottom"/>
          </w:tcPr>
          <w:p w14:paraId="0FD827D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709" w:type="dxa"/>
            <w:vAlign w:val="bottom"/>
          </w:tcPr>
          <w:p w14:paraId="727E43A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Unclear</w:t>
            </w:r>
          </w:p>
        </w:tc>
        <w:tc>
          <w:tcPr>
            <w:tcW w:w="992" w:type="dxa"/>
            <w:vAlign w:val="bottom"/>
          </w:tcPr>
          <w:p w14:paraId="70F5DC2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Brazil</w:t>
            </w:r>
          </w:p>
        </w:tc>
        <w:tc>
          <w:tcPr>
            <w:tcW w:w="1134" w:type="dxa"/>
            <w:vAlign w:val="bottom"/>
          </w:tcPr>
          <w:p w14:paraId="230C458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Upper middle</w:t>
            </w:r>
          </w:p>
        </w:tc>
      </w:tr>
      <w:tr w:rsidR="00E33DB9" w:rsidRPr="001D3FB6" w14:paraId="5747F337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0A20D9D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2951D0E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CBT</w:t>
            </w:r>
          </w:p>
        </w:tc>
        <w:tc>
          <w:tcPr>
            <w:tcW w:w="426" w:type="dxa"/>
            <w:vAlign w:val="bottom"/>
          </w:tcPr>
          <w:p w14:paraId="42C8899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26</w:t>
            </w:r>
          </w:p>
        </w:tc>
        <w:tc>
          <w:tcPr>
            <w:tcW w:w="850" w:type="dxa"/>
            <w:vAlign w:val="bottom"/>
          </w:tcPr>
          <w:p w14:paraId="2253EF0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IND</w:t>
            </w:r>
          </w:p>
        </w:tc>
        <w:tc>
          <w:tcPr>
            <w:tcW w:w="709" w:type="dxa"/>
            <w:vAlign w:val="bottom"/>
          </w:tcPr>
          <w:p w14:paraId="0905B2B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N</w:t>
            </w:r>
          </w:p>
        </w:tc>
        <w:tc>
          <w:tcPr>
            <w:tcW w:w="709" w:type="dxa"/>
            <w:vAlign w:val="bottom"/>
          </w:tcPr>
          <w:p w14:paraId="3AA5E1C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12</w:t>
            </w:r>
          </w:p>
        </w:tc>
        <w:tc>
          <w:tcPr>
            <w:tcW w:w="425" w:type="dxa"/>
            <w:vAlign w:val="bottom"/>
          </w:tcPr>
          <w:p w14:paraId="08D3A48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3A5C887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425" w:type="dxa"/>
            <w:vAlign w:val="bottom"/>
          </w:tcPr>
          <w:p w14:paraId="0AEC35D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567" w:type="dxa"/>
            <w:vAlign w:val="bottom"/>
          </w:tcPr>
          <w:p w14:paraId="22DB4A0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709" w:type="dxa"/>
            <w:vAlign w:val="bottom"/>
          </w:tcPr>
          <w:p w14:paraId="51B4F51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Unclear</w:t>
            </w:r>
          </w:p>
        </w:tc>
        <w:tc>
          <w:tcPr>
            <w:tcW w:w="992" w:type="dxa"/>
            <w:vAlign w:val="bottom"/>
          </w:tcPr>
          <w:p w14:paraId="262A824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Brazil</w:t>
            </w:r>
          </w:p>
        </w:tc>
        <w:tc>
          <w:tcPr>
            <w:tcW w:w="1134" w:type="dxa"/>
            <w:vAlign w:val="bottom"/>
          </w:tcPr>
          <w:p w14:paraId="47D5270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Upper middle</w:t>
            </w:r>
          </w:p>
        </w:tc>
      </w:tr>
      <w:tr w:rsidR="00E33DB9" w:rsidRPr="001D3FB6" w14:paraId="2F784A57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7E4A687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07973F4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CAU</w:t>
            </w:r>
          </w:p>
        </w:tc>
        <w:tc>
          <w:tcPr>
            <w:tcW w:w="426" w:type="dxa"/>
            <w:vAlign w:val="bottom"/>
          </w:tcPr>
          <w:p w14:paraId="506365B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26</w:t>
            </w:r>
          </w:p>
        </w:tc>
        <w:tc>
          <w:tcPr>
            <w:tcW w:w="850" w:type="dxa"/>
            <w:vAlign w:val="bottom"/>
          </w:tcPr>
          <w:p w14:paraId="10426FB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5FC526A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2967FC8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1550960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4F99289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41B8229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567" w:type="dxa"/>
            <w:vAlign w:val="bottom"/>
          </w:tcPr>
          <w:p w14:paraId="5013077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0512449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992" w:type="dxa"/>
            <w:vAlign w:val="bottom"/>
          </w:tcPr>
          <w:p w14:paraId="28DD041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41F357B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</w:tr>
      <w:tr w:rsidR="00E33DB9" w:rsidRPr="001D3FB6" w14:paraId="30206B5D" w14:textId="77777777" w:rsidTr="00E33DB9">
        <w:trPr>
          <w:trHeight w:val="113"/>
        </w:trPr>
        <w:tc>
          <w:tcPr>
            <w:tcW w:w="1276" w:type="dxa"/>
            <w:noWrap/>
            <w:vAlign w:val="bottom"/>
            <w:hideMark/>
          </w:tcPr>
          <w:p w14:paraId="34C8BD0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Hou, 2014</w:t>
            </w:r>
          </w:p>
        </w:tc>
        <w:tc>
          <w:tcPr>
            <w:tcW w:w="1134" w:type="dxa"/>
            <w:vAlign w:val="bottom"/>
          </w:tcPr>
          <w:p w14:paraId="1409869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CBT</w:t>
            </w:r>
          </w:p>
        </w:tc>
        <w:tc>
          <w:tcPr>
            <w:tcW w:w="426" w:type="dxa"/>
            <w:vAlign w:val="bottom"/>
          </w:tcPr>
          <w:p w14:paraId="4C7C69A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104</w:t>
            </w:r>
          </w:p>
        </w:tc>
        <w:tc>
          <w:tcPr>
            <w:tcW w:w="850" w:type="dxa"/>
            <w:vAlign w:val="bottom"/>
          </w:tcPr>
          <w:p w14:paraId="5BED101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>
              <w:rPr>
                <w:sz w:val="13"/>
                <w:szCs w:val="13"/>
                <w:lang w:val="en-US"/>
              </w:rPr>
              <w:t>IND+CPL</w:t>
            </w:r>
          </w:p>
        </w:tc>
        <w:tc>
          <w:tcPr>
            <w:tcW w:w="709" w:type="dxa"/>
            <w:vAlign w:val="bottom"/>
          </w:tcPr>
          <w:p w14:paraId="3090257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  <w:p w14:paraId="24F9320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N</w:t>
            </w:r>
          </w:p>
        </w:tc>
        <w:tc>
          <w:tcPr>
            <w:tcW w:w="709" w:type="dxa"/>
            <w:vAlign w:val="bottom"/>
          </w:tcPr>
          <w:p w14:paraId="0700DF1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19</w:t>
            </w:r>
          </w:p>
        </w:tc>
        <w:tc>
          <w:tcPr>
            <w:tcW w:w="425" w:type="dxa"/>
            <w:vAlign w:val="bottom"/>
          </w:tcPr>
          <w:p w14:paraId="477AE65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425" w:type="dxa"/>
            <w:vAlign w:val="bottom"/>
          </w:tcPr>
          <w:p w14:paraId="50E497C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425" w:type="dxa"/>
            <w:vAlign w:val="bottom"/>
          </w:tcPr>
          <w:p w14:paraId="6C9EF81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sr</w:t>
            </w:r>
          </w:p>
        </w:tc>
        <w:tc>
          <w:tcPr>
            <w:tcW w:w="567" w:type="dxa"/>
            <w:vAlign w:val="bottom"/>
          </w:tcPr>
          <w:p w14:paraId="29A08BE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709" w:type="dxa"/>
            <w:vAlign w:val="bottom"/>
          </w:tcPr>
          <w:p w14:paraId="0F241F5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High</w:t>
            </w:r>
          </w:p>
        </w:tc>
        <w:tc>
          <w:tcPr>
            <w:tcW w:w="992" w:type="dxa"/>
            <w:vAlign w:val="bottom"/>
          </w:tcPr>
          <w:p w14:paraId="77D43C0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China</w:t>
            </w:r>
          </w:p>
        </w:tc>
        <w:tc>
          <w:tcPr>
            <w:tcW w:w="1134" w:type="dxa"/>
            <w:vAlign w:val="bottom"/>
          </w:tcPr>
          <w:p w14:paraId="2410B5F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Upper middle</w:t>
            </w:r>
          </w:p>
        </w:tc>
      </w:tr>
      <w:tr w:rsidR="00E33DB9" w:rsidRPr="001D3FB6" w14:paraId="24E7E27E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66C3AAF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7B81EFC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CAU</w:t>
            </w:r>
          </w:p>
        </w:tc>
        <w:tc>
          <w:tcPr>
            <w:tcW w:w="426" w:type="dxa"/>
            <w:vAlign w:val="bottom"/>
          </w:tcPr>
          <w:p w14:paraId="42D8E51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109</w:t>
            </w:r>
          </w:p>
        </w:tc>
        <w:tc>
          <w:tcPr>
            <w:tcW w:w="850" w:type="dxa"/>
            <w:vAlign w:val="bottom"/>
          </w:tcPr>
          <w:p w14:paraId="15DA3D0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70636DC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3176AB3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3093C4B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2FEF330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06850EA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567" w:type="dxa"/>
            <w:vAlign w:val="bottom"/>
          </w:tcPr>
          <w:p w14:paraId="3990BDB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00CBF30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992" w:type="dxa"/>
            <w:vAlign w:val="bottom"/>
          </w:tcPr>
          <w:p w14:paraId="2B36EE3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755DA74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</w:tr>
      <w:tr w:rsidR="00E33DB9" w:rsidRPr="001D3FB6" w14:paraId="11871833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6EE8CFC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Hsiao, 2014</w:t>
            </w:r>
          </w:p>
        </w:tc>
        <w:tc>
          <w:tcPr>
            <w:tcW w:w="1134" w:type="dxa"/>
            <w:vAlign w:val="bottom"/>
          </w:tcPr>
          <w:p w14:paraId="747783C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OTH PSY</w:t>
            </w:r>
          </w:p>
        </w:tc>
        <w:tc>
          <w:tcPr>
            <w:tcW w:w="426" w:type="dxa"/>
            <w:vAlign w:val="bottom"/>
          </w:tcPr>
          <w:p w14:paraId="2807EAA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37</w:t>
            </w:r>
          </w:p>
        </w:tc>
        <w:tc>
          <w:tcPr>
            <w:tcW w:w="850" w:type="dxa"/>
            <w:vAlign w:val="bottom"/>
          </w:tcPr>
          <w:p w14:paraId="52C29FE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GRP</w:t>
            </w:r>
          </w:p>
        </w:tc>
        <w:tc>
          <w:tcPr>
            <w:tcW w:w="709" w:type="dxa"/>
            <w:vAlign w:val="bottom"/>
          </w:tcPr>
          <w:p w14:paraId="0F7E1FF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  <w:p w14:paraId="749D0A8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N</w:t>
            </w:r>
          </w:p>
        </w:tc>
        <w:tc>
          <w:tcPr>
            <w:tcW w:w="709" w:type="dxa"/>
            <w:vAlign w:val="bottom"/>
          </w:tcPr>
          <w:p w14:paraId="47AA38B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8</w:t>
            </w:r>
          </w:p>
        </w:tc>
        <w:tc>
          <w:tcPr>
            <w:tcW w:w="425" w:type="dxa"/>
            <w:vAlign w:val="bottom"/>
          </w:tcPr>
          <w:p w14:paraId="684F4DA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4562D2D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7B3F4D6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sr</w:t>
            </w:r>
          </w:p>
        </w:tc>
        <w:tc>
          <w:tcPr>
            <w:tcW w:w="567" w:type="dxa"/>
            <w:vAlign w:val="bottom"/>
          </w:tcPr>
          <w:p w14:paraId="46897DA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709" w:type="dxa"/>
            <w:vAlign w:val="bottom"/>
          </w:tcPr>
          <w:p w14:paraId="23A7291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Low</w:t>
            </w:r>
          </w:p>
        </w:tc>
        <w:tc>
          <w:tcPr>
            <w:tcW w:w="992" w:type="dxa"/>
            <w:vAlign w:val="bottom"/>
          </w:tcPr>
          <w:p w14:paraId="5EE04FF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TW, China</w:t>
            </w:r>
          </w:p>
        </w:tc>
        <w:tc>
          <w:tcPr>
            <w:tcW w:w="1134" w:type="dxa"/>
            <w:vAlign w:val="bottom"/>
          </w:tcPr>
          <w:p w14:paraId="5E6987A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High</w:t>
            </w:r>
          </w:p>
        </w:tc>
      </w:tr>
      <w:tr w:rsidR="00E33DB9" w:rsidRPr="001D3FB6" w14:paraId="2E6A6C24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06B804E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5CA15B2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CAU</w:t>
            </w:r>
          </w:p>
        </w:tc>
        <w:tc>
          <w:tcPr>
            <w:tcW w:w="426" w:type="dxa"/>
            <w:vAlign w:val="bottom"/>
          </w:tcPr>
          <w:p w14:paraId="3533A2D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37</w:t>
            </w:r>
          </w:p>
        </w:tc>
        <w:tc>
          <w:tcPr>
            <w:tcW w:w="850" w:type="dxa"/>
            <w:vAlign w:val="bottom"/>
          </w:tcPr>
          <w:p w14:paraId="18FAF59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6EAD43E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0812D3C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555351A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786F939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6B7EA6C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567" w:type="dxa"/>
            <w:vAlign w:val="bottom"/>
          </w:tcPr>
          <w:p w14:paraId="74D0274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707FE80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992" w:type="dxa"/>
            <w:vAlign w:val="bottom"/>
          </w:tcPr>
          <w:p w14:paraId="75F4F33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51225D8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</w:tr>
      <w:tr w:rsidR="00E33DB9" w:rsidRPr="001D3FB6" w14:paraId="49C221E6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43C37D1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Huang, 2016</w:t>
            </w:r>
          </w:p>
        </w:tc>
        <w:tc>
          <w:tcPr>
            <w:tcW w:w="1134" w:type="dxa"/>
            <w:vAlign w:val="bottom"/>
          </w:tcPr>
          <w:p w14:paraId="3DA2B74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CBT</w:t>
            </w:r>
          </w:p>
        </w:tc>
        <w:tc>
          <w:tcPr>
            <w:tcW w:w="426" w:type="dxa"/>
            <w:vAlign w:val="bottom"/>
          </w:tcPr>
          <w:p w14:paraId="265E8D3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31</w:t>
            </w:r>
          </w:p>
        </w:tc>
        <w:tc>
          <w:tcPr>
            <w:tcW w:w="850" w:type="dxa"/>
            <w:vAlign w:val="bottom"/>
          </w:tcPr>
          <w:p w14:paraId="145C501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GRP</w:t>
            </w:r>
          </w:p>
        </w:tc>
        <w:tc>
          <w:tcPr>
            <w:tcW w:w="709" w:type="dxa"/>
            <w:vAlign w:val="bottom"/>
          </w:tcPr>
          <w:p w14:paraId="34789B4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  <w:p w14:paraId="11E8E8D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N</w:t>
            </w:r>
          </w:p>
        </w:tc>
        <w:tc>
          <w:tcPr>
            <w:tcW w:w="709" w:type="dxa"/>
            <w:vAlign w:val="bottom"/>
          </w:tcPr>
          <w:p w14:paraId="2F39BDA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12</w:t>
            </w:r>
          </w:p>
        </w:tc>
        <w:tc>
          <w:tcPr>
            <w:tcW w:w="425" w:type="dxa"/>
            <w:vAlign w:val="bottom"/>
          </w:tcPr>
          <w:p w14:paraId="552E5E7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425" w:type="dxa"/>
            <w:vAlign w:val="bottom"/>
          </w:tcPr>
          <w:p w14:paraId="6EEA625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425" w:type="dxa"/>
            <w:vAlign w:val="bottom"/>
          </w:tcPr>
          <w:p w14:paraId="30CC0B3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sr</w:t>
            </w:r>
          </w:p>
        </w:tc>
        <w:tc>
          <w:tcPr>
            <w:tcW w:w="567" w:type="dxa"/>
            <w:vAlign w:val="bottom"/>
          </w:tcPr>
          <w:p w14:paraId="1ED6DB7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709" w:type="dxa"/>
            <w:vAlign w:val="bottom"/>
          </w:tcPr>
          <w:p w14:paraId="33AEAE6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High</w:t>
            </w:r>
          </w:p>
        </w:tc>
        <w:tc>
          <w:tcPr>
            <w:tcW w:w="992" w:type="dxa"/>
            <w:vAlign w:val="bottom"/>
          </w:tcPr>
          <w:p w14:paraId="4F64E85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TW, China</w:t>
            </w:r>
          </w:p>
        </w:tc>
        <w:tc>
          <w:tcPr>
            <w:tcW w:w="1134" w:type="dxa"/>
            <w:vAlign w:val="bottom"/>
          </w:tcPr>
          <w:p w14:paraId="6D329D1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High</w:t>
            </w:r>
          </w:p>
        </w:tc>
      </w:tr>
      <w:tr w:rsidR="00E33DB9" w:rsidRPr="001D3FB6" w14:paraId="76481D3F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379B4F9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5C49484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CAU</w:t>
            </w:r>
          </w:p>
        </w:tc>
        <w:tc>
          <w:tcPr>
            <w:tcW w:w="426" w:type="dxa"/>
            <w:vAlign w:val="bottom"/>
          </w:tcPr>
          <w:p w14:paraId="0267496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30</w:t>
            </w:r>
          </w:p>
        </w:tc>
        <w:tc>
          <w:tcPr>
            <w:tcW w:w="850" w:type="dxa"/>
            <w:vAlign w:val="bottom"/>
          </w:tcPr>
          <w:p w14:paraId="4F78AED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63D7680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59BFFA0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34E73AE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25CA91E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674BD4F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567" w:type="dxa"/>
            <w:vAlign w:val="bottom"/>
          </w:tcPr>
          <w:p w14:paraId="6335A1E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1B901DA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992" w:type="dxa"/>
            <w:vAlign w:val="bottom"/>
          </w:tcPr>
          <w:p w14:paraId="02CDDB7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2E68671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</w:tr>
      <w:tr w:rsidR="00E33DB9" w:rsidRPr="001D3FB6" w14:paraId="741E7A32" w14:textId="77777777" w:rsidTr="00E33DB9">
        <w:trPr>
          <w:trHeight w:val="113"/>
        </w:trPr>
        <w:tc>
          <w:tcPr>
            <w:tcW w:w="1276" w:type="dxa"/>
            <w:noWrap/>
            <w:vAlign w:val="bottom"/>
            <w:hideMark/>
          </w:tcPr>
          <w:p w14:paraId="4796F1B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Husain, 2017</w:t>
            </w:r>
          </w:p>
        </w:tc>
        <w:tc>
          <w:tcPr>
            <w:tcW w:w="1134" w:type="dxa"/>
            <w:vAlign w:val="bottom"/>
          </w:tcPr>
          <w:p w14:paraId="04C3249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CBT</w:t>
            </w:r>
          </w:p>
        </w:tc>
        <w:tc>
          <w:tcPr>
            <w:tcW w:w="426" w:type="dxa"/>
            <w:vAlign w:val="bottom"/>
          </w:tcPr>
          <w:p w14:paraId="4D5F700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112</w:t>
            </w:r>
          </w:p>
        </w:tc>
        <w:tc>
          <w:tcPr>
            <w:tcW w:w="850" w:type="dxa"/>
            <w:vAlign w:val="bottom"/>
          </w:tcPr>
          <w:p w14:paraId="615A693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GRP</w:t>
            </w:r>
          </w:p>
        </w:tc>
        <w:tc>
          <w:tcPr>
            <w:tcW w:w="709" w:type="dxa"/>
            <w:vAlign w:val="bottom"/>
          </w:tcPr>
          <w:p w14:paraId="6483D35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  <w:p w14:paraId="304FF22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Y</w:t>
            </w:r>
          </w:p>
        </w:tc>
        <w:tc>
          <w:tcPr>
            <w:tcW w:w="709" w:type="dxa"/>
            <w:vAlign w:val="bottom"/>
          </w:tcPr>
          <w:p w14:paraId="0609561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6</w:t>
            </w:r>
          </w:p>
        </w:tc>
        <w:tc>
          <w:tcPr>
            <w:tcW w:w="425" w:type="dxa"/>
            <w:vAlign w:val="bottom"/>
          </w:tcPr>
          <w:p w14:paraId="2F38E31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425" w:type="dxa"/>
            <w:vAlign w:val="bottom"/>
          </w:tcPr>
          <w:p w14:paraId="346B987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1EC48A7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567" w:type="dxa"/>
            <w:vAlign w:val="bottom"/>
          </w:tcPr>
          <w:p w14:paraId="75008F0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709" w:type="dxa"/>
            <w:vAlign w:val="bottom"/>
          </w:tcPr>
          <w:p w14:paraId="317D032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Unclear</w:t>
            </w:r>
          </w:p>
        </w:tc>
        <w:tc>
          <w:tcPr>
            <w:tcW w:w="992" w:type="dxa"/>
            <w:vAlign w:val="bottom"/>
          </w:tcPr>
          <w:p w14:paraId="23EE946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Pakistan</w:t>
            </w:r>
          </w:p>
        </w:tc>
        <w:tc>
          <w:tcPr>
            <w:tcW w:w="1134" w:type="dxa"/>
            <w:vAlign w:val="bottom"/>
          </w:tcPr>
          <w:p w14:paraId="12C03E3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Lower middle</w:t>
            </w:r>
          </w:p>
        </w:tc>
      </w:tr>
      <w:tr w:rsidR="00E33DB9" w:rsidRPr="001D3FB6" w14:paraId="46F760EE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5042CA4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2D57A27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CAU</w:t>
            </w:r>
          </w:p>
        </w:tc>
        <w:tc>
          <w:tcPr>
            <w:tcW w:w="426" w:type="dxa"/>
            <w:vAlign w:val="bottom"/>
          </w:tcPr>
          <w:p w14:paraId="15FFCB4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104</w:t>
            </w:r>
          </w:p>
        </w:tc>
        <w:tc>
          <w:tcPr>
            <w:tcW w:w="850" w:type="dxa"/>
            <w:vAlign w:val="bottom"/>
          </w:tcPr>
          <w:p w14:paraId="112630C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012AB8F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5F06675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13B77AB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00EC1C1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7CFF8FF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567" w:type="dxa"/>
            <w:vAlign w:val="bottom"/>
          </w:tcPr>
          <w:p w14:paraId="734344E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76B8656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992" w:type="dxa"/>
            <w:vAlign w:val="bottom"/>
          </w:tcPr>
          <w:p w14:paraId="1B1725D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62147C7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</w:tr>
      <w:tr w:rsidR="00E33DB9" w:rsidRPr="001D3FB6" w14:paraId="30B2C924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1B4E6EC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Husain, 2021a</w:t>
            </w:r>
          </w:p>
        </w:tc>
        <w:tc>
          <w:tcPr>
            <w:tcW w:w="1134" w:type="dxa"/>
            <w:vAlign w:val="bottom"/>
          </w:tcPr>
          <w:p w14:paraId="2AFD1D8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CBT</w:t>
            </w:r>
          </w:p>
        </w:tc>
        <w:tc>
          <w:tcPr>
            <w:tcW w:w="426" w:type="dxa"/>
            <w:vAlign w:val="bottom"/>
          </w:tcPr>
          <w:p w14:paraId="4B630F0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399</w:t>
            </w:r>
          </w:p>
        </w:tc>
        <w:tc>
          <w:tcPr>
            <w:tcW w:w="850" w:type="dxa"/>
            <w:vAlign w:val="bottom"/>
          </w:tcPr>
          <w:p w14:paraId="3244357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GRP</w:t>
            </w:r>
          </w:p>
        </w:tc>
        <w:tc>
          <w:tcPr>
            <w:tcW w:w="709" w:type="dxa"/>
            <w:vAlign w:val="bottom"/>
          </w:tcPr>
          <w:p w14:paraId="7DC4F43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  <w:p w14:paraId="07D9F33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Y</w:t>
            </w:r>
          </w:p>
        </w:tc>
        <w:tc>
          <w:tcPr>
            <w:tcW w:w="709" w:type="dxa"/>
            <w:vAlign w:val="bottom"/>
          </w:tcPr>
          <w:p w14:paraId="4F53798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8</w:t>
            </w:r>
          </w:p>
        </w:tc>
        <w:tc>
          <w:tcPr>
            <w:tcW w:w="425" w:type="dxa"/>
            <w:vAlign w:val="bottom"/>
          </w:tcPr>
          <w:p w14:paraId="506A7BB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425" w:type="dxa"/>
            <w:vAlign w:val="bottom"/>
          </w:tcPr>
          <w:p w14:paraId="2018505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425" w:type="dxa"/>
            <w:vAlign w:val="bottom"/>
          </w:tcPr>
          <w:p w14:paraId="5FCE793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567" w:type="dxa"/>
            <w:vAlign w:val="bottom"/>
          </w:tcPr>
          <w:p w14:paraId="0F0DE10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709" w:type="dxa"/>
            <w:vAlign w:val="bottom"/>
          </w:tcPr>
          <w:p w14:paraId="227E37B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High</w:t>
            </w:r>
          </w:p>
        </w:tc>
        <w:tc>
          <w:tcPr>
            <w:tcW w:w="992" w:type="dxa"/>
            <w:vAlign w:val="bottom"/>
          </w:tcPr>
          <w:p w14:paraId="5F2C121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Pakistan</w:t>
            </w:r>
          </w:p>
        </w:tc>
        <w:tc>
          <w:tcPr>
            <w:tcW w:w="1134" w:type="dxa"/>
            <w:vAlign w:val="bottom"/>
          </w:tcPr>
          <w:p w14:paraId="38BFC9F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Lower middle</w:t>
            </w:r>
          </w:p>
        </w:tc>
      </w:tr>
      <w:tr w:rsidR="00E33DB9" w:rsidRPr="001D3FB6" w14:paraId="077F3C26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55DB327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552B9E2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CAU</w:t>
            </w:r>
          </w:p>
        </w:tc>
        <w:tc>
          <w:tcPr>
            <w:tcW w:w="426" w:type="dxa"/>
            <w:vAlign w:val="bottom"/>
          </w:tcPr>
          <w:p w14:paraId="055FFED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370</w:t>
            </w:r>
          </w:p>
        </w:tc>
        <w:tc>
          <w:tcPr>
            <w:tcW w:w="850" w:type="dxa"/>
            <w:vAlign w:val="bottom"/>
          </w:tcPr>
          <w:p w14:paraId="4EC127F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6326499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4EE1845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3C9FB63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561DE19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53649C5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567" w:type="dxa"/>
            <w:vAlign w:val="bottom"/>
          </w:tcPr>
          <w:p w14:paraId="55CDEBA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57D634C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992" w:type="dxa"/>
            <w:vAlign w:val="bottom"/>
          </w:tcPr>
          <w:p w14:paraId="4FB4226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4C983D9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</w:tr>
      <w:tr w:rsidR="00E33DB9" w:rsidRPr="001D3FB6" w14:paraId="35DA800C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3733281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Husain, 2021b</w:t>
            </w:r>
          </w:p>
        </w:tc>
        <w:tc>
          <w:tcPr>
            <w:tcW w:w="1134" w:type="dxa"/>
            <w:vAlign w:val="bottom"/>
          </w:tcPr>
          <w:p w14:paraId="4094D8B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CBT</w:t>
            </w:r>
          </w:p>
        </w:tc>
        <w:tc>
          <w:tcPr>
            <w:tcW w:w="426" w:type="dxa"/>
            <w:vAlign w:val="bottom"/>
          </w:tcPr>
          <w:p w14:paraId="294B85D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48</w:t>
            </w:r>
          </w:p>
        </w:tc>
        <w:tc>
          <w:tcPr>
            <w:tcW w:w="850" w:type="dxa"/>
            <w:vAlign w:val="bottom"/>
          </w:tcPr>
          <w:p w14:paraId="515AE91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GRP</w:t>
            </w:r>
          </w:p>
        </w:tc>
        <w:tc>
          <w:tcPr>
            <w:tcW w:w="709" w:type="dxa"/>
            <w:vAlign w:val="bottom"/>
          </w:tcPr>
          <w:p w14:paraId="27AC081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  <w:p w14:paraId="0DBF4F2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Y</w:t>
            </w:r>
          </w:p>
        </w:tc>
        <w:tc>
          <w:tcPr>
            <w:tcW w:w="709" w:type="dxa"/>
            <w:vAlign w:val="bottom"/>
          </w:tcPr>
          <w:p w14:paraId="7F4D054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19</w:t>
            </w:r>
          </w:p>
        </w:tc>
        <w:tc>
          <w:tcPr>
            <w:tcW w:w="425" w:type="dxa"/>
            <w:vAlign w:val="bottom"/>
          </w:tcPr>
          <w:p w14:paraId="48D05AC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7C3719A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425" w:type="dxa"/>
            <w:vAlign w:val="bottom"/>
          </w:tcPr>
          <w:p w14:paraId="68DFC63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567" w:type="dxa"/>
            <w:vAlign w:val="bottom"/>
          </w:tcPr>
          <w:p w14:paraId="6BC47F8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709" w:type="dxa"/>
            <w:vAlign w:val="bottom"/>
          </w:tcPr>
          <w:p w14:paraId="6C5C48E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Unclear</w:t>
            </w:r>
          </w:p>
        </w:tc>
        <w:tc>
          <w:tcPr>
            <w:tcW w:w="992" w:type="dxa"/>
            <w:vAlign w:val="bottom"/>
          </w:tcPr>
          <w:p w14:paraId="2B66E75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Pakistan</w:t>
            </w:r>
          </w:p>
        </w:tc>
        <w:tc>
          <w:tcPr>
            <w:tcW w:w="1134" w:type="dxa"/>
            <w:vAlign w:val="bottom"/>
          </w:tcPr>
          <w:p w14:paraId="25C5F1D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Lower middle</w:t>
            </w:r>
          </w:p>
        </w:tc>
      </w:tr>
      <w:tr w:rsidR="00E33DB9" w:rsidRPr="001D3FB6" w14:paraId="198DC9E7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1A6F0AC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30FD338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CAU</w:t>
            </w:r>
          </w:p>
        </w:tc>
        <w:tc>
          <w:tcPr>
            <w:tcW w:w="426" w:type="dxa"/>
            <w:vAlign w:val="bottom"/>
          </w:tcPr>
          <w:p w14:paraId="7CAECDE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49</w:t>
            </w:r>
          </w:p>
        </w:tc>
        <w:tc>
          <w:tcPr>
            <w:tcW w:w="850" w:type="dxa"/>
            <w:vAlign w:val="bottom"/>
          </w:tcPr>
          <w:p w14:paraId="591F286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1B5D1A6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5DCBDE3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71184E7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4C87732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0358F73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567" w:type="dxa"/>
            <w:vAlign w:val="bottom"/>
          </w:tcPr>
          <w:p w14:paraId="0711736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43849ED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992" w:type="dxa"/>
            <w:vAlign w:val="bottom"/>
          </w:tcPr>
          <w:p w14:paraId="51CD897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551ECC3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</w:tr>
      <w:tr w:rsidR="00E33DB9" w:rsidRPr="001D3FB6" w14:paraId="29F408A1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6F876DE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  <w:p w14:paraId="3990C9C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proofErr w:type="spellStart"/>
            <w:r w:rsidRPr="001D3FB6">
              <w:rPr>
                <w:sz w:val="13"/>
                <w:szCs w:val="13"/>
                <w:lang w:val="en-US"/>
              </w:rPr>
              <w:t>Jalali</w:t>
            </w:r>
            <w:proofErr w:type="spellEnd"/>
            <w:r w:rsidRPr="001D3FB6">
              <w:rPr>
                <w:sz w:val="13"/>
                <w:szCs w:val="13"/>
                <w:lang w:val="en-US"/>
              </w:rPr>
              <w:t>, 2019</w:t>
            </w:r>
          </w:p>
        </w:tc>
        <w:tc>
          <w:tcPr>
            <w:tcW w:w="1134" w:type="dxa"/>
            <w:vAlign w:val="bottom"/>
          </w:tcPr>
          <w:p w14:paraId="0298D4D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OTH PSY</w:t>
            </w:r>
          </w:p>
        </w:tc>
        <w:tc>
          <w:tcPr>
            <w:tcW w:w="426" w:type="dxa"/>
            <w:vAlign w:val="bottom"/>
          </w:tcPr>
          <w:p w14:paraId="3C2A333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21</w:t>
            </w:r>
          </w:p>
        </w:tc>
        <w:tc>
          <w:tcPr>
            <w:tcW w:w="850" w:type="dxa"/>
            <w:vAlign w:val="bottom"/>
          </w:tcPr>
          <w:p w14:paraId="39FCA40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GRP</w:t>
            </w:r>
          </w:p>
        </w:tc>
        <w:tc>
          <w:tcPr>
            <w:tcW w:w="709" w:type="dxa"/>
            <w:vAlign w:val="bottom"/>
          </w:tcPr>
          <w:p w14:paraId="2C2D442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N</w:t>
            </w:r>
          </w:p>
        </w:tc>
        <w:tc>
          <w:tcPr>
            <w:tcW w:w="709" w:type="dxa"/>
            <w:vAlign w:val="bottom"/>
          </w:tcPr>
          <w:p w14:paraId="5F9BB0E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11</w:t>
            </w:r>
          </w:p>
        </w:tc>
        <w:tc>
          <w:tcPr>
            <w:tcW w:w="425" w:type="dxa"/>
            <w:vAlign w:val="bottom"/>
          </w:tcPr>
          <w:p w14:paraId="72DE84F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425" w:type="dxa"/>
            <w:vAlign w:val="bottom"/>
          </w:tcPr>
          <w:p w14:paraId="5DA05CB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425" w:type="dxa"/>
            <w:vAlign w:val="bottom"/>
          </w:tcPr>
          <w:p w14:paraId="6C118F8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sr</w:t>
            </w:r>
          </w:p>
        </w:tc>
        <w:tc>
          <w:tcPr>
            <w:tcW w:w="567" w:type="dxa"/>
            <w:vAlign w:val="bottom"/>
          </w:tcPr>
          <w:p w14:paraId="78BD017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709" w:type="dxa"/>
            <w:vAlign w:val="bottom"/>
          </w:tcPr>
          <w:p w14:paraId="05EE2C2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 xml:space="preserve">High </w:t>
            </w:r>
          </w:p>
        </w:tc>
        <w:tc>
          <w:tcPr>
            <w:tcW w:w="992" w:type="dxa"/>
            <w:vAlign w:val="bottom"/>
          </w:tcPr>
          <w:p w14:paraId="1D2028F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Iran</w:t>
            </w:r>
          </w:p>
        </w:tc>
        <w:tc>
          <w:tcPr>
            <w:tcW w:w="1134" w:type="dxa"/>
            <w:vAlign w:val="bottom"/>
          </w:tcPr>
          <w:p w14:paraId="75CF3A1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Upper middle</w:t>
            </w:r>
          </w:p>
        </w:tc>
      </w:tr>
      <w:tr w:rsidR="00E33DB9" w:rsidRPr="001D3FB6" w14:paraId="72DB52BF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11FBC99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0371ECD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WL</w:t>
            </w:r>
          </w:p>
        </w:tc>
        <w:tc>
          <w:tcPr>
            <w:tcW w:w="426" w:type="dxa"/>
            <w:vAlign w:val="bottom"/>
          </w:tcPr>
          <w:p w14:paraId="4498C4E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21</w:t>
            </w:r>
          </w:p>
        </w:tc>
        <w:tc>
          <w:tcPr>
            <w:tcW w:w="850" w:type="dxa"/>
            <w:vAlign w:val="bottom"/>
          </w:tcPr>
          <w:p w14:paraId="33C6E45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7032418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5307EDA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7234AF7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6A3CC1A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37DEC21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567" w:type="dxa"/>
            <w:vAlign w:val="bottom"/>
          </w:tcPr>
          <w:p w14:paraId="77C9E28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1704F30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992" w:type="dxa"/>
            <w:vAlign w:val="bottom"/>
          </w:tcPr>
          <w:p w14:paraId="33ECD34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1F71FBF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</w:tr>
      <w:tr w:rsidR="00E33DB9" w:rsidRPr="001D3FB6" w14:paraId="4AEDF900" w14:textId="77777777" w:rsidTr="00E33DB9">
        <w:trPr>
          <w:trHeight w:val="113"/>
        </w:trPr>
        <w:tc>
          <w:tcPr>
            <w:tcW w:w="1276" w:type="dxa"/>
            <w:noWrap/>
            <w:vAlign w:val="bottom"/>
            <w:hideMark/>
          </w:tcPr>
          <w:p w14:paraId="63024F7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Jiang, 2014</w:t>
            </w:r>
          </w:p>
        </w:tc>
        <w:tc>
          <w:tcPr>
            <w:tcW w:w="1134" w:type="dxa"/>
            <w:vAlign w:val="bottom"/>
          </w:tcPr>
          <w:p w14:paraId="6AAE64C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OTH PSY</w:t>
            </w:r>
          </w:p>
        </w:tc>
        <w:tc>
          <w:tcPr>
            <w:tcW w:w="426" w:type="dxa"/>
            <w:vAlign w:val="bottom"/>
          </w:tcPr>
          <w:p w14:paraId="3F5E535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257</w:t>
            </w:r>
          </w:p>
        </w:tc>
        <w:tc>
          <w:tcPr>
            <w:tcW w:w="850" w:type="dxa"/>
            <w:vAlign w:val="bottom"/>
          </w:tcPr>
          <w:p w14:paraId="20AFC09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IND</w:t>
            </w:r>
            <w:r>
              <w:rPr>
                <w:sz w:val="13"/>
                <w:szCs w:val="13"/>
                <w:lang w:val="en-US"/>
              </w:rPr>
              <w:t>+TEL</w:t>
            </w:r>
          </w:p>
        </w:tc>
        <w:tc>
          <w:tcPr>
            <w:tcW w:w="709" w:type="dxa"/>
            <w:vAlign w:val="bottom"/>
          </w:tcPr>
          <w:p w14:paraId="117B489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  <w:p w14:paraId="419D123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N</w:t>
            </w:r>
          </w:p>
        </w:tc>
        <w:tc>
          <w:tcPr>
            <w:tcW w:w="709" w:type="dxa"/>
            <w:vAlign w:val="bottom"/>
          </w:tcPr>
          <w:p w14:paraId="41CF97E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18</w:t>
            </w:r>
          </w:p>
        </w:tc>
        <w:tc>
          <w:tcPr>
            <w:tcW w:w="425" w:type="dxa"/>
            <w:vAlign w:val="bottom"/>
          </w:tcPr>
          <w:p w14:paraId="540331F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199FA6C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425" w:type="dxa"/>
            <w:vAlign w:val="bottom"/>
          </w:tcPr>
          <w:p w14:paraId="1CCE951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sr</w:t>
            </w:r>
          </w:p>
        </w:tc>
        <w:tc>
          <w:tcPr>
            <w:tcW w:w="567" w:type="dxa"/>
            <w:vAlign w:val="bottom"/>
          </w:tcPr>
          <w:p w14:paraId="3C3A309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709" w:type="dxa"/>
            <w:vAlign w:val="bottom"/>
          </w:tcPr>
          <w:p w14:paraId="1F66717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Unclear</w:t>
            </w:r>
          </w:p>
        </w:tc>
        <w:tc>
          <w:tcPr>
            <w:tcW w:w="992" w:type="dxa"/>
            <w:vAlign w:val="bottom"/>
          </w:tcPr>
          <w:p w14:paraId="381B919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China</w:t>
            </w:r>
          </w:p>
        </w:tc>
        <w:tc>
          <w:tcPr>
            <w:tcW w:w="1134" w:type="dxa"/>
            <w:vAlign w:val="bottom"/>
          </w:tcPr>
          <w:p w14:paraId="14ACF98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Upper middle</w:t>
            </w:r>
          </w:p>
        </w:tc>
      </w:tr>
      <w:tr w:rsidR="00E33DB9" w:rsidRPr="001D3FB6" w14:paraId="6D05FDC6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267654F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24A7152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CAU</w:t>
            </w:r>
          </w:p>
        </w:tc>
        <w:tc>
          <w:tcPr>
            <w:tcW w:w="426" w:type="dxa"/>
            <w:vAlign w:val="bottom"/>
          </w:tcPr>
          <w:p w14:paraId="38E419B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514</w:t>
            </w:r>
          </w:p>
        </w:tc>
        <w:tc>
          <w:tcPr>
            <w:tcW w:w="850" w:type="dxa"/>
            <w:vAlign w:val="bottom"/>
          </w:tcPr>
          <w:p w14:paraId="21BB6E6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2E88297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38AC446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43C7F7E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697E61B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30785D1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567" w:type="dxa"/>
            <w:vAlign w:val="bottom"/>
          </w:tcPr>
          <w:p w14:paraId="1496FAA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7F1A388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992" w:type="dxa"/>
            <w:vAlign w:val="bottom"/>
          </w:tcPr>
          <w:p w14:paraId="2BF7497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48C9491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</w:tr>
      <w:tr w:rsidR="00E33DB9" w:rsidRPr="001D3FB6" w14:paraId="1D7832CC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19E58FE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Jordans, 2019</w:t>
            </w:r>
          </w:p>
        </w:tc>
        <w:tc>
          <w:tcPr>
            <w:tcW w:w="1134" w:type="dxa"/>
            <w:vAlign w:val="bottom"/>
          </w:tcPr>
          <w:p w14:paraId="16CDD42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BAT</w:t>
            </w:r>
          </w:p>
        </w:tc>
        <w:tc>
          <w:tcPr>
            <w:tcW w:w="426" w:type="dxa"/>
            <w:vAlign w:val="bottom"/>
          </w:tcPr>
          <w:p w14:paraId="7150AA1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60</w:t>
            </w:r>
          </w:p>
        </w:tc>
        <w:tc>
          <w:tcPr>
            <w:tcW w:w="850" w:type="dxa"/>
            <w:vAlign w:val="bottom"/>
          </w:tcPr>
          <w:p w14:paraId="3E9A30F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IND</w:t>
            </w:r>
          </w:p>
        </w:tc>
        <w:tc>
          <w:tcPr>
            <w:tcW w:w="709" w:type="dxa"/>
            <w:vAlign w:val="bottom"/>
          </w:tcPr>
          <w:p w14:paraId="3C5529E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  <w:p w14:paraId="2A35694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N</w:t>
            </w:r>
          </w:p>
        </w:tc>
        <w:tc>
          <w:tcPr>
            <w:tcW w:w="709" w:type="dxa"/>
            <w:vAlign w:val="bottom"/>
          </w:tcPr>
          <w:p w14:paraId="5E145A8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4</w:t>
            </w:r>
          </w:p>
        </w:tc>
        <w:tc>
          <w:tcPr>
            <w:tcW w:w="425" w:type="dxa"/>
            <w:vAlign w:val="bottom"/>
          </w:tcPr>
          <w:p w14:paraId="4DE2AEE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0C5DED4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0A6395B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sr</w:t>
            </w:r>
          </w:p>
        </w:tc>
        <w:tc>
          <w:tcPr>
            <w:tcW w:w="567" w:type="dxa"/>
            <w:vAlign w:val="bottom"/>
          </w:tcPr>
          <w:p w14:paraId="2972F1F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709" w:type="dxa"/>
            <w:vAlign w:val="bottom"/>
          </w:tcPr>
          <w:p w14:paraId="39BA10F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Low</w:t>
            </w:r>
          </w:p>
        </w:tc>
        <w:tc>
          <w:tcPr>
            <w:tcW w:w="992" w:type="dxa"/>
            <w:vAlign w:val="bottom"/>
          </w:tcPr>
          <w:p w14:paraId="322A757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Nepal</w:t>
            </w:r>
          </w:p>
        </w:tc>
        <w:tc>
          <w:tcPr>
            <w:tcW w:w="1134" w:type="dxa"/>
            <w:vAlign w:val="bottom"/>
          </w:tcPr>
          <w:p w14:paraId="21E9B2A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Lower middle</w:t>
            </w:r>
          </w:p>
        </w:tc>
      </w:tr>
      <w:tr w:rsidR="00E33DB9" w:rsidRPr="001D3FB6" w14:paraId="585466E2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27418C6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18B54D6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CAU</w:t>
            </w:r>
          </w:p>
        </w:tc>
        <w:tc>
          <w:tcPr>
            <w:tcW w:w="426" w:type="dxa"/>
            <w:vAlign w:val="bottom"/>
          </w:tcPr>
          <w:p w14:paraId="7E66278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60</w:t>
            </w:r>
          </w:p>
        </w:tc>
        <w:tc>
          <w:tcPr>
            <w:tcW w:w="850" w:type="dxa"/>
            <w:vAlign w:val="bottom"/>
          </w:tcPr>
          <w:p w14:paraId="3008379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4649A74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12A3E9B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354A334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7A9CFE4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73D4F14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567" w:type="dxa"/>
            <w:vAlign w:val="bottom"/>
          </w:tcPr>
          <w:p w14:paraId="4B39A6E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7DC5ECD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992" w:type="dxa"/>
            <w:vAlign w:val="bottom"/>
          </w:tcPr>
          <w:p w14:paraId="2D1B37D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083AF1A1" w14:textId="77777777" w:rsidR="00E33DB9" w:rsidRPr="001D3FB6" w:rsidRDefault="00E33DB9" w:rsidP="00E00B9D">
            <w:pPr>
              <w:rPr>
                <w:color w:val="FF0000"/>
                <w:sz w:val="13"/>
                <w:szCs w:val="13"/>
                <w:lang w:val="en-US"/>
              </w:rPr>
            </w:pPr>
          </w:p>
        </w:tc>
      </w:tr>
      <w:tr w:rsidR="00E33DB9" w:rsidRPr="001D3FB6" w14:paraId="4F004D5A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38FBCB3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proofErr w:type="spellStart"/>
            <w:r w:rsidRPr="001D3FB6">
              <w:rPr>
                <w:sz w:val="13"/>
                <w:szCs w:val="13"/>
                <w:lang w:val="en-US"/>
              </w:rPr>
              <w:t>Khoshbooii</w:t>
            </w:r>
            <w:proofErr w:type="spellEnd"/>
            <w:r w:rsidRPr="001D3FB6">
              <w:rPr>
                <w:sz w:val="13"/>
                <w:szCs w:val="13"/>
                <w:lang w:val="en-US"/>
              </w:rPr>
              <w:t>, 2021</w:t>
            </w:r>
          </w:p>
        </w:tc>
        <w:tc>
          <w:tcPr>
            <w:tcW w:w="1134" w:type="dxa"/>
            <w:vAlign w:val="bottom"/>
          </w:tcPr>
          <w:p w14:paraId="2EAEB72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CBT</w:t>
            </w:r>
          </w:p>
        </w:tc>
        <w:tc>
          <w:tcPr>
            <w:tcW w:w="426" w:type="dxa"/>
            <w:vAlign w:val="bottom"/>
          </w:tcPr>
          <w:p w14:paraId="7FB5D87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20</w:t>
            </w:r>
          </w:p>
        </w:tc>
        <w:tc>
          <w:tcPr>
            <w:tcW w:w="850" w:type="dxa"/>
            <w:vAlign w:val="bottom"/>
          </w:tcPr>
          <w:p w14:paraId="7E3D4F7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IND</w:t>
            </w:r>
          </w:p>
        </w:tc>
        <w:tc>
          <w:tcPr>
            <w:tcW w:w="709" w:type="dxa"/>
            <w:vAlign w:val="bottom"/>
          </w:tcPr>
          <w:p w14:paraId="111FC36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  <w:p w14:paraId="0A993C6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Y</w:t>
            </w:r>
          </w:p>
        </w:tc>
        <w:tc>
          <w:tcPr>
            <w:tcW w:w="709" w:type="dxa"/>
            <w:vAlign w:val="bottom"/>
          </w:tcPr>
          <w:p w14:paraId="33AE6B3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8</w:t>
            </w:r>
          </w:p>
        </w:tc>
        <w:tc>
          <w:tcPr>
            <w:tcW w:w="425" w:type="dxa"/>
            <w:vAlign w:val="bottom"/>
          </w:tcPr>
          <w:p w14:paraId="45551C1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425" w:type="dxa"/>
            <w:vAlign w:val="bottom"/>
          </w:tcPr>
          <w:p w14:paraId="6D236DC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425" w:type="dxa"/>
            <w:vAlign w:val="bottom"/>
          </w:tcPr>
          <w:p w14:paraId="033759D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567" w:type="dxa"/>
            <w:vAlign w:val="bottom"/>
          </w:tcPr>
          <w:p w14:paraId="7D7D576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709" w:type="dxa"/>
            <w:vAlign w:val="bottom"/>
          </w:tcPr>
          <w:p w14:paraId="4C8EF84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High</w:t>
            </w:r>
          </w:p>
        </w:tc>
        <w:tc>
          <w:tcPr>
            <w:tcW w:w="992" w:type="dxa"/>
            <w:vAlign w:val="bottom"/>
          </w:tcPr>
          <w:p w14:paraId="23D71E3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Iran</w:t>
            </w:r>
          </w:p>
        </w:tc>
        <w:tc>
          <w:tcPr>
            <w:tcW w:w="1134" w:type="dxa"/>
            <w:vAlign w:val="bottom"/>
          </w:tcPr>
          <w:p w14:paraId="0EAE47A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Lower middle</w:t>
            </w:r>
          </w:p>
        </w:tc>
      </w:tr>
      <w:tr w:rsidR="00E33DB9" w:rsidRPr="001D3FB6" w14:paraId="2EAC6752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59A4548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104CA3C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CBT</w:t>
            </w:r>
          </w:p>
        </w:tc>
        <w:tc>
          <w:tcPr>
            <w:tcW w:w="426" w:type="dxa"/>
            <w:vAlign w:val="bottom"/>
          </w:tcPr>
          <w:p w14:paraId="6733DB1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22</w:t>
            </w:r>
          </w:p>
        </w:tc>
        <w:tc>
          <w:tcPr>
            <w:tcW w:w="850" w:type="dxa"/>
            <w:vAlign w:val="bottom"/>
          </w:tcPr>
          <w:p w14:paraId="4B69CED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GRP</w:t>
            </w:r>
          </w:p>
        </w:tc>
        <w:tc>
          <w:tcPr>
            <w:tcW w:w="709" w:type="dxa"/>
            <w:vAlign w:val="bottom"/>
          </w:tcPr>
          <w:p w14:paraId="3531BA4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Y</w:t>
            </w:r>
          </w:p>
        </w:tc>
        <w:tc>
          <w:tcPr>
            <w:tcW w:w="709" w:type="dxa"/>
            <w:vAlign w:val="bottom"/>
          </w:tcPr>
          <w:p w14:paraId="4FC3B59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16</w:t>
            </w:r>
          </w:p>
        </w:tc>
        <w:tc>
          <w:tcPr>
            <w:tcW w:w="425" w:type="dxa"/>
            <w:vAlign w:val="bottom"/>
          </w:tcPr>
          <w:p w14:paraId="221966F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425" w:type="dxa"/>
            <w:vAlign w:val="bottom"/>
          </w:tcPr>
          <w:p w14:paraId="43903C7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425" w:type="dxa"/>
            <w:vAlign w:val="bottom"/>
          </w:tcPr>
          <w:p w14:paraId="0F6D860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567" w:type="dxa"/>
            <w:vAlign w:val="bottom"/>
          </w:tcPr>
          <w:p w14:paraId="77BC066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709" w:type="dxa"/>
            <w:vAlign w:val="bottom"/>
          </w:tcPr>
          <w:p w14:paraId="034F407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High</w:t>
            </w:r>
          </w:p>
        </w:tc>
        <w:tc>
          <w:tcPr>
            <w:tcW w:w="992" w:type="dxa"/>
            <w:vAlign w:val="bottom"/>
          </w:tcPr>
          <w:p w14:paraId="1267F56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Iran</w:t>
            </w:r>
          </w:p>
        </w:tc>
        <w:tc>
          <w:tcPr>
            <w:tcW w:w="1134" w:type="dxa"/>
            <w:vAlign w:val="bottom"/>
          </w:tcPr>
          <w:p w14:paraId="393E862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Lower middle</w:t>
            </w:r>
          </w:p>
        </w:tc>
      </w:tr>
      <w:tr w:rsidR="00E33DB9" w:rsidRPr="001D3FB6" w14:paraId="62073A45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27048BA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746D8D5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WL</w:t>
            </w:r>
          </w:p>
        </w:tc>
        <w:tc>
          <w:tcPr>
            <w:tcW w:w="426" w:type="dxa"/>
            <w:vAlign w:val="bottom"/>
          </w:tcPr>
          <w:p w14:paraId="29D3DAA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22</w:t>
            </w:r>
          </w:p>
        </w:tc>
        <w:tc>
          <w:tcPr>
            <w:tcW w:w="850" w:type="dxa"/>
            <w:vAlign w:val="bottom"/>
          </w:tcPr>
          <w:p w14:paraId="3F7844B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03F0C04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460C31B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5CDB0FF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5B01620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5F1BAAA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567" w:type="dxa"/>
            <w:vAlign w:val="bottom"/>
          </w:tcPr>
          <w:p w14:paraId="436F5E6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2286628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992" w:type="dxa"/>
            <w:vAlign w:val="bottom"/>
          </w:tcPr>
          <w:p w14:paraId="187F84B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6F13B4A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</w:tr>
      <w:tr w:rsidR="00E33DB9" w:rsidRPr="001D3FB6" w14:paraId="4E4155D2" w14:textId="77777777" w:rsidTr="00E33DB9">
        <w:trPr>
          <w:trHeight w:val="113"/>
        </w:trPr>
        <w:tc>
          <w:tcPr>
            <w:tcW w:w="1276" w:type="dxa"/>
            <w:noWrap/>
            <w:vAlign w:val="bottom"/>
            <w:hideMark/>
          </w:tcPr>
          <w:p w14:paraId="4A5358C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Kim, 2018</w:t>
            </w:r>
          </w:p>
        </w:tc>
        <w:tc>
          <w:tcPr>
            <w:tcW w:w="1134" w:type="dxa"/>
            <w:vAlign w:val="bottom"/>
          </w:tcPr>
          <w:p w14:paraId="7A81EA3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CBT</w:t>
            </w:r>
          </w:p>
        </w:tc>
        <w:tc>
          <w:tcPr>
            <w:tcW w:w="426" w:type="dxa"/>
            <w:vAlign w:val="bottom"/>
          </w:tcPr>
          <w:p w14:paraId="6502251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30</w:t>
            </w:r>
          </w:p>
        </w:tc>
        <w:tc>
          <w:tcPr>
            <w:tcW w:w="850" w:type="dxa"/>
            <w:vAlign w:val="bottom"/>
          </w:tcPr>
          <w:p w14:paraId="1E56456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IND</w:t>
            </w:r>
            <w:r>
              <w:rPr>
                <w:sz w:val="13"/>
                <w:szCs w:val="13"/>
                <w:lang w:val="en-US"/>
              </w:rPr>
              <w:t>+TEL</w:t>
            </w:r>
          </w:p>
        </w:tc>
        <w:tc>
          <w:tcPr>
            <w:tcW w:w="709" w:type="dxa"/>
            <w:vAlign w:val="bottom"/>
          </w:tcPr>
          <w:p w14:paraId="6EB1CDB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  <w:p w14:paraId="362E005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N</w:t>
            </w:r>
          </w:p>
        </w:tc>
        <w:tc>
          <w:tcPr>
            <w:tcW w:w="709" w:type="dxa"/>
            <w:vAlign w:val="bottom"/>
          </w:tcPr>
          <w:p w14:paraId="1DD08E4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7</w:t>
            </w:r>
          </w:p>
        </w:tc>
        <w:tc>
          <w:tcPr>
            <w:tcW w:w="425" w:type="dxa"/>
            <w:vAlign w:val="bottom"/>
          </w:tcPr>
          <w:p w14:paraId="64EF373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4826621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425" w:type="dxa"/>
            <w:vAlign w:val="bottom"/>
          </w:tcPr>
          <w:p w14:paraId="038E0B2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sr</w:t>
            </w:r>
          </w:p>
        </w:tc>
        <w:tc>
          <w:tcPr>
            <w:tcW w:w="567" w:type="dxa"/>
            <w:vAlign w:val="bottom"/>
          </w:tcPr>
          <w:p w14:paraId="7B4DFE1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709" w:type="dxa"/>
            <w:vAlign w:val="bottom"/>
          </w:tcPr>
          <w:p w14:paraId="7A19203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Unclear</w:t>
            </w:r>
          </w:p>
        </w:tc>
        <w:tc>
          <w:tcPr>
            <w:tcW w:w="992" w:type="dxa"/>
            <w:vAlign w:val="bottom"/>
          </w:tcPr>
          <w:p w14:paraId="30F63EB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Korea</w:t>
            </w:r>
          </w:p>
        </w:tc>
        <w:tc>
          <w:tcPr>
            <w:tcW w:w="1134" w:type="dxa"/>
            <w:vAlign w:val="bottom"/>
          </w:tcPr>
          <w:p w14:paraId="71CFDC3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High</w:t>
            </w:r>
          </w:p>
        </w:tc>
      </w:tr>
      <w:tr w:rsidR="00E33DB9" w:rsidRPr="001D3FB6" w14:paraId="45ED39B2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3B8639B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27613F4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CAU</w:t>
            </w:r>
          </w:p>
        </w:tc>
        <w:tc>
          <w:tcPr>
            <w:tcW w:w="426" w:type="dxa"/>
            <w:vAlign w:val="bottom"/>
          </w:tcPr>
          <w:p w14:paraId="58C5752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30</w:t>
            </w:r>
          </w:p>
        </w:tc>
        <w:tc>
          <w:tcPr>
            <w:tcW w:w="850" w:type="dxa"/>
            <w:vAlign w:val="bottom"/>
          </w:tcPr>
          <w:p w14:paraId="2A2C951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0B605C1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0ABA865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30BFE41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4C9CFF5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3DFCC26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567" w:type="dxa"/>
            <w:vAlign w:val="bottom"/>
          </w:tcPr>
          <w:p w14:paraId="24BA2DA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15752EE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992" w:type="dxa"/>
            <w:vAlign w:val="bottom"/>
          </w:tcPr>
          <w:p w14:paraId="4B958E0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4376F6F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</w:tr>
      <w:tr w:rsidR="00E33DB9" w:rsidRPr="001D3FB6" w14:paraId="40AC46F0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38CB44F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Lee, 2021</w:t>
            </w:r>
          </w:p>
        </w:tc>
        <w:tc>
          <w:tcPr>
            <w:tcW w:w="1134" w:type="dxa"/>
            <w:vAlign w:val="bottom"/>
          </w:tcPr>
          <w:p w14:paraId="6920C53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BAT</w:t>
            </w:r>
          </w:p>
        </w:tc>
        <w:tc>
          <w:tcPr>
            <w:tcW w:w="426" w:type="dxa"/>
            <w:vAlign w:val="bottom"/>
          </w:tcPr>
          <w:p w14:paraId="293BA06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22</w:t>
            </w:r>
          </w:p>
        </w:tc>
        <w:tc>
          <w:tcPr>
            <w:tcW w:w="850" w:type="dxa"/>
            <w:vAlign w:val="bottom"/>
          </w:tcPr>
          <w:p w14:paraId="6F84A6A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GRP</w:t>
            </w:r>
          </w:p>
        </w:tc>
        <w:tc>
          <w:tcPr>
            <w:tcW w:w="709" w:type="dxa"/>
            <w:vAlign w:val="bottom"/>
          </w:tcPr>
          <w:p w14:paraId="4EFACA8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  <w:p w14:paraId="0637B5B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Y</w:t>
            </w:r>
          </w:p>
        </w:tc>
        <w:tc>
          <w:tcPr>
            <w:tcW w:w="709" w:type="dxa"/>
            <w:vAlign w:val="bottom"/>
          </w:tcPr>
          <w:p w14:paraId="22431B2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10</w:t>
            </w:r>
          </w:p>
        </w:tc>
        <w:tc>
          <w:tcPr>
            <w:tcW w:w="425" w:type="dxa"/>
            <w:vAlign w:val="bottom"/>
          </w:tcPr>
          <w:p w14:paraId="0376643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6FEE734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29C975F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567" w:type="dxa"/>
            <w:vAlign w:val="bottom"/>
          </w:tcPr>
          <w:p w14:paraId="30BE378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709" w:type="dxa"/>
            <w:vAlign w:val="bottom"/>
          </w:tcPr>
          <w:p w14:paraId="0C64160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Low</w:t>
            </w:r>
          </w:p>
        </w:tc>
        <w:tc>
          <w:tcPr>
            <w:tcW w:w="992" w:type="dxa"/>
            <w:vAlign w:val="bottom"/>
          </w:tcPr>
          <w:p w14:paraId="76ACB21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Korea</w:t>
            </w:r>
          </w:p>
        </w:tc>
        <w:tc>
          <w:tcPr>
            <w:tcW w:w="1134" w:type="dxa"/>
            <w:vAlign w:val="bottom"/>
          </w:tcPr>
          <w:p w14:paraId="5A3865F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High</w:t>
            </w:r>
          </w:p>
        </w:tc>
      </w:tr>
      <w:tr w:rsidR="00E33DB9" w:rsidRPr="001D3FB6" w14:paraId="7F60D047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2C2A445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6C8CD80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CAU</w:t>
            </w:r>
          </w:p>
        </w:tc>
        <w:tc>
          <w:tcPr>
            <w:tcW w:w="426" w:type="dxa"/>
            <w:vAlign w:val="bottom"/>
          </w:tcPr>
          <w:p w14:paraId="7248929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16</w:t>
            </w:r>
          </w:p>
        </w:tc>
        <w:tc>
          <w:tcPr>
            <w:tcW w:w="850" w:type="dxa"/>
            <w:vAlign w:val="bottom"/>
          </w:tcPr>
          <w:p w14:paraId="652D2D2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11294FB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78E2E0B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32D394C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79FFC7C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64A0C2B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567" w:type="dxa"/>
            <w:vAlign w:val="bottom"/>
          </w:tcPr>
          <w:p w14:paraId="065AA5A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5E91898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992" w:type="dxa"/>
            <w:vAlign w:val="bottom"/>
          </w:tcPr>
          <w:p w14:paraId="1054D62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21A9850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</w:tr>
      <w:tr w:rsidR="00E33DB9" w:rsidRPr="001D3FB6" w14:paraId="155BEDBE" w14:textId="77777777" w:rsidTr="00E33DB9">
        <w:trPr>
          <w:trHeight w:val="113"/>
        </w:trPr>
        <w:tc>
          <w:tcPr>
            <w:tcW w:w="1276" w:type="dxa"/>
            <w:noWrap/>
            <w:vAlign w:val="bottom"/>
            <w:hideMark/>
          </w:tcPr>
          <w:p w14:paraId="40232E3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Leung, 2013</w:t>
            </w:r>
          </w:p>
        </w:tc>
        <w:tc>
          <w:tcPr>
            <w:tcW w:w="1134" w:type="dxa"/>
            <w:vAlign w:val="bottom"/>
          </w:tcPr>
          <w:p w14:paraId="20B1396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CBT</w:t>
            </w:r>
          </w:p>
        </w:tc>
        <w:tc>
          <w:tcPr>
            <w:tcW w:w="426" w:type="dxa"/>
            <w:vAlign w:val="bottom"/>
          </w:tcPr>
          <w:p w14:paraId="49F4894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47</w:t>
            </w:r>
          </w:p>
        </w:tc>
        <w:tc>
          <w:tcPr>
            <w:tcW w:w="850" w:type="dxa"/>
            <w:vAlign w:val="bottom"/>
          </w:tcPr>
          <w:p w14:paraId="45422BC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GRP</w:t>
            </w:r>
          </w:p>
        </w:tc>
        <w:tc>
          <w:tcPr>
            <w:tcW w:w="709" w:type="dxa"/>
            <w:vAlign w:val="bottom"/>
          </w:tcPr>
          <w:p w14:paraId="169533E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  <w:p w14:paraId="74F3EB0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Y</w:t>
            </w:r>
          </w:p>
        </w:tc>
        <w:tc>
          <w:tcPr>
            <w:tcW w:w="709" w:type="dxa"/>
            <w:vAlign w:val="bottom"/>
          </w:tcPr>
          <w:p w14:paraId="4C8C061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6</w:t>
            </w:r>
          </w:p>
        </w:tc>
        <w:tc>
          <w:tcPr>
            <w:tcW w:w="425" w:type="dxa"/>
            <w:vAlign w:val="bottom"/>
          </w:tcPr>
          <w:p w14:paraId="32D19FB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425" w:type="dxa"/>
            <w:vAlign w:val="bottom"/>
          </w:tcPr>
          <w:p w14:paraId="2EE89AF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425" w:type="dxa"/>
            <w:vAlign w:val="bottom"/>
          </w:tcPr>
          <w:p w14:paraId="2C8D3EF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sr</w:t>
            </w:r>
          </w:p>
        </w:tc>
        <w:tc>
          <w:tcPr>
            <w:tcW w:w="567" w:type="dxa"/>
            <w:vAlign w:val="bottom"/>
          </w:tcPr>
          <w:p w14:paraId="41B51F4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709" w:type="dxa"/>
            <w:vAlign w:val="bottom"/>
          </w:tcPr>
          <w:p w14:paraId="5C7EFF8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Unclear</w:t>
            </w:r>
          </w:p>
        </w:tc>
        <w:tc>
          <w:tcPr>
            <w:tcW w:w="992" w:type="dxa"/>
            <w:vAlign w:val="bottom"/>
          </w:tcPr>
          <w:p w14:paraId="0F1DB21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HK, China</w:t>
            </w:r>
          </w:p>
        </w:tc>
        <w:tc>
          <w:tcPr>
            <w:tcW w:w="1134" w:type="dxa"/>
            <w:vAlign w:val="bottom"/>
          </w:tcPr>
          <w:p w14:paraId="0146D4B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High</w:t>
            </w:r>
          </w:p>
        </w:tc>
      </w:tr>
      <w:tr w:rsidR="00E33DB9" w:rsidRPr="001D3FB6" w14:paraId="1E022DBE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02BC436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0B72A04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CAU</w:t>
            </w:r>
          </w:p>
        </w:tc>
        <w:tc>
          <w:tcPr>
            <w:tcW w:w="426" w:type="dxa"/>
            <w:vAlign w:val="bottom"/>
          </w:tcPr>
          <w:p w14:paraId="477C459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50</w:t>
            </w:r>
          </w:p>
        </w:tc>
        <w:tc>
          <w:tcPr>
            <w:tcW w:w="850" w:type="dxa"/>
            <w:vAlign w:val="bottom"/>
          </w:tcPr>
          <w:p w14:paraId="058666A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101C315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249CA97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291D5D0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6686642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4CBD161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567" w:type="dxa"/>
            <w:vAlign w:val="bottom"/>
          </w:tcPr>
          <w:p w14:paraId="0D06509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464EACF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992" w:type="dxa"/>
            <w:vAlign w:val="bottom"/>
          </w:tcPr>
          <w:p w14:paraId="534D453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5665E4A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</w:tr>
      <w:tr w:rsidR="00E33DB9" w:rsidRPr="001D3FB6" w14:paraId="2E50A50C" w14:textId="77777777" w:rsidTr="00E33DB9">
        <w:trPr>
          <w:trHeight w:val="113"/>
        </w:trPr>
        <w:tc>
          <w:tcPr>
            <w:tcW w:w="1276" w:type="dxa"/>
            <w:noWrap/>
            <w:vAlign w:val="bottom"/>
            <w:hideMark/>
          </w:tcPr>
          <w:p w14:paraId="54A19FA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Leung, 2016</w:t>
            </w:r>
          </w:p>
        </w:tc>
        <w:tc>
          <w:tcPr>
            <w:tcW w:w="1134" w:type="dxa"/>
            <w:vAlign w:val="bottom"/>
          </w:tcPr>
          <w:p w14:paraId="5776840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CBT</w:t>
            </w:r>
          </w:p>
        </w:tc>
        <w:tc>
          <w:tcPr>
            <w:tcW w:w="426" w:type="dxa"/>
            <w:vAlign w:val="bottom"/>
          </w:tcPr>
          <w:p w14:paraId="78B43A3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82</w:t>
            </w:r>
          </w:p>
        </w:tc>
        <w:tc>
          <w:tcPr>
            <w:tcW w:w="850" w:type="dxa"/>
            <w:vAlign w:val="bottom"/>
          </w:tcPr>
          <w:p w14:paraId="352A2DD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GRP</w:t>
            </w:r>
          </w:p>
        </w:tc>
        <w:tc>
          <w:tcPr>
            <w:tcW w:w="709" w:type="dxa"/>
            <w:vAlign w:val="bottom"/>
          </w:tcPr>
          <w:p w14:paraId="2E2E680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  <w:p w14:paraId="455AA2B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N</w:t>
            </w:r>
          </w:p>
        </w:tc>
        <w:tc>
          <w:tcPr>
            <w:tcW w:w="709" w:type="dxa"/>
            <w:vAlign w:val="bottom"/>
          </w:tcPr>
          <w:p w14:paraId="4121718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6</w:t>
            </w:r>
          </w:p>
        </w:tc>
        <w:tc>
          <w:tcPr>
            <w:tcW w:w="425" w:type="dxa"/>
            <w:vAlign w:val="bottom"/>
          </w:tcPr>
          <w:p w14:paraId="3B0DAF4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425" w:type="dxa"/>
            <w:vAlign w:val="bottom"/>
          </w:tcPr>
          <w:p w14:paraId="1709D8B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425" w:type="dxa"/>
            <w:vAlign w:val="bottom"/>
          </w:tcPr>
          <w:p w14:paraId="6FCC88F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sr</w:t>
            </w:r>
          </w:p>
        </w:tc>
        <w:tc>
          <w:tcPr>
            <w:tcW w:w="567" w:type="dxa"/>
            <w:vAlign w:val="bottom"/>
          </w:tcPr>
          <w:p w14:paraId="14B0A3A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709" w:type="dxa"/>
            <w:vAlign w:val="bottom"/>
          </w:tcPr>
          <w:p w14:paraId="5782679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High</w:t>
            </w:r>
          </w:p>
        </w:tc>
        <w:tc>
          <w:tcPr>
            <w:tcW w:w="992" w:type="dxa"/>
            <w:vAlign w:val="bottom"/>
          </w:tcPr>
          <w:p w14:paraId="40CC578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HK, China</w:t>
            </w:r>
          </w:p>
        </w:tc>
        <w:tc>
          <w:tcPr>
            <w:tcW w:w="1134" w:type="dxa"/>
            <w:vAlign w:val="bottom"/>
          </w:tcPr>
          <w:p w14:paraId="7A47C4A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High</w:t>
            </w:r>
          </w:p>
        </w:tc>
      </w:tr>
      <w:tr w:rsidR="00E33DB9" w:rsidRPr="001D3FB6" w14:paraId="1BCA18EA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66D8776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196A880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Other</w:t>
            </w:r>
          </w:p>
        </w:tc>
        <w:tc>
          <w:tcPr>
            <w:tcW w:w="426" w:type="dxa"/>
            <w:vAlign w:val="bottom"/>
          </w:tcPr>
          <w:p w14:paraId="26F1894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82</w:t>
            </w:r>
          </w:p>
        </w:tc>
        <w:tc>
          <w:tcPr>
            <w:tcW w:w="850" w:type="dxa"/>
            <w:vAlign w:val="bottom"/>
          </w:tcPr>
          <w:p w14:paraId="1B2C31A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09788FE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713492E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08F3FAB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12E6EA4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3FB6291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567" w:type="dxa"/>
            <w:vAlign w:val="bottom"/>
          </w:tcPr>
          <w:p w14:paraId="4A5330E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74879D5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992" w:type="dxa"/>
            <w:vAlign w:val="bottom"/>
          </w:tcPr>
          <w:p w14:paraId="11AC6F9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1F4100D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</w:tr>
      <w:tr w:rsidR="00E33DB9" w:rsidRPr="001D3FB6" w14:paraId="655B2F45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332A968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  <w:p w14:paraId="03DEC5B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Liang, 2021</w:t>
            </w:r>
          </w:p>
        </w:tc>
        <w:tc>
          <w:tcPr>
            <w:tcW w:w="1134" w:type="dxa"/>
            <w:vAlign w:val="bottom"/>
          </w:tcPr>
          <w:p w14:paraId="1453C83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OTH PSY</w:t>
            </w:r>
          </w:p>
        </w:tc>
        <w:tc>
          <w:tcPr>
            <w:tcW w:w="426" w:type="dxa"/>
            <w:vAlign w:val="bottom"/>
          </w:tcPr>
          <w:p w14:paraId="6D33909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26</w:t>
            </w:r>
          </w:p>
        </w:tc>
        <w:tc>
          <w:tcPr>
            <w:tcW w:w="850" w:type="dxa"/>
            <w:vAlign w:val="bottom"/>
          </w:tcPr>
          <w:p w14:paraId="6E3E985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GRP</w:t>
            </w:r>
          </w:p>
        </w:tc>
        <w:tc>
          <w:tcPr>
            <w:tcW w:w="709" w:type="dxa"/>
            <w:vAlign w:val="bottom"/>
          </w:tcPr>
          <w:p w14:paraId="7267375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N</w:t>
            </w:r>
          </w:p>
        </w:tc>
        <w:tc>
          <w:tcPr>
            <w:tcW w:w="709" w:type="dxa"/>
            <w:vAlign w:val="bottom"/>
          </w:tcPr>
          <w:p w14:paraId="7CC2060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8</w:t>
            </w:r>
          </w:p>
        </w:tc>
        <w:tc>
          <w:tcPr>
            <w:tcW w:w="425" w:type="dxa"/>
            <w:vAlign w:val="bottom"/>
          </w:tcPr>
          <w:p w14:paraId="3A6F02A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4FC5AA1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6D1B23F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567" w:type="dxa"/>
            <w:vAlign w:val="bottom"/>
          </w:tcPr>
          <w:p w14:paraId="4540E03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709" w:type="dxa"/>
            <w:vAlign w:val="bottom"/>
          </w:tcPr>
          <w:p w14:paraId="64E5FA6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Unclear</w:t>
            </w:r>
          </w:p>
        </w:tc>
        <w:tc>
          <w:tcPr>
            <w:tcW w:w="992" w:type="dxa"/>
            <w:vAlign w:val="bottom"/>
          </w:tcPr>
          <w:p w14:paraId="65C39D7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China</w:t>
            </w:r>
          </w:p>
        </w:tc>
        <w:tc>
          <w:tcPr>
            <w:tcW w:w="1134" w:type="dxa"/>
            <w:vAlign w:val="bottom"/>
          </w:tcPr>
          <w:p w14:paraId="1C7C3DC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Upper middle</w:t>
            </w:r>
          </w:p>
        </w:tc>
      </w:tr>
      <w:tr w:rsidR="00E33DB9" w:rsidRPr="001D3FB6" w14:paraId="27997FCF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76314F7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5CC1990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Other</w:t>
            </w:r>
          </w:p>
        </w:tc>
        <w:tc>
          <w:tcPr>
            <w:tcW w:w="426" w:type="dxa"/>
            <w:vAlign w:val="bottom"/>
          </w:tcPr>
          <w:p w14:paraId="0A18D93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26</w:t>
            </w:r>
          </w:p>
        </w:tc>
        <w:tc>
          <w:tcPr>
            <w:tcW w:w="850" w:type="dxa"/>
            <w:vAlign w:val="bottom"/>
          </w:tcPr>
          <w:p w14:paraId="76510E5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1EA0A5E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140A727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6FD5A18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71A3C77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3328C67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567" w:type="dxa"/>
            <w:vAlign w:val="bottom"/>
          </w:tcPr>
          <w:p w14:paraId="3E52F57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0FA0749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992" w:type="dxa"/>
            <w:vAlign w:val="bottom"/>
          </w:tcPr>
          <w:p w14:paraId="19A640F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1A180C3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</w:tr>
      <w:tr w:rsidR="00E33DB9" w:rsidRPr="001D3FB6" w14:paraId="726F13BA" w14:textId="77777777" w:rsidTr="00E33DB9">
        <w:trPr>
          <w:trHeight w:val="113"/>
        </w:trPr>
        <w:tc>
          <w:tcPr>
            <w:tcW w:w="1276" w:type="dxa"/>
            <w:noWrap/>
            <w:vAlign w:val="bottom"/>
            <w:hideMark/>
          </w:tcPr>
          <w:p w14:paraId="46C8FC4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Liu, 2009</w:t>
            </w:r>
          </w:p>
        </w:tc>
        <w:tc>
          <w:tcPr>
            <w:tcW w:w="1134" w:type="dxa"/>
            <w:vAlign w:val="bottom"/>
          </w:tcPr>
          <w:p w14:paraId="2782B54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CBT</w:t>
            </w:r>
          </w:p>
        </w:tc>
        <w:tc>
          <w:tcPr>
            <w:tcW w:w="426" w:type="dxa"/>
            <w:vAlign w:val="bottom"/>
          </w:tcPr>
          <w:p w14:paraId="5C70AF2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27</w:t>
            </w:r>
          </w:p>
        </w:tc>
        <w:tc>
          <w:tcPr>
            <w:tcW w:w="850" w:type="dxa"/>
            <w:vAlign w:val="bottom"/>
          </w:tcPr>
          <w:p w14:paraId="69FBF62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rFonts w:ascii="Calibri" w:hAnsi="Calibri" w:cs="Calibri"/>
                <w:sz w:val="13"/>
                <w:szCs w:val="13"/>
                <w:lang w:val="en-US"/>
              </w:rPr>
              <w:t>﻿</w:t>
            </w:r>
            <w:r w:rsidRPr="001D3FB6">
              <w:rPr>
                <w:sz w:val="13"/>
                <w:szCs w:val="13"/>
                <w:lang w:val="en-US"/>
              </w:rPr>
              <w:t>GSH</w:t>
            </w:r>
          </w:p>
        </w:tc>
        <w:tc>
          <w:tcPr>
            <w:tcW w:w="709" w:type="dxa"/>
            <w:vAlign w:val="bottom"/>
          </w:tcPr>
          <w:p w14:paraId="0220377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  <w:p w14:paraId="28FC107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N</w:t>
            </w:r>
          </w:p>
        </w:tc>
        <w:tc>
          <w:tcPr>
            <w:tcW w:w="709" w:type="dxa"/>
            <w:vAlign w:val="bottom"/>
          </w:tcPr>
          <w:p w14:paraId="69108F5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8</w:t>
            </w:r>
          </w:p>
        </w:tc>
        <w:tc>
          <w:tcPr>
            <w:tcW w:w="425" w:type="dxa"/>
            <w:vAlign w:val="bottom"/>
          </w:tcPr>
          <w:p w14:paraId="3B57822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425" w:type="dxa"/>
            <w:vAlign w:val="bottom"/>
          </w:tcPr>
          <w:p w14:paraId="2728D69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425" w:type="dxa"/>
            <w:vAlign w:val="bottom"/>
          </w:tcPr>
          <w:p w14:paraId="64BCBF6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sr</w:t>
            </w:r>
          </w:p>
        </w:tc>
        <w:tc>
          <w:tcPr>
            <w:tcW w:w="567" w:type="dxa"/>
            <w:vAlign w:val="bottom"/>
          </w:tcPr>
          <w:p w14:paraId="380707B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709" w:type="dxa"/>
            <w:vAlign w:val="bottom"/>
          </w:tcPr>
          <w:p w14:paraId="00BFCDA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Unclear</w:t>
            </w:r>
          </w:p>
        </w:tc>
        <w:tc>
          <w:tcPr>
            <w:tcW w:w="992" w:type="dxa"/>
            <w:vAlign w:val="bottom"/>
          </w:tcPr>
          <w:p w14:paraId="59412EC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TW, China</w:t>
            </w:r>
          </w:p>
        </w:tc>
        <w:tc>
          <w:tcPr>
            <w:tcW w:w="1134" w:type="dxa"/>
            <w:vAlign w:val="bottom"/>
          </w:tcPr>
          <w:p w14:paraId="34AD2B9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High</w:t>
            </w:r>
          </w:p>
        </w:tc>
      </w:tr>
      <w:tr w:rsidR="00E33DB9" w:rsidRPr="001D3FB6" w14:paraId="4EA0A109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2A54C3C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10E770D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WL</w:t>
            </w:r>
          </w:p>
        </w:tc>
        <w:tc>
          <w:tcPr>
            <w:tcW w:w="426" w:type="dxa"/>
            <w:vAlign w:val="bottom"/>
          </w:tcPr>
          <w:p w14:paraId="19E1209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25</w:t>
            </w:r>
          </w:p>
        </w:tc>
        <w:tc>
          <w:tcPr>
            <w:tcW w:w="850" w:type="dxa"/>
            <w:vAlign w:val="bottom"/>
          </w:tcPr>
          <w:p w14:paraId="6CABAF3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116EE9C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670BC56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49A18E4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55DD50E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26749BF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567" w:type="dxa"/>
            <w:vAlign w:val="bottom"/>
          </w:tcPr>
          <w:p w14:paraId="628FE62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457CA84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992" w:type="dxa"/>
            <w:vAlign w:val="bottom"/>
          </w:tcPr>
          <w:p w14:paraId="5A50844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5DEFABD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</w:tr>
      <w:tr w:rsidR="00E33DB9" w:rsidRPr="001D3FB6" w14:paraId="5916EB5E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034EC41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Liu, 2021</w:t>
            </w:r>
          </w:p>
        </w:tc>
        <w:tc>
          <w:tcPr>
            <w:tcW w:w="1134" w:type="dxa"/>
            <w:vAlign w:val="bottom"/>
          </w:tcPr>
          <w:p w14:paraId="7FC6714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CBT</w:t>
            </w:r>
          </w:p>
        </w:tc>
        <w:tc>
          <w:tcPr>
            <w:tcW w:w="426" w:type="dxa"/>
            <w:vAlign w:val="bottom"/>
          </w:tcPr>
          <w:p w14:paraId="7AF5EFA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113</w:t>
            </w:r>
          </w:p>
        </w:tc>
        <w:tc>
          <w:tcPr>
            <w:tcW w:w="850" w:type="dxa"/>
            <w:vAlign w:val="bottom"/>
          </w:tcPr>
          <w:p w14:paraId="47F8495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IND</w:t>
            </w:r>
          </w:p>
        </w:tc>
        <w:tc>
          <w:tcPr>
            <w:tcW w:w="709" w:type="dxa"/>
            <w:vAlign w:val="bottom"/>
          </w:tcPr>
          <w:p w14:paraId="1B23515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  <w:p w14:paraId="34F39D2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N</w:t>
            </w:r>
          </w:p>
        </w:tc>
        <w:tc>
          <w:tcPr>
            <w:tcW w:w="709" w:type="dxa"/>
            <w:vAlign w:val="bottom"/>
          </w:tcPr>
          <w:p w14:paraId="00E04C9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6</w:t>
            </w:r>
          </w:p>
        </w:tc>
        <w:tc>
          <w:tcPr>
            <w:tcW w:w="425" w:type="dxa"/>
            <w:vAlign w:val="bottom"/>
          </w:tcPr>
          <w:p w14:paraId="37E60C0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0F68289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29EAB33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567" w:type="dxa"/>
            <w:vAlign w:val="bottom"/>
          </w:tcPr>
          <w:p w14:paraId="2BEA87A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709" w:type="dxa"/>
            <w:vAlign w:val="bottom"/>
          </w:tcPr>
          <w:p w14:paraId="5F629B0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Unclear</w:t>
            </w:r>
          </w:p>
        </w:tc>
        <w:tc>
          <w:tcPr>
            <w:tcW w:w="992" w:type="dxa"/>
            <w:vAlign w:val="bottom"/>
          </w:tcPr>
          <w:p w14:paraId="64E276C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China</w:t>
            </w:r>
          </w:p>
        </w:tc>
        <w:tc>
          <w:tcPr>
            <w:tcW w:w="1134" w:type="dxa"/>
            <w:vAlign w:val="bottom"/>
          </w:tcPr>
          <w:p w14:paraId="5EF4315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Upper middle</w:t>
            </w:r>
          </w:p>
        </w:tc>
      </w:tr>
      <w:tr w:rsidR="00E33DB9" w:rsidRPr="001D3FB6" w14:paraId="7B4565C4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5F50578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283AC2D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CAU</w:t>
            </w:r>
          </w:p>
        </w:tc>
        <w:tc>
          <w:tcPr>
            <w:tcW w:w="426" w:type="dxa"/>
            <w:vAlign w:val="bottom"/>
          </w:tcPr>
          <w:p w14:paraId="7151820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115</w:t>
            </w:r>
          </w:p>
        </w:tc>
        <w:tc>
          <w:tcPr>
            <w:tcW w:w="850" w:type="dxa"/>
            <w:vAlign w:val="bottom"/>
          </w:tcPr>
          <w:p w14:paraId="5EF725A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4A6C7E7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3F3C6C4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0C13B45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6AFA5CC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21C6ED3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567" w:type="dxa"/>
            <w:vAlign w:val="bottom"/>
          </w:tcPr>
          <w:p w14:paraId="6787B24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5BCFDA7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992" w:type="dxa"/>
            <w:vAlign w:val="bottom"/>
          </w:tcPr>
          <w:p w14:paraId="4FFDAED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52289E1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</w:tr>
      <w:tr w:rsidR="00E33DB9" w:rsidRPr="001D3FB6" w14:paraId="23F833BC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305DFDC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proofErr w:type="spellStart"/>
            <w:r w:rsidRPr="001D3FB6">
              <w:rPr>
                <w:sz w:val="13"/>
                <w:szCs w:val="13"/>
                <w:lang w:val="en-US"/>
              </w:rPr>
              <w:t>Lök</w:t>
            </w:r>
            <w:proofErr w:type="spellEnd"/>
            <w:r w:rsidRPr="001D3FB6">
              <w:rPr>
                <w:sz w:val="13"/>
                <w:szCs w:val="13"/>
                <w:lang w:val="en-US"/>
              </w:rPr>
              <w:t>, 2019</w:t>
            </w:r>
          </w:p>
        </w:tc>
        <w:tc>
          <w:tcPr>
            <w:tcW w:w="1134" w:type="dxa"/>
            <w:vAlign w:val="bottom"/>
          </w:tcPr>
          <w:p w14:paraId="20DC77C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LRT</w:t>
            </w:r>
          </w:p>
        </w:tc>
        <w:tc>
          <w:tcPr>
            <w:tcW w:w="426" w:type="dxa"/>
            <w:vAlign w:val="bottom"/>
          </w:tcPr>
          <w:p w14:paraId="44ECF77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30</w:t>
            </w:r>
          </w:p>
        </w:tc>
        <w:tc>
          <w:tcPr>
            <w:tcW w:w="850" w:type="dxa"/>
            <w:vAlign w:val="bottom"/>
          </w:tcPr>
          <w:p w14:paraId="51DF9EE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GRP</w:t>
            </w:r>
          </w:p>
        </w:tc>
        <w:tc>
          <w:tcPr>
            <w:tcW w:w="709" w:type="dxa"/>
            <w:vAlign w:val="bottom"/>
          </w:tcPr>
          <w:p w14:paraId="0AE0B12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  <w:p w14:paraId="68F8205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N</w:t>
            </w:r>
          </w:p>
        </w:tc>
        <w:tc>
          <w:tcPr>
            <w:tcW w:w="709" w:type="dxa"/>
            <w:vAlign w:val="bottom"/>
          </w:tcPr>
          <w:p w14:paraId="11FCC1C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8</w:t>
            </w:r>
          </w:p>
        </w:tc>
        <w:tc>
          <w:tcPr>
            <w:tcW w:w="425" w:type="dxa"/>
            <w:vAlign w:val="bottom"/>
          </w:tcPr>
          <w:p w14:paraId="28A1EC6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66F6AC0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203200A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567" w:type="dxa"/>
            <w:vAlign w:val="bottom"/>
          </w:tcPr>
          <w:p w14:paraId="3950C3E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709" w:type="dxa"/>
            <w:vAlign w:val="bottom"/>
          </w:tcPr>
          <w:p w14:paraId="6A78C46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Unclear</w:t>
            </w:r>
          </w:p>
        </w:tc>
        <w:tc>
          <w:tcPr>
            <w:tcW w:w="992" w:type="dxa"/>
            <w:vAlign w:val="bottom"/>
          </w:tcPr>
          <w:p w14:paraId="36132F1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Tur key</w:t>
            </w:r>
          </w:p>
        </w:tc>
        <w:tc>
          <w:tcPr>
            <w:tcW w:w="1134" w:type="dxa"/>
            <w:vAlign w:val="bottom"/>
          </w:tcPr>
          <w:p w14:paraId="1903058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Upper middle</w:t>
            </w:r>
          </w:p>
        </w:tc>
      </w:tr>
      <w:tr w:rsidR="00E33DB9" w:rsidRPr="001D3FB6" w14:paraId="7267AB0F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03E57A6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1595A9B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CAU</w:t>
            </w:r>
          </w:p>
        </w:tc>
        <w:tc>
          <w:tcPr>
            <w:tcW w:w="426" w:type="dxa"/>
            <w:vAlign w:val="bottom"/>
          </w:tcPr>
          <w:p w14:paraId="299CCBB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30</w:t>
            </w:r>
          </w:p>
        </w:tc>
        <w:tc>
          <w:tcPr>
            <w:tcW w:w="850" w:type="dxa"/>
            <w:vAlign w:val="bottom"/>
          </w:tcPr>
          <w:p w14:paraId="7F3F029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2F534B0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2971FBE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14D879E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4FCA196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173CF62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567" w:type="dxa"/>
            <w:vAlign w:val="bottom"/>
          </w:tcPr>
          <w:p w14:paraId="18BD2F4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2CCBBE9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992" w:type="dxa"/>
            <w:vAlign w:val="bottom"/>
          </w:tcPr>
          <w:p w14:paraId="1F5A794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6CEA450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</w:tr>
      <w:tr w:rsidR="00E33DB9" w:rsidRPr="001D3FB6" w14:paraId="033F6B2C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0E1A463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Lund, 2019</w:t>
            </w:r>
          </w:p>
        </w:tc>
        <w:tc>
          <w:tcPr>
            <w:tcW w:w="1134" w:type="dxa"/>
            <w:vAlign w:val="bottom"/>
          </w:tcPr>
          <w:p w14:paraId="2104E89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OTH PSY</w:t>
            </w:r>
          </w:p>
        </w:tc>
        <w:tc>
          <w:tcPr>
            <w:tcW w:w="426" w:type="dxa"/>
            <w:vAlign w:val="bottom"/>
          </w:tcPr>
          <w:p w14:paraId="545B308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133</w:t>
            </w:r>
          </w:p>
        </w:tc>
        <w:tc>
          <w:tcPr>
            <w:tcW w:w="850" w:type="dxa"/>
            <w:vAlign w:val="bottom"/>
          </w:tcPr>
          <w:p w14:paraId="4960D4A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IND</w:t>
            </w:r>
          </w:p>
        </w:tc>
        <w:tc>
          <w:tcPr>
            <w:tcW w:w="709" w:type="dxa"/>
            <w:vAlign w:val="bottom"/>
          </w:tcPr>
          <w:p w14:paraId="22CAD3F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  <w:p w14:paraId="5A31DD7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Y</w:t>
            </w:r>
          </w:p>
        </w:tc>
        <w:tc>
          <w:tcPr>
            <w:tcW w:w="709" w:type="dxa"/>
            <w:vAlign w:val="bottom"/>
          </w:tcPr>
          <w:p w14:paraId="460A871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6</w:t>
            </w:r>
          </w:p>
        </w:tc>
        <w:tc>
          <w:tcPr>
            <w:tcW w:w="425" w:type="dxa"/>
            <w:vAlign w:val="bottom"/>
          </w:tcPr>
          <w:p w14:paraId="1CEE055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724F3E4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6515370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567" w:type="dxa"/>
            <w:vAlign w:val="bottom"/>
          </w:tcPr>
          <w:p w14:paraId="79ED16E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709" w:type="dxa"/>
            <w:vAlign w:val="bottom"/>
          </w:tcPr>
          <w:p w14:paraId="1793A1F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Low</w:t>
            </w:r>
          </w:p>
        </w:tc>
        <w:tc>
          <w:tcPr>
            <w:tcW w:w="992" w:type="dxa"/>
            <w:vAlign w:val="bottom"/>
          </w:tcPr>
          <w:p w14:paraId="15B832C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South Africa</w:t>
            </w:r>
          </w:p>
        </w:tc>
        <w:tc>
          <w:tcPr>
            <w:tcW w:w="1134" w:type="dxa"/>
            <w:vAlign w:val="bottom"/>
          </w:tcPr>
          <w:p w14:paraId="567FE34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Upper middle</w:t>
            </w:r>
          </w:p>
        </w:tc>
      </w:tr>
      <w:tr w:rsidR="00E33DB9" w:rsidRPr="001D3FB6" w14:paraId="7D0C479B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32FF2FE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02DE991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CAU</w:t>
            </w:r>
          </w:p>
        </w:tc>
        <w:tc>
          <w:tcPr>
            <w:tcW w:w="426" w:type="dxa"/>
            <w:vAlign w:val="bottom"/>
          </w:tcPr>
          <w:p w14:paraId="30A44A8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155</w:t>
            </w:r>
          </w:p>
        </w:tc>
        <w:tc>
          <w:tcPr>
            <w:tcW w:w="850" w:type="dxa"/>
            <w:vAlign w:val="bottom"/>
          </w:tcPr>
          <w:p w14:paraId="29CC970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28C9F06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6618A6F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5ACA1BC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1697CD0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58A0459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567" w:type="dxa"/>
            <w:vAlign w:val="bottom"/>
          </w:tcPr>
          <w:p w14:paraId="179A0AA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0B981C0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992" w:type="dxa"/>
            <w:vAlign w:val="bottom"/>
          </w:tcPr>
          <w:p w14:paraId="65785DE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55B788E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</w:tr>
      <w:tr w:rsidR="00E33DB9" w:rsidRPr="001D3FB6" w14:paraId="2A62A7AA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5B23F3E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Mahmoodi, 2021</w:t>
            </w:r>
          </w:p>
        </w:tc>
        <w:tc>
          <w:tcPr>
            <w:tcW w:w="1134" w:type="dxa"/>
            <w:vAlign w:val="bottom"/>
          </w:tcPr>
          <w:p w14:paraId="0D50C2A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CBT-P</w:t>
            </w:r>
          </w:p>
        </w:tc>
        <w:tc>
          <w:tcPr>
            <w:tcW w:w="426" w:type="dxa"/>
            <w:vAlign w:val="bottom"/>
          </w:tcPr>
          <w:p w14:paraId="6E48636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23</w:t>
            </w:r>
          </w:p>
        </w:tc>
        <w:tc>
          <w:tcPr>
            <w:tcW w:w="850" w:type="dxa"/>
            <w:vAlign w:val="bottom"/>
          </w:tcPr>
          <w:p w14:paraId="6A1B0F8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IND</w:t>
            </w:r>
          </w:p>
        </w:tc>
        <w:tc>
          <w:tcPr>
            <w:tcW w:w="709" w:type="dxa"/>
            <w:vAlign w:val="bottom"/>
          </w:tcPr>
          <w:p w14:paraId="2B2ED00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  <w:p w14:paraId="3DEEB82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N</w:t>
            </w:r>
          </w:p>
        </w:tc>
        <w:tc>
          <w:tcPr>
            <w:tcW w:w="709" w:type="dxa"/>
            <w:vAlign w:val="bottom"/>
          </w:tcPr>
          <w:p w14:paraId="0A1B07A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12</w:t>
            </w:r>
          </w:p>
        </w:tc>
        <w:tc>
          <w:tcPr>
            <w:tcW w:w="425" w:type="dxa"/>
            <w:vAlign w:val="bottom"/>
          </w:tcPr>
          <w:p w14:paraId="4A00A16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153DA8B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797D5CD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567" w:type="dxa"/>
            <w:vAlign w:val="bottom"/>
          </w:tcPr>
          <w:p w14:paraId="595EF24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709" w:type="dxa"/>
            <w:vAlign w:val="bottom"/>
          </w:tcPr>
          <w:p w14:paraId="2A816FB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Unclear</w:t>
            </w:r>
          </w:p>
        </w:tc>
        <w:tc>
          <w:tcPr>
            <w:tcW w:w="992" w:type="dxa"/>
            <w:vAlign w:val="bottom"/>
          </w:tcPr>
          <w:p w14:paraId="42A7F58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Iran</w:t>
            </w:r>
          </w:p>
        </w:tc>
        <w:tc>
          <w:tcPr>
            <w:tcW w:w="1134" w:type="dxa"/>
            <w:vAlign w:val="bottom"/>
          </w:tcPr>
          <w:p w14:paraId="4084314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Lower middle</w:t>
            </w:r>
          </w:p>
        </w:tc>
      </w:tr>
      <w:tr w:rsidR="00E33DB9" w:rsidRPr="001D3FB6" w14:paraId="52C1A8F0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25C6F3C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5C8417E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CBT-UP</w:t>
            </w:r>
          </w:p>
        </w:tc>
        <w:tc>
          <w:tcPr>
            <w:tcW w:w="426" w:type="dxa"/>
            <w:vAlign w:val="bottom"/>
          </w:tcPr>
          <w:p w14:paraId="5294D7B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22</w:t>
            </w:r>
          </w:p>
        </w:tc>
        <w:tc>
          <w:tcPr>
            <w:tcW w:w="850" w:type="dxa"/>
            <w:vAlign w:val="bottom"/>
          </w:tcPr>
          <w:p w14:paraId="33259F6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IND</w:t>
            </w:r>
          </w:p>
        </w:tc>
        <w:tc>
          <w:tcPr>
            <w:tcW w:w="709" w:type="dxa"/>
            <w:vAlign w:val="bottom"/>
          </w:tcPr>
          <w:p w14:paraId="4560937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2506622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12</w:t>
            </w:r>
          </w:p>
        </w:tc>
        <w:tc>
          <w:tcPr>
            <w:tcW w:w="425" w:type="dxa"/>
            <w:vAlign w:val="bottom"/>
          </w:tcPr>
          <w:p w14:paraId="00EF1EF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7083020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6CF1B7C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567" w:type="dxa"/>
            <w:vAlign w:val="bottom"/>
          </w:tcPr>
          <w:p w14:paraId="1023848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709" w:type="dxa"/>
            <w:vAlign w:val="bottom"/>
          </w:tcPr>
          <w:p w14:paraId="3DA06DB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Unclear</w:t>
            </w:r>
          </w:p>
        </w:tc>
        <w:tc>
          <w:tcPr>
            <w:tcW w:w="992" w:type="dxa"/>
            <w:vAlign w:val="bottom"/>
          </w:tcPr>
          <w:p w14:paraId="4E9EA9B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Iran</w:t>
            </w:r>
          </w:p>
        </w:tc>
        <w:tc>
          <w:tcPr>
            <w:tcW w:w="1134" w:type="dxa"/>
            <w:vAlign w:val="bottom"/>
          </w:tcPr>
          <w:p w14:paraId="37E1212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</w:tr>
      <w:tr w:rsidR="00E33DB9" w:rsidRPr="001D3FB6" w14:paraId="666CA567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6A7ADBD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0651EE4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WL</w:t>
            </w:r>
          </w:p>
        </w:tc>
        <w:tc>
          <w:tcPr>
            <w:tcW w:w="426" w:type="dxa"/>
            <w:vAlign w:val="bottom"/>
          </w:tcPr>
          <w:p w14:paraId="102FD63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19</w:t>
            </w:r>
          </w:p>
        </w:tc>
        <w:tc>
          <w:tcPr>
            <w:tcW w:w="850" w:type="dxa"/>
            <w:vAlign w:val="bottom"/>
          </w:tcPr>
          <w:p w14:paraId="1639D87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4431466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3167F2E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7BDF6FC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45D0CF0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76A4464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567" w:type="dxa"/>
            <w:vAlign w:val="bottom"/>
          </w:tcPr>
          <w:p w14:paraId="17298EE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305BFDE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992" w:type="dxa"/>
            <w:vAlign w:val="bottom"/>
          </w:tcPr>
          <w:p w14:paraId="5427389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7FB1E35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</w:tr>
      <w:tr w:rsidR="00E33DB9" w:rsidRPr="001D3FB6" w14:paraId="17C1F182" w14:textId="77777777" w:rsidTr="00E33DB9">
        <w:trPr>
          <w:trHeight w:val="113"/>
        </w:trPr>
        <w:tc>
          <w:tcPr>
            <w:tcW w:w="1276" w:type="dxa"/>
            <w:noWrap/>
            <w:vAlign w:val="bottom"/>
            <w:hideMark/>
          </w:tcPr>
          <w:p w14:paraId="71123DD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Matsuzaka, 2017</w:t>
            </w:r>
          </w:p>
        </w:tc>
        <w:tc>
          <w:tcPr>
            <w:tcW w:w="1134" w:type="dxa"/>
            <w:vAlign w:val="bottom"/>
          </w:tcPr>
          <w:p w14:paraId="63DBC17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IPT</w:t>
            </w:r>
          </w:p>
        </w:tc>
        <w:tc>
          <w:tcPr>
            <w:tcW w:w="426" w:type="dxa"/>
            <w:vAlign w:val="bottom"/>
          </w:tcPr>
          <w:p w14:paraId="0098DF9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39</w:t>
            </w:r>
          </w:p>
        </w:tc>
        <w:tc>
          <w:tcPr>
            <w:tcW w:w="850" w:type="dxa"/>
            <w:vAlign w:val="bottom"/>
          </w:tcPr>
          <w:p w14:paraId="03C6B85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IND</w:t>
            </w:r>
          </w:p>
        </w:tc>
        <w:tc>
          <w:tcPr>
            <w:tcW w:w="709" w:type="dxa"/>
            <w:vAlign w:val="bottom"/>
          </w:tcPr>
          <w:p w14:paraId="799BA21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  <w:p w14:paraId="62A5938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N</w:t>
            </w:r>
          </w:p>
        </w:tc>
        <w:tc>
          <w:tcPr>
            <w:tcW w:w="709" w:type="dxa"/>
            <w:vAlign w:val="bottom"/>
          </w:tcPr>
          <w:p w14:paraId="05191D0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4</w:t>
            </w:r>
          </w:p>
        </w:tc>
        <w:tc>
          <w:tcPr>
            <w:tcW w:w="425" w:type="dxa"/>
            <w:vAlign w:val="bottom"/>
          </w:tcPr>
          <w:p w14:paraId="2F7B428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26B301B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3C56965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567" w:type="dxa"/>
            <w:vAlign w:val="bottom"/>
          </w:tcPr>
          <w:p w14:paraId="60D14F0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709" w:type="dxa"/>
            <w:vAlign w:val="bottom"/>
          </w:tcPr>
          <w:p w14:paraId="58D2BDA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Low</w:t>
            </w:r>
          </w:p>
        </w:tc>
        <w:tc>
          <w:tcPr>
            <w:tcW w:w="992" w:type="dxa"/>
            <w:vAlign w:val="bottom"/>
          </w:tcPr>
          <w:p w14:paraId="27C37DC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Brazil</w:t>
            </w:r>
          </w:p>
        </w:tc>
        <w:tc>
          <w:tcPr>
            <w:tcW w:w="1134" w:type="dxa"/>
            <w:vAlign w:val="bottom"/>
          </w:tcPr>
          <w:p w14:paraId="11BCEC4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Upper middle</w:t>
            </w:r>
          </w:p>
        </w:tc>
      </w:tr>
      <w:tr w:rsidR="00E33DB9" w:rsidRPr="001D3FB6" w14:paraId="4B60DBE9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065AD02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64F076C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CAU</w:t>
            </w:r>
          </w:p>
        </w:tc>
        <w:tc>
          <w:tcPr>
            <w:tcW w:w="426" w:type="dxa"/>
            <w:vAlign w:val="bottom"/>
          </w:tcPr>
          <w:p w14:paraId="7808BD5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40</w:t>
            </w:r>
          </w:p>
        </w:tc>
        <w:tc>
          <w:tcPr>
            <w:tcW w:w="850" w:type="dxa"/>
            <w:vAlign w:val="bottom"/>
          </w:tcPr>
          <w:p w14:paraId="02550D7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13F2A47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5E9C23F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271D07E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1FC44FA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4931933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567" w:type="dxa"/>
            <w:vAlign w:val="bottom"/>
          </w:tcPr>
          <w:p w14:paraId="0DEA5A8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729F14C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992" w:type="dxa"/>
            <w:vAlign w:val="bottom"/>
          </w:tcPr>
          <w:p w14:paraId="5BECF12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2BED584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</w:tr>
      <w:tr w:rsidR="00E33DB9" w:rsidRPr="001D3FB6" w14:paraId="4DF76B34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5DE148F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Moon, 2021</w:t>
            </w:r>
          </w:p>
        </w:tc>
        <w:tc>
          <w:tcPr>
            <w:tcW w:w="1134" w:type="dxa"/>
            <w:vAlign w:val="bottom"/>
          </w:tcPr>
          <w:p w14:paraId="26BA1FD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CBT</w:t>
            </w:r>
          </w:p>
        </w:tc>
        <w:tc>
          <w:tcPr>
            <w:tcW w:w="426" w:type="dxa"/>
            <w:vAlign w:val="bottom"/>
          </w:tcPr>
          <w:p w14:paraId="4D63BC8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19</w:t>
            </w:r>
          </w:p>
        </w:tc>
        <w:tc>
          <w:tcPr>
            <w:tcW w:w="850" w:type="dxa"/>
            <w:vAlign w:val="bottom"/>
          </w:tcPr>
          <w:p w14:paraId="0644E0A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GRP</w:t>
            </w:r>
          </w:p>
        </w:tc>
        <w:tc>
          <w:tcPr>
            <w:tcW w:w="709" w:type="dxa"/>
            <w:vAlign w:val="bottom"/>
          </w:tcPr>
          <w:p w14:paraId="1B6A934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  <w:p w14:paraId="62A0B7E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N</w:t>
            </w:r>
          </w:p>
        </w:tc>
        <w:tc>
          <w:tcPr>
            <w:tcW w:w="709" w:type="dxa"/>
            <w:vAlign w:val="bottom"/>
          </w:tcPr>
          <w:p w14:paraId="4ABBD9B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8</w:t>
            </w:r>
          </w:p>
        </w:tc>
        <w:tc>
          <w:tcPr>
            <w:tcW w:w="425" w:type="dxa"/>
            <w:vAlign w:val="bottom"/>
          </w:tcPr>
          <w:p w14:paraId="239CB95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4E7F39B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01D5E5A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567" w:type="dxa"/>
            <w:vAlign w:val="bottom"/>
          </w:tcPr>
          <w:p w14:paraId="05D88FD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709" w:type="dxa"/>
            <w:vAlign w:val="bottom"/>
          </w:tcPr>
          <w:p w14:paraId="6012DFD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Low</w:t>
            </w:r>
          </w:p>
        </w:tc>
        <w:tc>
          <w:tcPr>
            <w:tcW w:w="992" w:type="dxa"/>
            <w:vAlign w:val="bottom"/>
          </w:tcPr>
          <w:p w14:paraId="4F22C09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Korea</w:t>
            </w:r>
          </w:p>
        </w:tc>
        <w:tc>
          <w:tcPr>
            <w:tcW w:w="1134" w:type="dxa"/>
            <w:vAlign w:val="bottom"/>
          </w:tcPr>
          <w:p w14:paraId="0343754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High</w:t>
            </w:r>
          </w:p>
        </w:tc>
      </w:tr>
      <w:tr w:rsidR="00E33DB9" w:rsidRPr="001D3FB6" w14:paraId="5E6B43C0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27D8832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382B86A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CAU</w:t>
            </w:r>
          </w:p>
        </w:tc>
        <w:tc>
          <w:tcPr>
            <w:tcW w:w="426" w:type="dxa"/>
            <w:vAlign w:val="bottom"/>
          </w:tcPr>
          <w:p w14:paraId="78D932D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20</w:t>
            </w:r>
          </w:p>
        </w:tc>
        <w:tc>
          <w:tcPr>
            <w:tcW w:w="850" w:type="dxa"/>
            <w:vAlign w:val="bottom"/>
          </w:tcPr>
          <w:p w14:paraId="3F81611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61758AB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75584C0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57697A7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048B091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64E74D4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567" w:type="dxa"/>
            <w:vAlign w:val="bottom"/>
          </w:tcPr>
          <w:p w14:paraId="188C8BE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62E051C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992" w:type="dxa"/>
            <w:vAlign w:val="bottom"/>
          </w:tcPr>
          <w:p w14:paraId="52AEC50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15C9165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</w:tr>
      <w:tr w:rsidR="00E33DB9" w:rsidRPr="001D3FB6" w14:paraId="7BEC1D9D" w14:textId="77777777" w:rsidTr="00E33DB9">
        <w:trPr>
          <w:trHeight w:val="113"/>
        </w:trPr>
        <w:tc>
          <w:tcPr>
            <w:tcW w:w="1276" w:type="dxa"/>
            <w:noWrap/>
            <w:vAlign w:val="bottom"/>
            <w:hideMark/>
          </w:tcPr>
          <w:p w14:paraId="5412FA6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Mukhtar, 2011</w:t>
            </w:r>
          </w:p>
        </w:tc>
        <w:tc>
          <w:tcPr>
            <w:tcW w:w="1134" w:type="dxa"/>
            <w:vAlign w:val="bottom"/>
          </w:tcPr>
          <w:p w14:paraId="771D69E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CBT</w:t>
            </w:r>
          </w:p>
        </w:tc>
        <w:tc>
          <w:tcPr>
            <w:tcW w:w="426" w:type="dxa"/>
            <w:vAlign w:val="bottom"/>
          </w:tcPr>
          <w:p w14:paraId="3E75BCD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58</w:t>
            </w:r>
          </w:p>
        </w:tc>
        <w:tc>
          <w:tcPr>
            <w:tcW w:w="850" w:type="dxa"/>
            <w:vAlign w:val="bottom"/>
          </w:tcPr>
          <w:p w14:paraId="45DAFEE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GRP</w:t>
            </w:r>
          </w:p>
        </w:tc>
        <w:tc>
          <w:tcPr>
            <w:tcW w:w="709" w:type="dxa"/>
            <w:vAlign w:val="bottom"/>
          </w:tcPr>
          <w:p w14:paraId="7D7148C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  <w:p w14:paraId="7E02770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lastRenderedPageBreak/>
              <w:t>Y</w:t>
            </w:r>
          </w:p>
        </w:tc>
        <w:tc>
          <w:tcPr>
            <w:tcW w:w="709" w:type="dxa"/>
            <w:vAlign w:val="bottom"/>
          </w:tcPr>
          <w:p w14:paraId="3F9D14F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lastRenderedPageBreak/>
              <w:t>8</w:t>
            </w:r>
          </w:p>
        </w:tc>
        <w:tc>
          <w:tcPr>
            <w:tcW w:w="425" w:type="dxa"/>
            <w:vAlign w:val="bottom"/>
          </w:tcPr>
          <w:p w14:paraId="083953D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425" w:type="dxa"/>
            <w:vAlign w:val="bottom"/>
          </w:tcPr>
          <w:p w14:paraId="1A5152D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425" w:type="dxa"/>
            <w:vAlign w:val="bottom"/>
          </w:tcPr>
          <w:p w14:paraId="3CE3DAB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sr</w:t>
            </w:r>
          </w:p>
        </w:tc>
        <w:tc>
          <w:tcPr>
            <w:tcW w:w="567" w:type="dxa"/>
            <w:vAlign w:val="bottom"/>
          </w:tcPr>
          <w:p w14:paraId="0C4BA6A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709" w:type="dxa"/>
            <w:vAlign w:val="bottom"/>
          </w:tcPr>
          <w:p w14:paraId="4D4549A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High</w:t>
            </w:r>
          </w:p>
        </w:tc>
        <w:tc>
          <w:tcPr>
            <w:tcW w:w="992" w:type="dxa"/>
            <w:vAlign w:val="bottom"/>
          </w:tcPr>
          <w:p w14:paraId="7626941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Malaysia</w:t>
            </w:r>
          </w:p>
        </w:tc>
        <w:tc>
          <w:tcPr>
            <w:tcW w:w="1134" w:type="dxa"/>
            <w:vAlign w:val="bottom"/>
          </w:tcPr>
          <w:p w14:paraId="410BC75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Upper middle</w:t>
            </w:r>
          </w:p>
        </w:tc>
      </w:tr>
      <w:tr w:rsidR="00E33DB9" w:rsidRPr="001D3FB6" w14:paraId="5E17CF8D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2C39004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21CC818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WL</w:t>
            </w:r>
          </w:p>
        </w:tc>
        <w:tc>
          <w:tcPr>
            <w:tcW w:w="426" w:type="dxa"/>
            <w:vAlign w:val="bottom"/>
          </w:tcPr>
          <w:p w14:paraId="3D91FAC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55</w:t>
            </w:r>
          </w:p>
        </w:tc>
        <w:tc>
          <w:tcPr>
            <w:tcW w:w="850" w:type="dxa"/>
            <w:vAlign w:val="bottom"/>
          </w:tcPr>
          <w:p w14:paraId="244F4D6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11588A5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0CBECD2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0ED0D31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7C3FF51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3CAA99B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567" w:type="dxa"/>
            <w:vAlign w:val="bottom"/>
          </w:tcPr>
          <w:p w14:paraId="77D724C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13AB658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992" w:type="dxa"/>
            <w:vAlign w:val="bottom"/>
          </w:tcPr>
          <w:p w14:paraId="3161ACC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0B2D260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</w:tr>
      <w:tr w:rsidR="00E33DB9" w:rsidRPr="001D3FB6" w14:paraId="29AF8CEF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5282303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Musa, 2021</w:t>
            </w:r>
          </w:p>
        </w:tc>
        <w:tc>
          <w:tcPr>
            <w:tcW w:w="1134" w:type="dxa"/>
            <w:vAlign w:val="bottom"/>
          </w:tcPr>
          <w:p w14:paraId="678149B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3RD</w:t>
            </w:r>
          </w:p>
        </w:tc>
        <w:tc>
          <w:tcPr>
            <w:tcW w:w="426" w:type="dxa"/>
            <w:vAlign w:val="bottom"/>
          </w:tcPr>
          <w:p w14:paraId="65F6864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50</w:t>
            </w:r>
          </w:p>
        </w:tc>
        <w:tc>
          <w:tcPr>
            <w:tcW w:w="850" w:type="dxa"/>
            <w:vAlign w:val="bottom"/>
          </w:tcPr>
          <w:p w14:paraId="3D89B7C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GRP</w:t>
            </w:r>
          </w:p>
        </w:tc>
        <w:tc>
          <w:tcPr>
            <w:tcW w:w="709" w:type="dxa"/>
            <w:vAlign w:val="bottom"/>
          </w:tcPr>
          <w:p w14:paraId="675CBF7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  <w:p w14:paraId="6C29EE1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N</w:t>
            </w:r>
          </w:p>
        </w:tc>
        <w:tc>
          <w:tcPr>
            <w:tcW w:w="709" w:type="dxa"/>
            <w:vAlign w:val="bottom"/>
          </w:tcPr>
          <w:p w14:paraId="1FA04C4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6</w:t>
            </w:r>
          </w:p>
        </w:tc>
        <w:tc>
          <w:tcPr>
            <w:tcW w:w="425" w:type="dxa"/>
            <w:vAlign w:val="bottom"/>
          </w:tcPr>
          <w:p w14:paraId="639B7BA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5EE3045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462B500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567" w:type="dxa"/>
            <w:vAlign w:val="bottom"/>
          </w:tcPr>
          <w:p w14:paraId="06AB14F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709" w:type="dxa"/>
            <w:vAlign w:val="bottom"/>
          </w:tcPr>
          <w:p w14:paraId="6C50D09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Low</w:t>
            </w:r>
          </w:p>
        </w:tc>
        <w:tc>
          <w:tcPr>
            <w:tcW w:w="992" w:type="dxa"/>
            <w:vAlign w:val="bottom"/>
          </w:tcPr>
          <w:p w14:paraId="735F819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Nigeria</w:t>
            </w:r>
          </w:p>
        </w:tc>
        <w:tc>
          <w:tcPr>
            <w:tcW w:w="1134" w:type="dxa"/>
            <w:vAlign w:val="bottom"/>
          </w:tcPr>
          <w:p w14:paraId="31FBF33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Lower middle</w:t>
            </w:r>
          </w:p>
        </w:tc>
      </w:tr>
      <w:tr w:rsidR="00E33DB9" w:rsidRPr="001D3FB6" w14:paraId="6AE87E02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4EBE668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796FD0E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CAU</w:t>
            </w:r>
          </w:p>
        </w:tc>
        <w:tc>
          <w:tcPr>
            <w:tcW w:w="426" w:type="dxa"/>
            <w:vAlign w:val="bottom"/>
          </w:tcPr>
          <w:p w14:paraId="51AE574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50</w:t>
            </w:r>
          </w:p>
        </w:tc>
        <w:tc>
          <w:tcPr>
            <w:tcW w:w="850" w:type="dxa"/>
            <w:vAlign w:val="bottom"/>
          </w:tcPr>
          <w:p w14:paraId="285645E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10C5BC3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0CD1598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56644C9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60DAE75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48E9CE1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567" w:type="dxa"/>
            <w:vAlign w:val="bottom"/>
          </w:tcPr>
          <w:p w14:paraId="4C935DB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4C7FBCE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992" w:type="dxa"/>
            <w:vAlign w:val="bottom"/>
          </w:tcPr>
          <w:p w14:paraId="5B7FC2D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4F6182E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</w:tr>
      <w:tr w:rsidR="00E33DB9" w:rsidRPr="001D3FB6" w14:paraId="0FB2550B" w14:textId="77777777" w:rsidTr="00E33DB9">
        <w:trPr>
          <w:trHeight w:val="113"/>
        </w:trPr>
        <w:tc>
          <w:tcPr>
            <w:tcW w:w="1276" w:type="dxa"/>
            <w:noWrap/>
            <w:vAlign w:val="bottom"/>
            <w:hideMark/>
          </w:tcPr>
          <w:p w14:paraId="7437109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Naeem, 2013</w:t>
            </w:r>
          </w:p>
        </w:tc>
        <w:tc>
          <w:tcPr>
            <w:tcW w:w="1134" w:type="dxa"/>
            <w:vAlign w:val="bottom"/>
          </w:tcPr>
          <w:p w14:paraId="7F84EA2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CBT</w:t>
            </w:r>
          </w:p>
        </w:tc>
        <w:tc>
          <w:tcPr>
            <w:tcW w:w="426" w:type="dxa"/>
            <w:vAlign w:val="bottom"/>
          </w:tcPr>
          <w:p w14:paraId="29174D3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94</w:t>
            </w:r>
          </w:p>
        </w:tc>
        <w:tc>
          <w:tcPr>
            <w:tcW w:w="850" w:type="dxa"/>
            <w:vAlign w:val="bottom"/>
          </w:tcPr>
          <w:p w14:paraId="7DF9B3E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rFonts w:ascii="Calibri" w:hAnsi="Calibri" w:cs="Calibri"/>
                <w:sz w:val="13"/>
                <w:szCs w:val="13"/>
                <w:lang w:val="en-US"/>
              </w:rPr>
              <w:t>﻿</w:t>
            </w:r>
            <w:r w:rsidRPr="001D3FB6">
              <w:rPr>
                <w:sz w:val="13"/>
                <w:szCs w:val="13"/>
                <w:lang w:val="en-US"/>
              </w:rPr>
              <w:t>GSH</w:t>
            </w:r>
          </w:p>
        </w:tc>
        <w:tc>
          <w:tcPr>
            <w:tcW w:w="709" w:type="dxa"/>
            <w:vAlign w:val="bottom"/>
          </w:tcPr>
          <w:p w14:paraId="6F77BA5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  <w:p w14:paraId="5F33E37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Y</w:t>
            </w:r>
          </w:p>
        </w:tc>
        <w:tc>
          <w:tcPr>
            <w:tcW w:w="709" w:type="dxa"/>
            <w:vAlign w:val="bottom"/>
          </w:tcPr>
          <w:p w14:paraId="64AAE41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9</w:t>
            </w:r>
          </w:p>
        </w:tc>
        <w:tc>
          <w:tcPr>
            <w:tcW w:w="425" w:type="dxa"/>
            <w:vAlign w:val="bottom"/>
          </w:tcPr>
          <w:p w14:paraId="0AFD0A3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287EB5B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200E8C2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sr</w:t>
            </w:r>
          </w:p>
        </w:tc>
        <w:tc>
          <w:tcPr>
            <w:tcW w:w="567" w:type="dxa"/>
            <w:vAlign w:val="bottom"/>
          </w:tcPr>
          <w:p w14:paraId="6924212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709" w:type="dxa"/>
            <w:vAlign w:val="bottom"/>
          </w:tcPr>
          <w:p w14:paraId="2A19366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Low</w:t>
            </w:r>
          </w:p>
        </w:tc>
        <w:tc>
          <w:tcPr>
            <w:tcW w:w="992" w:type="dxa"/>
            <w:vAlign w:val="bottom"/>
          </w:tcPr>
          <w:p w14:paraId="2448E7B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Pakistan</w:t>
            </w:r>
          </w:p>
        </w:tc>
        <w:tc>
          <w:tcPr>
            <w:tcW w:w="1134" w:type="dxa"/>
            <w:vAlign w:val="bottom"/>
          </w:tcPr>
          <w:p w14:paraId="1BEDDFE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Lower middle</w:t>
            </w:r>
          </w:p>
        </w:tc>
      </w:tr>
      <w:tr w:rsidR="00E33DB9" w:rsidRPr="001D3FB6" w14:paraId="53E5719C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4775311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75E9B5C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CAU</w:t>
            </w:r>
          </w:p>
        </w:tc>
        <w:tc>
          <w:tcPr>
            <w:tcW w:w="426" w:type="dxa"/>
            <w:vAlign w:val="bottom"/>
          </w:tcPr>
          <w:p w14:paraId="21F0168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89</w:t>
            </w:r>
          </w:p>
        </w:tc>
        <w:tc>
          <w:tcPr>
            <w:tcW w:w="850" w:type="dxa"/>
            <w:vAlign w:val="bottom"/>
          </w:tcPr>
          <w:p w14:paraId="129DBE9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48A6915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392347B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19833AC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5A71E0F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5DCF6DC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567" w:type="dxa"/>
            <w:vAlign w:val="bottom"/>
          </w:tcPr>
          <w:p w14:paraId="79B3E25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04FEABB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992" w:type="dxa"/>
            <w:vAlign w:val="bottom"/>
          </w:tcPr>
          <w:p w14:paraId="390DBD2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5F1F6EA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</w:tr>
      <w:tr w:rsidR="00E33DB9" w:rsidRPr="001D3FB6" w14:paraId="3D078AD9" w14:textId="77777777" w:rsidTr="00E33DB9">
        <w:trPr>
          <w:trHeight w:val="113"/>
        </w:trPr>
        <w:tc>
          <w:tcPr>
            <w:tcW w:w="1276" w:type="dxa"/>
            <w:noWrap/>
            <w:vAlign w:val="bottom"/>
            <w:hideMark/>
          </w:tcPr>
          <w:p w14:paraId="24443F3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Naeem, 2015</w:t>
            </w:r>
          </w:p>
        </w:tc>
        <w:tc>
          <w:tcPr>
            <w:tcW w:w="1134" w:type="dxa"/>
            <w:vAlign w:val="bottom"/>
          </w:tcPr>
          <w:p w14:paraId="69392C9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CBT</w:t>
            </w:r>
          </w:p>
        </w:tc>
        <w:tc>
          <w:tcPr>
            <w:tcW w:w="426" w:type="dxa"/>
            <w:vAlign w:val="bottom"/>
          </w:tcPr>
          <w:p w14:paraId="51717FD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69</w:t>
            </w:r>
          </w:p>
        </w:tc>
        <w:tc>
          <w:tcPr>
            <w:tcW w:w="850" w:type="dxa"/>
            <w:vAlign w:val="bottom"/>
          </w:tcPr>
          <w:p w14:paraId="0A4332A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IND</w:t>
            </w:r>
            <w:r>
              <w:rPr>
                <w:sz w:val="13"/>
                <w:szCs w:val="13"/>
                <w:lang w:val="en-US"/>
              </w:rPr>
              <w:t>+FAM</w:t>
            </w:r>
          </w:p>
        </w:tc>
        <w:tc>
          <w:tcPr>
            <w:tcW w:w="709" w:type="dxa"/>
            <w:vAlign w:val="bottom"/>
          </w:tcPr>
          <w:p w14:paraId="4EFB03B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  <w:p w14:paraId="0EC95AA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Y</w:t>
            </w:r>
          </w:p>
        </w:tc>
        <w:tc>
          <w:tcPr>
            <w:tcW w:w="709" w:type="dxa"/>
            <w:vAlign w:val="bottom"/>
          </w:tcPr>
          <w:p w14:paraId="5DA822E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7</w:t>
            </w:r>
          </w:p>
        </w:tc>
        <w:tc>
          <w:tcPr>
            <w:tcW w:w="425" w:type="dxa"/>
            <w:vAlign w:val="bottom"/>
          </w:tcPr>
          <w:p w14:paraId="164F7DB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0295A24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417E5ED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sr</w:t>
            </w:r>
          </w:p>
        </w:tc>
        <w:tc>
          <w:tcPr>
            <w:tcW w:w="567" w:type="dxa"/>
            <w:vAlign w:val="bottom"/>
          </w:tcPr>
          <w:p w14:paraId="280A60E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709" w:type="dxa"/>
            <w:vAlign w:val="bottom"/>
          </w:tcPr>
          <w:p w14:paraId="3133C71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Low</w:t>
            </w:r>
          </w:p>
        </w:tc>
        <w:tc>
          <w:tcPr>
            <w:tcW w:w="992" w:type="dxa"/>
            <w:vAlign w:val="bottom"/>
          </w:tcPr>
          <w:p w14:paraId="2A68D8E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Pakistan</w:t>
            </w:r>
          </w:p>
        </w:tc>
        <w:tc>
          <w:tcPr>
            <w:tcW w:w="1134" w:type="dxa"/>
            <w:vAlign w:val="bottom"/>
          </w:tcPr>
          <w:p w14:paraId="1354F35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Lower middle</w:t>
            </w:r>
          </w:p>
        </w:tc>
      </w:tr>
      <w:tr w:rsidR="00E33DB9" w:rsidRPr="001D3FB6" w14:paraId="7C2B1610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65667C8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27C4FF4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CAU</w:t>
            </w:r>
          </w:p>
        </w:tc>
        <w:tc>
          <w:tcPr>
            <w:tcW w:w="426" w:type="dxa"/>
            <w:vAlign w:val="bottom"/>
          </w:tcPr>
          <w:p w14:paraId="4B81CFE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68</w:t>
            </w:r>
          </w:p>
        </w:tc>
        <w:tc>
          <w:tcPr>
            <w:tcW w:w="850" w:type="dxa"/>
            <w:vAlign w:val="bottom"/>
          </w:tcPr>
          <w:p w14:paraId="4E12E3C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45BA49D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16AF046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5348108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0EAFA8B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03E971B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567" w:type="dxa"/>
            <w:vAlign w:val="bottom"/>
          </w:tcPr>
          <w:p w14:paraId="2DBC5A8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2DE9360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992" w:type="dxa"/>
            <w:vAlign w:val="bottom"/>
          </w:tcPr>
          <w:p w14:paraId="66CB37C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1D26FFA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</w:tr>
      <w:tr w:rsidR="00E33DB9" w:rsidRPr="001D3FB6" w14:paraId="6B5377C9" w14:textId="77777777" w:rsidTr="00E33DB9">
        <w:trPr>
          <w:trHeight w:val="113"/>
        </w:trPr>
        <w:tc>
          <w:tcPr>
            <w:tcW w:w="1276" w:type="dxa"/>
            <w:noWrap/>
            <w:vAlign w:val="bottom"/>
            <w:hideMark/>
          </w:tcPr>
          <w:p w14:paraId="1BFA66F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Nakagawa, 2017</w:t>
            </w:r>
          </w:p>
        </w:tc>
        <w:tc>
          <w:tcPr>
            <w:tcW w:w="1134" w:type="dxa"/>
            <w:vAlign w:val="bottom"/>
          </w:tcPr>
          <w:p w14:paraId="704BDA3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CBT</w:t>
            </w:r>
          </w:p>
        </w:tc>
        <w:tc>
          <w:tcPr>
            <w:tcW w:w="426" w:type="dxa"/>
            <w:vAlign w:val="bottom"/>
          </w:tcPr>
          <w:p w14:paraId="28FFE97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40</w:t>
            </w:r>
          </w:p>
        </w:tc>
        <w:tc>
          <w:tcPr>
            <w:tcW w:w="850" w:type="dxa"/>
            <w:vAlign w:val="bottom"/>
          </w:tcPr>
          <w:p w14:paraId="7CAD5B8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IND</w:t>
            </w:r>
          </w:p>
        </w:tc>
        <w:tc>
          <w:tcPr>
            <w:tcW w:w="709" w:type="dxa"/>
            <w:vAlign w:val="bottom"/>
          </w:tcPr>
          <w:p w14:paraId="219CC18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  <w:p w14:paraId="15B830B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Y</w:t>
            </w:r>
          </w:p>
        </w:tc>
        <w:tc>
          <w:tcPr>
            <w:tcW w:w="709" w:type="dxa"/>
            <w:vAlign w:val="bottom"/>
          </w:tcPr>
          <w:p w14:paraId="5632389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15</w:t>
            </w:r>
          </w:p>
        </w:tc>
        <w:tc>
          <w:tcPr>
            <w:tcW w:w="425" w:type="dxa"/>
            <w:vAlign w:val="bottom"/>
          </w:tcPr>
          <w:p w14:paraId="5FB2F89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6FF68D1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6090ABD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567" w:type="dxa"/>
            <w:vAlign w:val="bottom"/>
          </w:tcPr>
          <w:p w14:paraId="291C246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709" w:type="dxa"/>
            <w:vAlign w:val="bottom"/>
          </w:tcPr>
          <w:p w14:paraId="37AD551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Low</w:t>
            </w:r>
          </w:p>
        </w:tc>
        <w:tc>
          <w:tcPr>
            <w:tcW w:w="992" w:type="dxa"/>
            <w:vAlign w:val="bottom"/>
          </w:tcPr>
          <w:p w14:paraId="0FA62CC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Japan</w:t>
            </w:r>
          </w:p>
        </w:tc>
        <w:tc>
          <w:tcPr>
            <w:tcW w:w="1134" w:type="dxa"/>
            <w:vAlign w:val="bottom"/>
          </w:tcPr>
          <w:p w14:paraId="750F699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High</w:t>
            </w:r>
          </w:p>
        </w:tc>
      </w:tr>
      <w:tr w:rsidR="00E33DB9" w:rsidRPr="001D3FB6" w14:paraId="5C133A8F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7C274C6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0AAC264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CAU</w:t>
            </w:r>
          </w:p>
        </w:tc>
        <w:tc>
          <w:tcPr>
            <w:tcW w:w="426" w:type="dxa"/>
            <w:vAlign w:val="bottom"/>
          </w:tcPr>
          <w:p w14:paraId="09443CB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40</w:t>
            </w:r>
          </w:p>
        </w:tc>
        <w:tc>
          <w:tcPr>
            <w:tcW w:w="850" w:type="dxa"/>
            <w:vAlign w:val="bottom"/>
          </w:tcPr>
          <w:p w14:paraId="19D92B2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3B59D46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0037689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68B325A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3BB8E44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3F1AEAF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567" w:type="dxa"/>
            <w:vAlign w:val="bottom"/>
          </w:tcPr>
          <w:p w14:paraId="06B3BCE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38638B5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992" w:type="dxa"/>
            <w:vAlign w:val="bottom"/>
          </w:tcPr>
          <w:p w14:paraId="5DE6629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6A6266E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</w:tr>
      <w:tr w:rsidR="00E33DB9" w:rsidRPr="001D3FB6" w14:paraId="6266FE05" w14:textId="77777777" w:rsidTr="00E33DB9">
        <w:trPr>
          <w:trHeight w:val="113"/>
        </w:trPr>
        <w:tc>
          <w:tcPr>
            <w:tcW w:w="1276" w:type="dxa"/>
            <w:noWrap/>
            <w:vAlign w:val="bottom"/>
            <w:hideMark/>
          </w:tcPr>
          <w:p w14:paraId="68BA5D1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proofErr w:type="spellStart"/>
            <w:r w:rsidRPr="001D3FB6">
              <w:rPr>
                <w:sz w:val="13"/>
                <w:szCs w:val="13"/>
                <w:lang w:val="en-US"/>
              </w:rPr>
              <w:t>Nakimuli-Mpungu</w:t>
            </w:r>
            <w:proofErr w:type="spellEnd"/>
            <w:r w:rsidRPr="001D3FB6">
              <w:rPr>
                <w:sz w:val="13"/>
                <w:szCs w:val="13"/>
                <w:lang w:val="en-US"/>
              </w:rPr>
              <w:t>, 2015</w:t>
            </w:r>
          </w:p>
        </w:tc>
        <w:tc>
          <w:tcPr>
            <w:tcW w:w="1134" w:type="dxa"/>
            <w:vAlign w:val="bottom"/>
          </w:tcPr>
          <w:p w14:paraId="5091E65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OTH PSY</w:t>
            </w:r>
          </w:p>
        </w:tc>
        <w:tc>
          <w:tcPr>
            <w:tcW w:w="426" w:type="dxa"/>
            <w:vAlign w:val="bottom"/>
          </w:tcPr>
          <w:p w14:paraId="083F61A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57</w:t>
            </w:r>
          </w:p>
        </w:tc>
        <w:tc>
          <w:tcPr>
            <w:tcW w:w="850" w:type="dxa"/>
            <w:vAlign w:val="bottom"/>
          </w:tcPr>
          <w:p w14:paraId="0292957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GRP</w:t>
            </w:r>
          </w:p>
        </w:tc>
        <w:tc>
          <w:tcPr>
            <w:tcW w:w="709" w:type="dxa"/>
            <w:vAlign w:val="bottom"/>
          </w:tcPr>
          <w:p w14:paraId="4C7CE6D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  <w:p w14:paraId="6EB0ECE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Y</w:t>
            </w:r>
          </w:p>
        </w:tc>
        <w:tc>
          <w:tcPr>
            <w:tcW w:w="709" w:type="dxa"/>
            <w:vAlign w:val="bottom"/>
          </w:tcPr>
          <w:p w14:paraId="147D0AC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8</w:t>
            </w:r>
          </w:p>
        </w:tc>
        <w:tc>
          <w:tcPr>
            <w:tcW w:w="425" w:type="dxa"/>
            <w:vAlign w:val="bottom"/>
          </w:tcPr>
          <w:p w14:paraId="1C1311E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22A2280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41E56F7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sr</w:t>
            </w:r>
          </w:p>
        </w:tc>
        <w:tc>
          <w:tcPr>
            <w:tcW w:w="567" w:type="dxa"/>
            <w:vAlign w:val="bottom"/>
          </w:tcPr>
          <w:p w14:paraId="19F26F3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709" w:type="dxa"/>
            <w:vAlign w:val="bottom"/>
          </w:tcPr>
          <w:p w14:paraId="04A261C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Low</w:t>
            </w:r>
          </w:p>
        </w:tc>
        <w:tc>
          <w:tcPr>
            <w:tcW w:w="992" w:type="dxa"/>
            <w:vAlign w:val="bottom"/>
          </w:tcPr>
          <w:p w14:paraId="648E21B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Uganda</w:t>
            </w:r>
          </w:p>
        </w:tc>
        <w:tc>
          <w:tcPr>
            <w:tcW w:w="1134" w:type="dxa"/>
            <w:vAlign w:val="bottom"/>
          </w:tcPr>
          <w:p w14:paraId="3BAFCD6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Low</w:t>
            </w:r>
          </w:p>
        </w:tc>
      </w:tr>
      <w:tr w:rsidR="00E33DB9" w:rsidRPr="001D3FB6" w14:paraId="5E29367F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242BE25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42977D0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Other</w:t>
            </w:r>
          </w:p>
        </w:tc>
        <w:tc>
          <w:tcPr>
            <w:tcW w:w="426" w:type="dxa"/>
            <w:vAlign w:val="bottom"/>
          </w:tcPr>
          <w:p w14:paraId="48A513D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52</w:t>
            </w:r>
          </w:p>
        </w:tc>
        <w:tc>
          <w:tcPr>
            <w:tcW w:w="850" w:type="dxa"/>
            <w:vAlign w:val="bottom"/>
          </w:tcPr>
          <w:p w14:paraId="7FF7212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46C0C82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6CCACC3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3B0A451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1409197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3C228DB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567" w:type="dxa"/>
            <w:vAlign w:val="bottom"/>
          </w:tcPr>
          <w:p w14:paraId="14A4B5F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0DE5E64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992" w:type="dxa"/>
            <w:vAlign w:val="bottom"/>
          </w:tcPr>
          <w:p w14:paraId="47BFFCF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2B57B0D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</w:tr>
      <w:tr w:rsidR="00E33DB9" w:rsidRPr="001D3FB6" w14:paraId="0418FADC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6E1C9E0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proofErr w:type="spellStart"/>
            <w:r w:rsidRPr="001D3FB6">
              <w:rPr>
                <w:sz w:val="13"/>
                <w:szCs w:val="13"/>
                <w:lang w:val="en-US"/>
              </w:rPr>
              <w:t>Nakimuli-Mpungu</w:t>
            </w:r>
            <w:proofErr w:type="spellEnd"/>
            <w:r w:rsidRPr="001D3FB6">
              <w:rPr>
                <w:sz w:val="13"/>
                <w:szCs w:val="13"/>
                <w:lang w:val="en-US"/>
              </w:rPr>
              <w:t>, 2020</w:t>
            </w:r>
          </w:p>
        </w:tc>
        <w:tc>
          <w:tcPr>
            <w:tcW w:w="1134" w:type="dxa"/>
            <w:vAlign w:val="bottom"/>
          </w:tcPr>
          <w:p w14:paraId="5AE717A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CBT</w:t>
            </w:r>
          </w:p>
        </w:tc>
        <w:tc>
          <w:tcPr>
            <w:tcW w:w="426" w:type="dxa"/>
            <w:vAlign w:val="bottom"/>
          </w:tcPr>
          <w:p w14:paraId="6E82786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578</w:t>
            </w:r>
          </w:p>
        </w:tc>
        <w:tc>
          <w:tcPr>
            <w:tcW w:w="850" w:type="dxa"/>
            <w:vAlign w:val="bottom"/>
          </w:tcPr>
          <w:p w14:paraId="1E518CA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GRP</w:t>
            </w:r>
          </w:p>
        </w:tc>
        <w:tc>
          <w:tcPr>
            <w:tcW w:w="709" w:type="dxa"/>
            <w:vAlign w:val="bottom"/>
          </w:tcPr>
          <w:p w14:paraId="398E24C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  <w:p w14:paraId="1D26E4E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N</w:t>
            </w:r>
          </w:p>
        </w:tc>
        <w:tc>
          <w:tcPr>
            <w:tcW w:w="709" w:type="dxa"/>
            <w:vAlign w:val="bottom"/>
          </w:tcPr>
          <w:p w14:paraId="782750B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7</w:t>
            </w:r>
          </w:p>
        </w:tc>
        <w:tc>
          <w:tcPr>
            <w:tcW w:w="425" w:type="dxa"/>
            <w:vAlign w:val="bottom"/>
          </w:tcPr>
          <w:p w14:paraId="1751946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2FB6947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0A6ABF2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567" w:type="dxa"/>
            <w:vAlign w:val="bottom"/>
          </w:tcPr>
          <w:p w14:paraId="3C32E7F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709" w:type="dxa"/>
            <w:vAlign w:val="bottom"/>
          </w:tcPr>
          <w:p w14:paraId="07F9070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Unclear</w:t>
            </w:r>
          </w:p>
        </w:tc>
        <w:tc>
          <w:tcPr>
            <w:tcW w:w="992" w:type="dxa"/>
            <w:vAlign w:val="bottom"/>
          </w:tcPr>
          <w:p w14:paraId="778F88C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Uganda</w:t>
            </w:r>
          </w:p>
        </w:tc>
        <w:tc>
          <w:tcPr>
            <w:tcW w:w="1134" w:type="dxa"/>
            <w:vAlign w:val="bottom"/>
          </w:tcPr>
          <w:p w14:paraId="587E65E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Low</w:t>
            </w:r>
          </w:p>
        </w:tc>
      </w:tr>
      <w:tr w:rsidR="00E33DB9" w:rsidRPr="001D3FB6" w14:paraId="55236155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4D5C818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70E19C9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Other</w:t>
            </w:r>
          </w:p>
        </w:tc>
        <w:tc>
          <w:tcPr>
            <w:tcW w:w="426" w:type="dxa"/>
            <w:vAlign w:val="bottom"/>
          </w:tcPr>
          <w:p w14:paraId="1A420FF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562</w:t>
            </w:r>
          </w:p>
        </w:tc>
        <w:tc>
          <w:tcPr>
            <w:tcW w:w="850" w:type="dxa"/>
            <w:vAlign w:val="bottom"/>
          </w:tcPr>
          <w:p w14:paraId="736A99B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5B98FE4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175F547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3F372F7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4323EB5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5407B0D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567" w:type="dxa"/>
            <w:vAlign w:val="bottom"/>
          </w:tcPr>
          <w:p w14:paraId="4618BC5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3DFF30D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992" w:type="dxa"/>
            <w:vAlign w:val="bottom"/>
          </w:tcPr>
          <w:p w14:paraId="0200DDD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764BCDC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</w:tr>
      <w:tr w:rsidR="00E33DB9" w:rsidRPr="001D3FB6" w14:paraId="333B1282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4959D04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Ng, 2013</w:t>
            </w:r>
          </w:p>
        </w:tc>
        <w:tc>
          <w:tcPr>
            <w:tcW w:w="1134" w:type="dxa"/>
            <w:vAlign w:val="bottom"/>
          </w:tcPr>
          <w:p w14:paraId="1597D17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LRT</w:t>
            </w:r>
          </w:p>
        </w:tc>
        <w:tc>
          <w:tcPr>
            <w:tcW w:w="426" w:type="dxa"/>
            <w:vAlign w:val="bottom"/>
          </w:tcPr>
          <w:p w14:paraId="7C4B995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14</w:t>
            </w:r>
          </w:p>
        </w:tc>
        <w:tc>
          <w:tcPr>
            <w:tcW w:w="850" w:type="dxa"/>
            <w:vAlign w:val="bottom"/>
          </w:tcPr>
          <w:p w14:paraId="7B47B4D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IND</w:t>
            </w:r>
          </w:p>
        </w:tc>
        <w:tc>
          <w:tcPr>
            <w:tcW w:w="709" w:type="dxa"/>
            <w:vAlign w:val="bottom"/>
          </w:tcPr>
          <w:p w14:paraId="08F27D1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  <w:p w14:paraId="59B5D07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N</w:t>
            </w:r>
          </w:p>
        </w:tc>
        <w:tc>
          <w:tcPr>
            <w:tcW w:w="709" w:type="dxa"/>
            <w:vAlign w:val="bottom"/>
          </w:tcPr>
          <w:p w14:paraId="2F0B61C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5</w:t>
            </w:r>
          </w:p>
        </w:tc>
        <w:tc>
          <w:tcPr>
            <w:tcW w:w="425" w:type="dxa"/>
            <w:vAlign w:val="bottom"/>
          </w:tcPr>
          <w:p w14:paraId="62B24B5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425" w:type="dxa"/>
            <w:vAlign w:val="bottom"/>
          </w:tcPr>
          <w:p w14:paraId="6D00DF6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425" w:type="dxa"/>
            <w:vAlign w:val="bottom"/>
          </w:tcPr>
          <w:p w14:paraId="558694D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sr</w:t>
            </w:r>
          </w:p>
        </w:tc>
        <w:tc>
          <w:tcPr>
            <w:tcW w:w="567" w:type="dxa"/>
            <w:vAlign w:val="bottom"/>
          </w:tcPr>
          <w:p w14:paraId="27088E5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709" w:type="dxa"/>
            <w:vAlign w:val="bottom"/>
          </w:tcPr>
          <w:p w14:paraId="0E48723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High</w:t>
            </w:r>
          </w:p>
        </w:tc>
        <w:tc>
          <w:tcPr>
            <w:tcW w:w="992" w:type="dxa"/>
            <w:vAlign w:val="bottom"/>
          </w:tcPr>
          <w:p w14:paraId="0C52C26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Singapore</w:t>
            </w:r>
          </w:p>
        </w:tc>
        <w:tc>
          <w:tcPr>
            <w:tcW w:w="1134" w:type="dxa"/>
            <w:vAlign w:val="bottom"/>
          </w:tcPr>
          <w:p w14:paraId="5DF8F77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High</w:t>
            </w:r>
          </w:p>
        </w:tc>
      </w:tr>
      <w:tr w:rsidR="00E33DB9" w:rsidRPr="001D3FB6" w14:paraId="38A63BAC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7C41E37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06C0F93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CAU</w:t>
            </w:r>
          </w:p>
        </w:tc>
        <w:tc>
          <w:tcPr>
            <w:tcW w:w="426" w:type="dxa"/>
            <w:vAlign w:val="bottom"/>
          </w:tcPr>
          <w:p w14:paraId="3425A5D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12</w:t>
            </w:r>
          </w:p>
        </w:tc>
        <w:tc>
          <w:tcPr>
            <w:tcW w:w="850" w:type="dxa"/>
            <w:vAlign w:val="bottom"/>
          </w:tcPr>
          <w:p w14:paraId="23583AC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0AD34F3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6793AF6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27BDC16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35B0D62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5C151C5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567" w:type="dxa"/>
            <w:vAlign w:val="bottom"/>
          </w:tcPr>
          <w:p w14:paraId="30ED24F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14AF54F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992" w:type="dxa"/>
            <w:vAlign w:val="bottom"/>
          </w:tcPr>
          <w:p w14:paraId="255B8E0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4463830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</w:tr>
      <w:tr w:rsidR="00E33DB9" w:rsidRPr="001D3FB6" w14:paraId="09FC8BA4" w14:textId="77777777" w:rsidTr="00E33DB9">
        <w:trPr>
          <w:trHeight w:val="113"/>
        </w:trPr>
        <w:tc>
          <w:tcPr>
            <w:tcW w:w="1276" w:type="dxa"/>
            <w:noWrap/>
            <w:vAlign w:val="bottom"/>
            <w:hideMark/>
          </w:tcPr>
          <w:p w14:paraId="5C4BFBB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Ngai, 2015</w:t>
            </w:r>
          </w:p>
        </w:tc>
        <w:tc>
          <w:tcPr>
            <w:tcW w:w="1134" w:type="dxa"/>
            <w:vAlign w:val="bottom"/>
          </w:tcPr>
          <w:p w14:paraId="6A0396B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CBT</w:t>
            </w:r>
          </w:p>
        </w:tc>
        <w:tc>
          <w:tcPr>
            <w:tcW w:w="426" w:type="dxa"/>
            <w:vAlign w:val="bottom"/>
          </w:tcPr>
          <w:p w14:paraId="26B97CB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197</w:t>
            </w:r>
          </w:p>
        </w:tc>
        <w:tc>
          <w:tcPr>
            <w:tcW w:w="850" w:type="dxa"/>
            <w:vAlign w:val="bottom"/>
          </w:tcPr>
          <w:p w14:paraId="34F14B1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rFonts w:ascii="Calibri" w:hAnsi="Calibri" w:cs="Calibri"/>
                <w:sz w:val="13"/>
                <w:szCs w:val="13"/>
                <w:lang w:val="en-US"/>
              </w:rPr>
              <w:t>﻿</w:t>
            </w:r>
            <w:r w:rsidRPr="001D3FB6">
              <w:rPr>
                <w:sz w:val="13"/>
                <w:szCs w:val="13"/>
                <w:lang w:val="en-US"/>
              </w:rPr>
              <w:t>TEL</w:t>
            </w:r>
          </w:p>
        </w:tc>
        <w:tc>
          <w:tcPr>
            <w:tcW w:w="709" w:type="dxa"/>
            <w:vAlign w:val="bottom"/>
          </w:tcPr>
          <w:p w14:paraId="27DACBC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  <w:p w14:paraId="0FC89F5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Y</w:t>
            </w:r>
          </w:p>
        </w:tc>
        <w:tc>
          <w:tcPr>
            <w:tcW w:w="709" w:type="dxa"/>
            <w:vAlign w:val="bottom"/>
          </w:tcPr>
          <w:p w14:paraId="1E964EE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5</w:t>
            </w:r>
          </w:p>
        </w:tc>
        <w:tc>
          <w:tcPr>
            <w:tcW w:w="425" w:type="dxa"/>
            <w:vAlign w:val="bottom"/>
          </w:tcPr>
          <w:p w14:paraId="075D125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1896409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5738D3A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sr</w:t>
            </w:r>
          </w:p>
        </w:tc>
        <w:tc>
          <w:tcPr>
            <w:tcW w:w="567" w:type="dxa"/>
            <w:vAlign w:val="bottom"/>
          </w:tcPr>
          <w:p w14:paraId="3A1C454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709" w:type="dxa"/>
            <w:vAlign w:val="bottom"/>
          </w:tcPr>
          <w:p w14:paraId="699A4A3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Low</w:t>
            </w:r>
          </w:p>
        </w:tc>
        <w:tc>
          <w:tcPr>
            <w:tcW w:w="992" w:type="dxa"/>
            <w:vAlign w:val="bottom"/>
          </w:tcPr>
          <w:p w14:paraId="5F1E449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HK, China</w:t>
            </w:r>
          </w:p>
        </w:tc>
        <w:tc>
          <w:tcPr>
            <w:tcW w:w="1134" w:type="dxa"/>
            <w:vAlign w:val="bottom"/>
          </w:tcPr>
          <w:p w14:paraId="273A7DE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High</w:t>
            </w:r>
          </w:p>
        </w:tc>
      </w:tr>
      <w:tr w:rsidR="00E33DB9" w:rsidRPr="001D3FB6" w14:paraId="6EB43E63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3885D71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01985B6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CAU</w:t>
            </w:r>
          </w:p>
        </w:tc>
        <w:tc>
          <w:tcPr>
            <w:tcW w:w="426" w:type="dxa"/>
            <w:vAlign w:val="bottom"/>
          </w:tcPr>
          <w:p w14:paraId="4CF7490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200</w:t>
            </w:r>
          </w:p>
        </w:tc>
        <w:tc>
          <w:tcPr>
            <w:tcW w:w="850" w:type="dxa"/>
            <w:vAlign w:val="bottom"/>
          </w:tcPr>
          <w:p w14:paraId="45BA27E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1199A65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4E8FB7F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7A906BF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118A032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76A69EC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567" w:type="dxa"/>
            <w:vAlign w:val="bottom"/>
          </w:tcPr>
          <w:p w14:paraId="7126A61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72BF94C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992" w:type="dxa"/>
            <w:vAlign w:val="bottom"/>
          </w:tcPr>
          <w:p w14:paraId="3ABA917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226A9A7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</w:tr>
      <w:tr w:rsidR="00E33DB9" w:rsidRPr="001D3FB6" w14:paraId="7C449BCB" w14:textId="77777777" w:rsidTr="00E33DB9">
        <w:trPr>
          <w:trHeight w:val="113"/>
        </w:trPr>
        <w:tc>
          <w:tcPr>
            <w:tcW w:w="1276" w:type="dxa"/>
            <w:noWrap/>
            <w:vAlign w:val="bottom"/>
            <w:hideMark/>
          </w:tcPr>
          <w:p w14:paraId="13CA4B8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proofErr w:type="spellStart"/>
            <w:r w:rsidRPr="001D3FB6">
              <w:rPr>
                <w:sz w:val="13"/>
                <w:szCs w:val="13"/>
                <w:lang w:val="en-US"/>
              </w:rPr>
              <w:t>Olukolade</w:t>
            </w:r>
            <w:proofErr w:type="spellEnd"/>
            <w:r w:rsidRPr="001D3FB6">
              <w:rPr>
                <w:sz w:val="13"/>
                <w:szCs w:val="13"/>
                <w:lang w:val="en-US"/>
              </w:rPr>
              <w:t>, 2017</w:t>
            </w:r>
          </w:p>
        </w:tc>
        <w:tc>
          <w:tcPr>
            <w:tcW w:w="1134" w:type="dxa"/>
            <w:vAlign w:val="bottom"/>
          </w:tcPr>
          <w:p w14:paraId="52C08C1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CBT</w:t>
            </w:r>
          </w:p>
        </w:tc>
        <w:tc>
          <w:tcPr>
            <w:tcW w:w="426" w:type="dxa"/>
            <w:vAlign w:val="bottom"/>
          </w:tcPr>
          <w:p w14:paraId="3FCAB5C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10</w:t>
            </w:r>
          </w:p>
        </w:tc>
        <w:tc>
          <w:tcPr>
            <w:tcW w:w="850" w:type="dxa"/>
            <w:vAlign w:val="bottom"/>
          </w:tcPr>
          <w:p w14:paraId="5EAC7D5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IND</w:t>
            </w:r>
          </w:p>
        </w:tc>
        <w:tc>
          <w:tcPr>
            <w:tcW w:w="709" w:type="dxa"/>
            <w:vAlign w:val="bottom"/>
          </w:tcPr>
          <w:p w14:paraId="1A50671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  <w:p w14:paraId="198FAEF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N</w:t>
            </w:r>
          </w:p>
        </w:tc>
        <w:tc>
          <w:tcPr>
            <w:tcW w:w="709" w:type="dxa"/>
            <w:vAlign w:val="bottom"/>
          </w:tcPr>
          <w:p w14:paraId="3837991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9</w:t>
            </w:r>
          </w:p>
        </w:tc>
        <w:tc>
          <w:tcPr>
            <w:tcW w:w="425" w:type="dxa"/>
            <w:vAlign w:val="bottom"/>
          </w:tcPr>
          <w:p w14:paraId="47F7CD2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0886694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425" w:type="dxa"/>
            <w:vAlign w:val="bottom"/>
          </w:tcPr>
          <w:p w14:paraId="278171E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sr</w:t>
            </w:r>
          </w:p>
        </w:tc>
        <w:tc>
          <w:tcPr>
            <w:tcW w:w="567" w:type="dxa"/>
            <w:vAlign w:val="bottom"/>
          </w:tcPr>
          <w:p w14:paraId="2BFC869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709" w:type="dxa"/>
            <w:vAlign w:val="bottom"/>
          </w:tcPr>
          <w:p w14:paraId="11C3FB2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Unclear</w:t>
            </w:r>
          </w:p>
        </w:tc>
        <w:tc>
          <w:tcPr>
            <w:tcW w:w="992" w:type="dxa"/>
            <w:vAlign w:val="bottom"/>
          </w:tcPr>
          <w:p w14:paraId="268654F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Nigeria</w:t>
            </w:r>
          </w:p>
        </w:tc>
        <w:tc>
          <w:tcPr>
            <w:tcW w:w="1134" w:type="dxa"/>
            <w:vAlign w:val="bottom"/>
          </w:tcPr>
          <w:p w14:paraId="0A766D1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Lower middle</w:t>
            </w:r>
          </w:p>
        </w:tc>
      </w:tr>
      <w:tr w:rsidR="00E33DB9" w:rsidRPr="001D3FB6" w14:paraId="66C01E88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6F19A5A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45F572C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OTH PSY</w:t>
            </w:r>
          </w:p>
        </w:tc>
        <w:tc>
          <w:tcPr>
            <w:tcW w:w="426" w:type="dxa"/>
            <w:vAlign w:val="bottom"/>
          </w:tcPr>
          <w:p w14:paraId="744023A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10</w:t>
            </w:r>
          </w:p>
        </w:tc>
        <w:tc>
          <w:tcPr>
            <w:tcW w:w="850" w:type="dxa"/>
            <w:vAlign w:val="bottom"/>
          </w:tcPr>
          <w:p w14:paraId="5BA50A8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IND</w:t>
            </w:r>
          </w:p>
        </w:tc>
        <w:tc>
          <w:tcPr>
            <w:tcW w:w="709" w:type="dxa"/>
            <w:vAlign w:val="bottom"/>
          </w:tcPr>
          <w:p w14:paraId="6591818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N</w:t>
            </w:r>
          </w:p>
        </w:tc>
        <w:tc>
          <w:tcPr>
            <w:tcW w:w="709" w:type="dxa"/>
            <w:vAlign w:val="bottom"/>
          </w:tcPr>
          <w:p w14:paraId="1A2329D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9</w:t>
            </w:r>
          </w:p>
        </w:tc>
        <w:tc>
          <w:tcPr>
            <w:tcW w:w="425" w:type="dxa"/>
            <w:vAlign w:val="bottom"/>
          </w:tcPr>
          <w:p w14:paraId="52097C2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50ED4DA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425" w:type="dxa"/>
            <w:vAlign w:val="bottom"/>
          </w:tcPr>
          <w:p w14:paraId="3AC88C7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sr</w:t>
            </w:r>
          </w:p>
        </w:tc>
        <w:tc>
          <w:tcPr>
            <w:tcW w:w="567" w:type="dxa"/>
            <w:vAlign w:val="bottom"/>
          </w:tcPr>
          <w:p w14:paraId="3AC226D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709" w:type="dxa"/>
            <w:vAlign w:val="bottom"/>
          </w:tcPr>
          <w:p w14:paraId="4559165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Unclear</w:t>
            </w:r>
          </w:p>
        </w:tc>
        <w:tc>
          <w:tcPr>
            <w:tcW w:w="992" w:type="dxa"/>
            <w:vAlign w:val="bottom"/>
          </w:tcPr>
          <w:p w14:paraId="05BAFAB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Nigeria</w:t>
            </w:r>
          </w:p>
        </w:tc>
        <w:tc>
          <w:tcPr>
            <w:tcW w:w="1134" w:type="dxa"/>
            <w:vAlign w:val="bottom"/>
          </w:tcPr>
          <w:p w14:paraId="7130588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Lower middle</w:t>
            </w:r>
          </w:p>
        </w:tc>
      </w:tr>
      <w:tr w:rsidR="00E33DB9" w:rsidRPr="001D3FB6" w14:paraId="22453711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7360474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4F9C7DD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WL</w:t>
            </w:r>
          </w:p>
        </w:tc>
        <w:tc>
          <w:tcPr>
            <w:tcW w:w="426" w:type="dxa"/>
            <w:vAlign w:val="bottom"/>
          </w:tcPr>
          <w:p w14:paraId="41954AF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10</w:t>
            </w:r>
          </w:p>
        </w:tc>
        <w:tc>
          <w:tcPr>
            <w:tcW w:w="850" w:type="dxa"/>
            <w:vAlign w:val="bottom"/>
          </w:tcPr>
          <w:p w14:paraId="1769009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3247FF5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0F1C653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4F63749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357D035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17F556A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567" w:type="dxa"/>
            <w:vAlign w:val="bottom"/>
          </w:tcPr>
          <w:p w14:paraId="3A0A13C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2FA6256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992" w:type="dxa"/>
            <w:vAlign w:val="bottom"/>
          </w:tcPr>
          <w:p w14:paraId="13F5549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45BA972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</w:tr>
      <w:tr w:rsidR="00E33DB9" w:rsidRPr="001D3FB6" w14:paraId="47191B7A" w14:textId="77777777" w:rsidTr="00E33DB9">
        <w:trPr>
          <w:trHeight w:val="113"/>
        </w:trPr>
        <w:tc>
          <w:tcPr>
            <w:tcW w:w="1276" w:type="dxa"/>
            <w:noWrap/>
            <w:vAlign w:val="bottom"/>
            <w:hideMark/>
          </w:tcPr>
          <w:p w14:paraId="545E4BB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proofErr w:type="spellStart"/>
            <w:r w:rsidRPr="001D3FB6">
              <w:rPr>
                <w:sz w:val="13"/>
                <w:szCs w:val="13"/>
                <w:lang w:val="en-US"/>
              </w:rPr>
              <w:t>Omidi</w:t>
            </w:r>
            <w:proofErr w:type="spellEnd"/>
            <w:r w:rsidRPr="001D3FB6">
              <w:rPr>
                <w:sz w:val="13"/>
                <w:szCs w:val="13"/>
                <w:lang w:val="en-US"/>
              </w:rPr>
              <w:t>, 2013</w:t>
            </w:r>
          </w:p>
        </w:tc>
        <w:tc>
          <w:tcPr>
            <w:tcW w:w="1134" w:type="dxa"/>
            <w:vAlign w:val="bottom"/>
          </w:tcPr>
          <w:p w14:paraId="408C4CD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3RD</w:t>
            </w:r>
          </w:p>
        </w:tc>
        <w:tc>
          <w:tcPr>
            <w:tcW w:w="426" w:type="dxa"/>
            <w:vAlign w:val="bottom"/>
          </w:tcPr>
          <w:p w14:paraId="616D341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30</w:t>
            </w:r>
          </w:p>
        </w:tc>
        <w:tc>
          <w:tcPr>
            <w:tcW w:w="850" w:type="dxa"/>
            <w:vAlign w:val="bottom"/>
          </w:tcPr>
          <w:p w14:paraId="3573471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GRP</w:t>
            </w:r>
          </w:p>
        </w:tc>
        <w:tc>
          <w:tcPr>
            <w:tcW w:w="709" w:type="dxa"/>
            <w:vAlign w:val="bottom"/>
          </w:tcPr>
          <w:p w14:paraId="227B322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  <w:p w14:paraId="6B407C4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N</w:t>
            </w:r>
          </w:p>
        </w:tc>
        <w:tc>
          <w:tcPr>
            <w:tcW w:w="709" w:type="dxa"/>
            <w:vAlign w:val="bottom"/>
          </w:tcPr>
          <w:p w14:paraId="23EC95C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8</w:t>
            </w:r>
          </w:p>
        </w:tc>
        <w:tc>
          <w:tcPr>
            <w:tcW w:w="425" w:type="dxa"/>
            <w:vAlign w:val="bottom"/>
          </w:tcPr>
          <w:p w14:paraId="463A88A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425" w:type="dxa"/>
            <w:vAlign w:val="bottom"/>
          </w:tcPr>
          <w:p w14:paraId="4E99193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425" w:type="dxa"/>
            <w:vAlign w:val="bottom"/>
          </w:tcPr>
          <w:p w14:paraId="6269A68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sr</w:t>
            </w:r>
          </w:p>
        </w:tc>
        <w:tc>
          <w:tcPr>
            <w:tcW w:w="567" w:type="dxa"/>
            <w:vAlign w:val="bottom"/>
          </w:tcPr>
          <w:p w14:paraId="0A2573F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709" w:type="dxa"/>
            <w:vAlign w:val="bottom"/>
          </w:tcPr>
          <w:p w14:paraId="59DD863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High</w:t>
            </w:r>
          </w:p>
        </w:tc>
        <w:tc>
          <w:tcPr>
            <w:tcW w:w="992" w:type="dxa"/>
            <w:vAlign w:val="bottom"/>
          </w:tcPr>
          <w:p w14:paraId="2271F4F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Iran</w:t>
            </w:r>
          </w:p>
        </w:tc>
        <w:tc>
          <w:tcPr>
            <w:tcW w:w="1134" w:type="dxa"/>
            <w:vAlign w:val="bottom"/>
          </w:tcPr>
          <w:p w14:paraId="08D0A36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Upper middle</w:t>
            </w:r>
          </w:p>
        </w:tc>
      </w:tr>
      <w:tr w:rsidR="00E33DB9" w:rsidRPr="001D3FB6" w14:paraId="6C8E0A6A" w14:textId="77777777" w:rsidTr="00E33DB9">
        <w:trPr>
          <w:trHeight w:val="113"/>
        </w:trPr>
        <w:tc>
          <w:tcPr>
            <w:tcW w:w="1276" w:type="dxa"/>
            <w:noWrap/>
            <w:vAlign w:val="bottom"/>
            <w:hideMark/>
          </w:tcPr>
          <w:p w14:paraId="2940039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17D6A3C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CBT</w:t>
            </w:r>
          </w:p>
        </w:tc>
        <w:tc>
          <w:tcPr>
            <w:tcW w:w="426" w:type="dxa"/>
            <w:vAlign w:val="bottom"/>
          </w:tcPr>
          <w:p w14:paraId="2054EC2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30</w:t>
            </w:r>
          </w:p>
        </w:tc>
        <w:tc>
          <w:tcPr>
            <w:tcW w:w="850" w:type="dxa"/>
            <w:vAlign w:val="bottom"/>
          </w:tcPr>
          <w:p w14:paraId="74F50B4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GRP</w:t>
            </w:r>
          </w:p>
        </w:tc>
        <w:tc>
          <w:tcPr>
            <w:tcW w:w="709" w:type="dxa"/>
            <w:vAlign w:val="bottom"/>
          </w:tcPr>
          <w:p w14:paraId="77BEA4F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N</w:t>
            </w:r>
          </w:p>
        </w:tc>
        <w:tc>
          <w:tcPr>
            <w:tcW w:w="709" w:type="dxa"/>
            <w:vAlign w:val="bottom"/>
          </w:tcPr>
          <w:p w14:paraId="67CA9F0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8</w:t>
            </w:r>
          </w:p>
        </w:tc>
        <w:tc>
          <w:tcPr>
            <w:tcW w:w="425" w:type="dxa"/>
            <w:vAlign w:val="bottom"/>
          </w:tcPr>
          <w:p w14:paraId="63436B3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425" w:type="dxa"/>
            <w:vAlign w:val="bottom"/>
          </w:tcPr>
          <w:p w14:paraId="2C74119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425" w:type="dxa"/>
            <w:vAlign w:val="bottom"/>
          </w:tcPr>
          <w:p w14:paraId="7BD4939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sr</w:t>
            </w:r>
          </w:p>
        </w:tc>
        <w:tc>
          <w:tcPr>
            <w:tcW w:w="567" w:type="dxa"/>
            <w:vAlign w:val="bottom"/>
          </w:tcPr>
          <w:p w14:paraId="252E123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709" w:type="dxa"/>
            <w:vAlign w:val="bottom"/>
          </w:tcPr>
          <w:p w14:paraId="737DC19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High</w:t>
            </w:r>
          </w:p>
        </w:tc>
        <w:tc>
          <w:tcPr>
            <w:tcW w:w="992" w:type="dxa"/>
            <w:vAlign w:val="bottom"/>
          </w:tcPr>
          <w:p w14:paraId="3A78902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Iran</w:t>
            </w:r>
          </w:p>
        </w:tc>
        <w:tc>
          <w:tcPr>
            <w:tcW w:w="1134" w:type="dxa"/>
            <w:vAlign w:val="bottom"/>
          </w:tcPr>
          <w:p w14:paraId="3E3E068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Upper middle</w:t>
            </w:r>
          </w:p>
        </w:tc>
      </w:tr>
      <w:tr w:rsidR="00E33DB9" w:rsidRPr="001D3FB6" w14:paraId="0324AF59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2032716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4A346D3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CAU</w:t>
            </w:r>
          </w:p>
        </w:tc>
        <w:tc>
          <w:tcPr>
            <w:tcW w:w="426" w:type="dxa"/>
            <w:vAlign w:val="bottom"/>
          </w:tcPr>
          <w:p w14:paraId="584F45D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15</w:t>
            </w:r>
          </w:p>
        </w:tc>
        <w:tc>
          <w:tcPr>
            <w:tcW w:w="850" w:type="dxa"/>
            <w:vAlign w:val="bottom"/>
          </w:tcPr>
          <w:p w14:paraId="743798B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13EB244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3EDBE32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14A638D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47DE881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3F18806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567" w:type="dxa"/>
            <w:vAlign w:val="bottom"/>
          </w:tcPr>
          <w:p w14:paraId="2A01B36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1E4D1A3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992" w:type="dxa"/>
            <w:vAlign w:val="bottom"/>
          </w:tcPr>
          <w:p w14:paraId="0EF2891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09830A0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</w:tr>
      <w:tr w:rsidR="00E33DB9" w:rsidRPr="001D3FB6" w14:paraId="6FCB7A1C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3167A60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  <w:p w14:paraId="705912F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proofErr w:type="spellStart"/>
            <w:r w:rsidRPr="001D3FB6">
              <w:rPr>
                <w:sz w:val="13"/>
                <w:szCs w:val="13"/>
                <w:lang w:val="en-US"/>
              </w:rPr>
              <w:t>Onuigbo</w:t>
            </w:r>
            <w:proofErr w:type="spellEnd"/>
            <w:r w:rsidRPr="001D3FB6">
              <w:rPr>
                <w:sz w:val="13"/>
                <w:szCs w:val="13"/>
                <w:lang w:val="en-US"/>
              </w:rPr>
              <w:t>, 2019</w:t>
            </w:r>
          </w:p>
        </w:tc>
        <w:tc>
          <w:tcPr>
            <w:tcW w:w="1134" w:type="dxa"/>
            <w:vAlign w:val="bottom"/>
          </w:tcPr>
          <w:p w14:paraId="243975F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CBT</w:t>
            </w:r>
          </w:p>
        </w:tc>
        <w:tc>
          <w:tcPr>
            <w:tcW w:w="426" w:type="dxa"/>
            <w:vAlign w:val="bottom"/>
          </w:tcPr>
          <w:p w14:paraId="4B6F04F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33</w:t>
            </w:r>
          </w:p>
        </w:tc>
        <w:tc>
          <w:tcPr>
            <w:tcW w:w="850" w:type="dxa"/>
            <w:vAlign w:val="bottom"/>
          </w:tcPr>
          <w:p w14:paraId="7D1DF36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GRP</w:t>
            </w:r>
          </w:p>
        </w:tc>
        <w:tc>
          <w:tcPr>
            <w:tcW w:w="709" w:type="dxa"/>
            <w:vAlign w:val="bottom"/>
          </w:tcPr>
          <w:p w14:paraId="010EE24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N</w:t>
            </w:r>
          </w:p>
        </w:tc>
        <w:tc>
          <w:tcPr>
            <w:tcW w:w="709" w:type="dxa"/>
            <w:vAlign w:val="bottom"/>
          </w:tcPr>
          <w:p w14:paraId="330B720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14</w:t>
            </w:r>
          </w:p>
        </w:tc>
        <w:tc>
          <w:tcPr>
            <w:tcW w:w="425" w:type="dxa"/>
            <w:vAlign w:val="bottom"/>
          </w:tcPr>
          <w:p w14:paraId="5921F47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06AB9B7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0077B82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sr</w:t>
            </w:r>
          </w:p>
        </w:tc>
        <w:tc>
          <w:tcPr>
            <w:tcW w:w="567" w:type="dxa"/>
            <w:vAlign w:val="bottom"/>
          </w:tcPr>
          <w:p w14:paraId="0BE0E2E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709" w:type="dxa"/>
            <w:vAlign w:val="bottom"/>
          </w:tcPr>
          <w:p w14:paraId="4D6C670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Low</w:t>
            </w:r>
          </w:p>
        </w:tc>
        <w:tc>
          <w:tcPr>
            <w:tcW w:w="992" w:type="dxa"/>
            <w:vAlign w:val="bottom"/>
          </w:tcPr>
          <w:p w14:paraId="52B9004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Nigeria</w:t>
            </w:r>
          </w:p>
        </w:tc>
        <w:tc>
          <w:tcPr>
            <w:tcW w:w="1134" w:type="dxa"/>
            <w:vAlign w:val="bottom"/>
          </w:tcPr>
          <w:p w14:paraId="1E4C4A4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Lower middle</w:t>
            </w:r>
          </w:p>
        </w:tc>
      </w:tr>
      <w:tr w:rsidR="00E33DB9" w:rsidRPr="001D3FB6" w14:paraId="24C7800D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6C1873F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0125A4E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CAU</w:t>
            </w:r>
          </w:p>
        </w:tc>
        <w:tc>
          <w:tcPr>
            <w:tcW w:w="426" w:type="dxa"/>
            <w:vAlign w:val="bottom"/>
          </w:tcPr>
          <w:p w14:paraId="1C32C64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32</w:t>
            </w:r>
          </w:p>
        </w:tc>
        <w:tc>
          <w:tcPr>
            <w:tcW w:w="850" w:type="dxa"/>
            <w:vAlign w:val="bottom"/>
          </w:tcPr>
          <w:p w14:paraId="62ED14F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3C4938A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600F51C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46C0595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5C2F4A1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1D3A7A7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567" w:type="dxa"/>
            <w:vAlign w:val="bottom"/>
          </w:tcPr>
          <w:p w14:paraId="6779422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31ECD0D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992" w:type="dxa"/>
            <w:vAlign w:val="bottom"/>
          </w:tcPr>
          <w:p w14:paraId="651420F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5042912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</w:tr>
      <w:tr w:rsidR="00E33DB9" w:rsidRPr="001D3FB6" w14:paraId="2A80DE7A" w14:textId="77777777" w:rsidTr="00E33DB9">
        <w:trPr>
          <w:trHeight w:val="113"/>
        </w:trPr>
        <w:tc>
          <w:tcPr>
            <w:tcW w:w="1276" w:type="dxa"/>
            <w:noWrap/>
            <w:vAlign w:val="bottom"/>
            <w:hideMark/>
          </w:tcPr>
          <w:p w14:paraId="1488485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proofErr w:type="spellStart"/>
            <w:r w:rsidRPr="001D3FB6">
              <w:rPr>
                <w:sz w:val="13"/>
                <w:szCs w:val="13"/>
                <w:lang w:val="en-US"/>
              </w:rPr>
              <w:t>Onyechi</w:t>
            </w:r>
            <w:proofErr w:type="spellEnd"/>
            <w:r w:rsidRPr="001D3FB6">
              <w:rPr>
                <w:sz w:val="13"/>
                <w:szCs w:val="13"/>
                <w:lang w:val="en-US"/>
              </w:rPr>
              <w:t>, 2016</w:t>
            </w:r>
          </w:p>
        </w:tc>
        <w:tc>
          <w:tcPr>
            <w:tcW w:w="1134" w:type="dxa"/>
            <w:vAlign w:val="bottom"/>
          </w:tcPr>
          <w:p w14:paraId="4B4D093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CBT</w:t>
            </w:r>
          </w:p>
        </w:tc>
        <w:tc>
          <w:tcPr>
            <w:tcW w:w="426" w:type="dxa"/>
            <w:vAlign w:val="bottom"/>
          </w:tcPr>
          <w:p w14:paraId="6567D00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40</w:t>
            </w:r>
          </w:p>
        </w:tc>
        <w:tc>
          <w:tcPr>
            <w:tcW w:w="850" w:type="dxa"/>
            <w:vAlign w:val="bottom"/>
          </w:tcPr>
          <w:p w14:paraId="5AA5AF0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IND</w:t>
            </w:r>
          </w:p>
        </w:tc>
        <w:tc>
          <w:tcPr>
            <w:tcW w:w="709" w:type="dxa"/>
            <w:vAlign w:val="bottom"/>
          </w:tcPr>
          <w:p w14:paraId="2139A39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  <w:p w14:paraId="3B45F38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N</w:t>
            </w:r>
          </w:p>
        </w:tc>
        <w:tc>
          <w:tcPr>
            <w:tcW w:w="709" w:type="dxa"/>
            <w:vAlign w:val="bottom"/>
          </w:tcPr>
          <w:p w14:paraId="059D79A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18</w:t>
            </w:r>
          </w:p>
        </w:tc>
        <w:tc>
          <w:tcPr>
            <w:tcW w:w="425" w:type="dxa"/>
            <w:vAlign w:val="bottom"/>
          </w:tcPr>
          <w:p w14:paraId="0551118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425" w:type="dxa"/>
            <w:vAlign w:val="bottom"/>
          </w:tcPr>
          <w:p w14:paraId="121A265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425" w:type="dxa"/>
            <w:vAlign w:val="bottom"/>
          </w:tcPr>
          <w:p w14:paraId="103C7C5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567" w:type="dxa"/>
            <w:vAlign w:val="bottom"/>
          </w:tcPr>
          <w:p w14:paraId="7B7BE98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709" w:type="dxa"/>
            <w:vAlign w:val="bottom"/>
          </w:tcPr>
          <w:p w14:paraId="5BBBCA6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High</w:t>
            </w:r>
          </w:p>
        </w:tc>
        <w:tc>
          <w:tcPr>
            <w:tcW w:w="992" w:type="dxa"/>
            <w:vAlign w:val="bottom"/>
          </w:tcPr>
          <w:p w14:paraId="4E506E6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Nigeria</w:t>
            </w:r>
          </w:p>
        </w:tc>
        <w:tc>
          <w:tcPr>
            <w:tcW w:w="1134" w:type="dxa"/>
            <w:vAlign w:val="bottom"/>
          </w:tcPr>
          <w:p w14:paraId="7EA8BDA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Lower middle</w:t>
            </w:r>
          </w:p>
        </w:tc>
      </w:tr>
      <w:tr w:rsidR="00E33DB9" w:rsidRPr="001D3FB6" w14:paraId="0E1BD470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2CE3BF5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382F6DD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Other</w:t>
            </w:r>
          </w:p>
        </w:tc>
        <w:tc>
          <w:tcPr>
            <w:tcW w:w="426" w:type="dxa"/>
            <w:vAlign w:val="bottom"/>
          </w:tcPr>
          <w:p w14:paraId="0E952AF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40</w:t>
            </w:r>
          </w:p>
        </w:tc>
        <w:tc>
          <w:tcPr>
            <w:tcW w:w="850" w:type="dxa"/>
            <w:vAlign w:val="bottom"/>
          </w:tcPr>
          <w:p w14:paraId="0B9E347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4F4FF1A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48F5880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0E6F520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5FAA8AD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2C9D521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567" w:type="dxa"/>
            <w:vAlign w:val="bottom"/>
          </w:tcPr>
          <w:p w14:paraId="2A62289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12BC47E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992" w:type="dxa"/>
            <w:vAlign w:val="bottom"/>
          </w:tcPr>
          <w:p w14:paraId="5C2040D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5C64479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</w:tr>
      <w:tr w:rsidR="00E33DB9" w:rsidRPr="001D3FB6" w14:paraId="30F4E45F" w14:textId="77777777" w:rsidTr="00E33DB9">
        <w:trPr>
          <w:trHeight w:val="113"/>
        </w:trPr>
        <w:tc>
          <w:tcPr>
            <w:tcW w:w="1276" w:type="dxa"/>
            <w:noWrap/>
            <w:vAlign w:val="bottom"/>
            <w:hideMark/>
          </w:tcPr>
          <w:p w14:paraId="5CB178F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Patel, 2017</w:t>
            </w:r>
          </w:p>
        </w:tc>
        <w:tc>
          <w:tcPr>
            <w:tcW w:w="1134" w:type="dxa"/>
            <w:vAlign w:val="bottom"/>
          </w:tcPr>
          <w:p w14:paraId="1F7AA95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BAT</w:t>
            </w:r>
          </w:p>
        </w:tc>
        <w:tc>
          <w:tcPr>
            <w:tcW w:w="426" w:type="dxa"/>
            <w:vAlign w:val="bottom"/>
          </w:tcPr>
          <w:p w14:paraId="3FBF7A5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230</w:t>
            </w:r>
          </w:p>
        </w:tc>
        <w:tc>
          <w:tcPr>
            <w:tcW w:w="850" w:type="dxa"/>
            <w:vAlign w:val="bottom"/>
          </w:tcPr>
          <w:p w14:paraId="2FC578F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IND</w:t>
            </w:r>
          </w:p>
        </w:tc>
        <w:tc>
          <w:tcPr>
            <w:tcW w:w="709" w:type="dxa"/>
            <w:vAlign w:val="bottom"/>
          </w:tcPr>
          <w:p w14:paraId="45BE139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  <w:p w14:paraId="28015CD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Y</w:t>
            </w:r>
          </w:p>
        </w:tc>
        <w:tc>
          <w:tcPr>
            <w:tcW w:w="709" w:type="dxa"/>
            <w:vAlign w:val="bottom"/>
          </w:tcPr>
          <w:p w14:paraId="57549D8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6</w:t>
            </w:r>
          </w:p>
        </w:tc>
        <w:tc>
          <w:tcPr>
            <w:tcW w:w="425" w:type="dxa"/>
            <w:vAlign w:val="bottom"/>
          </w:tcPr>
          <w:p w14:paraId="642BCE3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7F93A23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5DC42B8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sr</w:t>
            </w:r>
          </w:p>
        </w:tc>
        <w:tc>
          <w:tcPr>
            <w:tcW w:w="567" w:type="dxa"/>
            <w:vAlign w:val="bottom"/>
          </w:tcPr>
          <w:p w14:paraId="49C759A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709" w:type="dxa"/>
            <w:vAlign w:val="bottom"/>
          </w:tcPr>
          <w:p w14:paraId="7FC618B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Low</w:t>
            </w:r>
          </w:p>
        </w:tc>
        <w:tc>
          <w:tcPr>
            <w:tcW w:w="992" w:type="dxa"/>
            <w:vAlign w:val="bottom"/>
          </w:tcPr>
          <w:p w14:paraId="6DAE997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India</w:t>
            </w:r>
          </w:p>
        </w:tc>
        <w:tc>
          <w:tcPr>
            <w:tcW w:w="1134" w:type="dxa"/>
            <w:vAlign w:val="bottom"/>
          </w:tcPr>
          <w:p w14:paraId="5E424F9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Lower middle</w:t>
            </w:r>
          </w:p>
        </w:tc>
      </w:tr>
      <w:tr w:rsidR="00E33DB9" w:rsidRPr="001D3FB6" w14:paraId="7681BF92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3DE9DC0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4FAB491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CAU</w:t>
            </w:r>
          </w:p>
        </w:tc>
        <w:tc>
          <w:tcPr>
            <w:tcW w:w="426" w:type="dxa"/>
            <w:vAlign w:val="bottom"/>
          </w:tcPr>
          <w:p w14:paraId="791EFE6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236</w:t>
            </w:r>
          </w:p>
        </w:tc>
        <w:tc>
          <w:tcPr>
            <w:tcW w:w="850" w:type="dxa"/>
            <w:vAlign w:val="bottom"/>
          </w:tcPr>
          <w:p w14:paraId="351348A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3FD628C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15E6F71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58A1176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370C78A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747E7B0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567" w:type="dxa"/>
            <w:vAlign w:val="bottom"/>
          </w:tcPr>
          <w:p w14:paraId="3341E6B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023D2FB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992" w:type="dxa"/>
            <w:vAlign w:val="bottom"/>
          </w:tcPr>
          <w:p w14:paraId="005D01B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0B166DD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</w:tr>
      <w:tr w:rsidR="00E33DB9" w:rsidRPr="001D3FB6" w14:paraId="6E7D7E0B" w14:textId="77777777" w:rsidTr="00E33DB9">
        <w:trPr>
          <w:trHeight w:val="113"/>
        </w:trPr>
        <w:tc>
          <w:tcPr>
            <w:tcW w:w="1276" w:type="dxa"/>
            <w:noWrap/>
            <w:vAlign w:val="bottom"/>
            <w:hideMark/>
          </w:tcPr>
          <w:p w14:paraId="6A9F438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Petersen, 2014</w:t>
            </w:r>
          </w:p>
        </w:tc>
        <w:tc>
          <w:tcPr>
            <w:tcW w:w="1134" w:type="dxa"/>
            <w:vAlign w:val="bottom"/>
          </w:tcPr>
          <w:p w14:paraId="7AED6D9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IPT</w:t>
            </w:r>
          </w:p>
        </w:tc>
        <w:tc>
          <w:tcPr>
            <w:tcW w:w="426" w:type="dxa"/>
            <w:vAlign w:val="bottom"/>
          </w:tcPr>
          <w:p w14:paraId="019185B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17</w:t>
            </w:r>
          </w:p>
        </w:tc>
        <w:tc>
          <w:tcPr>
            <w:tcW w:w="850" w:type="dxa"/>
            <w:vAlign w:val="bottom"/>
          </w:tcPr>
          <w:p w14:paraId="46C33A6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GRP</w:t>
            </w:r>
          </w:p>
        </w:tc>
        <w:tc>
          <w:tcPr>
            <w:tcW w:w="709" w:type="dxa"/>
            <w:vAlign w:val="bottom"/>
          </w:tcPr>
          <w:p w14:paraId="4AA496D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  <w:p w14:paraId="273B094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Y</w:t>
            </w:r>
          </w:p>
        </w:tc>
        <w:tc>
          <w:tcPr>
            <w:tcW w:w="709" w:type="dxa"/>
            <w:vAlign w:val="bottom"/>
          </w:tcPr>
          <w:p w14:paraId="1EE090F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8</w:t>
            </w:r>
          </w:p>
        </w:tc>
        <w:tc>
          <w:tcPr>
            <w:tcW w:w="425" w:type="dxa"/>
            <w:vAlign w:val="bottom"/>
          </w:tcPr>
          <w:p w14:paraId="2826EE5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78931EF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425" w:type="dxa"/>
            <w:vAlign w:val="bottom"/>
          </w:tcPr>
          <w:p w14:paraId="3F17672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sr</w:t>
            </w:r>
          </w:p>
        </w:tc>
        <w:tc>
          <w:tcPr>
            <w:tcW w:w="567" w:type="dxa"/>
            <w:vAlign w:val="bottom"/>
          </w:tcPr>
          <w:p w14:paraId="7FDE495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709" w:type="dxa"/>
            <w:vAlign w:val="bottom"/>
          </w:tcPr>
          <w:p w14:paraId="0DAFA11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Unclear</w:t>
            </w:r>
          </w:p>
        </w:tc>
        <w:tc>
          <w:tcPr>
            <w:tcW w:w="992" w:type="dxa"/>
            <w:vAlign w:val="bottom"/>
          </w:tcPr>
          <w:p w14:paraId="25C2A76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South Africa</w:t>
            </w:r>
          </w:p>
        </w:tc>
        <w:tc>
          <w:tcPr>
            <w:tcW w:w="1134" w:type="dxa"/>
            <w:vAlign w:val="bottom"/>
          </w:tcPr>
          <w:p w14:paraId="379BC91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Upper middle</w:t>
            </w:r>
          </w:p>
        </w:tc>
      </w:tr>
      <w:tr w:rsidR="00E33DB9" w:rsidRPr="001D3FB6" w14:paraId="1C4CCADE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5F59694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0428973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CAU</w:t>
            </w:r>
          </w:p>
        </w:tc>
        <w:tc>
          <w:tcPr>
            <w:tcW w:w="426" w:type="dxa"/>
            <w:vAlign w:val="bottom"/>
          </w:tcPr>
          <w:p w14:paraId="243F062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17</w:t>
            </w:r>
          </w:p>
        </w:tc>
        <w:tc>
          <w:tcPr>
            <w:tcW w:w="850" w:type="dxa"/>
            <w:vAlign w:val="bottom"/>
          </w:tcPr>
          <w:p w14:paraId="20DCF8B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583D59F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44B062D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3DCDC33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19C6729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6D26D66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567" w:type="dxa"/>
            <w:vAlign w:val="bottom"/>
          </w:tcPr>
          <w:p w14:paraId="05FB4B0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147A859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992" w:type="dxa"/>
            <w:vAlign w:val="bottom"/>
          </w:tcPr>
          <w:p w14:paraId="3B63CC3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7E9E5C6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</w:tr>
      <w:tr w:rsidR="00E33DB9" w:rsidRPr="001D3FB6" w14:paraId="5B927CD0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490F777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Psaros, 2022</w:t>
            </w:r>
          </w:p>
        </w:tc>
        <w:tc>
          <w:tcPr>
            <w:tcW w:w="1134" w:type="dxa"/>
            <w:vAlign w:val="bottom"/>
          </w:tcPr>
          <w:p w14:paraId="71681C9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PST</w:t>
            </w:r>
          </w:p>
        </w:tc>
        <w:tc>
          <w:tcPr>
            <w:tcW w:w="426" w:type="dxa"/>
            <w:vAlign w:val="bottom"/>
          </w:tcPr>
          <w:p w14:paraId="421E152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12</w:t>
            </w:r>
          </w:p>
        </w:tc>
        <w:tc>
          <w:tcPr>
            <w:tcW w:w="850" w:type="dxa"/>
            <w:vAlign w:val="bottom"/>
          </w:tcPr>
          <w:p w14:paraId="171DCDC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IND</w:t>
            </w:r>
          </w:p>
        </w:tc>
        <w:tc>
          <w:tcPr>
            <w:tcW w:w="709" w:type="dxa"/>
            <w:vAlign w:val="bottom"/>
          </w:tcPr>
          <w:p w14:paraId="6D6C6B5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N</w:t>
            </w:r>
          </w:p>
        </w:tc>
        <w:tc>
          <w:tcPr>
            <w:tcW w:w="709" w:type="dxa"/>
            <w:vAlign w:val="bottom"/>
          </w:tcPr>
          <w:p w14:paraId="735EC1D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8</w:t>
            </w:r>
          </w:p>
        </w:tc>
        <w:tc>
          <w:tcPr>
            <w:tcW w:w="425" w:type="dxa"/>
            <w:vAlign w:val="bottom"/>
          </w:tcPr>
          <w:p w14:paraId="153F623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3BA6F33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425" w:type="dxa"/>
            <w:vAlign w:val="bottom"/>
          </w:tcPr>
          <w:p w14:paraId="0ECCDFF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sr</w:t>
            </w:r>
          </w:p>
        </w:tc>
        <w:tc>
          <w:tcPr>
            <w:tcW w:w="567" w:type="dxa"/>
            <w:vAlign w:val="bottom"/>
          </w:tcPr>
          <w:p w14:paraId="64B8EAE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709" w:type="dxa"/>
            <w:vAlign w:val="bottom"/>
          </w:tcPr>
          <w:p w14:paraId="2518C0D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Unclear</w:t>
            </w:r>
          </w:p>
        </w:tc>
        <w:tc>
          <w:tcPr>
            <w:tcW w:w="992" w:type="dxa"/>
            <w:vAlign w:val="bottom"/>
          </w:tcPr>
          <w:p w14:paraId="41ABBE6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South africa</w:t>
            </w:r>
          </w:p>
        </w:tc>
        <w:tc>
          <w:tcPr>
            <w:tcW w:w="1134" w:type="dxa"/>
            <w:vAlign w:val="bottom"/>
          </w:tcPr>
          <w:p w14:paraId="74B4EA6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Upper-middle</w:t>
            </w:r>
          </w:p>
        </w:tc>
      </w:tr>
      <w:tr w:rsidR="00E33DB9" w:rsidRPr="001D3FB6" w14:paraId="75CCB45F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1DCB255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15640BB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OTH CTR</w:t>
            </w:r>
          </w:p>
        </w:tc>
        <w:tc>
          <w:tcPr>
            <w:tcW w:w="426" w:type="dxa"/>
            <w:vAlign w:val="bottom"/>
          </w:tcPr>
          <w:p w14:paraId="3A2148A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6</w:t>
            </w:r>
          </w:p>
        </w:tc>
        <w:tc>
          <w:tcPr>
            <w:tcW w:w="850" w:type="dxa"/>
            <w:vAlign w:val="bottom"/>
          </w:tcPr>
          <w:p w14:paraId="29ED608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129DBCF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48663A7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14DE146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26C1116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57C5646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567" w:type="dxa"/>
            <w:vAlign w:val="bottom"/>
          </w:tcPr>
          <w:p w14:paraId="4AAA726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07F4AEB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992" w:type="dxa"/>
            <w:vAlign w:val="bottom"/>
          </w:tcPr>
          <w:p w14:paraId="50DF8AA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2AD62EC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</w:tr>
      <w:tr w:rsidR="00E33DB9" w:rsidRPr="001D3FB6" w14:paraId="782657E1" w14:textId="77777777" w:rsidTr="00E33DB9">
        <w:trPr>
          <w:trHeight w:val="113"/>
        </w:trPr>
        <w:tc>
          <w:tcPr>
            <w:tcW w:w="1276" w:type="dxa"/>
            <w:noWrap/>
            <w:vAlign w:val="bottom"/>
            <w:hideMark/>
          </w:tcPr>
          <w:p w14:paraId="49308FE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proofErr w:type="spellStart"/>
            <w:r w:rsidRPr="001D3FB6">
              <w:rPr>
                <w:sz w:val="13"/>
                <w:szCs w:val="13"/>
                <w:lang w:val="en-US"/>
              </w:rPr>
              <w:t>Qiu</w:t>
            </w:r>
            <w:proofErr w:type="spellEnd"/>
            <w:r w:rsidRPr="001D3FB6">
              <w:rPr>
                <w:sz w:val="13"/>
                <w:szCs w:val="13"/>
                <w:lang w:val="en-US"/>
              </w:rPr>
              <w:t>, 2013</w:t>
            </w:r>
          </w:p>
        </w:tc>
        <w:tc>
          <w:tcPr>
            <w:tcW w:w="1134" w:type="dxa"/>
            <w:vAlign w:val="bottom"/>
          </w:tcPr>
          <w:p w14:paraId="670E7B3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CBT</w:t>
            </w:r>
          </w:p>
        </w:tc>
        <w:tc>
          <w:tcPr>
            <w:tcW w:w="426" w:type="dxa"/>
            <w:vAlign w:val="bottom"/>
          </w:tcPr>
          <w:p w14:paraId="31990FE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31</w:t>
            </w:r>
          </w:p>
        </w:tc>
        <w:tc>
          <w:tcPr>
            <w:tcW w:w="850" w:type="dxa"/>
            <w:vAlign w:val="bottom"/>
          </w:tcPr>
          <w:p w14:paraId="580493A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GRP</w:t>
            </w:r>
          </w:p>
        </w:tc>
        <w:tc>
          <w:tcPr>
            <w:tcW w:w="709" w:type="dxa"/>
            <w:vAlign w:val="bottom"/>
          </w:tcPr>
          <w:p w14:paraId="42A102A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  <w:p w14:paraId="35EF6EC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N</w:t>
            </w:r>
          </w:p>
        </w:tc>
        <w:tc>
          <w:tcPr>
            <w:tcW w:w="709" w:type="dxa"/>
            <w:vAlign w:val="bottom"/>
          </w:tcPr>
          <w:p w14:paraId="3D788A6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10</w:t>
            </w:r>
          </w:p>
        </w:tc>
        <w:tc>
          <w:tcPr>
            <w:tcW w:w="425" w:type="dxa"/>
            <w:vAlign w:val="bottom"/>
          </w:tcPr>
          <w:p w14:paraId="546346C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7F9FD9B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3270715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567" w:type="dxa"/>
            <w:vAlign w:val="bottom"/>
          </w:tcPr>
          <w:p w14:paraId="1EB8D61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709" w:type="dxa"/>
            <w:vAlign w:val="bottom"/>
          </w:tcPr>
          <w:p w14:paraId="33F9449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Low</w:t>
            </w:r>
          </w:p>
        </w:tc>
        <w:tc>
          <w:tcPr>
            <w:tcW w:w="992" w:type="dxa"/>
            <w:vAlign w:val="bottom"/>
          </w:tcPr>
          <w:p w14:paraId="7CC9E6D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China</w:t>
            </w:r>
          </w:p>
        </w:tc>
        <w:tc>
          <w:tcPr>
            <w:tcW w:w="1134" w:type="dxa"/>
            <w:vAlign w:val="bottom"/>
          </w:tcPr>
          <w:p w14:paraId="68AAB67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Upper middle</w:t>
            </w:r>
          </w:p>
        </w:tc>
      </w:tr>
      <w:tr w:rsidR="00E33DB9" w:rsidRPr="001D3FB6" w14:paraId="21FA8044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7206477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75F0ED2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WL</w:t>
            </w:r>
          </w:p>
        </w:tc>
        <w:tc>
          <w:tcPr>
            <w:tcW w:w="426" w:type="dxa"/>
            <w:vAlign w:val="bottom"/>
          </w:tcPr>
          <w:p w14:paraId="36C70FA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31</w:t>
            </w:r>
          </w:p>
        </w:tc>
        <w:tc>
          <w:tcPr>
            <w:tcW w:w="850" w:type="dxa"/>
            <w:vAlign w:val="bottom"/>
          </w:tcPr>
          <w:p w14:paraId="0DAFE70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303E2F2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5CA4264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205CC78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225F9B8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48DE4BD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567" w:type="dxa"/>
            <w:vAlign w:val="bottom"/>
          </w:tcPr>
          <w:p w14:paraId="130FF04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65820C6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992" w:type="dxa"/>
            <w:vAlign w:val="bottom"/>
          </w:tcPr>
          <w:p w14:paraId="49232DE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65A5BAC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</w:tr>
      <w:tr w:rsidR="00E33DB9" w:rsidRPr="001D3FB6" w14:paraId="68607331" w14:textId="77777777" w:rsidTr="00E33DB9">
        <w:trPr>
          <w:trHeight w:val="113"/>
        </w:trPr>
        <w:tc>
          <w:tcPr>
            <w:tcW w:w="1276" w:type="dxa"/>
            <w:noWrap/>
            <w:vAlign w:val="bottom"/>
            <w:hideMark/>
          </w:tcPr>
          <w:p w14:paraId="221777B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Rahman, 2008</w:t>
            </w:r>
          </w:p>
        </w:tc>
        <w:tc>
          <w:tcPr>
            <w:tcW w:w="1134" w:type="dxa"/>
            <w:vAlign w:val="bottom"/>
          </w:tcPr>
          <w:p w14:paraId="795948A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CBT</w:t>
            </w:r>
          </w:p>
        </w:tc>
        <w:tc>
          <w:tcPr>
            <w:tcW w:w="426" w:type="dxa"/>
            <w:vAlign w:val="bottom"/>
          </w:tcPr>
          <w:p w14:paraId="7144207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412</w:t>
            </w:r>
          </w:p>
        </w:tc>
        <w:tc>
          <w:tcPr>
            <w:tcW w:w="850" w:type="dxa"/>
            <w:vAlign w:val="bottom"/>
          </w:tcPr>
          <w:p w14:paraId="5D9DE59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GRP</w:t>
            </w:r>
          </w:p>
        </w:tc>
        <w:tc>
          <w:tcPr>
            <w:tcW w:w="709" w:type="dxa"/>
            <w:vAlign w:val="bottom"/>
          </w:tcPr>
          <w:p w14:paraId="0D7CED6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Y</w:t>
            </w:r>
          </w:p>
        </w:tc>
        <w:tc>
          <w:tcPr>
            <w:tcW w:w="709" w:type="dxa"/>
            <w:vAlign w:val="bottom"/>
          </w:tcPr>
          <w:p w14:paraId="0CAB65D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16</w:t>
            </w:r>
          </w:p>
        </w:tc>
        <w:tc>
          <w:tcPr>
            <w:tcW w:w="425" w:type="dxa"/>
            <w:vAlign w:val="bottom"/>
          </w:tcPr>
          <w:p w14:paraId="266E235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6A4EE30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6F693BC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567" w:type="dxa"/>
            <w:vAlign w:val="bottom"/>
          </w:tcPr>
          <w:p w14:paraId="3326CA6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709" w:type="dxa"/>
            <w:vAlign w:val="bottom"/>
          </w:tcPr>
          <w:p w14:paraId="7230E47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Low</w:t>
            </w:r>
          </w:p>
        </w:tc>
        <w:tc>
          <w:tcPr>
            <w:tcW w:w="992" w:type="dxa"/>
            <w:vAlign w:val="bottom"/>
          </w:tcPr>
          <w:p w14:paraId="58B9381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Pakistan</w:t>
            </w:r>
          </w:p>
        </w:tc>
        <w:tc>
          <w:tcPr>
            <w:tcW w:w="1134" w:type="dxa"/>
            <w:vAlign w:val="bottom"/>
          </w:tcPr>
          <w:p w14:paraId="54A8BCD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Lower middle</w:t>
            </w:r>
          </w:p>
        </w:tc>
      </w:tr>
      <w:tr w:rsidR="00E33DB9" w:rsidRPr="001D3FB6" w14:paraId="5912B5A9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573013C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6A730E6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OTH CTR</w:t>
            </w:r>
          </w:p>
        </w:tc>
        <w:tc>
          <w:tcPr>
            <w:tcW w:w="426" w:type="dxa"/>
            <w:vAlign w:val="bottom"/>
          </w:tcPr>
          <w:p w14:paraId="5AFD960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386</w:t>
            </w:r>
          </w:p>
        </w:tc>
        <w:tc>
          <w:tcPr>
            <w:tcW w:w="850" w:type="dxa"/>
            <w:vAlign w:val="bottom"/>
          </w:tcPr>
          <w:p w14:paraId="4D72A03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4178D42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537030F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1213482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08C4B50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7D61766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567" w:type="dxa"/>
            <w:vAlign w:val="bottom"/>
          </w:tcPr>
          <w:p w14:paraId="1F0740D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744FCE5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992" w:type="dxa"/>
            <w:vAlign w:val="bottom"/>
          </w:tcPr>
          <w:p w14:paraId="34AB2BE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25C0308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</w:tr>
      <w:tr w:rsidR="00E33DB9" w:rsidRPr="001D3FB6" w14:paraId="14D11D14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3DCFEF9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Raji, 2022</w:t>
            </w:r>
          </w:p>
        </w:tc>
        <w:tc>
          <w:tcPr>
            <w:tcW w:w="1134" w:type="dxa"/>
            <w:vAlign w:val="bottom"/>
          </w:tcPr>
          <w:p w14:paraId="6D27032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OTH PSY</w:t>
            </w:r>
          </w:p>
        </w:tc>
        <w:tc>
          <w:tcPr>
            <w:tcW w:w="426" w:type="dxa"/>
            <w:vAlign w:val="bottom"/>
          </w:tcPr>
          <w:p w14:paraId="0CB0580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46</w:t>
            </w:r>
          </w:p>
        </w:tc>
        <w:tc>
          <w:tcPr>
            <w:tcW w:w="850" w:type="dxa"/>
            <w:vAlign w:val="bottom"/>
          </w:tcPr>
          <w:p w14:paraId="642D667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GRP</w:t>
            </w:r>
          </w:p>
        </w:tc>
        <w:tc>
          <w:tcPr>
            <w:tcW w:w="709" w:type="dxa"/>
            <w:vAlign w:val="bottom"/>
          </w:tcPr>
          <w:p w14:paraId="3CC1F63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N</w:t>
            </w:r>
          </w:p>
        </w:tc>
        <w:tc>
          <w:tcPr>
            <w:tcW w:w="709" w:type="dxa"/>
            <w:vAlign w:val="bottom"/>
          </w:tcPr>
          <w:p w14:paraId="780EB0C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8</w:t>
            </w:r>
          </w:p>
        </w:tc>
        <w:tc>
          <w:tcPr>
            <w:tcW w:w="425" w:type="dxa"/>
            <w:vAlign w:val="bottom"/>
          </w:tcPr>
          <w:p w14:paraId="669FDF1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1E3E3C5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425" w:type="dxa"/>
            <w:vAlign w:val="bottom"/>
          </w:tcPr>
          <w:p w14:paraId="549CA36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sr</w:t>
            </w:r>
          </w:p>
        </w:tc>
        <w:tc>
          <w:tcPr>
            <w:tcW w:w="567" w:type="dxa"/>
            <w:vAlign w:val="bottom"/>
          </w:tcPr>
          <w:p w14:paraId="183668B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709" w:type="dxa"/>
            <w:vAlign w:val="bottom"/>
          </w:tcPr>
          <w:p w14:paraId="7A5AE47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Unclear</w:t>
            </w:r>
          </w:p>
        </w:tc>
        <w:tc>
          <w:tcPr>
            <w:tcW w:w="992" w:type="dxa"/>
            <w:vAlign w:val="bottom"/>
          </w:tcPr>
          <w:p w14:paraId="0BFC138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Iran</w:t>
            </w:r>
          </w:p>
        </w:tc>
        <w:tc>
          <w:tcPr>
            <w:tcW w:w="1134" w:type="dxa"/>
            <w:vAlign w:val="bottom"/>
          </w:tcPr>
          <w:p w14:paraId="608621F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Lower-middle</w:t>
            </w:r>
          </w:p>
        </w:tc>
      </w:tr>
      <w:tr w:rsidR="00E33DB9" w:rsidRPr="001D3FB6" w14:paraId="73C7EE55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35554BC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2448DE0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OTH CTR</w:t>
            </w:r>
          </w:p>
        </w:tc>
        <w:tc>
          <w:tcPr>
            <w:tcW w:w="426" w:type="dxa"/>
            <w:vAlign w:val="bottom"/>
          </w:tcPr>
          <w:p w14:paraId="1A7A3FA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44</w:t>
            </w:r>
          </w:p>
        </w:tc>
        <w:tc>
          <w:tcPr>
            <w:tcW w:w="850" w:type="dxa"/>
            <w:vAlign w:val="bottom"/>
          </w:tcPr>
          <w:p w14:paraId="5EE8E1B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27278FC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33C3B9E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76BEDED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1378438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07C3BFC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567" w:type="dxa"/>
            <w:vAlign w:val="bottom"/>
          </w:tcPr>
          <w:p w14:paraId="7BA1FDE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109760D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992" w:type="dxa"/>
            <w:vAlign w:val="bottom"/>
          </w:tcPr>
          <w:p w14:paraId="1A6BCA3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34386D5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</w:tr>
      <w:tr w:rsidR="00E33DB9" w:rsidRPr="001D3FB6" w14:paraId="24A5416E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580F2E8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proofErr w:type="spellStart"/>
            <w:r w:rsidRPr="001D3FB6">
              <w:rPr>
                <w:sz w:val="13"/>
                <w:szCs w:val="13"/>
                <w:lang w:val="en-US"/>
              </w:rPr>
              <w:t>Safren</w:t>
            </w:r>
            <w:proofErr w:type="spellEnd"/>
            <w:r w:rsidRPr="001D3FB6">
              <w:rPr>
                <w:sz w:val="13"/>
                <w:szCs w:val="13"/>
                <w:lang w:val="en-US"/>
              </w:rPr>
              <w:t>, 2021</w:t>
            </w:r>
          </w:p>
        </w:tc>
        <w:tc>
          <w:tcPr>
            <w:tcW w:w="1134" w:type="dxa"/>
            <w:vAlign w:val="bottom"/>
          </w:tcPr>
          <w:p w14:paraId="5978265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CBT</w:t>
            </w:r>
          </w:p>
        </w:tc>
        <w:tc>
          <w:tcPr>
            <w:tcW w:w="426" w:type="dxa"/>
            <w:vAlign w:val="bottom"/>
          </w:tcPr>
          <w:p w14:paraId="7163ADC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80</w:t>
            </w:r>
          </w:p>
        </w:tc>
        <w:tc>
          <w:tcPr>
            <w:tcW w:w="850" w:type="dxa"/>
            <w:vAlign w:val="bottom"/>
          </w:tcPr>
          <w:p w14:paraId="180E5A6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IND</w:t>
            </w:r>
          </w:p>
        </w:tc>
        <w:tc>
          <w:tcPr>
            <w:tcW w:w="709" w:type="dxa"/>
            <w:vAlign w:val="bottom"/>
          </w:tcPr>
          <w:p w14:paraId="79AFC4D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  <w:p w14:paraId="671E48C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Y</w:t>
            </w:r>
          </w:p>
        </w:tc>
        <w:tc>
          <w:tcPr>
            <w:tcW w:w="709" w:type="dxa"/>
            <w:vAlign w:val="bottom"/>
          </w:tcPr>
          <w:p w14:paraId="0FDA3B9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8</w:t>
            </w:r>
          </w:p>
        </w:tc>
        <w:tc>
          <w:tcPr>
            <w:tcW w:w="425" w:type="dxa"/>
            <w:vAlign w:val="bottom"/>
          </w:tcPr>
          <w:p w14:paraId="422C755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3E9E0C2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425" w:type="dxa"/>
            <w:vAlign w:val="bottom"/>
          </w:tcPr>
          <w:p w14:paraId="5046136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567" w:type="dxa"/>
            <w:vAlign w:val="bottom"/>
          </w:tcPr>
          <w:p w14:paraId="2B64512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709" w:type="dxa"/>
            <w:vAlign w:val="bottom"/>
          </w:tcPr>
          <w:p w14:paraId="428B32F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Unclear</w:t>
            </w:r>
          </w:p>
        </w:tc>
        <w:tc>
          <w:tcPr>
            <w:tcW w:w="992" w:type="dxa"/>
            <w:vAlign w:val="bottom"/>
          </w:tcPr>
          <w:p w14:paraId="712F251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South Africa</w:t>
            </w:r>
          </w:p>
        </w:tc>
        <w:tc>
          <w:tcPr>
            <w:tcW w:w="1134" w:type="dxa"/>
            <w:vAlign w:val="bottom"/>
          </w:tcPr>
          <w:p w14:paraId="38AECAC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Upper middle</w:t>
            </w:r>
          </w:p>
        </w:tc>
      </w:tr>
      <w:tr w:rsidR="00E33DB9" w:rsidRPr="001D3FB6" w14:paraId="1E2720F1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72CBE15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1290B24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CAU</w:t>
            </w:r>
          </w:p>
        </w:tc>
        <w:tc>
          <w:tcPr>
            <w:tcW w:w="426" w:type="dxa"/>
            <w:vAlign w:val="bottom"/>
          </w:tcPr>
          <w:p w14:paraId="5414286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81</w:t>
            </w:r>
          </w:p>
        </w:tc>
        <w:tc>
          <w:tcPr>
            <w:tcW w:w="850" w:type="dxa"/>
            <w:vAlign w:val="bottom"/>
          </w:tcPr>
          <w:p w14:paraId="245E023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458867F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1D09B3C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184341A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673A3B0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3FF8089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567" w:type="dxa"/>
            <w:vAlign w:val="bottom"/>
          </w:tcPr>
          <w:p w14:paraId="296F2CE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291B5B4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992" w:type="dxa"/>
            <w:vAlign w:val="bottom"/>
          </w:tcPr>
          <w:p w14:paraId="1989DB8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58B7CC5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</w:tr>
      <w:tr w:rsidR="00E33DB9" w:rsidRPr="001D3FB6" w14:paraId="5311CDB7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5E27704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Saisanan, 2020</w:t>
            </w:r>
          </w:p>
        </w:tc>
        <w:tc>
          <w:tcPr>
            <w:tcW w:w="1134" w:type="dxa"/>
            <w:vAlign w:val="bottom"/>
          </w:tcPr>
          <w:p w14:paraId="2A0B2C8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BAT</w:t>
            </w:r>
          </w:p>
        </w:tc>
        <w:tc>
          <w:tcPr>
            <w:tcW w:w="426" w:type="dxa"/>
            <w:vAlign w:val="bottom"/>
          </w:tcPr>
          <w:p w14:paraId="09B7537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39</w:t>
            </w:r>
          </w:p>
        </w:tc>
        <w:tc>
          <w:tcPr>
            <w:tcW w:w="850" w:type="dxa"/>
            <w:vAlign w:val="bottom"/>
          </w:tcPr>
          <w:p w14:paraId="5909C6B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GRP</w:t>
            </w:r>
          </w:p>
        </w:tc>
        <w:tc>
          <w:tcPr>
            <w:tcW w:w="709" w:type="dxa"/>
            <w:vAlign w:val="bottom"/>
          </w:tcPr>
          <w:p w14:paraId="6718FCB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N</w:t>
            </w:r>
          </w:p>
        </w:tc>
        <w:tc>
          <w:tcPr>
            <w:tcW w:w="709" w:type="dxa"/>
            <w:vAlign w:val="bottom"/>
          </w:tcPr>
          <w:p w14:paraId="44A41F6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>
              <w:rPr>
                <w:sz w:val="13"/>
                <w:szCs w:val="13"/>
                <w:lang w:val="en-US"/>
              </w:rPr>
              <w:t>11</w:t>
            </w:r>
          </w:p>
        </w:tc>
        <w:tc>
          <w:tcPr>
            <w:tcW w:w="425" w:type="dxa"/>
            <w:vAlign w:val="bottom"/>
          </w:tcPr>
          <w:p w14:paraId="6756406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425" w:type="dxa"/>
            <w:vAlign w:val="bottom"/>
          </w:tcPr>
          <w:p w14:paraId="72F0DAB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425" w:type="dxa"/>
            <w:vAlign w:val="bottom"/>
          </w:tcPr>
          <w:p w14:paraId="1D04C7D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sr</w:t>
            </w:r>
          </w:p>
        </w:tc>
        <w:tc>
          <w:tcPr>
            <w:tcW w:w="567" w:type="dxa"/>
            <w:vAlign w:val="bottom"/>
          </w:tcPr>
          <w:p w14:paraId="5B73B06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709" w:type="dxa"/>
            <w:vAlign w:val="bottom"/>
          </w:tcPr>
          <w:p w14:paraId="0043B18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Unclear</w:t>
            </w:r>
          </w:p>
        </w:tc>
        <w:tc>
          <w:tcPr>
            <w:tcW w:w="992" w:type="dxa"/>
            <w:vAlign w:val="bottom"/>
          </w:tcPr>
          <w:p w14:paraId="3FFDFB1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Thailand</w:t>
            </w:r>
          </w:p>
        </w:tc>
        <w:tc>
          <w:tcPr>
            <w:tcW w:w="1134" w:type="dxa"/>
            <w:vAlign w:val="bottom"/>
          </w:tcPr>
          <w:p w14:paraId="0D961E3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Upper-middle</w:t>
            </w:r>
          </w:p>
        </w:tc>
      </w:tr>
      <w:tr w:rsidR="00E33DB9" w:rsidRPr="001D3FB6" w14:paraId="2A19D613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6D0DC5F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447152F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CAU</w:t>
            </w:r>
          </w:p>
        </w:tc>
        <w:tc>
          <w:tcPr>
            <w:tcW w:w="426" w:type="dxa"/>
            <w:vAlign w:val="bottom"/>
          </w:tcPr>
          <w:p w14:paraId="4A881E9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40.0</w:t>
            </w:r>
          </w:p>
        </w:tc>
        <w:tc>
          <w:tcPr>
            <w:tcW w:w="850" w:type="dxa"/>
            <w:vAlign w:val="bottom"/>
          </w:tcPr>
          <w:p w14:paraId="630ACA1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2FF8C86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762BDEC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0C0EFC5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35F48E4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0202CB0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567" w:type="dxa"/>
            <w:vAlign w:val="bottom"/>
          </w:tcPr>
          <w:p w14:paraId="40339CD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1714C10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992" w:type="dxa"/>
            <w:vAlign w:val="bottom"/>
          </w:tcPr>
          <w:p w14:paraId="123DB04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63A0C7B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</w:tr>
      <w:tr w:rsidR="00E33DB9" w:rsidRPr="001D3FB6" w14:paraId="07F1B6D8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3C366BA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Salamanca-Sanabria, 2020</w:t>
            </w:r>
          </w:p>
        </w:tc>
        <w:tc>
          <w:tcPr>
            <w:tcW w:w="1134" w:type="dxa"/>
            <w:vAlign w:val="bottom"/>
          </w:tcPr>
          <w:p w14:paraId="0ECC837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CBT</w:t>
            </w:r>
          </w:p>
        </w:tc>
        <w:tc>
          <w:tcPr>
            <w:tcW w:w="426" w:type="dxa"/>
            <w:vAlign w:val="bottom"/>
          </w:tcPr>
          <w:p w14:paraId="56DD377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21</w:t>
            </w:r>
          </w:p>
        </w:tc>
        <w:tc>
          <w:tcPr>
            <w:tcW w:w="850" w:type="dxa"/>
            <w:vAlign w:val="bottom"/>
          </w:tcPr>
          <w:p w14:paraId="7FA6918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GSH</w:t>
            </w:r>
          </w:p>
        </w:tc>
        <w:tc>
          <w:tcPr>
            <w:tcW w:w="709" w:type="dxa"/>
            <w:vAlign w:val="bottom"/>
          </w:tcPr>
          <w:p w14:paraId="342996B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  <w:p w14:paraId="3A88175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Y</w:t>
            </w:r>
          </w:p>
        </w:tc>
        <w:tc>
          <w:tcPr>
            <w:tcW w:w="709" w:type="dxa"/>
            <w:vAlign w:val="bottom"/>
          </w:tcPr>
          <w:p w14:paraId="11F4402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7</w:t>
            </w:r>
          </w:p>
        </w:tc>
        <w:tc>
          <w:tcPr>
            <w:tcW w:w="425" w:type="dxa"/>
            <w:vAlign w:val="bottom"/>
          </w:tcPr>
          <w:p w14:paraId="624E8A1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7A1541D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1C8CB87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sr</w:t>
            </w:r>
          </w:p>
        </w:tc>
        <w:tc>
          <w:tcPr>
            <w:tcW w:w="567" w:type="dxa"/>
            <w:vAlign w:val="bottom"/>
          </w:tcPr>
          <w:p w14:paraId="5D8E815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709" w:type="dxa"/>
            <w:vAlign w:val="bottom"/>
          </w:tcPr>
          <w:p w14:paraId="3F045F4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Unclear</w:t>
            </w:r>
          </w:p>
        </w:tc>
        <w:tc>
          <w:tcPr>
            <w:tcW w:w="992" w:type="dxa"/>
            <w:vAlign w:val="bottom"/>
          </w:tcPr>
          <w:p w14:paraId="25C76ED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Colombia</w:t>
            </w:r>
          </w:p>
        </w:tc>
        <w:tc>
          <w:tcPr>
            <w:tcW w:w="1134" w:type="dxa"/>
            <w:vAlign w:val="bottom"/>
          </w:tcPr>
          <w:p w14:paraId="6EF3543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Upper middle</w:t>
            </w:r>
          </w:p>
        </w:tc>
      </w:tr>
      <w:tr w:rsidR="00E33DB9" w:rsidRPr="001D3FB6" w14:paraId="086E61AA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5F00244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237BBCC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WL</w:t>
            </w:r>
          </w:p>
        </w:tc>
        <w:tc>
          <w:tcPr>
            <w:tcW w:w="426" w:type="dxa"/>
            <w:vAlign w:val="bottom"/>
          </w:tcPr>
          <w:p w14:paraId="5D0554F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54</w:t>
            </w:r>
          </w:p>
        </w:tc>
        <w:tc>
          <w:tcPr>
            <w:tcW w:w="850" w:type="dxa"/>
            <w:vAlign w:val="bottom"/>
          </w:tcPr>
          <w:p w14:paraId="30985BB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600293B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5DE94AA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59E13EC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31326A4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7623132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567" w:type="dxa"/>
            <w:vAlign w:val="bottom"/>
          </w:tcPr>
          <w:p w14:paraId="3AA2D3A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139F6E4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992" w:type="dxa"/>
            <w:vAlign w:val="bottom"/>
          </w:tcPr>
          <w:p w14:paraId="6656C99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2A7FEB3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</w:tr>
      <w:tr w:rsidR="00E33DB9" w:rsidRPr="001D3FB6" w14:paraId="3A53C32F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0DA5665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proofErr w:type="spellStart"/>
            <w:r w:rsidRPr="001D3FB6">
              <w:rPr>
                <w:sz w:val="13"/>
                <w:szCs w:val="13"/>
                <w:lang w:val="en-US"/>
              </w:rPr>
              <w:t>Savari</w:t>
            </w:r>
            <w:proofErr w:type="spellEnd"/>
            <w:r w:rsidRPr="001D3FB6">
              <w:rPr>
                <w:sz w:val="13"/>
                <w:szCs w:val="13"/>
                <w:lang w:val="en-US"/>
              </w:rPr>
              <w:t>, 2021</w:t>
            </w:r>
          </w:p>
        </w:tc>
        <w:tc>
          <w:tcPr>
            <w:tcW w:w="1134" w:type="dxa"/>
            <w:vAlign w:val="bottom"/>
          </w:tcPr>
          <w:p w14:paraId="1D53D83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3RD</w:t>
            </w:r>
          </w:p>
        </w:tc>
        <w:tc>
          <w:tcPr>
            <w:tcW w:w="426" w:type="dxa"/>
            <w:vAlign w:val="bottom"/>
          </w:tcPr>
          <w:p w14:paraId="3499BFA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15</w:t>
            </w:r>
          </w:p>
        </w:tc>
        <w:tc>
          <w:tcPr>
            <w:tcW w:w="850" w:type="dxa"/>
            <w:vAlign w:val="bottom"/>
          </w:tcPr>
          <w:p w14:paraId="095AE43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GRP</w:t>
            </w:r>
          </w:p>
        </w:tc>
        <w:tc>
          <w:tcPr>
            <w:tcW w:w="709" w:type="dxa"/>
            <w:vAlign w:val="bottom"/>
          </w:tcPr>
          <w:p w14:paraId="7EF26E7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  <w:p w14:paraId="3585C76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N</w:t>
            </w:r>
          </w:p>
        </w:tc>
        <w:tc>
          <w:tcPr>
            <w:tcW w:w="709" w:type="dxa"/>
            <w:vAlign w:val="bottom"/>
          </w:tcPr>
          <w:p w14:paraId="6840203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8</w:t>
            </w:r>
          </w:p>
        </w:tc>
        <w:tc>
          <w:tcPr>
            <w:tcW w:w="425" w:type="dxa"/>
            <w:vAlign w:val="bottom"/>
          </w:tcPr>
          <w:p w14:paraId="7F21081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313F5A7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425" w:type="dxa"/>
            <w:vAlign w:val="bottom"/>
          </w:tcPr>
          <w:p w14:paraId="667DEBB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567" w:type="dxa"/>
            <w:vAlign w:val="bottom"/>
          </w:tcPr>
          <w:p w14:paraId="07C94BB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709" w:type="dxa"/>
            <w:vAlign w:val="bottom"/>
          </w:tcPr>
          <w:p w14:paraId="506B4D3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Unclear</w:t>
            </w:r>
          </w:p>
        </w:tc>
        <w:tc>
          <w:tcPr>
            <w:tcW w:w="992" w:type="dxa"/>
            <w:vAlign w:val="bottom"/>
          </w:tcPr>
          <w:p w14:paraId="3F7E936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Iran</w:t>
            </w:r>
          </w:p>
        </w:tc>
        <w:tc>
          <w:tcPr>
            <w:tcW w:w="1134" w:type="dxa"/>
            <w:vAlign w:val="bottom"/>
          </w:tcPr>
          <w:p w14:paraId="75EA588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Lower middle</w:t>
            </w:r>
          </w:p>
        </w:tc>
      </w:tr>
      <w:tr w:rsidR="00E33DB9" w:rsidRPr="001D3FB6" w14:paraId="2D7E28BB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3A73B12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035EE44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WL</w:t>
            </w:r>
          </w:p>
        </w:tc>
        <w:tc>
          <w:tcPr>
            <w:tcW w:w="426" w:type="dxa"/>
            <w:vAlign w:val="bottom"/>
          </w:tcPr>
          <w:p w14:paraId="6A69495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15</w:t>
            </w:r>
          </w:p>
        </w:tc>
        <w:tc>
          <w:tcPr>
            <w:tcW w:w="850" w:type="dxa"/>
            <w:vAlign w:val="bottom"/>
          </w:tcPr>
          <w:p w14:paraId="642F99F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1132B99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6207221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46B46BD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129A88A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4D7A1FB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567" w:type="dxa"/>
            <w:vAlign w:val="bottom"/>
          </w:tcPr>
          <w:p w14:paraId="611F017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7D886AE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992" w:type="dxa"/>
            <w:vAlign w:val="bottom"/>
          </w:tcPr>
          <w:p w14:paraId="757AFC7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0A34FA9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</w:tr>
      <w:tr w:rsidR="00E33DB9" w:rsidRPr="001D3FB6" w14:paraId="62A504CF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5BED586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Shan, 2022</w:t>
            </w:r>
          </w:p>
        </w:tc>
        <w:tc>
          <w:tcPr>
            <w:tcW w:w="1134" w:type="dxa"/>
            <w:vAlign w:val="bottom"/>
          </w:tcPr>
          <w:p w14:paraId="3B65A31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CBT</w:t>
            </w:r>
          </w:p>
        </w:tc>
        <w:tc>
          <w:tcPr>
            <w:tcW w:w="426" w:type="dxa"/>
            <w:vAlign w:val="bottom"/>
          </w:tcPr>
          <w:p w14:paraId="452F69C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45</w:t>
            </w:r>
          </w:p>
        </w:tc>
        <w:tc>
          <w:tcPr>
            <w:tcW w:w="850" w:type="dxa"/>
            <w:vAlign w:val="bottom"/>
          </w:tcPr>
          <w:p w14:paraId="46F8B8E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IND</w:t>
            </w:r>
          </w:p>
        </w:tc>
        <w:tc>
          <w:tcPr>
            <w:tcW w:w="709" w:type="dxa"/>
            <w:vAlign w:val="bottom"/>
          </w:tcPr>
          <w:p w14:paraId="4EDA3AB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N</w:t>
            </w:r>
          </w:p>
        </w:tc>
        <w:tc>
          <w:tcPr>
            <w:tcW w:w="709" w:type="dxa"/>
            <w:vAlign w:val="bottom"/>
          </w:tcPr>
          <w:p w14:paraId="250ADB7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>
              <w:rPr>
                <w:color w:val="333333"/>
                <w:sz w:val="13"/>
                <w:szCs w:val="13"/>
                <w:lang w:val="en-US"/>
              </w:rPr>
              <w:t>10</w:t>
            </w:r>
          </w:p>
        </w:tc>
        <w:tc>
          <w:tcPr>
            <w:tcW w:w="425" w:type="dxa"/>
            <w:vAlign w:val="bottom"/>
          </w:tcPr>
          <w:p w14:paraId="2C932AEB" w14:textId="77777777" w:rsidR="00E33DB9" w:rsidRPr="001D3FB6" w:rsidRDefault="00E33DB9" w:rsidP="00E00B9D">
            <w:pPr>
              <w:rPr>
                <w:color w:val="333333"/>
                <w:sz w:val="13"/>
                <w:szCs w:val="13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24E2516A" w14:textId="77777777" w:rsidR="00E33DB9" w:rsidRPr="001D3FB6" w:rsidRDefault="00E33DB9" w:rsidP="00E00B9D">
            <w:pPr>
              <w:rPr>
                <w:color w:val="333333"/>
                <w:sz w:val="13"/>
                <w:szCs w:val="13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195A1365" w14:textId="77777777" w:rsidR="00E33DB9" w:rsidRPr="001D3FB6" w:rsidRDefault="00E33DB9" w:rsidP="00E00B9D">
            <w:pPr>
              <w:rPr>
                <w:color w:val="333333"/>
                <w:sz w:val="13"/>
                <w:szCs w:val="13"/>
                <w:lang w:val="en-US"/>
              </w:rPr>
            </w:pPr>
            <w:r w:rsidRPr="001D3FB6">
              <w:rPr>
                <w:color w:val="333333"/>
                <w:sz w:val="13"/>
                <w:szCs w:val="13"/>
                <w:lang w:val="en-US"/>
              </w:rPr>
              <w:t>+</w:t>
            </w:r>
          </w:p>
        </w:tc>
        <w:tc>
          <w:tcPr>
            <w:tcW w:w="567" w:type="dxa"/>
            <w:vAlign w:val="bottom"/>
          </w:tcPr>
          <w:p w14:paraId="2FA6D2E6" w14:textId="77777777" w:rsidR="00E33DB9" w:rsidRPr="001D3FB6" w:rsidRDefault="00E33DB9" w:rsidP="00E00B9D">
            <w:pPr>
              <w:rPr>
                <w:color w:val="333333"/>
                <w:sz w:val="13"/>
                <w:szCs w:val="13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709" w:type="dxa"/>
            <w:vAlign w:val="bottom"/>
          </w:tcPr>
          <w:p w14:paraId="2DF586C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Unclear</w:t>
            </w:r>
          </w:p>
        </w:tc>
        <w:tc>
          <w:tcPr>
            <w:tcW w:w="992" w:type="dxa"/>
            <w:vAlign w:val="bottom"/>
          </w:tcPr>
          <w:p w14:paraId="3F40C6E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China</w:t>
            </w:r>
          </w:p>
        </w:tc>
        <w:tc>
          <w:tcPr>
            <w:tcW w:w="1134" w:type="dxa"/>
            <w:vAlign w:val="bottom"/>
          </w:tcPr>
          <w:p w14:paraId="331C603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Upper-middle</w:t>
            </w:r>
          </w:p>
        </w:tc>
      </w:tr>
      <w:tr w:rsidR="00E33DB9" w:rsidRPr="001D3FB6" w14:paraId="48106402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6FB674A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45A71E3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CAU</w:t>
            </w:r>
          </w:p>
        </w:tc>
        <w:tc>
          <w:tcPr>
            <w:tcW w:w="426" w:type="dxa"/>
            <w:vAlign w:val="bottom"/>
          </w:tcPr>
          <w:p w14:paraId="373FDAB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45</w:t>
            </w:r>
          </w:p>
        </w:tc>
        <w:tc>
          <w:tcPr>
            <w:tcW w:w="850" w:type="dxa"/>
            <w:vAlign w:val="bottom"/>
          </w:tcPr>
          <w:p w14:paraId="27B635B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1437466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2795D67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3A5120F1" w14:textId="77777777" w:rsidR="00E33DB9" w:rsidRPr="001D3FB6" w:rsidRDefault="00E33DB9" w:rsidP="00E00B9D">
            <w:pPr>
              <w:rPr>
                <w:color w:val="333333"/>
                <w:sz w:val="13"/>
                <w:szCs w:val="13"/>
              </w:rPr>
            </w:pPr>
          </w:p>
        </w:tc>
        <w:tc>
          <w:tcPr>
            <w:tcW w:w="425" w:type="dxa"/>
            <w:vAlign w:val="bottom"/>
          </w:tcPr>
          <w:p w14:paraId="5569A09B" w14:textId="77777777" w:rsidR="00E33DB9" w:rsidRPr="001D3FB6" w:rsidRDefault="00E33DB9" w:rsidP="00E00B9D">
            <w:pPr>
              <w:rPr>
                <w:color w:val="333333"/>
                <w:sz w:val="13"/>
                <w:szCs w:val="13"/>
              </w:rPr>
            </w:pPr>
          </w:p>
        </w:tc>
        <w:tc>
          <w:tcPr>
            <w:tcW w:w="425" w:type="dxa"/>
            <w:vAlign w:val="bottom"/>
          </w:tcPr>
          <w:p w14:paraId="50433918" w14:textId="77777777" w:rsidR="00E33DB9" w:rsidRPr="001D3FB6" w:rsidRDefault="00E33DB9" w:rsidP="00E00B9D">
            <w:pPr>
              <w:rPr>
                <w:color w:val="333333"/>
                <w:sz w:val="13"/>
                <w:szCs w:val="13"/>
              </w:rPr>
            </w:pPr>
          </w:p>
        </w:tc>
        <w:tc>
          <w:tcPr>
            <w:tcW w:w="567" w:type="dxa"/>
            <w:vAlign w:val="bottom"/>
          </w:tcPr>
          <w:p w14:paraId="3DF21EF1" w14:textId="77777777" w:rsidR="00E33DB9" w:rsidRPr="001D3FB6" w:rsidRDefault="00E33DB9" w:rsidP="00E00B9D">
            <w:pPr>
              <w:rPr>
                <w:color w:val="333333"/>
                <w:sz w:val="13"/>
                <w:szCs w:val="13"/>
              </w:rPr>
            </w:pPr>
          </w:p>
        </w:tc>
        <w:tc>
          <w:tcPr>
            <w:tcW w:w="709" w:type="dxa"/>
            <w:vAlign w:val="bottom"/>
          </w:tcPr>
          <w:p w14:paraId="0C99D97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992" w:type="dxa"/>
            <w:vAlign w:val="bottom"/>
          </w:tcPr>
          <w:p w14:paraId="05399DB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0E64B21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</w:tr>
      <w:tr w:rsidR="00E33DB9" w:rsidRPr="001D3FB6" w14:paraId="796E301D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37D98A2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Shih, 2021</w:t>
            </w:r>
          </w:p>
        </w:tc>
        <w:tc>
          <w:tcPr>
            <w:tcW w:w="1134" w:type="dxa"/>
            <w:vAlign w:val="bottom"/>
          </w:tcPr>
          <w:p w14:paraId="2F95C37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3RD</w:t>
            </w:r>
          </w:p>
        </w:tc>
        <w:tc>
          <w:tcPr>
            <w:tcW w:w="426" w:type="dxa"/>
            <w:vAlign w:val="bottom"/>
          </w:tcPr>
          <w:p w14:paraId="1F77DEF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28</w:t>
            </w:r>
          </w:p>
        </w:tc>
        <w:tc>
          <w:tcPr>
            <w:tcW w:w="850" w:type="dxa"/>
            <w:vAlign w:val="bottom"/>
          </w:tcPr>
          <w:p w14:paraId="54B2129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GRP</w:t>
            </w:r>
          </w:p>
        </w:tc>
        <w:tc>
          <w:tcPr>
            <w:tcW w:w="709" w:type="dxa"/>
            <w:vAlign w:val="bottom"/>
          </w:tcPr>
          <w:p w14:paraId="4E80B2D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  <w:p w14:paraId="3A5945C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N</w:t>
            </w:r>
          </w:p>
        </w:tc>
        <w:tc>
          <w:tcPr>
            <w:tcW w:w="709" w:type="dxa"/>
            <w:vAlign w:val="bottom"/>
          </w:tcPr>
          <w:p w14:paraId="0DD6F08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8</w:t>
            </w:r>
          </w:p>
        </w:tc>
        <w:tc>
          <w:tcPr>
            <w:tcW w:w="425" w:type="dxa"/>
            <w:vAlign w:val="bottom"/>
          </w:tcPr>
          <w:p w14:paraId="09D67A4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425" w:type="dxa"/>
            <w:vAlign w:val="bottom"/>
          </w:tcPr>
          <w:p w14:paraId="041EE79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425" w:type="dxa"/>
            <w:vAlign w:val="bottom"/>
          </w:tcPr>
          <w:p w14:paraId="30A6685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567" w:type="dxa"/>
            <w:vAlign w:val="bottom"/>
          </w:tcPr>
          <w:p w14:paraId="7AFE849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709" w:type="dxa"/>
            <w:vAlign w:val="bottom"/>
          </w:tcPr>
          <w:p w14:paraId="11314F4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Unclear</w:t>
            </w:r>
          </w:p>
        </w:tc>
        <w:tc>
          <w:tcPr>
            <w:tcW w:w="992" w:type="dxa"/>
            <w:vAlign w:val="bottom"/>
          </w:tcPr>
          <w:p w14:paraId="2BBC0A8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HK, China</w:t>
            </w:r>
          </w:p>
        </w:tc>
        <w:tc>
          <w:tcPr>
            <w:tcW w:w="1134" w:type="dxa"/>
            <w:vAlign w:val="bottom"/>
          </w:tcPr>
          <w:p w14:paraId="67EC907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High</w:t>
            </w:r>
          </w:p>
        </w:tc>
      </w:tr>
      <w:tr w:rsidR="00E33DB9" w:rsidRPr="001D3FB6" w14:paraId="72B0F1F6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1338CC6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0506A60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OTH CTR</w:t>
            </w:r>
          </w:p>
        </w:tc>
        <w:tc>
          <w:tcPr>
            <w:tcW w:w="426" w:type="dxa"/>
            <w:vAlign w:val="bottom"/>
          </w:tcPr>
          <w:p w14:paraId="6B1AF6E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29</w:t>
            </w:r>
          </w:p>
        </w:tc>
        <w:tc>
          <w:tcPr>
            <w:tcW w:w="850" w:type="dxa"/>
            <w:vAlign w:val="bottom"/>
          </w:tcPr>
          <w:p w14:paraId="047F293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1D5D752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2564464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12E8642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7857615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4B3E4EC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567" w:type="dxa"/>
            <w:vAlign w:val="bottom"/>
          </w:tcPr>
          <w:p w14:paraId="305FF73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6C9CB0A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992" w:type="dxa"/>
            <w:vAlign w:val="bottom"/>
          </w:tcPr>
          <w:p w14:paraId="5232F50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07EEE41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</w:tr>
      <w:tr w:rsidR="00E33DB9" w:rsidRPr="001D3FB6" w14:paraId="3526C2EA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093F5FA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Sikander, 2019</w:t>
            </w:r>
          </w:p>
        </w:tc>
        <w:tc>
          <w:tcPr>
            <w:tcW w:w="1134" w:type="dxa"/>
            <w:vAlign w:val="bottom"/>
          </w:tcPr>
          <w:p w14:paraId="5F4487A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CBT</w:t>
            </w:r>
          </w:p>
        </w:tc>
        <w:tc>
          <w:tcPr>
            <w:tcW w:w="426" w:type="dxa"/>
            <w:vAlign w:val="bottom"/>
          </w:tcPr>
          <w:p w14:paraId="63157F5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223</w:t>
            </w:r>
          </w:p>
        </w:tc>
        <w:tc>
          <w:tcPr>
            <w:tcW w:w="850" w:type="dxa"/>
            <w:vAlign w:val="bottom"/>
          </w:tcPr>
          <w:p w14:paraId="4AC30CB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IND</w:t>
            </w:r>
            <w:r>
              <w:rPr>
                <w:sz w:val="13"/>
                <w:szCs w:val="13"/>
                <w:lang w:val="en-US"/>
              </w:rPr>
              <w:t>+TEL</w:t>
            </w:r>
          </w:p>
        </w:tc>
        <w:tc>
          <w:tcPr>
            <w:tcW w:w="709" w:type="dxa"/>
            <w:vAlign w:val="bottom"/>
          </w:tcPr>
          <w:p w14:paraId="37CC8A3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  <w:p w14:paraId="3CDF853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Y</w:t>
            </w:r>
          </w:p>
        </w:tc>
        <w:tc>
          <w:tcPr>
            <w:tcW w:w="709" w:type="dxa"/>
            <w:vAlign w:val="bottom"/>
          </w:tcPr>
          <w:p w14:paraId="6605BCD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11</w:t>
            </w:r>
          </w:p>
        </w:tc>
        <w:tc>
          <w:tcPr>
            <w:tcW w:w="425" w:type="dxa"/>
            <w:vAlign w:val="bottom"/>
          </w:tcPr>
          <w:p w14:paraId="052B1AC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61AE98A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0224565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sr</w:t>
            </w:r>
          </w:p>
        </w:tc>
        <w:tc>
          <w:tcPr>
            <w:tcW w:w="567" w:type="dxa"/>
            <w:vAlign w:val="bottom"/>
          </w:tcPr>
          <w:p w14:paraId="4711A04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709" w:type="dxa"/>
            <w:vAlign w:val="bottom"/>
          </w:tcPr>
          <w:p w14:paraId="0A3F692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Low</w:t>
            </w:r>
          </w:p>
        </w:tc>
        <w:tc>
          <w:tcPr>
            <w:tcW w:w="992" w:type="dxa"/>
            <w:vAlign w:val="bottom"/>
          </w:tcPr>
          <w:p w14:paraId="3DB1594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Pakistan</w:t>
            </w:r>
          </w:p>
        </w:tc>
        <w:tc>
          <w:tcPr>
            <w:tcW w:w="1134" w:type="dxa"/>
            <w:vAlign w:val="bottom"/>
          </w:tcPr>
          <w:p w14:paraId="57BAD26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Lower middle</w:t>
            </w:r>
          </w:p>
        </w:tc>
      </w:tr>
      <w:tr w:rsidR="00E33DB9" w:rsidRPr="001D3FB6" w14:paraId="2E5D0052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2B104A6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2B02F82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CAU</w:t>
            </w:r>
          </w:p>
        </w:tc>
        <w:tc>
          <w:tcPr>
            <w:tcW w:w="426" w:type="dxa"/>
            <w:vAlign w:val="bottom"/>
          </w:tcPr>
          <w:p w14:paraId="2BF6ECD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211</w:t>
            </w:r>
          </w:p>
        </w:tc>
        <w:tc>
          <w:tcPr>
            <w:tcW w:w="850" w:type="dxa"/>
            <w:vAlign w:val="bottom"/>
          </w:tcPr>
          <w:p w14:paraId="3AE9244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1D20F99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15146BE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4B7D3AE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1E49F85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16C96A4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567" w:type="dxa"/>
            <w:vAlign w:val="bottom"/>
          </w:tcPr>
          <w:p w14:paraId="47FE76D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0820E7A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992" w:type="dxa"/>
            <w:vAlign w:val="bottom"/>
          </w:tcPr>
          <w:p w14:paraId="716490B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3A10B78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</w:tr>
      <w:tr w:rsidR="00E33DB9" w:rsidRPr="001D3FB6" w14:paraId="79C1C601" w14:textId="77777777" w:rsidTr="00E33DB9">
        <w:trPr>
          <w:trHeight w:val="113"/>
        </w:trPr>
        <w:tc>
          <w:tcPr>
            <w:tcW w:w="1276" w:type="dxa"/>
            <w:noWrap/>
            <w:vAlign w:val="bottom"/>
            <w:hideMark/>
          </w:tcPr>
          <w:p w14:paraId="40E21A9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proofErr w:type="spellStart"/>
            <w:r w:rsidRPr="001D3FB6">
              <w:rPr>
                <w:sz w:val="13"/>
                <w:szCs w:val="13"/>
                <w:lang w:val="en-US"/>
              </w:rPr>
              <w:t>Sinniah</w:t>
            </w:r>
            <w:proofErr w:type="spellEnd"/>
            <w:r w:rsidRPr="001D3FB6">
              <w:rPr>
                <w:sz w:val="13"/>
                <w:szCs w:val="13"/>
                <w:lang w:val="en-US"/>
              </w:rPr>
              <w:t>, 2017</w:t>
            </w:r>
          </w:p>
        </w:tc>
        <w:tc>
          <w:tcPr>
            <w:tcW w:w="1134" w:type="dxa"/>
            <w:vAlign w:val="bottom"/>
          </w:tcPr>
          <w:p w14:paraId="3D21D8C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CBT</w:t>
            </w:r>
          </w:p>
        </w:tc>
        <w:tc>
          <w:tcPr>
            <w:tcW w:w="426" w:type="dxa"/>
            <w:vAlign w:val="bottom"/>
          </w:tcPr>
          <w:p w14:paraId="5687568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33</w:t>
            </w:r>
          </w:p>
        </w:tc>
        <w:tc>
          <w:tcPr>
            <w:tcW w:w="850" w:type="dxa"/>
            <w:vAlign w:val="bottom"/>
          </w:tcPr>
          <w:p w14:paraId="210ECD3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IND</w:t>
            </w:r>
          </w:p>
        </w:tc>
        <w:tc>
          <w:tcPr>
            <w:tcW w:w="709" w:type="dxa"/>
            <w:vAlign w:val="bottom"/>
          </w:tcPr>
          <w:p w14:paraId="4FE3607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  <w:p w14:paraId="60F98D6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N</w:t>
            </w:r>
          </w:p>
        </w:tc>
        <w:tc>
          <w:tcPr>
            <w:tcW w:w="709" w:type="dxa"/>
            <w:vAlign w:val="bottom"/>
          </w:tcPr>
          <w:p w14:paraId="60B1804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16</w:t>
            </w:r>
          </w:p>
        </w:tc>
        <w:tc>
          <w:tcPr>
            <w:tcW w:w="425" w:type="dxa"/>
            <w:vAlign w:val="bottom"/>
          </w:tcPr>
          <w:p w14:paraId="14930CE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425" w:type="dxa"/>
            <w:vAlign w:val="bottom"/>
          </w:tcPr>
          <w:p w14:paraId="6863672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425" w:type="dxa"/>
            <w:vAlign w:val="bottom"/>
          </w:tcPr>
          <w:p w14:paraId="4878ACC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sr</w:t>
            </w:r>
          </w:p>
        </w:tc>
        <w:tc>
          <w:tcPr>
            <w:tcW w:w="567" w:type="dxa"/>
            <w:vAlign w:val="bottom"/>
          </w:tcPr>
          <w:p w14:paraId="5888A92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709" w:type="dxa"/>
            <w:vAlign w:val="bottom"/>
          </w:tcPr>
          <w:p w14:paraId="0DCD2D3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Unclear</w:t>
            </w:r>
          </w:p>
        </w:tc>
        <w:tc>
          <w:tcPr>
            <w:tcW w:w="992" w:type="dxa"/>
            <w:vAlign w:val="bottom"/>
          </w:tcPr>
          <w:p w14:paraId="134D0CE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Malaysia</w:t>
            </w:r>
          </w:p>
        </w:tc>
        <w:tc>
          <w:tcPr>
            <w:tcW w:w="1134" w:type="dxa"/>
            <w:vAlign w:val="bottom"/>
          </w:tcPr>
          <w:p w14:paraId="0DF48C9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Upper middle</w:t>
            </w:r>
          </w:p>
        </w:tc>
      </w:tr>
      <w:tr w:rsidR="00E33DB9" w:rsidRPr="001D3FB6" w14:paraId="78B06701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19D6161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45194DD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CAU</w:t>
            </w:r>
          </w:p>
        </w:tc>
        <w:tc>
          <w:tcPr>
            <w:tcW w:w="426" w:type="dxa"/>
            <w:vAlign w:val="bottom"/>
          </w:tcPr>
          <w:p w14:paraId="76CBE56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36</w:t>
            </w:r>
          </w:p>
        </w:tc>
        <w:tc>
          <w:tcPr>
            <w:tcW w:w="850" w:type="dxa"/>
            <w:vAlign w:val="bottom"/>
          </w:tcPr>
          <w:p w14:paraId="072C986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54DE93B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79D66C9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32118A4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65F32F3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3D6663B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567" w:type="dxa"/>
            <w:vAlign w:val="bottom"/>
          </w:tcPr>
          <w:p w14:paraId="1C0D039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3A4F2E4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992" w:type="dxa"/>
            <w:vAlign w:val="bottom"/>
          </w:tcPr>
          <w:p w14:paraId="0AAEB6F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6BAD76B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</w:tr>
      <w:tr w:rsidR="00E33DB9" w:rsidRPr="001D3FB6" w14:paraId="4660A539" w14:textId="77777777" w:rsidTr="00E33DB9">
        <w:trPr>
          <w:trHeight w:val="113"/>
        </w:trPr>
        <w:tc>
          <w:tcPr>
            <w:tcW w:w="1276" w:type="dxa"/>
            <w:noWrap/>
            <w:vAlign w:val="bottom"/>
            <w:hideMark/>
          </w:tcPr>
          <w:p w14:paraId="226C7C7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proofErr w:type="spellStart"/>
            <w:r w:rsidRPr="001D3FB6">
              <w:rPr>
                <w:sz w:val="13"/>
                <w:szCs w:val="13"/>
                <w:lang w:val="en-US"/>
              </w:rPr>
              <w:t>Songprakun</w:t>
            </w:r>
            <w:proofErr w:type="spellEnd"/>
            <w:r w:rsidRPr="001D3FB6">
              <w:rPr>
                <w:sz w:val="13"/>
                <w:szCs w:val="13"/>
                <w:lang w:val="en-US"/>
              </w:rPr>
              <w:t>, 2012</w:t>
            </w:r>
          </w:p>
        </w:tc>
        <w:tc>
          <w:tcPr>
            <w:tcW w:w="1134" w:type="dxa"/>
            <w:vAlign w:val="bottom"/>
          </w:tcPr>
          <w:p w14:paraId="36EE9DE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CBT</w:t>
            </w:r>
          </w:p>
        </w:tc>
        <w:tc>
          <w:tcPr>
            <w:tcW w:w="426" w:type="dxa"/>
            <w:vAlign w:val="bottom"/>
          </w:tcPr>
          <w:p w14:paraId="7B2C1F6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26</w:t>
            </w:r>
          </w:p>
        </w:tc>
        <w:tc>
          <w:tcPr>
            <w:tcW w:w="850" w:type="dxa"/>
            <w:vAlign w:val="bottom"/>
          </w:tcPr>
          <w:p w14:paraId="66BE6C2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rFonts w:ascii="Calibri" w:hAnsi="Calibri" w:cs="Calibri"/>
                <w:sz w:val="13"/>
                <w:szCs w:val="13"/>
                <w:lang w:val="en-US"/>
              </w:rPr>
              <w:t>﻿</w:t>
            </w:r>
            <w:r w:rsidRPr="001D3FB6">
              <w:rPr>
                <w:sz w:val="13"/>
                <w:szCs w:val="13"/>
                <w:lang w:val="en-US"/>
              </w:rPr>
              <w:t>GSH</w:t>
            </w:r>
          </w:p>
        </w:tc>
        <w:tc>
          <w:tcPr>
            <w:tcW w:w="709" w:type="dxa"/>
            <w:vAlign w:val="bottom"/>
          </w:tcPr>
          <w:p w14:paraId="32478F4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  <w:p w14:paraId="7E5137D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N</w:t>
            </w:r>
          </w:p>
        </w:tc>
        <w:tc>
          <w:tcPr>
            <w:tcW w:w="709" w:type="dxa"/>
            <w:vAlign w:val="bottom"/>
          </w:tcPr>
          <w:p w14:paraId="0CD910A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8</w:t>
            </w:r>
          </w:p>
        </w:tc>
        <w:tc>
          <w:tcPr>
            <w:tcW w:w="425" w:type="dxa"/>
            <w:vAlign w:val="bottom"/>
          </w:tcPr>
          <w:p w14:paraId="7E60716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54EBE9C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7974D50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sr</w:t>
            </w:r>
          </w:p>
        </w:tc>
        <w:tc>
          <w:tcPr>
            <w:tcW w:w="567" w:type="dxa"/>
            <w:vAlign w:val="bottom"/>
          </w:tcPr>
          <w:p w14:paraId="121C736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709" w:type="dxa"/>
            <w:vAlign w:val="bottom"/>
          </w:tcPr>
          <w:p w14:paraId="68845A4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Low</w:t>
            </w:r>
          </w:p>
        </w:tc>
        <w:tc>
          <w:tcPr>
            <w:tcW w:w="992" w:type="dxa"/>
            <w:vAlign w:val="bottom"/>
          </w:tcPr>
          <w:p w14:paraId="388885E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Thailand</w:t>
            </w:r>
          </w:p>
        </w:tc>
        <w:tc>
          <w:tcPr>
            <w:tcW w:w="1134" w:type="dxa"/>
            <w:vAlign w:val="bottom"/>
          </w:tcPr>
          <w:p w14:paraId="6884B6A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Upper middle</w:t>
            </w:r>
          </w:p>
        </w:tc>
      </w:tr>
      <w:tr w:rsidR="00E33DB9" w:rsidRPr="001D3FB6" w14:paraId="165FD67A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04AF532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5515B1A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CAU</w:t>
            </w:r>
          </w:p>
        </w:tc>
        <w:tc>
          <w:tcPr>
            <w:tcW w:w="426" w:type="dxa"/>
            <w:vAlign w:val="bottom"/>
          </w:tcPr>
          <w:p w14:paraId="3C4DD74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28</w:t>
            </w:r>
          </w:p>
        </w:tc>
        <w:tc>
          <w:tcPr>
            <w:tcW w:w="850" w:type="dxa"/>
            <w:vAlign w:val="bottom"/>
          </w:tcPr>
          <w:p w14:paraId="114940D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42498E3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1AE09A9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35981DF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27C2C85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768CF7F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567" w:type="dxa"/>
            <w:vAlign w:val="bottom"/>
          </w:tcPr>
          <w:p w14:paraId="1910AAD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2F76253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992" w:type="dxa"/>
            <w:vAlign w:val="bottom"/>
          </w:tcPr>
          <w:p w14:paraId="627E6A2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26BC06D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</w:tr>
      <w:tr w:rsidR="00E33DB9" w:rsidRPr="001D3FB6" w14:paraId="529C22FC" w14:textId="77777777" w:rsidTr="00E33DB9">
        <w:trPr>
          <w:trHeight w:val="113"/>
        </w:trPr>
        <w:tc>
          <w:tcPr>
            <w:tcW w:w="1276" w:type="dxa"/>
            <w:noWrap/>
            <w:vAlign w:val="bottom"/>
            <w:hideMark/>
          </w:tcPr>
          <w:p w14:paraId="75B3D4C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proofErr w:type="spellStart"/>
            <w:r w:rsidRPr="001D3FB6">
              <w:rPr>
                <w:sz w:val="13"/>
                <w:szCs w:val="13"/>
                <w:lang w:val="en-US"/>
              </w:rPr>
              <w:t>Sreevani</w:t>
            </w:r>
            <w:proofErr w:type="spellEnd"/>
            <w:r w:rsidRPr="001D3FB6">
              <w:rPr>
                <w:sz w:val="13"/>
                <w:szCs w:val="13"/>
                <w:lang w:val="en-US"/>
              </w:rPr>
              <w:t>, 2013</w:t>
            </w:r>
          </w:p>
        </w:tc>
        <w:tc>
          <w:tcPr>
            <w:tcW w:w="1134" w:type="dxa"/>
            <w:vAlign w:val="bottom"/>
          </w:tcPr>
          <w:p w14:paraId="0EF66A3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OTH PSY</w:t>
            </w:r>
          </w:p>
        </w:tc>
        <w:tc>
          <w:tcPr>
            <w:tcW w:w="426" w:type="dxa"/>
            <w:vAlign w:val="bottom"/>
          </w:tcPr>
          <w:p w14:paraId="1E55F2D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15</w:t>
            </w:r>
          </w:p>
        </w:tc>
        <w:tc>
          <w:tcPr>
            <w:tcW w:w="850" w:type="dxa"/>
            <w:vAlign w:val="bottom"/>
          </w:tcPr>
          <w:p w14:paraId="6251C55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GRP</w:t>
            </w:r>
          </w:p>
        </w:tc>
        <w:tc>
          <w:tcPr>
            <w:tcW w:w="709" w:type="dxa"/>
            <w:vAlign w:val="bottom"/>
          </w:tcPr>
          <w:p w14:paraId="760BC2D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  <w:p w14:paraId="3C3F7D9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Y</w:t>
            </w:r>
          </w:p>
        </w:tc>
        <w:tc>
          <w:tcPr>
            <w:tcW w:w="709" w:type="dxa"/>
            <w:vAlign w:val="bottom"/>
          </w:tcPr>
          <w:p w14:paraId="6AC1D38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4</w:t>
            </w:r>
          </w:p>
        </w:tc>
        <w:tc>
          <w:tcPr>
            <w:tcW w:w="425" w:type="dxa"/>
            <w:vAlign w:val="bottom"/>
          </w:tcPr>
          <w:p w14:paraId="28DC114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1D8F654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425" w:type="dxa"/>
            <w:vAlign w:val="bottom"/>
          </w:tcPr>
          <w:p w14:paraId="212C124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sr</w:t>
            </w:r>
          </w:p>
        </w:tc>
        <w:tc>
          <w:tcPr>
            <w:tcW w:w="567" w:type="dxa"/>
            <w:vAlign w:val="bottom"/>
          </w:tcPr>
          <w:p w14:paraId="32C6195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709" w:type="dxa"/>
            <w:vAlign w:val="bottom"/>
          </w:tcPr>
          <w:p w14:paraId="74C6050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Unclear</w:t>
            </w:r>
          </w:p>
        </w:tc>
        <w:tc>
          <w:tcPr>
            <w:tcW w:w="992" w:type="dxa"/>
            <w:vAlign w:val="bottom"/>
          </w:tcPr>
          <w:p w14:paraId="6BBAC34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India</w:t>
            </w:r>
          </w:p>
        </w:tc>
        <w:tc>
          <w:tcPr>
            <w:tcW w:w="1134" w:type="dxa"/>
            <w:vAlign w:val="bottom"/>
          </w:tcPr>
          <w:p w14:paraId="76E1E1B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Lower middle</w:t>
            </w:r>
          </w:p>
        </w:tc>
      </w:tr>
      <w:tr w:rsidR="00E33DB9" w:rsidRPr="001D3FB6" w14:paraId="5C4A53C6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4AF6F5B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7F3E257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CAU</w:t>
            </w:r>
          </w:p>
        </w:tc>
        <w:tc>
          <w:tcPr>
            <w:tcW w:w="426" w:type="dxa"/>
            <w:vAlign w:val="bottom"/>
          </w:tcPr>
          <w:p w14:paraId="0E30C70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15</w:t>
            </w:r>
          </w:p>
        </w:tc>
        <w:tc>
          <w:tcPr>
            <w:tcW w:w="850" w:type="dxa"/>
            <w:vAlign w:val="bottom"/>
          </w:tcPr>
          <w:p w14:paraId="004F842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058D794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1F72599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00E47C1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58795DC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430F6E3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567" w:type="dxa"/>
            <w:vAlign w:val="bottom"/>
          </w:tcPr>
          <w:p w14:paraId="4203927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1E1797D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992" w:type="dxa"/>
            <w:vAlign w:val="bottom"/>
          </w:tcPr>
          <w:p w14:paraId="0A2898B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5277E2F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</w:tr>
      <w:tr w:rsidR="00E33DB9" w:rsidRPr="001D3FB6" w14:paraId="0EDA2F85" w14:textId="77777777" w:rsidTr="00E33DB9">
        <w:trPr>
          <w:trHeight w:val="113"/>
        </w:trPr>
        <w:tc>
          <w:tcPr>
            <w:tcW w:w="1276" w:type="dxa"/>
            <w:noWrap/>
            <w:vAlign w:val="bottom"/>
            <w:hideMark/>
          </w:tcPr>
          <w:p w14:paraId="2A7CC86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proofErr w:type="spellStart"/>
            <w:r w:rsidRPr="001D3FB6">
              <w:rPr>
                <w:sz w:val="13"/>
                <w:szCs w:val="13"/>
                <w:lang w:val="en-US"/>
              </w:rPr>
              <w:t>Takagaki</w:t>
            </w:r>
            <w:proofErr w:type="spellEnd"/>
            <w:r w:rsidRPr="001D3FB6">
              <w:rPr>
                <w:sz w:val="13"/>
                <w:szCs w:val="13"/>
                <w:lang w:val="en-US"/>
              </w:rPr>
              <w:t>, 2016</w:t>
            </w:r>
          </w:p>
        </w:tc>
        <w:tc>
          <w:tcPr>
            <w:tcW w:w="1134" w:type="dxa"/>
            <w:vAlign w:val="bottom"/>
          </w:tcPr>
          <w:p w14:paraId="1021838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BAT</w:t>
            </w:r>
          </w:p>
        </w:tc>
        <w:tc>
          <w:tcPr>
            <w:tcW w:w="426" w:type="dxa"/>
            <w:vAlign w:val="bottom"/>
          </w:tcPr>
          <w:p w14:paraId="70BF463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62</w:t>
            </w:r>
          </w:p>
        </w:tc>
        <w:tc>
          <w:tcPr>
            <w:tcW w:w="850" w:type="dxa"/>
            <w:vAlign w:val="bottom"/>
          </w:tcPr>
          <w:p w14:paraId="74F51E4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GRP</w:t>
            </w:r>
          </w:p>
        </w:tc>
        <w:tc>
          <w:tcPr>
            <w:tcW w:w="709" w:type="dxa"/>
            <w:vAlign w:val="bottom"/>
          </w:tcPr>
          <w:p w14:paraId="7A970DC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  <w:p w14:paraId="0FF7E3C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N</w:t>
            </w:r>
          </w:p>
        </w:tc>
        <w:tc>
          <w:tcPr>
            <w:tcW w:w="709" w:type="dxa"/>
            <w:vAlign w:val="bottom"/>
          </w:tcPr>
          <w:p w14:paraId="33EB3A5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5</w:t>
            </w:r>
          </w:p>
        </w:tc>
        <w:tc>
          <w:tcPr>
            <w:tcW w:w="425" w:type="dxa"/>
            <w:vAlign w:val="bottom"/>
          </w:tcPr>
          <w:p w14:paraId="6228FF2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59D1712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52EFCEC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sr</w:t>
            </w:r>
          </w:p>
        </w:tc>
        <w:tc>
          <w:tcPr>
            <w:tcW w:w="567" w:type="dxa"/>
            <w:vAlign w:val="bottom"/>
          </w:tcPr>
          <w:p w14:paraId="54DC4C5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709" w:type="dxa"/>
            <w:vAlign w:val="bottom"/>
          </w:tcPr>
          <w:p w14:paraId="226940E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Low</w:t>
            </w:r>
          </w:p>
        </w:tc>
        <w:tc>
          <w:tcPr>
            <w:tcW w:w="992" w:type="dxa"/>
            <w:vAlign w:val="bottom"/>
          </w:tcPr>
          <w:p w14:paraId="3AEAD61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Japan</w:t>
            </w:r>
          </w:p>
        </w:tc>
        <w:tc>
          <w:tcPr>
            <w:tcW w:w="1134" w:type="dxa"/>
            <w:vAlign w:val="bottom"/>
          </w:tcPr>
          <w:p w14:paraId="5E2364A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High</w:t>
            </w:r>
          </w:p>
        </w:tc>
      </w:tr>
      <w:tr w:rsidR="00E33DB9" w:rsidRPr="001D3FB6" w14:paraId="02E14A51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635DBFA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1E8E6EA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CAU</w:t>
            </w:r>
          </w:p>
        </w:tc>
        <w:tc>
          <w:tcPr>
            <w:tcW w:w="426" w:type="dxa"/>
            <w:vAlign w:val="bottom"/>
          </w:tcPr>
          <w:p w14:paraId="5938596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56</w:t>
            </w:r>
          </w:p>
        </w:tc>
        <w:tc>
          <w:tcPr>
            <w:tcW w:w="850" w:type="dxa"/>
            <w:vAlign w:val="bottom"/>
          </w:tcPr>
          <w:p w14:paraId="61CAC8F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3B8C91E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1AC74E6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6B16767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57CB98E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38B5E8D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567" w:type="dxa"/>
            <w:vAlign w:val="bottom"/>
          </w:tcPr>
          <w:p w14:paraId="35B2D49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2892F6E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992" w:type="dxa"/>
            <w:vAlign w:val="bottom"/>
          </w:tcPr>
          <w:p w14:paraId="2915F4E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4A60E94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</w:tr>
      <w:tr w:rsidR="00E33DB9" w:rsidRPr="001D3FB6" w14:paraId="69E7B83A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17ECC7E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Tong, 2019</w:t>
            </w:r>
          </w:p>
        </w:tc>
        <w:tc>
          <w:tcPr>
            <w:tcW w:w="1134" w:type="dxa"/>
            <w:vAlign w:val="bottom"/>
          </w:tcPr>
          <w:p w14:paraId="71BD2DB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CBT</w:t>
            </w:r>
          </w:p>
        </w:tc>
        <w:tc>
          <w:tcPr>
            <w:tcW w:w="426" w:type="dxa"/>
            <w:vAlign w:val="bottom"/>
          </w:tcPr>
          <w:p w14:paraId="0190166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43</w:t>
            </w:r>
          </w:p>
        </w:tc>
        <w:tc>
          <w:tcPr>
            <w:tcW w:w="850" w:type="dxa"/>
            <w:vAlign w:val="bottom"/>
          </w:tcPr>
          <w:p w14:paraId="0FB770F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GRP</w:t>
            </w:r>
          </w:p>
        </w:tc>
        <w:tc>
          <w:tcPr>
            <w:tcW w:w="709" w:type="dxa"/>
            <w:vAlign w:val="bottom"/>
          </w:tcPr>
          <w:p w14:paraId="0B75728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  <w:p w14:paraId="33B745E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N</w:t>
            </w:r>
          </w:p>
        </w:tc>
        <w:tc>
          <w:tcPr>
            <w:tcW w:w="709" w:type="dxa"/>
            <w:vAlign w:val="bottom"/>
          </w:tcPr>
          <w:p w14:paraId="1901682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8</w:t>
            </w:r>
          </w:p>
        </w:tc>
        <w:tc>
          <w:tcPr>
            <w:tcW w:w="425" w:type="dxa"/>
            <w:vAlign w:val="bottom"/>
          </w:tcPr>
          <w:p w14:paraId="6604747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53F503C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425" w:type="dxa"/>
            <w:vAlign w:val="bottom"/>
          </w:tcPr>
          <w:p w14:paraId="79A0070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567" w:type="dxa"/>
            <w:vAlign w:val="bottom"/>
          </w:tcPr>
          <w:p w14:paraId="0B3B31F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709" w:type="dxa"/>
            <w:vAlign w:val="bottom"/>
          </w:tcPr>
          <w:p w14:paraId="78F801F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Unclear</w:t>
            </w:r>
          </w:p>
        </w:tc>
        <w:tc>
          <w:tcPr>
            <w:tcW w:w="992" w:type="dxa"/>
            <w:vAlign w:val="bottom"/>
          </w:tcPr>
          <w:p w14:paraId="5D70D7B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China</w:t>
            </w:r>
          </w:p>
        </w:tc>
        <w:tc>
          <w:tcPr>
            <w:tcW w:w="1134" w:type="dxa"/>
            <w:vAlign w:val="bottom"/>
          </w:tcPr>
          <w:p w14:paraId="4D0F958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Upper middle</w:t>
            </w:r>
          </w:p>
        </w:tc>
      </w:tr>
      <w:tr w:rsidR="00E33DB9" w:rsidRPr="001D3FB6" w14:paraId="123E9C96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799369A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27490AA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WL</w:t>
            </w:r>
          </w:p>
        </w:tc>
        <w:tc>
          <w:tcPr>
            <w:tcW w:w="426" w:type="dxa"/>
            <w:vAlign w:val="bottom"/>
          </w:tcPr>
          <w:p w14:paraId="382B74F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45</w:t>
            </w:r>
          </w:p>
        </w:tc>
        <w:tc>
          <w:tcPr>
            <w:tcW w:w="850" w:type="dxa"/>
            <w:vAlign w:val="bottom"/>
          </w:tcPr>
          <w:p w14:paraId="7633646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2C9F852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7EC3285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1FF06EC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65D6667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6D26AAF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567" w:type="dxa"/>
            <w:vAlign w:val="bottom"/>
          </w:tcPr>
          <w:p w14:paraId="7F79B29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7AC594E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992" w:type="dxa"/>
            <w:vAlign w:val="bottom"/>
          </w:tcPr>
          <w:p w14:paraId="08EF90A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698E46C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</w:tr>
      <w:tr w:rsidR="00E33DB9" w:rsidRPr="001D3FB6" w14:paraId="4659E611" w14:textId="77777777" w:rsidTr="00E33DB9">
        <w:trPr>
          <w:trHeight w:val="113"/>
        </w:trPr>
        <w:tc>
          <w:tcPr>
            <w:tcW w:w="1276" w:type="dxa"/>
            <w:noWrap/>
            <w:vAlign w:val="bottom"/>
            <w:hideMark/>
          </w:tcPr>
          <w:p w14:paraId="0709DAD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Vitriol, 2009</w:t>
            </w:r>
          </w:p>
        </w:tc>
        <w:tc>
          <w:tcPr>
            <w:tcW w:w="1134" w:type="dxa"/>
            <w:vAlign w:val="bottom"/>
          </w:tcPr>
          <w:p w14:paraId="201E4F37" w14:textId="77777777" w:rsidR="00E33DB9" w:rsidRPr="001D3FB6" w:rsidRDefault="00E33DB9" w:rsidP="00E00B9D">
            <w:pPr>
              <w:rPr>
                <w:color w:val="FF0000"/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DYN</w:t>
            </w:r>
          </w:p>
        </w:tc>
        <w:tc>
          <w:tcPr>
            <w:tcW w:w="426" w:type="dxa"/>
            <w:vAlign w:val="bottom"/>
          </w:tcPr>
          <w:p w14:paraId="45D1BF4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44</w:t>
            </w:r>
          </w:p>
        </w:tc>
        <w:tc>
          <w:tcPr>
            <w:tcW w:w="850" w:type="dxa"/>
            <w:vAlign w:val="bottom"/>
          </w:tcPr>
          <w:p w14:paraId="1AA3FFE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IND</w:t>
            </w:r>
          </w:p>
        </w:tc>
        <w:tc>
          <w:tcPr>
            <w:tcW w:w="709" w:type="dxa"/>
            <w:vAlign w:val="bottom"/>
          </w:tcPr>
          <w:p w14:paraId="209C229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  <w:p w14:paraId="20E8027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N</w:t>
            </w:r>
          </w:p>
        </w:tc>
        <w:tc>
          <w:tcPr>
            <w:tcW w:w="709" w:type="dxa"/>
            <w:vAlign w:val="bottom"/>
          </w:tcPr>
          <w:p w14:paraId="7FB3D35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12</w:t>
            </w:r>
          </w:p>
        </w:tc>
        <w:tc>
          <w:tcPr>
            <w:tcW w:w="425" w:type="dxa"/>
            <w:vAlign w:val="bottom"/>
          </w:tcPr>
          <w:p w14:paraId="30BEB1D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425" w:type="dxa"/>
            <w:vAlign w:val="bottom"/>
          </w:tcPr>
          <w:p w14:paraId="1EB8DEF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425" w:type="dxa"/>
            <w:vAlign w:val="bottom"/>
          </w:tcPr>
          <w:p w14:paraId="354E987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567" w:type="dxa"/>
            <w:vAlign w:val="bottom"/>
          </w:tcPr>
          <w:p w14:paraId="233C45A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709" w:type="dxa"/>
            <w:vAlign w:val="bottom"/>
          </w:tcPr>
          <w:p w14:paraId="5A480C0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Unclear</w:t>
            </w:r>
          </w:p>
        </w:tc>
        <w:tc>
          <w:tcPr>
            <w:tcW w:w="992" w:type="dxa"/>
            <w:vAlign w:val="bottom"/>
          </w:tcPr>
          <w:p w14:paraId="1901460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Chile</w:t>
            </w:r>
          </w:p>
        </w:tc>
        <w:tc>
          <w:tcPr>
            <w:tcW w:w="1134" w:type="dxa"/>
            <w:vAlign w:val="bottom"/>
          </w:tcPr>
          <w:p w14:paraId="60E82ED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Upper middle</w:t>
            </w:r>
          </w:p>
        </w:tc>
      </w:tr>
      <w:tr w:rsidR="00E33DB9" w:rsidRPr="001D3FB6" w14:paraId="0B1E306F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01DBEC9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6D107BE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CAU</w:t>
            </w:r>
          </w:p>
        </w:tc>
        <w:tc>
          <w:tcPr>
            <w:tcW w:w="426" w:type="dxa"/>
            <w:vAlign w:val="bottom"/>
          </w:tcPr>
          <w:p w14:paraId="2C6F24D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43</w:t>
            </w:r>
          </w:p>
        </w:tc>
        <w:tc>
          <w:tcPr>
            <w:tcW w:w="850" w:type="dxa"/>
            <w:vAlign w:val="bottom"/>
          </w:tcPr>
          <w:p w14:paraId="3EE532A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79D6309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2913534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656F4BD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79BE8BD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1E08A60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567" w:type="dxa"/>
            <w:vAlign w:val="bottom"/>
          </w:tcPr>
          <w:p w14:paraId="4CD6476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537E846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992" w:type="dxa"/>
            <w:vAlign w:val="bottom"/>
          </w:tcPr>
          <w:p w14:paraId="37AB180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39C6650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</w:tr>
      <w:tr w:rsidR="00E33DB9" w:rsidRPr="001D3FB6" w14:paraId="50749147" w14:textId="77777777" w:rsidTr="00E33DB9">
        <w:trPr>
          <w:trHeight w:val="113"/>
        </w:trPr>
        <w:tc>
          <w:tcPr>
            <w:tcW w:w="1276" w:type="dxa"/>
            <w:noWrap/>
            <w:vAlign w:val="bottom"/>
            <w:hideMark/>
          </w:tcPr>
          <w:p w14:paraId="2034CDF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lastRenderedPageBreak/>
              <w:t>Wong, 2008a</w:t>
            </w:r>
          </w:p>
        </w:tc>
        <w:tc>
          <w:tcPr>
            <w:tcW w:w="1134" w:type="dxa"/>
            <w:vAlign w:val="bottom"/>
          </w:tcPr>
          <w:p w14:paraId="24CE6D0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CBT</w:t>
            </w:r>
          </w:p>
        </w:tc>
        <w:tc>
          <w:tcPr>
            <w:tcW w:w="426" w:type="dxa"/>
            <w:vAlign w:val="bottom"/>
          </w:tcPr>
          <w:p w14:paraId="1E3A49E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163</w:t>
            </w:r>
          </w:p>
        </w:tc>
        <w:tc>
          <w:tcPr>
            <w:tcW w:w="850" w:type="dxa"/>
            <w:vAlign w:val="bottom"/>
          </w:tcPr>
          <w:p w14:paraId="3D3266B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GRP</w:t>
            </w:r>
          </w:p>
        </w:tc>
        <w:tc>
          <w:tcPr>
            <w:tcW w:w="709" w:type="dxa"/>
            <w:vAlign w:val="bottom"/>
          </w:tcPr>
          <w:p w14:paraId="519AF94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  <w:p w14:paraId="415A1C9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Y</w:t>
            </w:r>
          </w:p>
        </w:tc>
        <w:tc>
          <w:tcPr>
            <w:tcW w:w="709" w:type="dxa"/>
            <w:vAlign w:val="bottom"/>
          </w:tcPr>
          <w:p w14:paraId="3907BA1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10</w:t>
            </w:r>
          </w:p>
        </w:tc>
        <w:tc>
          <w:tcPr>
            <w:tcW w:w="425" w:type="dxa"/>
            <w:vAlign w:val="bottom"/>
          </w:tcPr>
          <w:p w14:paraId="787B4AD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425" w:type="dxa"/>
            <w:vAlign w:val="bottom"/>
          </w:tcPr>
          <w:p w14:paraId="2CF2FA5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0079B19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sr</w:t>
            </w:r>
          </w:p>
        </w:tc>
        <w:tc>
          <w:tcPr>
            <w:tcW w:w="567" w:type="dxa"/>
            <w:vAlign w:val="bottom"/>
          </w:tcPr>
          <w:p w14:paraId="579EE89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709" w:type="dxa"/>
            <w:vAlign w:val="bottom"/>
          </w:tcPr>
          <w:p w14:paraId="064DB09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Unclear</w:t>
            </w:r>
          </w:p>
        </w:tc>
        <w:tc>
          <w:tcPr>
            <w:tcW w:w="992" w:type="dxa"/>
            <w:vAlign w:val="bottom"/>
          </w:tcPr>
          <w:p w14:paraId="6D7B631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HK, China</w:t>
            </w:r>
          </w:p>
        </w:tc>
        <w:tc>
          <w:tcPr>
            <w:tcW w:w="1134" w:type="dxa"/>
            <w:vAlign w:val="bottom"/>
          </w:tcPr>
          <w:p w14:paraId="3195874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High</w:t>
            </w:r>
          </w:p>
        </w:tc>
      </w:tr>
      <w:tr w:rsidR="00E33DB9" w:rsidRPr="001D3FB6" w14:paraId="735B86BF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22F637B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5AC563E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WL</w:t>
            </w:r>
          </w:p>
        </w:tc>
        <w:tc>
          <w:tcPr>
            <w:tcW w:w="426" w:type="dxa"/>
            <w:vAlign w:val="bottom"/>
          </w:tcPr>
          <w:p w14:paraId="619602E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159</w:t>
            </w:r>
          </w:p>
        </w:tc>
        <w:tc>
          <w:tcPr>
            <w:tcW w:w="850" w:type="dxa"/>
            <w:vAlign w:val="bottom"/>
          </w:tcPr>
          <w:p w14:paraId="52FB743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13A7848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1C94219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79DA2D1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4200E03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36A75B0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567" w:type="dxa"/>
            <w:vAlign w:val="bottom"/>
          </w:tcPr>
          <w:p w14:paraId="4D5AFCD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36A2CF4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992" w:type="dxa"/>
            <w:vAlign w:val="bottom"/>
          </w:tcPr>
          <w:p w14:paraId="1EF5897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4CA865F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</w:tr>
      <w:tr w:rsidR="00E33DB9" w:rsidRPr="001D3FB6" w14:paraId="34056029" w14:textId="77777777" w:rsidTr="00E33DB9">
        <w:trPr>
          <w:trHeight w:val="113"/>
        </w:trPr>
        <w:tc>
          <w:tcPr>
            <w:tcW w:w="1276" w:type="dxa"/>
            <w:noWrap/>
            <w:vAlign w:val="bottom"/>
            <w:hideMark/>
          </w:tcPr>
          <w:p w14:paraId="194D301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Wong, 2008b</w:t>
            </w:r>
          </w:p>
        </w:tc>
        <w:tc>
          <w:tcPr>
            <w:tcW w:w="1134" w:type="dxa"/>
            <w:vAlign w:val="bottom"/>
          </w:tcPr>
          <w:p w14:paraId="4139DE8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CBT</w:t>
            </w:r>
          </w:p>
        </w:tc>
        <w:tc>
          <w:tcPr>
            <w:tcW w:w="426" w:type="dxa"/>
            <w:vAlign w:val="bottom"/>
          </w:tcPr>
          <w:p w14:paraId="641BDA6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48</w:t>
            </w:r>
          </w:p>
        </w:tc>
        <w:tc>
          <w:tcPr>
            <w:tcW w:w="850" w:type="dxa"/>
            <w:vAlign w:val="bottom"/>
          </w:tcPr>
          <w:p w14:paraId="1B95B18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GRP</w:t>
            </w:r>
          </w:p>
        </w:tc>
        <w:tc>
          <w:tcPr>
            <w:tcW w:w="709" w:type="dxa"/>
            <w:vAlign w:val="bottom"/>
          </w:tcPr>
          <w:p w14:paraId="58C940C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  <w:p w14:paraId="3BC78C0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Y</w:t>
            </w:r>
          </w:p>
        </w:tc>
        <w:tc>
          <w:tcPr>
            <w:tcW w:w="709" w:type="dxa"/>
            <w:vAlign w:val="bottom"/>
          </w:tcPr>
          <w:p w14:paraId="7153D20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10</w:t>
            </w:r>
          </w:p>
        </w:tc>
        <w:tc>
          <w:tcPr>
            <w:tcW w:w="425" w:type="dxa"/>
            <w:vAlign w:val="bottom"/>
          </w:tcPr>
          <w:p w14:paraId="37ADC03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425" w:type="dxa"/>
            <w:vAlign w:val="bottom"/>
          </w:tcPr>
          <w:p w14:paraId="1FB4F90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7CC2F1C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sr</w:t>
            </w:r>
          </w:p>
        </w:tc>
        <w:tc>
          <w:tcPr>
            <w:tcW w:w="567" w:type="dxa"/>
            <w:vAlign w:val="bottom"/>
          </w:tcPr>
          <w:p w14:paraId="5DC1ACB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709" w:type="dxa"/>
            <w:vAlign w:val="bottom"/>
          </w:tcPr>
          <w:p w14:paraId="6A0BD17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Unclear</w:t>
            </w:r>
          </w:p>
        </w:tc>
        <w:tc>
          <w:tcPr>
            <w:tcW w:w="992" w:type="dxa"/>
            <w:vAlign w:val="bottom"/>
          </w:tcPr>
          <w:p w14:paraId="626F3B5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HK, China</w:t>
            </w:r>
          </w:p>
        </w:tc>
        <w:tc>
          <w:tcPr>
            <w:tcW w:w="1134" w:type="dxa"/>
            <w:vAlign w:val="bottom"/>
          </w:tcPr>
          <w:p w14:paraId="6044372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High</w:t>
            </w:r>
          </w:p>
        </w:tc>
      </w:tr>
      <w:tr w:rsidR="00E33DB9" w:rsidRPr="001D3FB6" w14:paraId="1D3B215E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4D46E22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335FDE0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WL</w:t>
            </w:r>
          </w:p>
        </w:tc>
        <w:tc>
          <w:tcPr>
            <w:tcW w:w="426" w:type="dxa"/>
            <w:vAlign w:val="bottom"/>
          </w:tcPr>
          <w:p w14:paraId="7FD5417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40</w:t>
            </w:r>
          </w:p>
        </w:tc>
        <w:tc>
          <w:tcPr>
            <w:tcW w:w="850" w:type="dxa"/>
            <w:vAlign w:val="bottom"/>
          </w:tcPr>
          <w:p w14:paraId="333CDE9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41347D4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15B7FE7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4EAAE37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0CE629B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74DA721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567" w:type="dxa"/>
            <w:vAlign w:val="bottom"/>
          </w:tcPr>
          <w:p w14:paraId="7B57FA2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792498A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992" w:type="dxa"/>
            <w:vAlign w:val="bottom"/>
          </w:tcPr>
          <w:p w14:paraId="0C026EC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5460B63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</w:tr>
      <w:tr w:rsidR="00E33DB9" w:rsidRPr="001D3FB6" w14:paraId="6F8D700A" w14:textId="77777777" w:rsidTr="00E33DB9">
        <w:trPr>
          <w:trHeight w:val="113"/>
        </w:trPr>
        <w:tc>
          <w:tcPr>
            <w:tcW w:w="1276" w:type="dxa"/>
            <w:noWrap/>
            <w:vAlign w:val="bottom"/>
            <w:hideMark/>
          </w:tcPr>
          <w:p w14:paraId="007BCE4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Wong, 2018</w:t>
            </w:r>
          </w:p>
        </w:tc>
        <w:tc>
          <w:tcPr>
            <w:tcW w:w="1134" w:type="dxa"/>
            <w:vAlign w:val="bottom"/>
          </w:tcPr>
          <w:p w14:paraId="28A4EC9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3RD</w:t>
            </w:r>
          </w:p>
        </w:tc>
        <w:tc>
          <w:tcPr>
            <w:tcW w:w="426" w:type="dxa"/>
            <w:vAlign w:val="bottom"/>
          </w:tcPr>
          <w:p w14:paraId="5A15D15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115</w:t>
            </w:r>
          </w:p>
        </w:tc>
        <w:tc>
          <w:tcPr>
            <w:tcW w:w="850" w:type="dxa"/>
            <w:vAlign w:val="bottom"/>
          </w:tcPr>
          <w:p w14:paraId="120D1CE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GRP</w:t>
            </w:r>
          </w:p>
        </w:tc>
        <w:tc>
          <w:tcPr>
            <w:tcW w:w="709" w:type="dxa"/>
            <w:vAlign w:val="bottom"/>
          </w:tcPr>
          <w:p w14:paraId="1C1AE31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  <w:p w14:paraId="4E860DD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Y</w:t>
            </w:r>
          </w:p>
        </w:tc>
        <w:tc>
          <w:tcPr>
            <w:tcW w:w="709" w:type="dxa"/>
            <w:vAlign w:val="bottom"/>
          </w:tcPr>
          <w:p w14:paraId="07CEDFC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8</w:t>
            </w:r>
          </w:p>
        </w:tc>
        <w:tc>
          <w:tcPr>
            <w:tcW w:w="425" w:type="dxa"/>
            <w:vAlign w:val="bottom"/>
          </w:tcPr>
          <w:p w14:paraId="266CB9B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341DF0E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7BAEDF8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sr</w:t>
            </w:r>
          </w:p>
        </w:tc>
        <w:tc>
          <w:tcPr>
            <w:tcW w:w="567" w:type="dxa"/>
            <w:vAlign w:val="bottom"/>
          </w:tcPr>
          <w:p w14:paraId="7EC2E8B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709" w:type="dxa"/>
            <w:vAlign w:val="bottom"/>
          </w:tcPr>
          <w:p w14:paraId="1666427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Low</w:t>
            </w:r>
          </w:p>
        </w:tc>
        <w:tc>
          <w:tcPr>
            <w:tcW w:w="992" w:type="dxa"/>
            <w:vAlign w:val="bottom"/>
          </w:tcPr>
          <w:p w14:paraId="6C11B46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HK, China</w:t>
            </w:r>
          </w:p>
        </w:tc>
        <w:tc>
          <w:tcPr>
            <w:tcW w:w="1134" w:type="dxa"/>
            <w:vAlign w:val="bottom"/>
          </w:tcPr>
          <w:p w14:paraId="7E431BC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High</w:t>
            </w:r>
          </w:p>
        </w:tc>
      </w:tr>
      <w:tr w:rsidR="00E33DB9" w:rsidRPr="001D3FB6" w14:paraId="0314CEFC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20102C3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277DFCB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CAU</w:t>
            </w:r>
          </w:p>
        </w:tc>
        <w:tc>
          <w:tcPr>
            <w:tcW w:w="426" w:type="dxa"/>
            <w:vAlign w:val="bottom"/>
          </w:tcPr>
          <w:p w14:paraId="27541F0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116</w:t>
            </w:r>
          </w:p>
        </w:tc>
        <w:tc>
          <w:tcPr>
            <w:tcW w:w="850" w:type="dxa"/>
            <w:vAlign w:val="bottom"/>
          </w:tcPr>
          <w:p w14:paraId="6136BAF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0BAE64E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3C61B1F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0AF5CFA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132B77C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05A000A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567" w:type="dxa"/>
            <w:vAlign w:val="bottom"/>
          </w:tcPr>
          <w:p w14:paraId="66454F2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0BFA27C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992" w:type="dxa"/>
            <w:vAlign w:val="bottom"/>
          </w:tcPr>
          <w:p w14:paraId="16D5590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11C664C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</w:tr>
      <w:tr w:rsidR="00E33DB9" w:rsidRPr="001D3FB6" w14:paraId="04484EF0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50553ED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proofErr w:type="spellStart"/>
            <w:r w:rsidRPr="001D3FB6">
              <w:rPr>
                <w:sz w:val="13"/>
                <w:szCs w:val="13"/>
                <w:lang w:val="en-US"/>
              </w:rPr>
              <w:t>Xie</w:t>
            </w:r>
            <w:proofErr w:type="spellEnd"/>
            <w:r w:rsidRPr="001D3FB6">
              <w:rPr>
                <w:sz w:val="13"/>
                <w:szCs w:val="13"/>
                <w:lang w:val="en-US"/>
              </w:rPr>
              <w:t>, 2019</w:t>
            </w:r>
          </w:p>
        </w:tc>
        <w:tc>
          <w:tcPr>
            <w:tcW w:w="1134" w:type="dxa"/>
            <w:vAlign w:val="bottom"/>
          </w:tcPr>
          <w:p w14:paraId="7159694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BAT</w:t>
            </w:r>
          </w:p>
        </w:tc>
        <w:tc>
          <w:tcPr>
            <w:tcW w:w="426" w:type="dxa"/>
            <w:vAlign w:val="bottom"/>
          </w:tcPr>
          <w:p w14:paraId="0E295E4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37</w:t>
            </w:r>
          </w:p>
        </w:tc>
        <w:tc>
          <w:tcPr>
            <w:tcW w:w="850" w:type="dxa"/>
            <w:vAlign w:val="bottom"/>
          </w:tcPr>
          <w:p w14:paraId="6411AEC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GRP</w:t>
            </w:r>
          </w:p>
        </w:tc>
        <w:tc>
          <w:tcPr>
            <w:tcW w:w="709" w:type="dxa"/>
            <w:vAlign w:val="bottom"/>
          </w:tcPr>
          <w:p w14:paraId="156A762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  <w:p w14:paraId="3043DE6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Y</w:t>
            </w:r>
          </w:p>
        </w:tc>
        <w:tc>
          <w:tcPr>
            <w:tcW w:w="709" w:type="dxa"/>
            <w:vAlign w:val="bottom"/>
          </w:tcPr>
          <w:p w14:paraId="36B7272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8</w:t>
            </w:r>
          </w:p>
        </w:tc>
        <w:tc>
          <w:tcPr>
            <w:tcW w:w="425" w:type="dxa"/>
            <w:vAlign w:val="bottom"/>
          </w:tcPr>
          <w:p w14:paraId="2B64C21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53764FB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425" w:type="dxa"/>
            <w:vAlign w:val="bottom"/>
          </w:tcPr>
          <w:p w14:paraId="7CDDAA4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sr</w:t>
            </w:r>
          </w:p>
        </w:tc>
        <w:tc>
          <w:tcPr>
            <w:tcW w:w="567" w:type="dxa"/>
            <w:vAlign w:val="bottom"/>
          </w:tcPr>
          <w:p w14:paraId="5EDB1EF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709" w:type="dxa"/>
            <w:vAlign w:val="bottom"/>
          </w:tcPr>
          <w:p w14:paraId="1740DA0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Unclear</w:t>
            </w:r>
          </w:p>
        </w:tc>
        <w:tc>
          <w:tcPr>
            <w:tcW w:w="992" w:type="dxa"/>
            <w:vAlign w:val="bottom"/>
          </w:tcPr>
          <w:p w14:paraId="2DF8292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China</w:t>
            </w:r>
          </w:p>
        </w:tc>
        <w:tc>
          <w:tcPr>
            <w:tcW w:w="1134" w:type="dxa"/>
            <w:vAlign w:val="bottom"/>
          </w:tcPr>
          <w:p w14:paraId="244EF63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Upper middle</w:t>
            </w:r>
          </w:p>
        </w:tc>
      </w:tr>
      <w:tr w:rsidR="00E33DB9" w:rsidRPr="001D3FB6" w14:paraId="098C7D31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6508EE1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22A26B8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CAU</w:t>
            </w:r>
          </w:p>
        </w:tc>
        <w:tc>
          <w:tcPr>
            <w:tcW w:w="426" w:type="dxa"/>
            <w:vAlign w:val="bottom"/>
          </w:tcPr>
          <w:p w14:paraId="4C02FF7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36</w:t>
            </w:r>
          </w:p>
        </w:tc>
        <w:tc>
          <w:tcPr>
            <w:tcW w:w="850" w:type="dxa"/>
            <w:vAlign w:val="bottom"/>
          </w:tcPr>
          <w:p w14:paraId="2A0F5CA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2A619BF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7DA9999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6E76128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42B22C7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4861E16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567" w:type="dxa"/>
            <w:vAlign w:val="bottom"/>
          </w:tcPr>
          <w:p w14:paraId="6E11CB8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3BBA6F2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992" w:type="dxa"/>
            <w:vAlign w:val="bottom"/>
          </w:tcPr>
          <w:p w14:paraId="7A464AE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75B3B0A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</w:tr>
      <w:tr w:rsidR="00E33DB9" w:rsidRPr="001D3FB6" w14:paraId="76DB7AF5" w14:textId="77777777" w:rsidTr="00E33DB9">
        <w:trPr>
          <w:trHeight w:val="113"/>
        </w:trPr>
        <w:tc>
          <w:tcPr>
            <w:tcW w:w="1276" w:type="dxa"/>
            <w:noWrap/>
            <w:vAlign w:val="bottom"/>
            <w:hideMark/>
          </w:tcPr>
          <w:p w14:paraId="6DAB6CC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Yang, 2018</w:t>
            </w:r>
          </w:p>
        </w:tc>
        <w:tc>
          <w:tcPr>
            <w:tcW w:w="1134" w:type="dxa"/>
            <w:vAlign w:val="bottom"/>
          </w:tcPr>
          <w:p w14:paraId="6479266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OTH PSY</w:t>
            </w:r>
          </w:p>
        </w:tc>
        <w:tc>
          <w:tcPr>
            <w:tcW w:w="426" w:type="dxa"/>
            <w:vAlign w:val="bottom"/>
          </w:tcPr>
          <w:p w14:paraId="16C2E6B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32</w:t>
            </w:r>
          </w:p>
        </w:tc>
        <w:tc>
          <w:tcPr>
            <w:tcW w:w="850" w:type="dxa"/>
            <w:vAlign w:val="bottom"/>
          </w:tcPr>
          <w:p w14:paraId="4E19647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GRP</w:t>
            </w:r>
          </w:p>
        </w:tc>
        <w:tc>
          <w:tcPr>
            <w:tcW w:w="709" w:type="dxa"/>
            <w:vAlign w:val="bottom"/>
          </w:tcPr>
          <w:p w14:paraId="3F2F808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  <w:p w14:paraId="1C633C8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N</w:t>
            </w:r>
          </w:p>
        </w:tc>
        <w:tc>
          <w:tcPr>
            <w:tcW w:w="709" w:type="dxa"/>
            <w:vAlign w:val="bottom"/>
          </w:tcPr>
          <w:p w14:paraId="2614B27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11</w:t>
            </w:r>
          </w:p>
        </w:tc>
        <w:tc>
          <w:tcPr>
            <w:tcW w:w="425" w:type="dxa"/>
            <w:vAlign w:val="bottom"/>
          </w:tcPr>
          <w:p w14:paraId="030F99B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0889899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425" w:type="dxa"/>
            <w:vAlign w:val="bottom"/>
          </w:tcPr>
          <w:p w14:paraId="1F70BDA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sr</w:t>
            </w:r>
          </w:p>
        </w:tc>
        <w:tc>
          <w:tcPr>
            <w:tcW w:w="567" w:type="dxa"/>
            <w:vAlign w:val="bottom"/>
          </w:tcPr>
          <w:p w14:paraId="43287EE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709" w:type="dxa"/>
            <w:vAlign w:val="bottom"/>
          </w:tcPr>
          <w:p w14:paraId="039A682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Unclear</w:t>
            </w:r>
          </w:p>
        </w:tc>
        <w:tc>
          <w:tcPr>
            <w:tcW w:w="992" w:type="dxa"/>
            <w:vAlign w:val="bottom"/>
          </w:tcPr>
          <w:p w14:paraId="559ABA1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China</w:t>
            </w:r>
          </w:p>
        </w:tc>
        <w:tc>
          <w:tcPr>
            <w:tcW w:w="1134" w:type="dxa"/>
            <w:vAlign w:val="bottom"/>
          </w:tcPr>
          <w:p w14:paraId="2BE121D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Upper middle</w:t>
            </w:r>
          </w:p>
        </w:tc>
      </w:tr>
      <w:tr w:rsidR="00E33DB9" w:rsidRPr="001D3FB6" w14:paraId="0F0429A0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5D090B0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3EF804E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CAU</w:t>
            </w:r>
          </w:p>
        </w:tc>
        <w:tc>
          <w:tcPr>
            <w:tcW w:w="426" w:type="dxa"/>
            <w:vAlign w:val="bottom"/>
          </w:tcPr>
          <w:p w14:paraId="4BE0B5B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35</w:t>
            </w:r>
          </w:p>
        </w:tc>
        <w:tc>
          <w:tcPr>
            <w:tcW w:w="850" w:type="dxa"/>
            <w:vAlign w:val="bottom"/>
          </w:tcPr>
          <w:p w14:paraId="06A8C06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12E9A70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28B9843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7011450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6192401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42B07EE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567" w:type="dxa"/>
            <w:vAlign w:val="bottom"/>
          </w:tcPr>
          <w:p w14:paraId="08013CA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327FEF1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992" w:type="dxa"/>
            <w:vAlign w:val="bottom"/>
          </w:tcPr>
          <w:p w14:paraId="71040FD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43E04D5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</w:tr>
      <w:tr w:rsidR="00E33DB9" w:rsidRPr="001D3FB6" w14:paraId="2B25751F" w14:textId="77777777" w:rsidTr="00E33DB9">
        <w:trPr>
          <w:trHeight w:val="113"/>
        </w:trPr>
        <w:tc>
          <w:tcPr>
            <w:tcW w:w="1276" w:type="dxa"/>
            <w:noWrap/>
            <w:vAlign w:val="bottom"/>
            <w:hideMark/>
          </w:tcPr>
          <w:p w14:paraId="2DBD8DE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Yeung, 2017</w:t>
            </w:r>
          </w:p>
        </w:tc>
        <w:tc>
          <w:tcPr>
            <w:tcW w:w="1134" w:type="dxa"/>
            <w:vAlign w:val="bottom"/>
          </w:tcPr>
          <w:p w14:paraId="5BF8D7C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CBT</w:t>
            </w:r>
          </w:p>
        </w:tc>
        <w:tc>
          <w:tcPr>
            <w:tcW w:w="426" w:type="dxa"/>
            <w:vAlign w:val="bottom"/>
          </w:tcPr>
          <w:p w14:paraId="747A4AA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29</w:t>
            </w:r>
          </w:p>
        </w:tc>
        <w:tc>
          <w:tcPr>
            <w:tcW w:w="850" w:type="dxa"/>
            <w:vAlign w:val="bottom"/>
          </w:tcPr>
          <w:p w14:paraId="128FABD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rFonts w:ascii="Calibri" w:hAnsi="Calibri" w:cs="Calibri"/>
                <w:sz w:val="13"/>
                <w:szCs w:val="13"/>
                <w:lang w:val="en-US"/>
              </w:rPr>
              <w:t>﻿</w:t>
            </w:r>
            <w:r w:rsidRPr="001D3FB6">
              <w:rPr>
                <w:sz w:val="13"/>
                <w:szCs w:val="13"/>
                <w:lang w:val="en-US"/>
              </w:rPr>
              <w:t>GSH</w:t>
            </w:r>
          </w:p>
        </w:tc>
        <w:tc>
          <w:tcPr>
            <w:tcW w:w="709" w:type="dxa"/>
            <w:vAlign w:val="bottom"/>
          </w:tcPr>
          <w:p w14:paraId="2CBFF44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  <w:p w14:paraId="5B0A2E5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N</w:t>
            </w:r>
          </w:p>
        </w:tc>
        <w:tc>
          <w:tcPr>
            <w:tcW w:w="709" w:type="dxa"/>
            <w:vAlign w:val="bottom"/>
          </w:tcPr>
          <w:p w14:paraId="30A0997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5</w:t>
            </w:r>
          </w:p>
        </w:tc>
        <w:tc>
          <w:tcPr>
            <w:tcW w:w="425" w:type="dxa"/>
            <w:vAlign w:val="bottom"/>
          </w:tcPr>
          <w:p w14:paraId="1C2B7C1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4B44316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12274AD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sr</w:t>
            </w:r>
          </w:p>
        </w:tc>
        <w:tc>
          <w:tcPr>
            <w:tcW w:w="567" w:type="dxa"/>
            <w:vAlign w:val="bottom"/>
          </w:tcPr>
          <w:p w14:paraId="086E72C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709" w:type="dxa"/>
            <w:vAlign w:val="bottom"/>
          </w:tcPr>
          <w:p w14:paraId="1035BB8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Unclear</w:t>
            </w:r>
          </w:p>
        </w:tc>
        <w:tc>
          <w:tcPr>
            <w:tcW w:w="992" w:type="dxa"/>
            <w:vAlign w:val="bottom"/>
          </w:tcPr>
          <w:p w14:paraId="7868A46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China</w:t>
            </w:r>
          </w:p>
        </w:tc>
        <w:tc>
          <w:tcPr>
            <w:tcW w:w="1134" w:type="dxa"/>
            <w:vAlign w:val="bottom"/>
          </w:tcPr>
          <w:p w14:paraId="6176F1C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Upper middle</w:t>
            </w:r>
          </w:p>
        </w:tc>
      </w:tr>
      <w:tr w:rsidR="00E33DB9" w:rsidRPr="001D3FB6" w14:paraId="5D744CD1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570AF15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59D9709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WL</w:t>
            </w:r>
          </w:p>
        </w:tc>
        <w:tc>
          <w:tcPr>
            <w:tcW w:w="426" w:type="dxa"/>
            <w:vAlign w:val="bottom"/>
          </w:tcPr>
          <w:p w14:paraId="05C156D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32</w:t>
            </w:r>
          </w:p>
        </w:tc>
        <w:tc>
          <w:tcPr>
            <w:tcW w:w="850" w:type="dxa"/>
            <w:vAlign w:val="bottom"/>
          </w:tcPr>
          <w:p w14:paraId="652CD42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03D41E3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7B98A88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2A854C5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56CF23B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6398EE9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567" w:type="dxa"/>
            <w:vAlign w:val="bottom"/>
          </w:tcPr>
          <w:p w14:paraId="7D0677B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7C2B854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992" w:type="dxa"/>
            <w:vAlign w:val="bottom"/>
          </w:tcPr>
          <w:p w14:paraId="2CA5519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5D388C8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</w:tr>
      <w:tr w:rsidR="00E33DB9" w:rsidRPr="009F620E" w14:paraId="5A1A7AAD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51B3E117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Ying, 2022</w:t>
            </w:r>
          </w:p>
        </w:tc>
        <w:tc>
          <w:tcPr>
            <w:tcW w:w="1134" w:type="dxa"/>
            <w:vAlign w:val="bottom"/>
          </w:tcPr>
          <w:p w14:paraId="7CCF1029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CBT</w:t>
            </w:r>
          </w:p>
        </w:tc>
        <w:tc>
          <w:tcPr>
            <w:tcW w:w="426" w:type="dxa"/>
            <w:vAlign w:val="bottom"/>
          </w:tcPr>
          <w:p w14:paraId="2EABE8CF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110</w:t>
            </w:r>
          </w:p>
        </w:tc>
        <w:tc>
          <w:tcPr>
            <w:tcW w:w="850" w:type="dxa"/>
            <w:vAlign w:val="bottom"/>
          </w:tcPr>
          <w:p w14:paraId="140F270B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GRP</w:t>
            </w:r>
          </w:p>
        </w:tc>
        <w:tc>
          <w:tcPr>
            <w:tcW w:w="709" w:type="dxa"/>
            <w:vAlign w:val="bottom"/>
          </w:tcPr>
          <w:p w14:paraId="24597C4F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Y</w:t>
            </w:r>
          </w:p>
        </w:tc>
        <w:tc>
          <w:tcPr>
            <w:tcW w:w="709" w:type="dxa"/>
            <w:vAlign w:val="bottom"/>
          </w:tcPr>
          <w:p w14:paraId="180295BA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9F620E">
              <w:rPr>
                <w:sz w:val="13"/>
                <w:szCs w:val="13"/>
                <w:lang w:val="en-US"/>
              </w:rPr>
              <w:t>5</w:t>
            </w:r>
          </w:p>
        </w:tc>
        <w:tc>
          <w:tcPr>
            <w:tcW w:w="425" w:type="dxa"/>
            <w:vAlign w:val="bottom"/>
          </w:tcPr>
          <w:p w14:paraId="3636CECC" w14:textId="77777777" w:rsidR="00E33DB9" w:rsidRPr="009F620E" w:rsidRDefault="00E33DB9" w:rsidP="00E00B9D">
            <w:pPr>
              <w:rPr>
                <w:color w:val="333333"/>
                <w:sz w:val="13"/>
                <w:szCs w:val="13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6FA833DC" w14:textId="77777777" w:rsidR="00E33DB9" w:rsidRPr="009F620E" w:rsidRDefault="00E33DB9" w:rsidP="00E00B9D">
            <w:pPr>
              <w:rPr>
                <w:color w:val="333333"/>
                <w:sz w:val="13"/>
                <w:szCs w:val="13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22DA7144" w14:textId="77777777" w:rsidR="00E33DB9" w:rsidRPr="009F620E" w:rsidRDefault="00E33DB9" w:rsidP="00E00B9D">
            <w:pPr>
              <w:rPr>
                <w:color w:val="333333"/>
                <w:sz w:val="13"/>
                <w:szCs w:val="13"/>
              </w:rPr>
            </w:pPr>
            <w:r w:rsidRPr="00B602B6">
              <w:rPr>
                <w:color w:val="333333"/>
                <w:sz w:val="13"/>
                <w:szCs w:val="13"/>
              </w:rPr>
              <w:t>sr</w:t>
            </w:r>
          </w:p>
        </w:tc>
        <w:tc>
          <w:tcPr>
            <w:tcW w:w="567" w:type="dxa"/>
            <w:vAlign w:val="bottom"/>
          </w:tcPr>
          <w:p w14:paraId="3137F860" w14:textId="77777777" w:rsidR="00E33DB9" w:rsidRPr="009F620E" w:rsidRDefault="00E33DB9" w:rsidP="00E00B9D">
            <w:pPr>
              <w:rPr>
                <w:color w:val="333333"/>
                <w:sz w:val="13"/>
                <w:szCs w:val="13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709" w:type="dxa"/>
            <w:vAlign w:val="bottom"/>
          </w:tcPr>
          <w:p w14:paraId="4B4036F8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Low</w:t>
            </w:r>
          </w:p>
        </w:tc>
        <w:tc>
          <w:tcPr>
            <w:tcW w:w="992" w:type="dxa"/>
            <w:vAlign w:val="bottom"/>
          </w:tcPr>
          <w:p w14:paraId="7989957E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China</w:t>
            </w:r>
          </w:p>
        </w:tc>
        <w:tc>
          <w:tcPr>
            <w:tcW w:w="1134" w:type="dxa"/>
            <w:vAlign w:val="bottom"/>
          </w:tcPr>
          <w:p w14:paraId="2E38F4F7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Upper-middle</w:t>
            </w:r>
          </w:p>
        </w:tc>
      </w:tr>
      <w:tr w:rsidR="00E33DB9" w:rsidRPr="001D3FB6" w14:paraId="3642D17D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44E11B9C" w14:textId="77777777" w:rsidR="00E33DB9" w:rsidRPr="009F620E" w:rsidRDefault="00E33DB9" w:rsidP="00E00B9D">
            <w:pPr>
              <w:rPr>
                <w:color w:val="333333"/>
                <w:sz w:val="13"/>
                <w:szCs w:val="13"/>
              </w:rPr>
            </w:pPr>
          </w:p>
        </w:tc>
        <w:tc>
          <w:tcPr>
            <w:tcW w:w="1134" w:type="dxa"/>
            <w:vAlign w:val="bottom"/>
          </w:tcPr>
          <w:p w14:paraId="0AED0492" w14:textId="77777777" w:rsidR="00E33DB9" w:rsidRPr="009F620E" w:rsidRDefault="00E33DB9" w:rsidP="00E00B9D">
            <w:pPr>
              <w:rPr>
                <w:color w:val="333333"/>
                <w:sz w:val="13"/>
                <w:szCs w:val="13"/>
              </w:rPr>
            </w:pPr>
            <w:r w:rsidRPr="00B602B6">
              <w:rPr>
                <w:color w:val="333333"/>
                <w:sz w:val="13"/>
                <w:szCs w:val="13"/>
              </w:rPr>
              <w:t>CBT</w:t>
            </w:r>
          </w:p>
        </w:tc>
        <w:tc>
          <w:tcPr>
            <w:tcW w:w="426" w:type="dxa"/>
            <w:vAlign w:val="bottom"/>
          </w:tcPr>
          <w:p w14:paraId="41D500CC" w14:textId="77777777" w:rsidR="00E33DB9" w:rsidRPr="009F620E" w:rsidRDefault="00E33DB9" w:rsidP="00E00B9D">
            <w:pPr>
              <w:rPr>
                <w:color w:val="333333"/>
                <w:sz w:val="13"/>
                <w:szCs w:val="13"/>
              </w:rPr>
            </w:pPr>
            <w:r w:rsidRPr="00B602B6">
              <w:rPr>
                <w:color w:val="333333"/>
                <w:sz w:val="13"/>
                <w:szCs w:val="13"/>
              </w:rPr>
              <w:t>110</w:t>
            </w:r>
          </w:p>
        </w:tc>
        <w:tc>
          <w:tcPr>
            <w:tcW w:w="850" w:type="dxa"/>
            <w:vAlign w:val="bottom"/>
          </w:tcPr>
          <w:p w14:paraId="238C6EF3" w14:textId="77777777" w:rsidR="00E33DB9" w:rsidRPr="009F620E" w:rsidRDefault="00E33DB9" w:rsidP="00E00B9D">
            <w:pPr>
              <w:rPr>
                <w:color w:val="333333"/>
                <w:sz w:val="13"/>
                <w:szCs w:val="13"/>
              </w:rPr>
            </w:pPr>
            <w:r w:rsidRPr="00B602B6">
              <w:rPr>
                <w:color w:val="333333"/>
                <w:sz w:val="13"/>
                <w:szCs w:val="13"/>
              </w:rPr>
              <w:t>GSH</w:t>
            </w:r>
          </w:p>
        </w:tc>
        <w:tc>
          <w:tcPr>
            <w:tcW w:w="709" w:type="dxa"/>
            <w:vAlign w:val="bottom"/>
          </w:tcPr>
          <w:p w14:paraId="5D8915C6" w14:textId="77777777" w:rsidR="00E33DB9" w:rsidRPr="009F620E" w:rsidRDefault="00E33DB9" w:rsidP="00E00B9D">
            <w:pPr>
              <w:rPr>
                <w:color w:val="333333"/>
                <w:sz w:val="13"/>
                <w:szCs w:val="13"/>
              </w:rPr>
            </w:pPr>
            <w:r w:rsidRPr="00B602B6">
              <w:rPr>
                <w:color w:val="333333"/>
                <w:sz w:val="13"/>
                <w:szCs w:val="13"/>
              </w:rPr>
              <w:t>Y</w:t>
            </w:r>
          </w:p>
        </w:tc>
        <w:tc>
          <w:tcPr>
            <w:tcW w:w="709" w:type="dxa"/>
            <w:vAlign w:val="bottom"/>
          </w:tcPr>
          <w:p w14:paraId="6F15414A" w14:textId="77777777" w:rsidR="00E33DB9" w:rsidRPr="009F620E" w:rsidRDefault="00E33DB9" w:rsidP="00E00B9D">
            <w:pPr>
              <w:rPr>
                <w:sz w:val="13"/>
                <w:szCs w:val="13"/>
                <w:lang w:val="en-US"/>
              </w:rPr>
            </w:pPr>
            <w:r w:rsidRPr="009F620E">
              <w:rPr>
                <w:sz w:val="13"/>
                <w:szCs w:val="13"/>
                <w:lang w:val="en-US"/>
              </w:rPr>
              <w:t>5</w:t>
            </w:r>
          </w:p>
        </w:tc>
        <w:tc>
          <w:tcPr>
            <w:tcW w:w="425" w:type="dxa"/>
            <w:vAlign w:val="bottom"/>
          </w:tcPr>
          <w:p w14:paraId="1D76B776" w14:textId="77777777" w:rsidR="00E33DB9" w:rsidRPr="009F620E" w:rsidRDefault="00E33DB9" w:rsidP="00E00B9D">
            <w:pPr>
              <w:rPr>
                <w:color w:val="333333"/>
                <w:sz w:val="13"/>
                <w:szCs w:val="13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6E68DBD8" w14:textId="77777777" w:rsidR="00E33DB9" w:rsidRPr="009F620E" w:rsidRDefault="00E33DB9" w:rsidP="00E00B9D">
            <w:pPr>
              <w:rPr>
                <w:color w:val="333333"/>
                <w:sz w:val="13"/>
                <w:szCs w:val="13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47C6CD3A" w14:textId="77777777" w:rsidR="00E33DB9" w:rsidRPr="009F620E" w:rsidRDefault="00E33DB9" w:rsidP="00E00B9D">
            <w:pPr>
              <w:rPr>
                <w:color w:val="333333"/>
                <w:sz w:val="13"/>
                <w:szCs w:val="13"/>
              </w:rPr>
            </w:pPr>
            <w:r w:rsidRPr="00B602B6">
              <w:rPr>
                <w:color w:val="333333"/>
                <w:sz w:val="13"/>
                <w:szCs w:val="13"/>
              </w:rPr>
              <w:t>sr</w:t>
            </w:r>
          </w:p>
        </w:tc>
        <w:tc>
          <w:tcPr>
            <w:tcW w:w="567" w:type="dxa"/>
            <w:vAlign w:val="bottom"/>
          </w:tcPr>
          <w:p w14:paraId="30BC094E" w14:textId="77777777" w:rsidR="00E33DB9" w:rsidRPr="001D3FB6" w:rsidRDefault="00E33DB9" w:rsidP="00E00B9D">
            <w:pPr>
              <w:rPr>
                <w:color w:val="333333"/>
                <w:sz w:val="13"/>
                <w:szCs w:val="13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709" w:type="dxa"/>
            <w:vAlign w:val="bottom"/>
          </w:tcPr>
          <w:p w14:paraId="38BDCA01" w14:textId="77777777" w:rsidR="00E33DB9" w:rsidRPr="001D3FB6" w:rsidRDefault="00E33DB9" w:rsidP="00E00B9D">
            <w:pPr>
              <w:rPr>
                <w:color w:val="333333"/>
                <w:sz w:val="13"/>
                <w:szCs w:val="13"/>
              </w:rPr>
            </w:pPr>
          </w:p>
        </w:tc>
        <w:tc>
          <w:tcPr>
            <w:tcW w:w="992" w:type="dxa"/>
            <w:vAlign w:val="bottom"/>
          </w:tcPr>
          <w:p w14:paraId="63FB6BF1" w14:textId="77777777" w:rsidR="00E33DB9" w:rsidRPr="001D3FB6" w:rsidRDefault="00E33DB9" w:rsidP="00E00B9D">
            <w:pPr>
              <w:rPr>
                <w:color w:val="333333"/>
                <w:sz w:val="13"/>
                <w:szCs w:val="13"/>
              </w:rPr>
            </w:pPr>
          </w:p>
        </w:tc>
        <w:tc>
          <w:tcPr>
            <w:tcW w:w="1134" w:type="dxa"/>
            <w:vAlign w:val="bottom"/>
          </w:tcPr>
          <w:p w14:paraId="3F68E5C0" w14:textId="77777777" w:rsidR="00E33DB9" w:rsidRPr="001D3FB6" w:rsidRDefault="00E33DB9" w:rsidP="00E00B9D">
            <w:pPr>
              <w:rPr>
                <w:color w:val="333333"/>
                <w:sz w:val="13"/>
                <w:szCs w:val="13"/>
              </w:rPr>
            </w:pPr>
          </w:p>
        </w:tc>
      </w:tr>
      <w:tr w:rsidR="00E33DB9" w:rsidRPr="001D3FB6" w14:paraId="1C62DAF9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3C6B80F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033FC52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WL</w:t>
            </w:r>
          </w:p>
        </w:tc>
        <w:tc>
          <w:tcPr>
            <w:tcW w:w="426" w:type="dxa"/>
            <w:vAlign w:val="bottom"/>
          </w:tcPr>
          <w:p w14:paraId="407A08F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109</w:t>
            </w:r>
          </w:p>
        </w:tc>
        <w:tc>
          <w:tcPr>
            <w:tcW w:w="850" w:type="dxa"/>
            <w:vAlign w:val="bottom"/>
          </w:tcPr>
          <w:p w14:paraId="24B7736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2CD32EA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3CB2912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2976FA4E" w14:textId="77777777" w:rsidR="00E33DB9" w:rsidRPr="001D3FB6" w:rsidRDefault="00E33DB9" w:rsidP="00E00B9D">
            <w:pPr>
              <w:rPr>
                <w:color w:val="333333"/>
                <w:sz w:val="13"/>
                <w:szCs w:val="13"/>
              </w:rPr>
            </w:pPr>
          </w:p>
        </w:tc>
        <w:tc>
          <w:tcPr>
            <w:tcW w:w="425" w:type="dxa"/>
            <w:vAlign w:val="bottom"/>
          </w:tcPr>
          <w:p w14:paraId="546D4F36" w14:textId="77777777" w:rsidR="00E33DB9" w:rsidRPr="001D3FB6" w:rsidRDefault="00E33DB9" w:rsidP="00E00B9D">
            <w:pPr>
              <w:rPr>
                <w:color w:val="333333"/>
                <w:sz w:val="13"/>
                <w:szCs w:val="13"/>
              </w:rPr>
            </w:pPr>
          </w:p>
        </w:tc>
        <w:tc>
          <w:tcPr>
            <w:tcW w:w="425" w:type="dxa"/>
            <w:vAlign w:val="bottom"/>
          </w:tcPr>
          <w:p w14:paraId="0084B266" w14:textId="77777777" w:rsidR="00E33DB9" w:rsidRPr="001D3FB6" w:rsidRDefault="00E33DB9" w:rsidP="00E00B9D">
            <w:pPr>
              <w:rPr>
                <w:color w:val="333333"/>
                <w:sz w:val="13"/>
                <w:szCs w:val="13"/>
              </w:rPr>
            </w:pPr>
          </w:p>
        </w:tc>
        <w:tc>
          <w:tcPr>
            <w:tcW w:w="567" w:type="dxa"/>
            <w:vAlign w:val="bottom"/>
          </w:tcPr>
          <w:p w14:paraId="7DBC961E" w14:textId="77777777" w:rsidR="00E33DB9" w:rsidRPr="001D3FB6" w:rsidRDefault="00E33DB9" w:rsidP="00E00B9D">
            <w:pPr>
              <w:rPr>
                <w:color w:val="333333"/>
                <w:sz w:val="13"/>
                <w:szCs w:val="13"/>
              </w:rPr>
            </w:pPr>
          </w:p>
        </w:tc>
        <w:tc>
          <w:tcPr>
            <w:tcW w:w="709" w:type="dxa"/>
            <w:vAlign w:val="bottom"/>
          </w:tcPr>
          <w:p w14:paraId="46D7FD6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992" w:type="dxa"/>
            <w:vAlign w:val="bottom"/>
          </w:tcPr>
          <w:p w14:paraId="67212B3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7E83ABC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</w:tr>
      <w:tr w:rsidR="00E33DB9" w:rsidRPr="001D3FB6" w14:paraId="64A9C4D3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177753E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Yuan, 2020</w:t>
            </w:r>
          </w:p>
        </w:tc>
        <w:tc>
          <w:tcPr>
            <w:tcW w:w="1134" w:type="dxa"/>
            <w:vAlign w:val="bottom"/>
          </w:tcPr>
          <w:p w14:paraId="57DAAFC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CBT</w:t>
            </w:r>
          </w:p>
        </w:tc>
        <w:tc>
          <w:tcPr>
            <w:tcW w:w="426" w:type="dxa"/>
            <w:vAlign w:val="bottom"/>
          </w:tcPr>
          <w:p w14:paraId="7B95CCC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24</w:t>
            </w:r>
          </w:p>
        </w:tc>
        <w:tc>
          <w:tcPr>
            <w:tcW w:w="850" w:type="dxa"/>
            <w:vAlign w:val="bottom"/>
          </w:tcPr>
          <w:p w14:paraId="3CDE526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IND</w:t>
            </w:r>
          </w:p>
        </w:tc>
        <w:tc>
          <w:tcPr>
            <w:tcW w:w="709" w:type="dxa"/>
            <w:vAlign w:val="bottom"/>
          </w:tcPr>
          <w:p w14:paraId="380B036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  <w:p w14:paraId="198EF1D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Y</w:t>
            </w:r>
          </w:p>
        </w:tc>
        <w:tc>
          <w:tcPr>
            <w:tcW w:w="709" w:type="dxa"/>
            <w:vAlign w:val="bottom"/>
          </w:tcPr>
          <w:p w14:paraId="1BE0BA5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8</w:t>
            </w:r>
          </w:p>
        </w:tc>
        <w:tc>
          <w:tcPr>
            <w:tcW w:w="425" w:type="dxa"/>
            <w:vAlign w:val="bottom"/>
          </w:tcPr>
          <w:p w14:paraId="175A8C4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07C366D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6E4E108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sr</w:t>
            </w:r>
          </w:p>
        </w:tc>
        <w:tc>
          <w:tcPr>
            <w:tcW w:w="567" w:type="dxa"/>
            <w:vAlign w:val="bottom"/>
          </w:tcPr>
          <w:p w14:paraId="43DD595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709" w:type="dxa"/>
            <w:vAlign w:val="bottom"/>
          </w:tcPr>
          <w:p w14:paraId="1DB87AE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Low</w:t>
            </w:r>
          </w:p>
        </w:tc>
        <w:tc>
          <w:tcPr>
            <w:tcW w:w="992" w:type="dxa"/>
            <w:vAlign w:val="bottom"/>
          </w:tcPr>
          <w:p w14:paraId="494EC64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China</w:t>
            </w:r>
          </w:p>
        </w:tc>
        <w:tc>
          <w:tcPr>
            <w:tcW w:w="1134" w:type="dxa"/>
            <w:vAlign w:val="bottom"/>
          </w:tcPr>
          <w:p w14:paraId="6E19890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Upper middle</w:t>
            </w:r>
          </w:p>
        </w:tc>
      </w:tr>
      <w:tr w:rsidR="00E33DB9" w:rsidRPr="001D3FB6" w14:paraId="1F483D2E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5FF0CE5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342974F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CAU</w:t>
            </w:r>
          </w:p>
        </w:tc>
        <w:tc>
          <w:tcPr>
            <w:tcW w:w="426" w:type="dxa"/>
            <w:vAlign w:val="bottom"/>
          </w:tcPr>
          <w:p w14:paraId="3579F86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26</w:t>
            </w:r>
          </w:p>
        </w:tc>
        <w:tc>
          <w:tcPr>
            <w:tcW w:w="850" w:type="dxa"/>
            <w:vAlign w:val="bottom"/>
          </w:tcPr>
          <w:p w14:paraId="233AA5B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1BF4165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7E0A4F5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6C93865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7296870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13C82C3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567" w:type="dxa"/>
            <w:vAlign w:val="bottom"/>
          </w:tcPr>
          <w:p w14:paraId="0155AEE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4F24654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992" w:type="dxa"/>
            <w:vAlign w:val="bottom"/>
          </w:tcPr>
          <w:p w14:paraId="424D606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2D793DE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</w:tr>
      <w:tr w:rsidR="00E33DB9" w:rsidRPr="001D3FB6" w14:paraId="169AD7AF" w14:textId="77777777" w:rsidTr="00E33DB9">
        <w:trPr>
          <w:trHeight w:val="113"/>
        </w:trPr>
        <w:tc>
          <w:tcPr>
            <w:tcW w:w="1276" w:type="dxa"/>
            <w:noWrap/>
            <w:vAlign w:val="bottom"/>
            <w:hideMark/>
          </w:tcPr>
          <w:p w14:paraId="315FD00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proofErr w:type="spellStart"/>
            <w:r w:rsidRPr="001D3FB6">
              <w:rPr>
                <w:sz w:val="13"/>
                <w:szCs w:val="13"/>
                <w:lang w:val="en-US"/>
              </w:rPr>
              <w:t>Zemestani</w:t>
            </w:r>
            <w:proofErr w:type="spellEnd"/>
            <w:r w:rsidRPr="001D3FB6">
              <w:rPr>
                <w:sz w:val="13"/>
                <w:szCs w:val="13"/>
                <w:lang w:val="en-US"/>
              </w:rPr>
              <w:t>, 2016</w:t>
            </w:r>
          </w:p>
        </w:tc>
        <w:tc>
          <w:tcPr>
            <w:tcW w:w="1134" w:type="dxa"/>
            <w:vAlign w:val="bottom"/>
          </w:tcPr>
          <w:p w14:paraId="43BC468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3RD</w:t>
            </w:r>
          </w:p>
        </w:tc>
        <w:tc>
          <w:tcPr>
            <w:tcW w:w="426" w:type="dxa"/>
            <w:vAlign w:val="bottom"/>
          </w:tcPr>
          <w:p w14:paraId="28E991E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15</w:t>
            </w:r>
          </w:p>
        </w:tc>
        <w:tc>
          <w:tcPr>
            <w:tcW w:w="850" w:type="dxa"/>
            <w:vAlign w:val="bottom"/>
          </w:tcPr>
          <w:p w14:paraId="238F89B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GRP</w:t>
            </w:r>
          </w:p>
        </w:tc>
        <w:tc>
          <w:tcPr>
            <w:tcW w:w="709" w:type="dxa"/>
            <w:vAlign w:val="bottom"/>
          </w:tcPr>
          <w:p w14:paraId="54A1E9F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N</w:t>
            </w:r>
          </w:p>
        </w:tc>
        <w:tc>
          <w:tcPr>
            <w:tcW w:w="709" w:type="dxa"/>
            <w:vAlign w:val="bottom"/>
          </w:tcPr>
          <w:p w14:paraId="6298CDE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8</w:t>
            </w:r>
          </w:p>
        </w:tc>
        <w:tc>
          <w:tcPr>
            <w:tcW w:w="425" w:type="dxa"/>
            <w:vAlign w:val="bottom"/>
          </w:tcPr>
          <w:p w14:paraId="1B20848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4988951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425" w:type="dxa"/>
            <w:vAlign w:val="bottom"/>
          </w:tcPr>
          <w:p w14:paraId="17CD7F9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sr</w:t>
            </w:r>
          </w:p>
        </w:tc>
        <w:tc>
          <w:tcPr>
            <w:tcW w:w="567" w:type="dxa"/>
            <w:vAlign w:val="bottom"/>
          </w:tcPr>
          <w:p w14:paraId="41A44F3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709" w:type="dxa"/>
            <w:vAlign w:val="bottom"/>
          </w:tcPr>
          <w:p w14:paraId="5780EEB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Unclear</w:t>
            </w:r>
          </w:p>
        </w:tc>
        <w:tc>
          <w:tcPr>
            <w:tcW w:w="992" w:type="dxa"/>
            <w:vAlign w:val="bottom"/>
          </w:tcPr>
          <w:p w14:paraId="0853B41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Iran</w:t>
            </w:r>
          </w:p>
        </w:tc>
        <w:tc>
          <w:tcPr>
            <w:tcW w:w="1134" w:type="dxa"/>
            <w:vAlign w:val="bottom"/>
          </w:tcPr>
          <w:p w14:paraId="0E315BC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Upper middle</w:t>
            </w:r>
          </w:p>
        </w:tc>
      </w:tr>
      <w:tr w:rsidR="00E33DB9" w:rsidRPr="001D3FB6" w14:paraId="541CF883" w14:textId="77777777" w:rsidTr="00E33DB9">
        <w:trPr>
          <w:trHeight w:val="113"/>
        </w:trPr>
        <w:tc>
          <w:tcPr>
            <w:tcW w:w="1276" w:type="dxa"/>
            <w:noWrap/>
            <w:vAlign w:val="bottom"/>
            <w:hideMark/>
          </w:tcPr>
          <w:p w14:paraId="4D5107C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38A32CE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BAT</w:t>
            </w:r>
          </w:p>
        </w:tc>
        <w:tc>
          <w:tcPr>
            <w:tcW w:w="426" w:type="dxa"/>
            <w:vAlign w:val="bottom"/>
          </w:tcPr>
          <w:p w14:paraId="66FED08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15</w:t>
            </w:r>
          </w:p>
        </w:tc>
        <w:tc>
          <w:tcPr>
            <w:tcW w:w="850" w:type="dxa"/>
            <w:vAlign w:val="bottom"/>
          </w:tcPr>
          <w:p w14:paraId="58924B0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GRP</w:t>
            </w:r>
          </w:p>
        </w:tc>
        <w:tc>
          <w:tcPr>
            <w:tcW w:w="709" w:type="dxa"/>
            <w:vAlign w:val="bottom"/>
          </w:tcPr>
          <w:p w14:paraId="7F55BED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N</w:t>
            </w:r>
          </w:p>
        </w:tc>
        <w:tc>
          <w:tcPr>
            <w:tcW w:w="709" w:type="dxa"/>
            <w:vAlign w:val="bottom"/>
          </w:tcPr>
          <w:p w14:paraId="1786E96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8</w:t>
            </w:r>
          </w:p>
        </w:tc>
        <w:tc>
          <w:tcPr>
            <w:tcW w:w="425" w:type="dxa"/>
            <w:vAlign w:val="bottom"/>
          </w:tcPr>
          <w:p w14:paraId="2DB5610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2258E58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425" w:type="dxa"/>
            <w:vAlign w:val="bottom"/>
          </w:tcPr>
          <w:p w14:paraId="476A093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sr</w:t>
            </w:r>
          </w:p>
        </w:tc>
        <w:tc>
          <w:tcPr>
            <w:tcW w:w="567" w:type="dxa"/>
            <w:vAlign w:val="bottom"/>
          </w:tcPr>
          <w:p w14:paraId="49EF698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709" w:type="dxa"/>
            <w:vAlign w:val="bottom"/>
          </w:tcPr>
          <w:p w14:paraId="00B039E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992" w:type="dxa"/>
            <w:vAlign w:val="bottom"/>
          </w:tcPr>
          <w:p w14:paraId="03A964C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Iran</w:t>
            </w:r>
          </w:p>
        </w:tc>
        <w:tc>
          <w:tcPr>
            <w:tcW w:w="1134" w:type="dxa"/>
            <w:vAlign w:val="bottom"/>
          </w:tcPr>
          <w:p w14:paraId="148BD95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Upper middle</w:t>
            </w:r>
          </w:p>
        </w:tc>
      </w:tr>
      <w:tr w:rsidR="00E33DB9" w:rsidRPr="001D3FB6" w14:paraId="559C156B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76768C5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3CF3C8D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WL</w:t>
            </w:r>
          </w:p>
        </w:tc>
        <w:tc>
          <w:tcPr>
            <w:tcW w:w="426" w:type="dxa"/>
            <w:vAlign w:val="bottom"/>
          </w:tcPr>
          <w:p w14:paraId="6F6CC01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15</w:t>
            </w:r>
          </w:p>
        </w:tc>
        <w:tc>
          <w:tcPr>
            <w:tcW w:w="850" w:type="dxa"/>
            <w:vAlign w:val="bottom"/>
          </w:tcPr>
          <w:p w14:paraId="3A11FFF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5F9620E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1D799DF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5DAD778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62CF405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43E55D8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567" w:type="dxa"/>
            <w:vAlign w:val="bottom"/>
          </w:tcPr>
          <w:p w14:paraId="51427FF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7F33810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992" w:type="dxa"/>
            <w:vAlign w:val="bottom"/>
          </w:tcPr>
          <w:p w14:paraId="75EA4ED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38DEC79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</w:tr>
      <w:tr w:rsidR="00E33DB9" w:rsidRPr="001D3FB6" w14:paraId="212098BA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5FEE85B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proofErr w:type="spellStart"/>
            <w:r w:rsidRPr="001D3FB6">
              <w:rPr>
                <w:sz w:val="13"/>
                <w:szCs w:val="13"/>
                <w:lang w:val="en-US"/>
              </w:rPr>
              <w:t>Zemastani</w:t>
            </w:r>
            <w:proofErr w:type="spellEnd"/>
            <w:r w:rsidRPr="001D3FB6">
              <w:rPr>
                <w:sz w:val="13"/>
                <w:szCs w:val="13"/>
                <w:lang w:val="en-US"/>
              </w:rPr>
              <w:t>, 2020a</w:t>
            </w:r>
          </w:p>
        </w:tc>
        <w:tc>
          <w:tcPr>
            <w:tcW w:w="1134" w:type="dxa"/>
            <w:vAlign w:val="bottom"/>
          </w:tcPr>
          <w:p w14:paraId="5C8D4B4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3RD</w:t>
            </w:r>
          </w:p>
        </w:tc>
        <w:tc>
          <w:tcPr>
            <w:tcW w:w="426" w:type="dxa"/>
            <w:vAlign w:val="bottom"/>
          </w:tcPr>
          <w:p w14:paraId="338E7FD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23</w:t>
            </w:r>
          </w:p>
        </w:tc>
        <w:tc>
          <w:tcPr>
            <w:tcW w:w="850" w:type="dxa"/>
            <w:vAlign w:val="bottom"/>
          </w:tcPr>
          <w:p w14:paraId="7CCA73A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GRP</w:t>
            </w:r>
          </w:p>
        </w:tc>
        <w:tc>
          <w:tcPr>
            <w:tcW w:w="709" w:type="dxa"/>
            <w:vAlign w:val="bottom"/>
          </w:tcPr>
          <w:p w14:paraId="7DC2C73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  <w:p w14:paraId="34629B1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N</w:t>
            </w:r>
          </w:p>
        </w:tc>
        <w:tc>
          <w:tcPr>
            <w:tcW w:w="709" w:type="dxa"/>
            <w:vAlign w:val="bottom"/>
          </w:tcPr>
          <w:p w14:paraId="45E5C90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8</w:t>
            </w:r>
          </w:p>
        </w:tc>
        <w:tc>
          <w:tcPr>
            <w:tcW w:w="425" w:type="dxa"/>
            <w:vAlign w:val="bottom"/>
          </w:tcPr>
          <w:p w14:paraId="1B5D15E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5D1E70B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425" w:type="dxa"/>
            <w:vAlign w:val="bottom"/>
          </w:tcPr>
          <w:p w14:paraId="73D7445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sr</w:t>
            </w:r>
          </w:p>
        </w:tc>
        <w:tc>
          <w:tcPr>
            <w:tcW w:w="567" w:type="dxa"/>
            <w:vAlign w:val="bottom"/>
          </w:tcPr>
          <w:p w14:paraId="2464D2D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709" w:type="dxa"/>
            <w:vAlign w:val="bottom"/>
          </w:tcPr>
          <w:p w14:paraId="4AF9158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Unclear</w:t>
            </w:r>
          </w:p>
        </w:tc>
        <w:tc>
          <w:tcPr>
            <w:tcW w:w="992" w:type="dxa"/>
            <w:vAlign w:val="bottom"/>
          </w:tcPr>
          <w:p w14:paraId="50BB1E2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Iran</w:t>
            </w:r>
          </w:p>
        </w:tc>
        <w:tc>
          <w:tcPr>
            <w:tcW w:w="1134" w:type="dxa"/>
            <w:vAlign w:val="bottom"/>
          </w:tcPr>
          <w:p w14:paraId="358096A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Lower middle</w:t>
            </w:r>
          </w:p>
        </w:tc>
      </w:tr>
      <w:tr w:rsidR="00E33DB9" w:rsidRPr="001D3FB6" w14:paraId="4EAD6936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7A8FEE6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7EBA1FF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OTH CTR</w:t>
            </w:r>
          </w:p>
        </w:tc>
        <w:tc>
          <w:tcPr>
            <w:tcW w:w="426" w:type="dxa"/>
            <w:vAlign w:val="bottom"/>
          </w:tcPr>
          <w:p w14:paraId="456A11D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29</w:t>
            </w:r>
          </w:p>
        </w:tc>
        <w:tc>
          <w:tcPr>
            <w:tcW w:w="850" w:type="dxa"/>
            <w:vAlign w:val="bottom"/>
          </w:tcPr>
          <w:p w14:paraId="113B325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2707B15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6D2A253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04E3E44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35B8BA4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0ACF0AC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567" w:type="dxa"/>
            <w:vAlign w:val="bottom"/>
          </w:tcPr>
          <w:p w14:paraId="43DCB3E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04EF8A2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992" w:type="dxa"/>
            <w:vAlign w:val="bottom"/>
          </w:tcPr>
          <w:p w14:paraId="7494BC9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091390F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</w:tr>
      <w:tr w:rsidR="00E33DB9" w:rsidRPr="001D3FB6" w14:paraId="5C94D883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6DAA24C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Zemestani, 2020b</w:t>
            </w:r>
          </w:p>
        </w:tc>
        <w:tc>
          <w:tcPr>
            <w:tcW w:w="1134" w:type="dxa"/>
            <w:vAlign w:val="bottom"/>
          </w:tcPr>
          <w:p w14:paraId="33515F7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3RD</w:t>
            </w:r>
          </w:p>
        </w:tc>
        <w:tc>
          <w:tcPr>
            <w:tcW w:w="426" w:type="dxa"/>
            <w:vAlign w:val="bottom"/>
          </w:tcPr>
          <w:p w14:paraId="53C890E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19</w:t>
            </w:r>
          </w:p>
        </w:tc>
        <w:tc>
          <w:tcPr>
            <w:tcW w:w="850" w:type="dxa"/>
            <w:vAlign w:val="bottom"/>
          </w:tcPr>
          <w:p w14:paraId="506CCA7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GRP</w:t>
            </w:r>
          </w:p>
        </w:tc>
        <w:tc>
          <w:tcPr>
            <w:tcW w:w="709" w:type="dxa"/>
            <w:vAlign w:val="bottom"/>
          </w:tcPr>
          <w:p w14:paraId="78A0D09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  <w:p w14:paraId="4C6EE6A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N</w:t>
            </w:r>
          </w:p>
        </w:tc>
        <w:tc>
          <w:tcPr>
            <w:tcW w:w="709" w:type="dxa"/>
            <w:vAlign w:val="bottom"/>
          </w:tcPr>
          <w:p w14:paraId="55937EB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8</w:t>
            </w:r>
          </w:p>
        </w:tc>
        <w:tc>
          <w:tcPr>
            <w:tcW w:w="425" w:type="dxa"/>
            <w:vAlign w:val="bottom"/>
          </w:tcPr>
          <w:p w14:paraId="167026F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6793A35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25ED9FF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sr</w:t>
            </w:r>
          </w:p>
        </w:tc>
        <w:tc>
          <w:tcPr>
            <w:tcW w:w="567" w:type="dxa"/>
            <w:vAlign w:val="bottom"/>
          </w:tcPr>
          <w:p w14:paraId="281D8C8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709" w:type="dxa"/>
            <w:vAlign w:val="bottom"/>
          </w:tcPr>
          <w:p w14:paraId="10A52F2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Low</w:t>
            </w:r>
          </w:p>
        </w:tc>
        <w:tc>
          <w:tcPr>
            <w:tcW w:w="992" w:type="dxa"/>
            <w:vAlign w:val="bottom"/>
          </w:tcPr>
          <w:p w14:paraId="2C0E944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Iran</w:t>
            </w:r>
          </w:p>
        </w:tc>
        <w:tc>
          <w:tcPr>
            <w:tcW w:w="1134" w:type="dxa"/>
            <w:vAlign w:val="bottom"/>
          </w:tcPr>
          <w:p w14:paraId="465C437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Upper-middle</w:t>
            </w:r>
          </w:p>
        </w:tc>
      </w:tr>
      <w:tr w:rsidR="00E33DB9" w:rsidRPr="001D3FB6" w14:paraId="0B615E02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554300D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06841D7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CAU</w:t>
            </w:r>
          </w:p>
        </w:tc>
        <w:tc>
          <w:tcPr>
            <w:tcW w:w="426" w:type="dxa"/>
            <w:vAlign w:val="bottom"/>
          </w:tcPr>
          <w:p w14:paraId="156BEEA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19</w:t>
            </w:r>
          </w:p>
        </w:tc>
        <w:tc>
          <w:tcPr>
            <w:tcW w:w="850" w:type="dxa"/>
            <w:vAlign w:val="bottom"/>
          </w:tcPr>
          <w:p w14:paraId="68B0010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4324E48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7960E21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14CE89A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528300A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06BD5A6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567" w:type="dxa"/>
            <w:vAlign w:val="bottom"/>
          </w:tcPr>
          <w:p w14:paraId="29427A7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7661C90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992" w:type="dxa"/>
            <w:vAlign w:val="bottom"/>
          </w:tcPr>
          <w:p w14:paraId="206AE80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4054AC4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</w:tr>
      <w:tr w:rsidR="00E33DB9" w:rsidRPr="001D3FB6" w14:paraId="03449266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31603A2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Zhao, 2019</w:t>
            </w:r>
          </w:p>
        </w:tc>
        <w:tc>
          <w:tcPr>
            <w:tcW w:w="1134" w:type="dxa"/>
            <w:vAlign w:val="bottom"/>
          </w:tcPr>
          <w:p w14:paraId="53A3082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OTH PSY</w:t>
            </w:r>
          </w:p>
        </w:tc>
        <w:tc>
          <w:tcPr>
            <w:tcW w:w="426" w:type="dxa"/>
            <w:vAlign w:val="bottom"/>
          </w:tcPr>
          <w:p w14:paraId="307CF69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167</w:t>
            </w:r>
          </w:p>
        </w:tc>
        <w:tc>
          <w:tcPr>
            <w:tcW w:w="850" w:type="dxa"/>
            <w:vAlign w:val="bottom"/>
          </w:tcPr>
          <w:p w14:paraId="450DF08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GRP</w:t>
            </w:r>
          </w:p>
        </w:tc>
        <w:tc>
          <w:tcPr>
            <w:tcW w:w="709" w:type="dxa"/>
            <w:vAlign w:val="bottom"/>
          </w:tcPr>
          <w:p w14:paraId="42D2334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  <w:p w14:paraId="1507084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N</w:t>
            </w:r>
          </w:p>
        </w:tc>
        <w:tc>
          <w:tcPr>
            <w:tcW w:w="709" w:type="dxa"/>
            <w:vAlign w:val="bottom"/>
          </w:tcPr>
          <w:p w14:paraId="49D4AC6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4</w:t>
            </w:r>
          </w:p>
        </w:tc>
        <w:tc>
          <w:tcPr>
            <w:tcW w:w="425" w:type="dxa"/>
            <w:vAlign w:val="bottom"/>
          </w:tcPr>
          <w:p w14:paraId="7EE7093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0059715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425" w:type="dxa"/>
            <w:vAlign w:val="bottom"/>
          </w:tcPr>
          <w:p w14:paraId="025E529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sr</w:t>
            </w:r>
          </w:p>
        </w:tc>
        <w:tc>
          <w:tcPr>
            <w:tcW w:w="567" w:type="dxa"/>
            <w:vAlign w:val="bottom"/>
          </w:tcPr>
          <w:p w14:paraId="7793ADA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709" w:type="dxa"/>
            <w:vAlign w:val="bottom"/>
          </w:tcPr>
          <w:p w14:paraId="777A6B8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Unclear</w:t>
            </w:r>
          </w:p>
        </w:tc>
        <w:tc>
          <w:tcPr>
            <w:tcW w:w="992" w:type="dxa"/>
            <w:vAlign w:val="bottom"/>
          </w:tcPr>
          <w:p w14:paraId="2E7BDBC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China</w:t>
            </w:r>
          </w:p>
        </w:tc>
        <w:tc>
          <w:tcPr>
            <w:tcW w:w="1134" w:type="dxa"/>
            <w:vAlign w:val="bottom"/>
          </w:tcPr>
          <w:p w14:paraId="60AA607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Upper middle</w:t>
            </w:r>
          </w:p>
        </w:tc>
      </w:tr>
      <w:tr w:rsidR="00E33DB9" w:rsidRPr="001D3FB6" w14:paraId="466E2646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78B1179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3CE3C39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CAU</w:t>
            </w:r>
          </w:p>
        </w:tc>
        <w:tc>
          <w:tcPr>
            <w:tcW w:w="426" w:type="dxa"/>
            <w:vAlign w:val="bottom"/>
          </w:tcPr>
          <w:p w14:paraId="08D37BC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167</w:t>
            </w:r>
          </w:p>
        </w:tc>
        <w:tc>
          <w:tcPr>
            <w:tcW w:w="850" w:type="dxa"/>
            <w:vAlign w:val="bottom"/>
          </w:tcPr>
          <w:p w14:paraId="344162A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4B72922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055EF60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27116C6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6278303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37DE796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567" w:type="dxa"/>
            <w:vAlign w:val="bottom"/>
          </w:tcPr>
          <w:p w14:paraId="6CE56DC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38B1CFC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992" w:type="dxa"/>
            <w:vAlign w:val="bottom"/>
          </w:tcPr>
          <w:p w14:paraId="187BCBD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6048082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</w:tr>
      <w:tr w:rsidR="00E33DB9" w:rsidRPr="001D3FB6" w14:paraId="6DE64F9F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0ABF1E4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Zhao, 2021</w:t>
            </w:r>
          </w:p>
        </w:tc>
        <w:tc>
          <w:tcPr>
            <w:tcW w:w="1134" w:type="dxa"/>
            <w:vAlign w:val="bottom"/>
          </w:tcPr>
          <w:p w14:paraId="60FA45C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OTH PSY</w:t>
            </w:r>
          </w:p>
        </w:tc>
        <w:tc>
          <w:tcPr>
            <w:tcW w:w="426" w:type="dxa"/>
            <w:vAlign w:val="bottom"/>
          </w:tcPr>
          <w:p w14:paraId="7C53493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91</w:t>
            </w:r>
          </w:p>
        </w:tc>
        <w:tc>
          <w:tcPr>
            <w:tcW w:w="850" w:type="dxa"/>
            <w:vAlign w:val="bottom"/>
          </w:tcPr>
          <w:p w14:paraId="222CBB1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IND</w:t>
            </w:r>
          </w:p>
        </w:tc>
        <w:tc>
          <w:tcPr>
            <w:tcW w:w="709" w:type="dxa"/>
            <w:vAlign w:val="bottom"/>
          </w:tcPr>
          <w:p w14:paraId="291241C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  <w:p w14:paraId="3C72B37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N</w:t>
            </w:r>
          </w:p>
        </w:tc>
        <w:tc>
          <w:tcPr>
            <w:tcW w:w="709" w:type="dxa"/>
            <w:vAlign w:val="bottom"/>
          </w:tcPr>
          <w:p w14:paraId="175B5783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4</w:t>
            </w:r>
          </w:p>
        </w:tc>
        <w:tc>
          <w:tcPr>
            <w:tcW w:w="425" w:type="dxa"/>
            <w:vAlign w:val="bottom"/>
          </w:tcPr>
          <w:p w14:paraId="2639056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425" w:type="dxa"/>
            <w:vAlign w:val="bottom"/>
          </w:tcPr>
          <w:p w14:paraId="7491C8F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425" w:type="dxa"/>
            <w:vAlign w:val="bottom"/>
          </w:tcPr>
          <w:p w14:paraId="17D87A1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567" w:type="dxa"/>
            <w:vAlign w:val="bottom"/>
          </w:tcPr>
          <w:p w14:paraId="66CF7DD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709" w:type="dxa"/>
            <w:vAlign w:val="bottom"/>
          </w:tcPr>
          <w:p w14:paraId="411CA77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Unclear</w:t>
            </w:r>
          </w:p>
        </w:tc>
        <w:tc>
          <w:tcPr>
            <w:tcW w:w="992" w:type="dxa"/>
            <w:vAlign w:val="bottom"/>
          </w:tcPr>
          <w:p w14:paraId="035200D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China</w:t>
            </w:r>
          </w:p>
        </w:tc>
        <w:tc>
          <w:tcPr>
            <w:tcW w:w="1134" w:type="dxa"/>
            <w:vAlign w:val="bottom"/>
          </w:tcPr>
          <w:p w14:paraId="7BF7D65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Upper middle</w:t>
            </w:r>
          </w:p>
        </w:tc>
      </w:tr>
      <w:tr w:rsidR="00E33DB9" w:rsidRPr="001D3FB6" w14:paraId="334D5197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3789885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323F412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CAU</w:t>
            </w:r>
          </w:p>
        </w:tc>
        <w:tc>
          <w:tcPr>
            <w:tcW w:w="426" w:type="dxa"/>
            <w:vAlign w:val="bottom"/>
          </w:tcPr>
          <w:p w14:paraId="3FB331B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91</w:t>
            </w:r>
          </w:p>
        </w:tc>
        <w:tc>
          <w:tcPr>
            <w:tcW w:w="850" w:type="dxa"/>
            <w:vAlign w:val="bottom"/>
          </w:tcPr>
          <w:p w14:paraId="5886E3F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49E4543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577ED75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3818AC0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258D617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3BDFE30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567" w:type="dxa"/>
            <w:vAlign w:val="bottom"/>
          </w:tcPr>
          <w:p w14:paraId="171629A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484829BB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992" w:type="dxa"/>
            <w:vAlign w:val="bottom"/>
          </w:tcPr>
          <w:p w14:paraId="1375CAC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28F0A74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</w:tr>
      <w:tr w:rsidR="00E33DB9" w:rsidRPr="001D3FB6" w14:paraId="20815D6C" w14:textId="77777777" w:rsidTr="00E33DB9">
        <w:trPr>
          <w:trHeight w:val="113"/>
        </w:trPr>
        <w:tc>
          <w:tcPr>
            <w:tcW w:w="1276" w:type="dxa"/>
            <w:noWrap/>
            <w:vAlign w:val="bottom"/>
            <w:hideMark/>
          </w:tcPr>
          <w:p w14:paraId="383FD3B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Zu, 2014</w:t>
            </w:r>
          </w:p>
        </w:tc>
        <w:tc>
          <w:tcPr>
            <w:tcW w:w="1134" w:type="dxa"/>
            <w:vAlign w:val="bottom"/>
          </w:tcPr>
          <w:p w14:paraId="03A8EBD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CBT</w:t>
            </w:r>
          </w:p>
        </w:tc>
        <w:tc>
          <w:tcPr>
            <w:tcW w:w="426" w:type="dxa"/>
            <w:vAlign w:val="bottom"/>
          </w:tcPr>
          <w:p w14:paraId="026D70D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12</w:t>
            </w:r>
          </w:p>
        </w:tc>
        <w:tc>
          <w:tcPr>
            <w:tcW w:w="850" w:type="dxa"/>
            <w:vAlign w:val="bottom"/>
          </w:tcPr>
          <w:p w14:paraId="3B8E2BF0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IND</w:t>
            </w:r>
          </w:p>
        </w:tc>
        <w:tc>
          <w:tcPr>
            <w:tcW w:w="709" w:type="dxa"/>
            <w:vAlign w:val="bottom"/>
          </w:tcPr>
          <w:p w14:paraId="5838757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  <w:p w14:paraId="09007BC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N</w:t>
            </w:r>
          </w:p>
        </w:tc>
        <w:tc>
          <w:tcPr>
            <w:tcW w:w="709" w:type="dxa"/>
            <w:vAlign w:val="bottom"/>
          </w:tcPr>
          <w:p w14:paraId="729957AF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20</w:t>
            </w:r>
          </w:p>
        </w:tc>
        <w:tc>
          <w:tcPr>
            <w:tcW w:w="425" w:type="dxa"/>
            <w:vAlign w:val="bottom"/>
          </w:tcPr>
          <w:p w14:paraId="7FC5BEF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425" w:type="dxa"/>
            <w:vAlign w:val="bottom"/>
          </w:tcPr>
          <w:p w14:paraId="603C2D9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425" w:type="dxa"/>
            <w:vAlign w:val="bottom"/>
          </w:tcPr>
          <w:p w14:paraId="7FAE2A0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+</w:t>
            </w:r>
          </w:p>
        </w:tc>
        <w:tc>
          <w:tcPr>
            <w:tcW w:w="567" w:type="dxa"/>
            <w:vAlign w:val="bottom"/>
          </w:tcPr>
          <w:p w14:paraId="578E905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B602B6">
              <w:rPr>
                <w:color w:val="333333"/>
                <w:sz w:val="13"/>
                <w:szCs w:val="13"/>
              </w:rPr>
              <w:t>-</w:t>
            </w:r>
          </w:p>
        </w:tc>
        <w:tc>
          <w:tcPr>
            <w:tcW w:w="709" w:type="dxa"/>
            <w:vAlign w:val="bottom"/>
          </w:tcPr>
          <w:p w14:paraId="1344AFD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High</w:t>
            </w:r>
          </w:p>
        </w:tc>
        <w:tc>
          <w:tcPr>
            <w:tcW w:w="992" w:type="dxa"/>
            <w:vAlign w:val="bottom"/>
          </w:tcPr>
          <w:p w14:paraId="4D1A176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China</w:t>
            </w:r>
          </w:p>
        </w:tc>
        <w:tc>
          <w:tcPr>
            <w:tcW w:w="1134" w:type="dxa"/>
            <w:vAlign w:val="bottom"/>
          </w:tcPr>
          <w:p w14:paraId="7D00BDE1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Upper middle</w:t>
            </w:r>
          </w:p>
        </w:tc>
      </w:tr>
      <w:tr w:rsidR="00E33DB9" w:rsidRPr="001D3FB6" w14:paraId="4D61C4FC" w14:textId="77777777" w:rsidTr="00E33DB9">
        <w:trPr>
          <w:trHeight w:val="113"/>
        </w:trPr>
        <w:tc>
          <w:tcPr>
            <w:tcW w:w="1276" w:type="dxa"/>
            <w:noWrap/>
            <w:vAlign w:val="bottom"/>
          </w:tcPr>
          <w:p w14:paraId="1DE9B54E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29DD263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CAU</w:t>
            </w:r>
          </w:p>
        </w:tc>
        <w:tc>
          <w:tcPr>
            <w:tcW w:w="426" w:type="dxa"/>
            <w:vAlign w:val="bottom"/>
          </w:tcPr>
          <w:p w14:paraId="2410AEC7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  <w:r w:rsidRPr="001D3FB6">
              <w:rPr>
                <w:sz w:val="13"/>
                <w:szCs w:val="13"/>
                <w:lang w:val="en-US"/>
              </w:rPr>
              <w:t>16</w:t>
            </w:r>
          </w:p>
        </w:tc>
        <w:tc>
          <w:tcPr>
            <w:tcW w:w="850" w:type="dxa"/>
            <w:vAlign w:val="bottom"/>
          </w:tcPr>
          <w:p w14:paraId="2F0DE01C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425B6784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479F088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3B16C0CA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72EEE37D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425" w:type="dxa"/>
            <w:vAlign w:val="bottom"/>
          </w:tcPr>
          <w:p w14:paraId="519A3802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567" w:type="dxa"/>
            <w:vAlign w:val="bottom"/>
          </w:tcPr>
          <w:p w14:paraId="24637979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709" w:type="dxa"/>
            <w:vAlign w:val="bottom"/>
          </w:tcPr>
          <w:p w14:paraId="1737DB25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992" w:type="dxa"/>
            <w:vAlign w:val="bottom"/>
          </w:tcPr>
          <w:p w14:paraId="54DED928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  <w:tc>
          <w:tcPr>
            <w:tcW w:w="1134" w:type="dxa"/>
            <w:vAlign w:val="bottom"/>
          </w:tcPr>
          <w:p w14:paraId="043DAEA6" w14:textId="77777777" w:rsidR="00E33DB9" w:rsidRPr="001D3FB6" w:rsidRDefault="00E33DB9" w:rsidP="00E00B9D">
            <w:pPr>
              <w:rPr>
                <w:sz w:val="13"/>
                <w:szCs w:val="13"/>
                <w:lang w:val="en-US"/>
              </w:rPr>
            </w:pPr>
          </w:p>
        </w:tc>
      </w:tr>
    </w:tbl>
    <w:p w14:paraId="1C09A280" w14:textId="77777777" w:rsidR="00E33DB9" w:rsidRDefault="00E33DB9" w:rsidP="008B1C85">
      <w:pPr>
        <w:rPr>
          <w:sz w:val="20"/>
          <w:szCs w:val="20"/>
          <w:lang w:val="en-US"/>
        </w:rPr>
      </w:pPr>
    </w:p>
    <w:p w14:paraId="5827E95F" w14:textId="4170092D" w:rsidR="008B1C85" w:rsidRPr="00786B85" w:rsidRDefault="008B1C85" w:rsidP="008B1C85">
      <w:pPr>
        <w:rPr>
          <w:sz w:val="20"/>
          <w:szCs w:val="20"/>
          <w:lang w:val="en-US"/>
        </w:rPr>
      </w:pPr>
      <w:r w:rsidRPr="00786B85">
        <w:rPr>
          <w:sz w:val="20"/>
          <w:szCs w:val="20"/>
          <w:lang w:val="en-US"/>
        </w:rPr>
        <w:t xml:space="preserve">N=number of patients, </w:t>
      </w:r>
      <w:r w:rsidR="00A97D97">
        <w:rPr>
          <w:sz w:val="20"/>
          <w:szCs w:val="20"/>
          <w:lang w:val="en-US"/>
        </w:rPr>
        <w:t>Se</w:t>
      </w:r>
      <w:r w:rsidR="00A97D97">
        <w:rPr>
          <w:rFonts w:hint="eastAsia"/>
          <w:sz w:val="20"/>
          <w:szCs w:val="20"/>
          <w:lang w:val="en-US"/>
        </w:rPr>
        <w:t>ssion</w:t>
      </w:r>
      <w:r w:rsidRPr="00786B85">
        <w:rPr>
          <w:sz w:val="20"/>
          <w:szCs w:val="20"/>
          <w:lang w:val="en-US"/>
        </w:rPr>
        <w:t>=number of sessions of the therapy, CAU=care as usual, WL=</w:t>
      </w:r>
      <w:r w:rsidR="004C76C9">
        <w:rPr>
          <w:sz w:val="20"/>
          <w:szCs w:val="20"/>
          <w:lang w:val="en-US"/>
        </w:rPr>
        <w:t>wait-list</w:t>
      </w:r>
      <w:r w:rsidRPr="00786B85">
        <w:rPr>
          <w:sz w:val="20"/>
          <w:szCs w:val="20"/>
          <w:lang w:val="en-US"/>
        </w:rPr>
        <w:t xml:space="preserve"> control, </w:t>
      </w:r>
      <w:r w:rsidR="00E33DB9" w:rsidRPr="00786B85">
        <w:rPr>
          <w:sz w:val="20"/>
          <w:szCs w:val="20"/>
          <w:lang w:val="en-US"/>
        </w:rPr>
        <w:t xml:space="preserve">OTH </w:t>
      </w:r>
      <w:r w:rsidR="00E33DB9">
        <w:rPr>
          <w:sz w:val="20"/>
          <w:szCs w:val="20"/>
          <w:lang w:val="en-US"/>
        </w:rPr>
        <w:t>CTR</w:t>
      </w:r>
      <w:r w:rsidR="00E33DB9" w:rsidRPr="00786B85">
        <w:rPr>
          <w:sz w:val="20"/>
          <w:szCs w:val="20"/>
          <w:lang w:val="en-US"/>
        </w:rPr>
        <w:t xml:space="preserve">=Other type of </w:t>
      </w:r>
      <w:r w:rsidR="00E33DB9">
        <w:rPr>
          <w:sz w:val="20"/>
          <w:szCs w:val="20"/>
          <w:lang w:val="en-US"/>
        </w:rPr>
        <w:t xml:space="preserve">control group </w:t>
      </w:r>
      <w:r w:rsidR="008804C8">
        <w:rPr>
          <w:sz w:val="20"/>
          <w:szCs w:val="20"/>
          <w:lang w:val="en-US"/>
        </w:rPr>
        <w:t>such as</w:t>
      </w:r>
      <w:r w:rsidR="00E33DB9">
        <w:rPr>
          <w:sz w:val="20"/>
          <w:szCs w:val="20"/>
          <w:lang w:val="en-US"/>
        </w:rPr>
        <w:t xml:space="preserve"> psychoeducation</w:t>
      </w:r>
      <w:r w:rsidR="00E33DB9" w:rsidRPr="00786B85">
        <w:rPr>
          <w:sz w:val="20"/>
          <w:szCs w:val="20"/>
          <w:lang w:val="en-US"/>
        </w:rPr>
        <w:t>.</w:t>
      </w:r>
      <w:r w:rsidR="00E33DB9">
        <w:rPr>
          <w:sz w:val="20"/>
          <w:szCs w:val="20"/>
          <w:lang w:val="en-US"/>
        </w:rPr>
        <w:t xml:space="preserve"> </w:t>
      </w:r>
      <w:r w:rsidRPr="00786B85">
        <w:rPr>
          <w:sz w:val="20"/>
          <w:szCs w:val="20"/>
          <w:lang w:val="en-US"/>
        </w:rPr>
        <w:t xml:space="preserve">CBT=cognitive behavioral therapy, PST=problem-solving therapy, BAT=behavioral activation therapy, IPT=interpersonal therapy, DYN=psychodynamic therapy, SUP=non-directive supportive therapy, 3RD=third wave cognitive behavioral therapies </w:t>
      </w:r>
      <w:r w:rsidR="00E33DB9">
        <w:rPr>
          <w:sz w:val="20"/>
          <w:szCs w:val="20"/>
          <w:lang w:val="en-US"/>
        </w:rPr>
        <w:t>(</w:t>
      </w:r>
      <w:proofErr w:type="spellStart"/>
      <w:r w:rsidR="00E33DB9">
        <w:rPr>
          <w:sz w:val="20"/>
          <w:szCs w:val="20"/>
          <w:lang w:val="en-US"/>
        </w:rPr>
        <w:t>e.g</w:t>
      </w:r>
      <w:proofErr w:type="spellEnd"/>
      <w:r w:rsidR="00E33DB9">
        <w:rPr>
          <w:sz w:val="20"/>
          <w:szCs w:val="20"/>
          <w:lang w:val="en-US"/>
        </w:rPr>
        <w:t xml:space="preserve">, </w:t>
      </w:r>
      <w:r w:rsidRPr="00786B85">
        <w:rPr>
          <w:sz w:val="20"/>
          <w:szCs w:val="20"/>
          <w:lang w:val="en-US"/>
        </w:rPr>
        <w:t>mindfulness-based CBT</w:t>
      </w:r>
      <w:r w:rsidR="00E33DB9">
        <w:rPr>
          <w:sz w:val="20"/>
          <w:szCs w:val="20"/>
          <w:lang w:val="en-US"/>
        </w:rPr>
        <w:t>, acceptance and commitment therapy, or meta-cognitive therapy, etc.,)</w:t>
      </w:r>
      <w:r w:rsidRPr="00786B85">
        <w:rPr>
          <w:sz w:val="20"/>
          <w:szCs w:val="20"/>
          <w:lang w:val="en-US"/>
        </w:rPr>
        <w:t xml:space="preserve">, LRT=life review therapy, CBT-P=cognitive behavioral therapy focused on perfectionism, CBT-UP=cognitive behavioral therapy focused on emotional regulation. OTH PSY=Other type of psychotherapy that is not belonged to the above </w:t>
      </w:r>
      <w:r w:rsidR="008804C8" w:rsidRPr="00786B85">
        <w:rPr>
          <w:sz w:val="20"/>
          <w:szCs w:val="20"/>
          <w:lang w:val="en-US"/>
        </w:rPr>
        <w:t>category.</w:t>
      </w:r>
      <w:r w:rsidR="008804C8">
        <w:rPr>
          <w:sz w:val="20"/>
          <w:szCs w:val="20"/>
          <w:lang w:val="en-US"/>
        </w:rPr>
        <w:t xml:space="preserve"> IND</w:t>
      </w:r>
      <w:r w:rsidR="00E33DB9">
        <w:rPr>
          <w:sz w:val="20"/>
          <w:szCs w:val="20"/>
          <w:lang w:val="en-US"/>
        </w:rPr>
        <w:t>=</w:t>
      </w:r>
      <w:r w:rsidR="008804C8">
        <w:rPr>
          <w:sz w:val="20"/>
          <w:szCs w:val="20"/>
          <w:lang w:val="en-US"/>
        </w:rPr>
        <w:t>individual based</w:t>
      </w:r>
      <w:r w:rsidR="00E33DB9">
        <w:rPr>
          <w:sz w:val="20"/>
          <w:szCs w:val="20"/>
          <w:lang w:val="en-US"/>
        </w:rPr>
        <w:t>. GRP=</w:t>
      </w:r>
      <w:r w:rsidR="008804C8">
        <w:rPr>
          <w:sz w:val="20"/>
          <w:szCs w:val="20"/>
          <w:lang w:val="en-US"/>
        </w:rPr>
        <w:t>group based</w:t>
      </w:r>
      <w:r w:rsidR="00E33DB9">
        <w:rPr>
          <w:sz w:val="20"/>
          <w:szCs w:val="20"/>
          <w:lang w:val="en-US"/>
        </w:rPr>
        <w:t>. GSH=guided self-help. TEL=telephone-based, CPL=couple therapy, FAM=(systematic) family therapy.</w:t>
      </w:r>
    </w:p>
    <w:p w14:paraId="0E30C29F" w14:textId="13D18DDF" w:rsidR="008B1C85" w:rsidRDefault="00C50514" w:rsidP="008B1C85">
      <w:pPr>
        <w:rPr>
          <w:sz w:val="20"/>
          <w:szCs w:val="20"/>
          <w:lang w:val="en-US"/>
        </w:rPr>
      </w:pPr>
      <w:r w:rsidRPr="00C50514">
        <w:rPr>
          <w:sz w:val="20"/>
          <w:szCs w:val="20"/>
          <w:vertAlign w:val="superscript"/>
          <w:lang w:val="en-US"/>
        </w:rPr>
        <w:t xml:space="preserve">1 </w:t>
      </w:r>
      <w:r w:rsidR="008B1C85">
        <w:rPr>
          <w:sz w:val="20"/>
          <w:szCs w:val="20"/>
          <w:lang w:val="en-US"/>
        </w:rPr>
        <w:t>R</w:t>
      </w:r>
      <w:r w:rsidR="008B1C85" w:rsidRPr="00786B85">
        <w:rPr>
          <w:sz w:val="20"/>
          <w:szCs w:val="20"/>
          <w:lang w:val="en-US"/>
        </w:rPr>
        <w:t xml:space="preserve">isk of bias </w:t>
      </w:r>
      <w:r w:rsidR="00E33DB9">
        <w:rPr>
          <w:sz w:val="20"/>
          <w:szCs w:val="20"/>
          <w:lang w:val="en-US"/>
        </w:rPr>
        <w:t>(</w:t>
      </w:r>
      <w:proofErr w:type="spellStart"/>
      <w:r w:rsidR="00E33DB9">
        <w:rPr>
          <w:sz w:val="20"/>
          <w:szCs w:val="20"/>
          <w:lang w:val="en-US"/>
        </w:rPr>
        <w:t>RoB</w:t>
      </w:r>
      <w:proofErr w:type="spellEnd"/>
      <w:r w:rsidR="00E33DB9">
        <w:rPr>
          <w:sz w:val="20"/>
          <w:szCs w:val="20"/>
          <w:lang w:val="en-US"/>
        </w:rPr>
        <w:t xml:space="preserve">) </w:t>
      </w:r>
      <w:r w:rsidR="008B1C85" w:rsidRPr="00786B85">
        <w:rPr>
          <w:sz w:val="20"/>
          <w:szCs w:val="20"/>
          <w:lang w:val="en-US"/>
        </w:rPr>
        <w:t>was rated for four quality criteria: allocation sequence</w:t>
      </w:r>
      <w:r w:rsidR="00E33DB9">
        <w:rPr>
          <w:sz w:val="20"/>
          <w:szCs w:val="20"/>
          <w:lang w:val="en-US"/>
        </w:rPr>
        <w:t xml:space="preserve"> (SG)</w:t>
      </w:r>
      <w:r w:rsidR="008B1C85" w:rsidRPr="00786B85">
        <w:rPr>
          <w:sz w:val="20"/>
          <w:szCs w:val="20"/>
          <w:lang w:val="en-US"/>
        </w:rPr>
        <w:t xml:space="preserve">, concealment of allocation to </w:t>
      </w:r>
      <w:r w:rsidR="008804C8" w:rsidRPr="00786B85">
        <w:rPr>
          <w:sz w:val="20"/>
          <w:szCs w:val="20"/>
          <w:lang w:val="en-US"/>
        </w:rPr>
        <w:t>conditions</w:t>
      </w:r>
      <w:r w:rsidR="008804C8">
        <w:rPr>
          <w:sz w:val="20"/>
          <w:szCs w:val="20"/>
          <w:lang w:val="en-US"/>
        </w:rPr>
        <w:t xml:space="preserve"> (</w:t>
      </w:r>
      <w:r w:rsidR="00E33DB9">
        <w:rPr>
          <w:sz w:val="20"/>
          <w:szCs w:val="20"/>
          <w:lang w:val="en-US"/>
        </w:rPr>
        <w:t>AC)</w:t>
      </w:r>
      <w:r w:rsidR="008B1C85" w:rsidRPr="00786B85">
        <w:rPr>
          <w:sz w:val="20"/>
          <w:szCs w:val="20"/>
          <w:lang w:val="en-US"/>
        </w:rPr>
        <w:t>, blinding of assessors</w:t>
      </w:r>
      <w:r w:rsidR="00E33DB9">
        <w:rPr>
          <w:sz w:val="20"/>
          <w:szCs w:val="20"/>
          <w:lang w:val="en-US"/>
        </w:rPr>
        <w:t xml:space="preserve"> (BA)</w:t>
      </w:r>
      <w:r w:rsidR="008B1C85" w:rsidRPr="00786B85">
        <w:rPr>
          <w:sz w:val="20"/>
          <w:szCs w:val="20"/>
          <w:lang w:val="en-US"/>
        </w:rPr>
        <w:t>, and intention-to-treat analyses</w:t>
      </w:r>
      <w:r w:rsidR="00E33DB9">
        <w:rPr>
          <w:sz w:val="20"/>
          <w:szCs w:val="20"/>
          <w:lang w:val="en-US"/>
        </w:rPr>
        <w:t xml:space="preserve"> (ITT)</w:t>
      </w:r>
      <w:r w:rsidR="004C76C9">
        <w:rPr>
          <w:sz w:val="20"/>
          <w:szCs w:val="20"/>
          <w:lang w:val="en-US"/>
        </w:rPr>
        <w:t>.</w:t>
      </w:r>
    </w:p>
    <w:p w14:paraId="7FA710D2" w14:textId="0A1F137B" w:rsidR="008B1C85" w:rsidRDefault="00C50514" w:rsidP="008B1C85">
      <w:pPr>
        <w:rPr>
          <w:sz w:val="20"/>
          <w:szCs w:val="20"/>
          <w:lang w:val="en-US"/>
        </w:rPr>
      </w:pPr>
      <w:r w:rsidRPr="00C50514">
        <w:rPr>
          <w:sz w:val="20"/>
          <w:szCs w:val="20"/>
          <w:vertAlign w:val="superscript"/>
          <w:lang w:val="en-US"/>
        </w:rPr>
        <w:t xml:space="preserve">2 </w:t>
      </w:r>
      <w:r w:rsidR="008B1C85">
        <w:rPr>
          <w:sz w:val="20"/>
          <w:szCs w:val="20"/>
          <w:lang w:val="en-US"/>
        </w:rPr>
        <w:t>I</w:t>
      </w:r>
      <w:r w:rsidR="008B1C85" w:rsidRPr="00786B85">
        <w:rPr>
          <w:sz w:val="20"/>
          <w:szCs w:val="20"/>
          <w:lang w:val="en-US"/>
        </w:rPr>
        <w:t>ncome</w:t>
      </w:r>
      <w:r w:rsidR="00E33DB9">
        <w:rPr>
          <w:sz w:val="20"/>
          <w:szCs w:val="20"/>
          <w:lang w:val="en-US"/>
        </w:rPr>
        <w:t xml:space="preserve"> level</w:t>
      </w:r>
      <w:r w:rsidR="00A97D97">
        <w:rPr>
          <w:sz w:val="20"/>
          <w:szCs w:val="20"/>
          <w:lang w:val="en-US"/>
        </w:rPr>
        <w:t xml:space="preserve"> </w:t>
      </w:r>
      <w:r w:rsidR="008B1C85" w:rsidRPr="00786B85">
        <w:rPr>
          <w:sz w:val="20"/>
          <w:szCs w:val="20"/>
          <w:lang w:val="en-US"/>
        </w:rPr>
        <w:t>refers to the income level of the country where the studies were conducted in the year of publication</w:t>
      </w:r>
      <w:r w:rsidR="00E33DB9">
        <w:rPr>
          <w:sz w:val="20"/>
          <w:szCs w:val="20"/>
          <w:lang w:val="en-US"/>
        </w:rPr>
        <w:t xml:space="preserve"> based on World Bank classification</w:t>
      </w:r>
      <w:r w:rsidR="008B1C85" w:rsidRPr="00786B85">
        <w:rPr>
          <w:sz w:val="20"/>
          <w:szCs w:val="20"/>
          <w:lang w:val="en-US"/>
        </w:rPr>
        <w:t xml:space="preserve">. </w:t>
      </w:r>
    </w:p>
    <w:p w14:paraId="7C9AD927" w14:textId="77777777" w:rsidR="008B1C85" w:rsidRDefault="008B1C85">
      <w:pPr>
        <w:spacing w:after="200" w:line="276" w:lineRule="auto"/>
        <w:jc w:val="both"/>
        <w:rPr>
          <w:sz w:val="20"/>
          <w:szCs w:val="20"/>
          <w:lang w:val="en-US"/>
        </w:rPr>
      </w:pPr>
      <w:r>
        <w:rPr>
          <w:sz w:val="20"/>
          <w:szCs w:val="20"/>
          <w:lang w:val="en-US"/>
        </w:rPr>
        <w:br w:type="page"/>
      </w:r>
    </w:p>
    <w:p w14:paraId="6360B9B1" w14:textId="0D5B579C" w:rsidR="008B1C85" w:rsidRPr="00464C05" w:rsidRDefault="008B1C85" w:rsidP="00464C05">
      <w:pPr>
        <w:pStyle w:val="Heading1"/>
      </w:pPr>
      <w:bookmarkStart w:id="4" w:name="_Toc133667683"/>
      <w:r w:rsidRPr="00464C05">
        <w:lastRenderedPageBreak/>
        <w:t>Table S2. Significance test of difference in study characteristics between HICs and LMICs.</w:t>
      </w:r>
      <w:bookmarkEnd w:id="4"/>
    </w:p>
    <w:tbl>
      <w:tblPr>
        <w:tblStyle w:val="TableGrid"/>
        <w:tblpPr w:leftFromText="180" w:rightFromText="180" w:vertAnchor="page" w:horzAnchor="margin" w:tblpY="2069"/>
        <w:tblW w:w="9498" w:type="dxa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76"/>
        <w:gridCol w:w="1382"/>
        <w:gridCol w:w="1595"/>
        <w:gridCol w:w="1984"/>
        <w:gridCol w:w="1701"/>
        <w:gridCol w:w="1560"/>
      </w:tblGrid>
      <w:tr w:rsidR="008B1C85" w:rsidRPr="00786B85" w14:paraId="2C370F59" w14:textId="77777777" w:rsidTr="00CB0240">
        <w:trPr>
          <w:trHeight w:val="204"/>
        </w:trPr>
        <w:tc>
          <w:tcPr>
            <w:tcW w:w="4253" w:type="dxa"/>
            <w:gridSpan w:val="3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1D22C72" w14:textId="77777777" w:rsidR="008B1C85" w:rsidRPr="00786B85" w:rsidRDefault="008B1C85" w:rsidP="008B1C85">
            <w:pPr>
              <w:rPr>
                <w:rFonts w:eastAsiaTheme="majorEastAsia"/>
                <w:b/>
                <w:bCs/>
                <w:sz w:val="16"/>
                <w:szCs w:val="16"/>
                <w:lang w:val="en-US"/>
              </w:rPr>
            </w:pPr>
            <w:r w:rsidRPr="00786B85">
              <w:rPr>
                <w:rFonts w:eastAsiaTheme="majorEastAsia"/>
                <w:b/>
                <w:bCs/>
                <w:sz w:val="16"/>
                <w:szCs w:val="16"/>
                <w:lang w:val="en-US"/>
              </w:rPr>
              <w:t>Studies’ characteristics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DF5089A" w14:textId="77777777" w:rsidR="008F2A22" w:rsidRPr="00786B85" w:rsidRDefault="008F2A22" w:rsidP="008F2A22">
            <w:pPr>
              <w:rPr>
                <w:rFonts w:eastAsiaTheme="majorEastAsia"/>
                <w:b/>
                <w:bCs/>
                <w:sz w:val="16"/>
                <w:szCs w:val="16"/>
                <w:lang w:val="en-US"/>
              </w:rPr>
            </w:pPr>
            <w:r>
              <w:rPr>
                <w:rFonts w:eastAsiaTheme="majorEastAsia"/>
                <w:b/>
                <w:bCs/>
                <w:sz w:val="16"/>
                <w:szCs w:val="16"/>
                <w:lang w:val="en-US"/>
              </w:rPr>
              <w:t>LMICs</w:t>
            </w:r>
          </w:p>
          <w:p w14:paraId="70A0C8EC" w14:textId="1C44C4A6" w:rsidR="008B1C85" w:rsidRPr="00786B85" w:rsidRDefault="008F2A22" w:rsidP="008F2A22">
            <w:pPr>
              <w:rPr>
                <w:rFonts w:eastAsiaTheme="majorEastAsia"/>
                <w:b/>
                <w:bCs/>
                <w:sz w:val="16"/>
                <w:szCs w:val="16"/>
                <w:lang w:val="en-US"/>
              </w:rPr>
            </w:pPr>
            <w:r w:rsidRPr="00786B85">
              <w:rPr>
                <w:rFonts w:eastAsiaTheme="majorEastAsia"/>
                <w:b/>
                <w:bCs/>
                <w:sz w:val="16"/>
                <w:szCs w:val="16"/>
                <w:lang w:val="en-US"/>
              </w:rPr>
              <w:t>N (%)/M (SD</w:t>
            </w:r>
            <w:r>
              <w:rPr>
                <w:rFonts w:eastAsiaTheme="majorEastAsia"/>
                <w:b/>
                <w:bCs/>
                <w:sz w:val="16"/>
                <w:szCs w:val="16"/>
                <w:lang w:val="en-US"/>
              </w:rPr>
              <w:t>)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538D3C6" w14:textId="35E782F3" w:rsidR="008F2A22" w:rsidRPr="00786B85" w:rsidRDefault="008F2A22" w:rsidP="008F2A22">
            <w:pPr>
              <w:rPr>
                <w:rFonts w:eastAsiaTheme="majorEastAsia"/>
                <w:b/>
                <w:bCs/>
                <w:sz w:val="16"/>
                <w:szCs w:val="16"/>
                <w:lang w:val="en-US"/>
              </w:rPr>
            </w:pPr>
            <w:r>
              <w:rPr>
                <w:rFonts w:eastAsiaTheme="majorEastAsia"/>
                <w:b/>
                <w:bCs/>
                <w:sz w:val="16"/>
                <w:szCs w:val="16"/>
                <w:lang w:val="en-US"/>
              </w:rPr>
              <w:t>HICs</w:t>
            </w:r>
          </w:p>
          <w:p w14:paraId="0422122E" w14:textId="402100A3" w:rsidR="008B1C85" w:rsidRPr="00786B85" w:rsidRDefault="008F2A22" w:rsidP="008F2A22">
            <w:pPr>
              <w:rPr>
                <w:rFonts w:eastAsiaTheme="majorEastAsia"/>
                <w:b/>
                <w:bCs/>
                <w:sz w:val="16"/>
                <w:szCs w:val="16"/>
                <w:lang w:val="en-US"/>
              </w:rPr>
            </w:pPr>
            <w:r w:rsidRPr="00786B85">
              <w:rPr>
                <w:rFonts w:eastAsiaTheme="majorEastAsia"/>
                <w:b/>
                <w:bCs/>
                <w:sz w:val="16"/>
                <w:szCs w:val="16"/>
                <w:lang w:val="en-US"/>
              </w:rPr>
              <w:t>N (%)/M (SD</w:t>
            </w:r>
            <w:r w:rsidR="008B1C85" w:rsidRPr="00786B85">
              <w:rPr>
                <w:rFonts w:eastAsiaTheme="majorEastAsia"/>
                <w:b/>
                <w:bCs/>
                <w:sz w:val="16"/>
                <w:szCs w:val="16"/>
                <w:lang w:val="en-US"/>
              </w:rPr>
              <w:t>)</w:t>
            </w:r>
          </w:p>
        </w:tc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A2017A0" w14:textId="77777777" w:rsidR="008B1C85" w:rsidRPr="00786B85" w:rsidRDefault="008B1C85" w:rsidP="008B1C85">
            <w:pPr>
              <w:rPr>
                <w:rFonts w:eastAsiaTheme="majorEastAsia"/>
                <w:b/>
                <w:bCs/>
                <w:sz w:val="16"/>
                <w:szCs w:val="16"/>
                <w:lang w:val="en-US"/>
              </w:rPr>
            </w:pPr>
            <w:r w:rsidRPr="00786B85">
              <w:rPr>
                <w:rFonts w:eastAsiaTheme="majorEastAsia"/>
                <w:b/>
                <w:bCs/>
                <w:sz w:val="16"/>
                <w:szCs w:val="16"/>
                <w:lang w:val="en-US"/>
              </w:rPr>
              <w:t>Tests</w:t>
            </w:r>
          </w:p>
        </w:tc>
      </w:tr>
      <w:tr w:rsidR="008B1C85" w:rsidRPr="00786B85" w14:paraId="1D3F8928" w14:textId="77777777" w:rsidTr="00CB0240">
        <w:trPr>
          <w:trHeight w:val="204"/>
        </w:trPr>
        <w:tc>
          <w:tcPr>
            <w:tcW w:w="4253" w:type="dxa"/>
            <w:gridSpan w:val="3"/>
            <w:tcBorders>
              <w:top w:val="single" w:sz="4" w:space="0" w:color="auto"/>
              <w:bottom w:val="nil"/>
            </w:tcBorders>
            <w:vAlign w:val="center"/>
          </w:tcPr>
          <w:p w14:paraId="575481FA" w14:textId="67E0D866" w:rsidR="008B1C85" w:rsidRPr="00786B85" w:rsidRDefault="008B1C85" w:rsidP="008B1C85">
            <w:pPr>
              <w:rPr>
                <w:rFonts w:eastAsiaTheme="majorEastAsia"/>
                <w:sz w:val="16"/>
                <w:szCs w:val="16"/>
                <w:lang w:val="en-US"/>
              </w:rPr>
            </w:pPr>
            <w:r w:rsidRPr="00786B85">
              <w:rPr>
                <w:rFonts w:eastAsiaTheme="majorEastAsia"/>
                <w:sz w:val="16"/>
                <w:szCs w:val="16"/>
                <w:lang w:val="en-US"/>
              </w:rPr>
              <w:t xml:space="preserve">N </w:t>
            </w:r>
            <w:r w:rsidR="007606EE">
              <w:rPr>
                <w:rFonts w:eastAsiaTheme="majorEastAsia"/>
                <w:sz w:val="16"/>
                <w:szCs w:val="16"/>
                <w:lang w:val="en-US"/>
              </w:rPr>
              <w:t>studies</w:t>
            </w:r>
          </w:p>
        </w:tc>
        <w:tc>
          <w:tcPr>
            <w:tcW w:w="1984" w:type="dxa"/>
            <w:tcBorders>
              <w:top w:val="single" w:sz="4" w:space="0" w:color="auto"/>
              <w:bottom w:val="nil"/>
            </w:tcBorders>
            <w:vAlign w:val="center"/>
          </w:tcPr>
          <w:p w14:paraId="600B39F2" w14:textId="5978479F" w:rsidR="008B1C85" w:rsidRPr="00786B85" w:rsidRDefault="0070707D" w:rsidP="008B1C85">
            <w:pPr>
              <w:rPr>
                <w:rFonts w:eastAsiaTheme="majorEastAsia"/>
                <w:sz w:val="16"/>
                <w:szCs w:val="16"/>
                <w:lang w:val="en-US"/>
              </w:rPr>
            </w:pPr>
            <w:r>
              <w:rPr>
                <w:rFonts w:eastAsiaTheme="majorEastAsia"/>
                <w:sz w:val="16"/>
                <w:szCs w:val="16"/>
                <w:lang w:val="en-US"/>
              </w:rPr>
              <w:t>82</w:t>
            </w:r>
            <w:r w:rsidR="008B1C85" w:rsidRPr="00786B85">
              <w:rPr>
                <w:rFonts w:eastAsiaTheme="majorEastAsia"/>
                <w:sz w:val="16"/>
                <w:szCs w:val="16"/>
                <w:lang w:val="en-US"/>
              </w:rPr>
              <w:t xml:space="preserve"> (2</w:t>
            </w:r>
            <w:r w:rsidR="00CB0240">
              <w:rPr>
                <w:rFonts w:eastAsiaTheme="majorEastAsia"/>
                <w:sz w:val="16"/>
                <w:szCs w:val="16"/>
                <w:lang w:val="en-US"/>
              </w:rPr>
              <w:t>0</w:t>
            </w:r>
            <w:r w:rsidR="008B1C85" w:rsidRPr="00786B85">
              <w:rPr>
                <w:rFonts w:eastAsiaTheme="majorEastAsia"/>
                <w:sz w:val="16"/>
                <w:szCs w:val="16"/>
                <w:lang w:val="en-US"/>
              </w:rPr>
              <w:t>.2%)</w:t>
            </w:r>
          </w:p>
        </w:tc>
        <w:tc>
          <w:tcPr>
            <w:tcW w:w="1701" w:type="dxa"/>
            <w:tcBorders>
              <w:top w:val="single" w:sz="4" w:space="0" w:color="auto"/>
              <w:bottom w:val="nil"/>
            </w:tcBorders>
            <w:vAlign w:val="center"/>
          </w:tcPr>
          <w:p w14:paraId="29BAE8DC" w14:textId="628FB5CE" w:rsidR="008B1C85" w:rsidRPr="00786B85" w:rsidRDefault="008B1C85" w:rsidP="008B1C85">
            <w:pPr>
              <w:rPr>
                <w:rFonts w:eastAsiaTheme="majorEastAsia"/>
                <w:sz w:val="16"/>
                <w:szCs w:val="16"/>
                <w:lang w:val="en-US"/>
              </w:rPr>
            </w:pPr>
            <w:r w:rsidRPr="00786B85">
              <w:rPr>
                <w:rFonts w:eastAsiaTheme="majorEastAsia"/>
                <w:sz w:val="16"/>
                <w:szCs w:val="16"/>
                <w:lang w:val="en-US"/>
              </w:rPr>
              <w:t>3</w:t>
            </w:r>
            <w:r w:rsidR="0070707D">
              <w:rPr>
                <w:rFonts w:eastAsiaTheme="majorEastAsia"/>
                <w:sz w:val="16"/>
                <w:szCs w:val="16"/>
                <w:lang w:val="en-US"/>
              </w:rPr>
              <w:t>23</w:t>
            </w:r>
            <w:r w:rsidRPr="00786B85">
              <w:rPr>
                <w:rFonts w:eastAsiaTheme="majorEastAsia"/>
                <w:sz w:val="16"/>
                <w:szCs w:val="16"/>
                <w:lang w:val="en-US"/>
              </w:rPr>
              <w:t xml:space="preserve"> (7</w:t>
            </w:r>
            <w:r w:rsidR="00CB0240">
              <w:rPr>
                <w:rFonts w:eastAsiaTheme="majorEastAsia"/>
                <w:sz w:val="16"/>
                <w:szCs w:val="16"/>
                <w:lang w:val="en-US"/>
              </w:rPr>
              <w:t>9.</w:t>
            </w:r>
            <w:r w:rsidRPr="00786B85">
              <w:rPr>
                <w:rFonts w:eastAsiaTheme="majorEastAsia"/>
                <w:sz w:val="16"/>
                <w:szCs w:val="16"/>
                <w:lang w:val="en-US"/>
              </w:rPr>
              <w:t>8%)</w:t>
            </w:r>
          </w:p>
        </w:tc>
        <w:tc>
          <w:tcPr>
            <w:tcW w:w="1560" w:type="dxa"/>
            <w:tcBorders>
              <w:top w:val="single" w:sz="4" w:space="0" w:color="auto"/>
              <w:bottom w:val="nil"/>
            </w:tcBorders>
            <w:vAlign w:val="center"/>
          </w:tcPr>
          <w:p w14:paraId="028401A3" w14:textId="77777777" w:rsidR="008B1C85" w:rsidRPr="00786B85" w:rsidRDefault="008B1C85" w:rsidP="008B1C85">
            <w:pPr>
              <w:rPr>
                <w:rFonts w:eastAsiaTheme="majorEastAsia"/>
                <w:sz w:val="16"/>
                <w:szCs w:val="16"/>
                <w:lang w:val="en-US"/>
              </w:rPr>
            </w:pPr>
          </w:p>
        </w:tc>
      </w:tr>
      <w:tr w:rsidR="007606EE" w:rsidRPr="00786B85" w14:paraId="5C1F1BC3" w14:textId="77777777" w:rsidTr="00CB0240">
        <w:trPr>
          <w:trHeight w:val="204"/>
        </w:trPr>
        <w:tc>
          <w:tcPr>
            <w:tcW w:w="4253" w:type="dxa"/>
            <w:gridSpan w:val="3"/>
            <w:tcBorders>
              <w:top w:val="nil"/>
            </w:tcBorders>
            <w:vAlign w:val="center"/>
          </w:tcPr>
          <w:p w14:paraId="755EC5F4" w14:textId="2942B8B4" w:rsidR="007606EE" w:rsidRPr="00786B85" w:rsidRDefault="007606EE" w:rsidP="008B1C85">
            <w:pPr>
              <w:rPr>
                <w:rFonts w:eastAsiaTheme="majorEastAsia"/>
                <w:sz w:val="16"/>
                <w:szCs w:val="16"/>
                <w:lang w:val="en-US"/>
              </w:rPr>
            </w:pPr>
            <w:r w:rsidRPr="00786B85">
              <w:rPr>
                <w:rFonts w:eastAsiaTheme="majorEastAsia"/>
                <w:sz w:val="16"/>
                <w:szCs w:val="16"/>
                <w:lang w:val="en-US"/>
              </w:rPr>
              <w:t>N comparisons</w:t>
            </w:r>
          </w:p>
        </w:tc>
        <w:tc>
          <w:tcPr>
            <w:tcW w:w="1984" w:type="dxa"/>
            <w:tcBorders>
              <w:top w:val="nil"/>
            </w:tcBorders>
            <w:vAlign w:val="center"/>
          </w:tcPr>
          <w:p w14:paraId="4FDD0EF6" w14:textId="19CD00CF" w:rsidR="007606EE" w:rsidRPr="00786B85" w:rsidRDefault="007606EE" w:rsidP="008B1C85">
            <w:pPr>
              <w:rPr>
                <w:rFonts w:eastAsiaTheme="majorEastAsia"/>
                <w:sz w:val="16"/>
                <w:szCs w:val="16"/>
                <w:lang w:val="en-US"/>
              </w:rPr>
            </w:pPr>
            <w:r>
              <w:rPr>
                <w:rFonts w:eastAsiaTheme="majorEastAsia"/>
                <w:sz w:val="16"/>
                <w:szCs w:val="16"/>
                <w:lang w:val="en-US"/>
              </w:rPr>
              <w:t>93 (</w:t>
            </w:r>
            <w:r w:rsidR="00CB0240">
              <w:rPr>
                <w:rFonts w:eastAsiaTheme="majorEastAsia"/>
                <w:sz w:val="16"/>
                <w:szCs w:val="16"/>
                <w:lang w:val="en-US"/>
              </w:rPr>
              <w:t>22.9%</w:t>
            </w:r>
            <w:r>
              <w:rPr>
                <w:rFonts w:eastAsiaTheme="majorEastAsia"/>
                <w:sz w:val="16"/>
                <w:szCs w:val="16"/>
                <w:lang w:val="en-US"/>
              </w:rPr>
              <w:t>)</w:t>
            </w:r>
          </w:p>
        </w:tc>
        <w:tc>
          <w:tcPr>
            <w:tcW w:w="1701" w:type="dxa"/>
            <w:tcBorders>
              <w:top w:val="nil"/>
            </w:tcBorders>
            <w:vAlign w:val="center"/>
          </w:tcPr>
          <w:p w14:paraId="6E93CDCE" w14:textId="412DEC3F" w:rsidR="007606EE" w:rsidRPr="00786B85" w:rsidRDefault="007606EE" w:rsidP="008B1C85">
            <w:pPr>
              <w:rPr>
                <w:rFonts w:eastAsiaTheme="majorEastAsia"/>
                <w:sz w:val="16"/>
                <w:szCs w:val="16"/>
                <w:lang w:val="en-US"/>
              </w:rPr>
            </w:pPr>
            <w:r>
              <w:rPr>
                <w:rFonts w:eastAsiaTheme="majorEastAsia"/>
                <w:sz w:val="16"/>
                <w:szCs w:val="16"/>
                <w:lang w:val="en-US"/>
              </w:rPr>
              <w:t>377 (</w:t>
            </w:r>
            <w:r w:rsidR="00CB0240">
              <w:rPr>
                <w:rFonts w:eastAsiaTheme="majorEastAsia"/>
                <w:sz w:val="16"/>
                <w:szCs w:val="16"/>
                <w:lang w:val="en-US"/>
              </w:rPr>
              <w:t>77.1%</w:t>
            </w:r>
            <w:r>
              <w:rPr>
                <w:rFonts w:eastAsiaTheme="majorEastAsia"/>
                <w:sz w:val="16"/>
                <w:szCs w:val="16"/>
                <w:lang w:val="en-US"/>
              </w:rPr>
              <w:t>)</w:t>
            </w:r>
          </w:p>
        </w:tc>
        <w:tc>
          <w:tcPr>
            <w:tcW w:w="1560" w:type="dxa"/>
            <w:tcBorders>
              <w:top w:val="nil"/>
            </w:tcBorders>
            <w:vAlign w:val="center"/>
          </w:tcPr>
          <w:p w14:paraId="374B3AE4" w14:textId="77777777" w:rsidR="007606EE" w:rsidRPr="00786B85" w:rsidRDefault="007606EE" w:rsidP="008B1C85">
            <w:pPr>
              <w:rPr>
                <w:rFonts w:eastAsiaTheme="majorEastAsia"/>
                <w:sz w:val="16"/>
                <w:szCs w:val="16"/>
                <w:lang w:val="en-US"/>
              </w:rPr>
            </w:pPr>
          </w:p>
        </w:tc>
      </w:tr>
      <w:tr w:rsidR="008B1C85" w:rsidRPr="00786B85" w14:paraId="2FF6EF3A" w14:textId="77777777" w:rsidTr="00320656">
        <w:trPr>
          <w:trHeight w:val="204"/>
        </w:trPr>
        <w:tc>
          <w:tcPr>
            <w:tcW w:w="1276" w:type="dxa"/>
            <w:vAlign w:val="center"/>
          </w:tcPr>
          <w:p w14:paraId="297D8D31" w14:textId="77777777" w:rsidR="008B1C85" w:rsidRPr="00786B85" w:rsidRDefault="008B1C85" w:rsidP="008B1C85">
            <w:pPr>
              <w:rPr>
                <w:rFonts w:eastAsiaTheme="majorEastAsia"/>
                <w:sz w:val="16"/>
                <w:szCs w:val="16"/>
                <w:lang w:val="en-US"/>
              </w:rPr>
            </w:pPr>
            <w:r w:rsidRPr="00786B85">
              <w:rPr>
                <w:rFonts w:eastAsiaTheme="majorEastAsia"/>
                <w:sz w:val="16"/>
                <w:szCs w:val="16"/>
                <w:lang w:val="en-US"/>
              </w:rPr>
              <w:t>Trials</w:t>
            </w:r>
          </w:p>
        </w:tc>
        <w:tc>
          <w:tcPr>
            <w:tcW w:w="1382" w:type="dxa"/>
            <w:vAlign w:val="center"/>
          </w:tcPr>
          <w:p w14:paraId="509E4A1F" w14:textId="77777777" w:rsidR="008B1C85" w:rsidRPr="00786B85" w:rsidRDefault="008B1C85" w:rsidP="008B1C85">
            <w:pPr>
              <w:rPr>
                <w:rFonts w:eastAsiaTheme="majorEastAsia"/>
                <w:sz w:val="16"/>
                <w:szCs w:val="16"/>
                <w:lang w:val="en-US"/>
              </w:rPr>
            </w:pPr>
            <w:r w:rsidRPr="00786B85">
              <w:rPr>
                <w:rFonts w:eastAsiaTheme="majorEastAsia"/>
                <w:sz w:val="16"/>
                <w:szCs w:val="16"/>
                <w:lang w:val="en-US"/>
              </w:rPr>
              <w:t>Control group</w:t>
            </w:r>
          </w:p>
        </w:tc>
        <w:tc>
          <w:tcPr>
            <w:tcW w:w="1595" w:type="dxa"/>
            <w:vAlign w:val="center"/>
          </w:tcPr>
          <w:p w14:paraId="638E5F60" w14:textId="77777777" w:rsidR="008B1C85" w:rsidRPr="00786B85" w:rsidRDefault="008B1C85" w:rsidP="008B1C85">
            <w:pPr>
              <w:rPr>
                <w:rFonts w:eastAsiaTheme="majorEastAsia"/>
                <w:sz w:val="16"/>
                <w:szCs w:val="16"/>
                <w:lang w:val="en-US"/>
              </w:rPr>
            </w:pPr>
            <w:r w:rsidRPr="00786B85">
              <w:rPr>
                <w:rFonts w:eastAsiaTheme="majorEastAsia"/>
                <w:sz w:val="16"/>
                <w:szCs w:val="16"/>
                <w:lang w:val="en-US"/>
              </w:rPr>
              <w:t>CAU</w:t>
            </w:r>
          </w:p>
        </w:tc>
        <w:tc>
          <w:tcPr>
            <w:tcW w:w="1984" w:type="dxa"/>
            <w:vAlign w:val="center"/>
          </w:tcPr>
          <w:p w14:paraId="67EDD717" w14:textId="02D232C7" w:rsidR="008B1C85" w:rsidRPr="00786B85" w:rsidRDefault="0062195C" w:rsidP="008B1C85">
            <w:pPr>
              <w:rPr>
                <w:rFonts w:eastAsiaTheme="majorEastAsia"/>
                <w:sz w:val="16"/>
                <w:szCs w:val="16"/>
                <w:lang w:val="en-US"/>
              </w:rPr>
            </w:pPr>
            <w:r>
              <w:rPr>
                <w:rFonts w:eastAsiaTheme="majorEastAsia"/>
                <w:sz w:val="16"/>
                <w:szCs w:val="16"/>
                <w:lang w:val="en-US"/>
              </w:rPr>
              <w:t>5</w:t>
            </w:r>
            <w:r w:rsidR="007606EE">
              <w:rPr>
                <w:rFonts w:eastAsiaTheme="majorEastAsia"/>
                <w:sz w:val="16"/>
                <w:szCs w:val="16"/>
                <w:lang w:val="en-US"/>
              </w:rPr>
              <w:t>5</w:t>
            </w:r>
            <w:r w:rsidR="008B1C85" w:rsidRPr="00786B85">
              <w:rPr>
                <w:rFonts w:eastAsiaTheme="majorEastAsia"/>
                <w:sz w:val="16"/>
                <w:szCs w:val="16"/>
                <w:lang w:val="en-US"/>
              </w:rPr>
              <w:t xml:space="preserve"> (</w:t>
            </w:r>
            <w:r w:rsidR="0070707D">
              <w:rPr>
                <w:rFonts w:eastAsiaTheme="majorEastAsia"/>
                <w:sz w:val="16"/>
                <w:szCs w:val="16"/>
                <w:lang w:val="en-US"/>
              </w:rPr>
              <w:t>59</w:t>
            </w:r>
            <w:r w:rsidR="008B1C85" w:rsidRPr="00786B85">
              <w:rPr>
                <w:rFonts w:eastAsiaTheme="majorEastAsia"/>
                <w:sz w:val="16"/>
                <w:szCs w:val="16"/>
                <w:lang w:val="en-US"/>
              </w:rPr>
              <w:t>.</w:t>
            </w:r>
            <w:r w:rsidR="0070707D">
              <w:rPr>
                <w:rFonts w:eastAsiaTheme="majorEastAsia"/>
                <w:sz w:val="16"/>
                <w:szCs w:val="16"/>
                <w:lang w:val="en-US"/>
              </w:rPr>
              <w:t>1</w:t>
            </w:r>
            <w:r w:rsidR="008B1C85" w:rsidRPr="00786B85">
              <w:rPr>
                <w:rFonts w:eastAsiaTheme="majorEastAsia"/>
                <w:sz w:val="16"/>
                <w:szCs w:val="16"/>
                <w:lang w:val="en-US"/>
              </w:rPr>
              <w:t>%)</w:t>
            </w:r>
          </w:p>
        </w:tc>
        <w:tc>
          <w:tcPr>
            <w:tcW w:w="1701" w:type="dxa"/>
            <w:vAlign w:val="center"/>
          </w:tcPr>
          <w:p w14:paraId="2A6178CE" w14:textId="7ED6AB9A" w:rsidR="008B1C85" w:rsidRPr="00786B85" w:rsidRDefault="007606EE" w:rsidP="008B1C85">
            <w:pPr>
              <w:rPr>
                <w:rFonts w:eastAsiaTheme="majorEastAsia"/>
                <w:sz w:val="16"/>
                <w:szCs w:val="16"/>
                <w:lang w:val="en-US"/>
              </w:rPr>
            </w:pPr>
            <w:r>
              <w:rPr>
                <w:rFonts w:eastAsiaTheme="majorEastAsia"/>
                <w:sz w:val="16"/>
                <w:szCs w:val="16"/>
                <w:lang w:val="en-US"/>
              </w:rPr>
              <w:t>183</w:t>
            </w:r>
            <w:r w:rsidR="008B1C85" w:rsidRPr="00786B85">
              <w:rPr>
                <w:rFonts w:eastAsiaTheme="majorEastAsia"/>
                <w:sz w:val="16"/>
                <w:szCs w:val="16"/>
                <w:lang w:val="en-US"/>
              </w:rPr>
              <w:t xml:space="preserve"> (4</w:t>
            </w:r>
            <w:r w:rsidR="0070707D">
              <w:rPr>
                <w:rFonts w:eastAsiaTheme="majorEastAsia"/>
                <w:sz w:val="16"/>
                <w:szCs w:val="16"/>
                <w:lang w:val="en-US"/>
              </w:rPr>
              <w:t>8.5</w:t>
            </w:r>
            <w:r w:rsidR="008B1C85" w:rsidRPr="00786B85">
              <w:rPr>
                <w:rFonts w:eastAsiaTheme="majorEastAsia"/>
                <w:sz w:val="16"/>
                <w:szCs w:val="16"/>
                <w:lang w:val="en-US"/>
              </w:rPr>
              <w:t>%)</w:t>
            </w:r>
          </w:p>
        </w:tc>
        <w:tc>
          <w:tcPr>
            <w:tcW w:w="1560" w:type="dxa"/>
            <w:vMerge w:val="restart"/>
          </w:tcPr>
          <w:p w14:paraId="78643C71" w14:textId="1F996416" w:rsidR="008B1C85" w:rsidRPr="007606EE" w:rsidRDefault="008B1C85" w:rsidP="008B1C85">
            <w:pPr>
              <w:rPr>
                <w:rFonts w:eastAsiaTheme="majorEastAsia"/>
                <w:sz w:val="16"/>
                <w:szCs w:val="16"/>
                <w:lang w:val="en-US"/>
              </w:rPr>
            </w:pPr>
            <w:r w:rsidRPr="007606EE">
              <w:rPr>
                <w:rFonts w:eastAsiaTheme="majorEastAsia"/>
                <w:sz w:val="16"/>
                <w:szCs w:val="16"/>
                <w:lang w:val="en-US"/>
              </w:rPr>
              <w:sym w:font="Symbol" w:char="F063"/>
            </w:r>
            <w:r w:rsidRPr="007606EE">
              <w:rPr>
                <w:rFonts w:eastAsiaTheme="majorEastAsia"/>
                <w:sz w:val="16"/>
                <w:szCs w:val="16"/>
                <w:vertAlign w:val="superscript"/>
                <w:lang w:val="en-US"/>
              </w:rPr>
              <w:t>2</w:t>
            </w:r>
            <w:r w:rsidRPr="007606EE">
              <w:rPr>
                <w:rFonts w:eastAsiaTheme="majorEastAsia"/>
                <w:i/>
                <w:iCs/>
                <w:sz w:val="16"/>
                <w:szCs w:val="16"/>
                <w:vertAlign w:val="superscript"/>
                <w:lang w:val="en-US"/>
              </w:rPr>
              <w:t xml:space="preserve"> </w:t>
            </w:r>
            <w:r w:rsidRPr="007606EE">
              <w:rPr>
                <w:rFonts w:eastAsiaTheme="majorEastAsia"/>
                <w:sz w:val="16"/>
                <w:szCs w:val="16"/>
                <w:lang w:val="en-US"/>
              </w:rPr>
              <w:t xml:space="preserve">= </w:t>
            </w:r>
            <w:r w:rsidR="007606EE" w:rsidRPr="007606EE">
              <w:rPr>
                <w:rFonts w:eastAsiaTheme="majorEastAsia"/>
                <w:sz w:val="16"/>
                <w:szCs w:val="16"/>
                <w:lang w:val="en-US"/>
              </w:rPr>
              <w:t>4.91</w:t>
            </w:r>
          </w:p>
          <w:p w14:paraId="386FB170" w14:textId="6BFEF20C" w:rsidR="008B1C85" w:rsidRPr="007606EE" w:rsidRDefault="008B1C85" w:rsidP="008B1C85">
            <w:pPr>
              <w:rPr>
                <w:rFonts w:eastAsiaTheme="majorEastAsia"/>
                <w:sz w:val="16"/>
                <w:szCs w:val="16"/>
                <w:lang w:val="en-US"/>
              </w:rPr>
            </w:pPr>
            <w:r w:rsidRPr="007606EE">
              <w:rPr>
                <w:rFonts w:eastAsiaTheme="majorEastAsia"/>
                <w:i/>
                <w:iCs/>
                <w:sz w:val="16"/>
                <w:szCs w:val="16"/>
                <w:lang w:val="en-US"/>
              </w:rPr>
              <w:t xml:space="preserve">p </w:t>
            </w:r>
            <w:r w:rsidRPr="007606EE">
              <w:rPr>
                <w:rFonts w:eastAsiaTheme="majorEastAsia"/>
                <w:sz w:val="16"/>
                <w:szCs w:val="16"/>
                <w:lang w:val="en-US"/>
              </w:rPr>
              <w:t>= .0</w:t>
            </w:r>
            <w:r w:rsidR="007606EE" w:rsidRPr="007606EE">
              <w:rPr>
                <w:rFonts w:eastAsiaTheme="majorEastAsia"/>
                <w:sz w:val="16"/>
                <w:szCs w:val="16"/>
                <w:lang w:val="en-US"/>
              </w:rPr>
              <w:t>86</w:t>
            </w:r>
          </w:p>
        </w:tc>
      </w:tr>
      <w:tr w:rsidR="008B1C85" w:rsidRPr="00786B85" w14:paraId="335DC8CA" w14:textId="77777777" w:rsidTr="00320656">
        <w:trPr>
          <w:trHeight w:val="204"/>
        </w:trPr>
        <w:tc>
          <w:tcPr>
            <w:tcW w:w="1276" w:type="dxa"/>
            <w:vAlign w:val="center"/>
          </w:tcPr>
          <w:p w14:paraId="2F44603C" w14:textId="77777777" w:rsidR="008B1C85" w:rsidRPr="00786B85" w:rsidRDefault="008B1C85" w:rsidP="008B1C85">
            <w:pPr>
              <w:rPr>
                <w:rFonts w:eastAsiaTheme="majorEastAsia"/>
                <w:sz w:val="16"/>
                <w:szCs w:val="16"/>
                <w:lang w:val="en-US"/>
              </w:rPr>
            </w:pPr>
          </w:p>
        </w:tc>
        <w:tc>
          <w:tcPr>
            <w:tcW w:w="1382" w:type="dxa"/>
            <w:vAlign w:val="center"/>
          </w:tcPr>
          <w:p w14:paraId="6D2CA14E" w14:textId="77777777" w:rsidR="008B1C85" w:rsidRPr="00786B85" w:rsidRDefault="008B1C85" w:rsidP="008B1C85">
            <w:pPr>
              <w:rPr>
                <w:rFonts w:eastAsiaTheme="majorEastAsia"/>
                <w:sz w:val="16"/>
                <w:szCs w:val="16"/>
                <w:lang w:val="en-US"/>
              </w:rPr>
            </w:pPr>
          </w:p>
        </w:tc>
        <w:tc>
          <w:tcPr>
            <w:tcW w:w="1595" w:type="dxa"/>
            <w:vAlign w:val="center"/>
          </w:tcPr>
          <w:p w14:paraId="6435206D" w14:textId="77777777" w:rsidR="008B1C85" w:rsidRPr="00786B85" w:rsidRDefault="008B1C85" w:rsidP="008B1C85">
            <w:pPr>
              <w:rPr>
                <w:rFonts w:eastAsiaTheme="majorEastAsia"/>
                <w:sz w:val="16"/>
                <w:szCs w:val="16"/>
                <w:lang w:val="en-US"/>
              </w:rPr>
            </w:pPr>
            <w:r w:rsidRPr="00786B85">
              <w:rPr>
                <w:rFonts w:eastAsiaTheme="majorEastAsia"/>
                <w:sz w:val="16"/>
                <w:szCs w:val="16"/>
                <w:lang w:val="en-US"/>
              </w:rPr>
              <w:t>WL</w:t>
            </w:r>
          </w:p>
        </w:tc>
        <w:tc>
          <w:tcPr>
            <w:tcW w:w="1984" w:type="dxa"/>
            <w:vAlign w:val="center"/>
          </w:tcPr>
          <w:p w14:paraId="6529CF6F" w14:textId="7C960983" w:rsidR="008B1C85" w:rsidRPr="00786B85" w:rsidRDefault="007606EE" w:rsidP="008B1C85">
            <w:pPr>
              <w:rPr>
                <w:rFonts w:eastAsiaTheme="majorEastAsia"/>
                <w:sz w:val="16"/>
                <w:szCs w:val="16"/>
                <w:lang w:val="en-US"/>
              </w:rPr>
            </w:pPr>
            <w:r>
              <w:rPr>
                <w:rFonts w:eastAsiaTheme="majorEastAsia"/>
                <w:sz w:val="16"/>
                <w:szCs w:val="16"/>
                <w:lang w:val="en-US"/>
              </w:rPr>
              <w:t>22</w:t>
            </w:r>
            <w:r w:rsidR="008B1C85" w:rsidRPr="00786B85">
              <w:rPr>
                <w:rFonts w:eastAsiaTheme="majorEastAsia"/>
                <w:sz w:val="16"/>
                <w:szCs w:val="16"/>
                <w:lang w:val="en-US"/>
              </w:rPr>
              <w:t xml:space="preserve"> (2</w:t>
            </w:r>
            <w:r w:rsidR="0062195C">
              <w:rPr>
                <w:rFonts w:eastAsiaTheme="majorEastAsia"/>
                <w:sz w:val="16"/>
                <w:szCs w:val="16"/>
                <w:lang w:val="en-US"/>
              </w:rPr>
              <w:t>3</w:t>
            </w:r>
            <w:r w:rsidR="008B1C85" w:rsidRPr="00786B85">
              <w:rPr>
                <w:rFonts w:eastAsiaTheme="majorEastAsia"/>
                <w:sz w:val="16"/>
                <w:szCs w:val="16"/>
                <w:lang w:val="en-US"/>
              </w:rPr>
              <w:t>.</w:t>
            </w:r>
            <w:r w:rsidR="0070707D">
              <w:rPr>
                <w:rFonts w:eastAsiaTheme="majorEastAsia"/>
                <w:sz w:val="16"/>
                <w:szCs w:val="16"/>
                <w:lang w:val="en-US"/>
              </w:rPr>
              <w:t>7</w:t>
            </w:r>
            <w:r w:rsidR="008B1C85" w:rsidRPr="00786B85">
              <w:rPr>
                <w:rFonts w:eastAsiaTheme="majorEastAsia"/>
                <w:sz w:val="16"/>
                <w:szCs w:val="16"/>
                <w:lang w:val="en-US"/>
              </w:rPr>
              <w:t>%)</w:t>
            </w:r>
          </w:p>
        </w:tc>
        <w:tc>
          <w:tcPr>
            <w:tcW w:w="1701" w:type="dxa"/>
            <w:vAlign w:val="center"/>
          </w:tcPr>
          <w:p w14:paraId="1007CD5D" w14:textId="6623570F" w:rsidR="008B1C85" w:rsidRPr="00786B85" w:rsidRDefault="008B1C85" w:rsidP="008B1C85">
            <w:pPr>
              <w:rPr>
                <w:rFonts w:eastAsiaTheme="majorEastAsia"/>
                <w:sz w:val="16"/>
                <w:szCs w:val="16"/>
                <w:lang w:val="en-US"/>
              </w:rPr>
            </w:pPr>
            <w:r w:rsidRPr="00786B85">
              <w:rPr>
                <w:rFonts w:eastAsiaTheme="majorEastAsia"/>
                <w:sz w:val="16"/>
                <w:szCs w:val="16"/>
                <w:lang w:val="en-US"/>
              </w:rPr>
              <w:t>1</w:t>
            </w:r>
            <w:r w:rsidR="007606EE">
              <w:rPr>
                <w:rFonts w:eastAsiaTheme="majorEastAsia"/>
                <w:sz w:val="16"/>
                <w:szCs w:val="16"/>
                <w:lang w:val="en-US"/>
              </w:rPr>
              <w:t>34</w:t>
            </w:r>
            <w:r w:rsidRPr="00786B85">
              <w:rPr>
                <w:rFonts w:eastAsiaTheme="majorEastAsia"/>
                <w:sz w:val="16"/>
                <w:szCs w:val="16"/>
                <w:lang w:val="en-US"/>
              </w:rPr>
              <w:t xml:space="preserve"> (3</w:t>
            </w:r>
            <w:r w:rsidR="0070707D">
              <w:rPr>
                <w:rFonts w:eastAsiaTheme="majorEastAsia"/>
                <w:sz w:val="16"/>
                <w:szCs w:val="16"/>
                <w:lang w:val="en-US"/>
              </w:rPr>
              <w:t>5</w:t>
            </w:r>
            <w:r w:rsidRPr="00786B85">
              <w:rPr>
                <w:rFonts w:eastAsiaTheme="majorEastAsia"/>
                <w:sz w:val="16"/>
                <w:szCs w:val="16"/>
                <w:lang w:val="en-US"/>
              </w:rPr>
              <w:t>.</w:t>
            </w:r>
            <w:r w:rsidR="0070707D">
              <w:rPr>
                <w:rFonts w:eastAsiaTheme="majorEastAsia"/>
                <w:sz w:val="16"/>
                <w:szCs w:val="16"/>
                <w:lang w:val="en-US"/>
              </w:rPr>
              <w:t>5</w:t>
            </w:r>
            <w:r w:rsidRPr="00786B85">
              <w:rPr>
                <w:rFonts w:eastAsiaTheme="majorEastAsia"/>
                <w:sz w:val="16"/>
                <w:szCs w:val="16"/>
                <w:lang w:val="en-US"/>
              </w:rPr>
              <w:t>%)</w:t>
            </w:r>
          </w:p>
        </w:tc>
        <w:tc>
          <w:tcPr>
            <w:tcW w:w="1560" w:type="dxa"/>
            <w:vMerge/>
          </w:tcPr>
          <w:p w14:paraId="165E1BD0" w14:textId="77777777" w:rsidR="008B1C85" w:rsidRPr="007606EE" w:rsidRDefault="008B1C85" w:rsidP="008B1C85">
            <w:pPr>
              <w:rPr>
                <w:rFonts w:eastAsiaTheme="majorEastAsia"/>
                <w:i/>
                <w:iCs/>
                <w:sz w:val="16"/>
                <w:szCs w:val="16"/>
                <w:lang w:val="en-US"/>
              </w:rPr>
            </w:pPr>
          </w:p>
        </w:tc>
      </w:tr>
      <w:tr w:rsidR="008B1C85" w:rsidRPr="00786B85" w14:paraId="4530AFC7" w14:textId="77777777" w:rsidTr="00320656">
        <w:trPr>
          <w:trHeight w:val="204"/>
        </w:trPr>
        <w:tc>
          <w:tcPr>
            <w:tcW w:w="1276" w:type="dxa"/>
            <w:vAlign w:val="center"/>
          </w:tcPr>
          <w:p w14:paraId="2FECB923" w14:textId="77777777" w:rsidR="008B1C85" w:rsidRPr="00786B85" w:rsidRDefault="008B1C85" w:rsidP="008B1C85">
            <w:pPr>
              <w:rPr>
                <w:rFonts w:eastAsiaTheme="majorEastAsia"/>
                <w:sz w:val="16"/>
                <w:szCs w:val="16"/>
                <w:lang w:val="en-US"/>
              </w:rPr>
            </w:pPr>
          </w:p>
        </w:tc>
        <w:tc>
          <w:tcPr>
            <w:tcW w:w="1382" w:type="dxa"/>
            <w:vAlign w:val="center"/>
          </w:tcPr>
          <w:p w14:paraId="27873FB2" w14:textId="77777777" w:rsidR="008B1C85" w:rsidRPr="00786B85" w:rsidRDefault="008B1C85" w:rsidP="008B1C85">
            <w:pPr>
              <w:rPr>
                <w:rFonts w:eastAsiaTheme="majorEastAsia"/>
                <w:sz w:val="16"/>
                <w:szCs w:val="16"/>
                <w:lang w:val="en-US"/>
              </w:rPr>
            </w:pPr>
          </w:p>
        </w:tc>
        <w:tc>
          <w:tcPr>
            <w:tcW w:w="1595" w:type="dxa"/>
            <w:vAlign w:val="center"/>
          </w:tcPr>
          <w:p w14:paraId="0AA34A30" w14:textId="77777777" w:rsidR="008B1C85" w:rsidRPr="00786B85" w:rsidRDefault="008B1C85" w:rsidP="008B1C85">
            <w:pPr>
              <w:rPr>
                <w:rFonts w:eastAsiaTheme="majorEastAsia"/>
                <w:sz w:val="16"/>
                <w:szCs w:val="16"/>
                <w:lang w:val="en-US"/>
              </w:rPr>
            </w:pPr>
            <w:r w:rsidRPr="00786B85">
              <w:rPr>
                <w:rFonts w:eastAsiaTheme="majorEastAsia"/>
                <w:sz w:val="16"/>
                <w:szCs w:val="16"/>
                <w:lang w:val="en-US"/>
              </w:rPr>
              <w:t>Other</w:t>
            </w:r>
          </w:p>
        </w:tc>
        <w:tc>
          <w:tcPr>
            <w:tcW w:w="1984" w:type="dxa"/>
            <w:vAlign w:val="center"/>
          </w:tcPr>
          <w:p w14:paraId="3561C198" w14:textId="04D95DF1" w:rsidR="008B1C85" w:rsidRPr="00786B85" w:rsidRDefault="007606EE" w:rsidP="008B1C85">
            <w:pPr>
              <w:rPr>
                <w:rFonts w:eastAsiaTheme="majorEastAsia"/>
                <w:sz w:val="16"/>
                <w:szCs w:val="16"/>
                <w:lang w:val="en-US"/>
              </w:rPr>
            </w:pPr>
            <w:r>
              <w:rPr>
                <w:rFonts w:eastAsiaTheme="majorEastAsia"/>
                <w:sz w:val="16"/>
                <w:szCs w:val="16"/>
                <w:lang w:val="en-US"/>
              </w:rPr>
              <w:t xml:space="preserve">16 </w:t>
            </w:r>
            <w:r w:rsidR="008B1C85" w:rsidRPr="00786B85">
              <w:rPr>
                <w:rFonts w:eastAsiaTheme="majorEastAsia"/>
                <w:sz w:val="16"/>
                <w:szCs w:val="16"/>
                <w:lang w:val="en-US"/>
              </w:rPr>
              <w:t>(1</w:t>
            </w:r>
            <w:r w:rsidR="0070707D">
              <w:rPr>
                <w:rFonts w:eastAsiaTheme="majorEastAsia"/>
                <w:sz w:val="16"/>
                <w:szCs w:val="16"/>
                <w:lang w:val="en-US"/>
              </w:rPr>
              <w:t>7</w:t>
            </w:r>
            <w:r w:rsidR="008B1C85" w:rsidRPr="00786B85">
              <w:rPr>
                <w:rFonts w:eastAsiaTheme="majorEastAsia"/>
                <w:sz w:val="16"/>
                <w:szCs w:val="16"/>
                <w:lang w:val="en-US"/>
              </w:rPr>
              <w:t>.</w:t>
            </w:r>
            <w:r w:rsidR="0070707D">
              <w:rPr>
                <w:rFonts w:eastAsiaTheme="majorEastAsia"/>
                <w:sz w:val="16"/>
                <w:szCs w:val="16"/>
                <w:lang w:val="en-US"/>
              </w:rPr>
              <w:t>2</w:t>
            </w:r>
            <w:r w:rsidR="008B1C85" w:rsidRPr="00786B85">
              <w:rPr>
                <w:rFonts w:eastAsiaTheme="majorEastAsia"/>
                <w:sz w:val="16"/>
                <w:szCs w:val="16"/>
                <w:lang w:val="en-US"/>
              </w:rPr>
              <w:t xml:space="preserve">%) </w:t>
            </w:r>
          </w:p>
        </w:tc>
        <w:tc>
          <w:tcPr>
            <w:tcW w:w="1701" w:type="dxa"/>
            <w:vAlign w:val="center"/>
          </w:tcPr>
          <w:p w14:paraId="024CB9DE" w14:textId="786A1C23" w:rsidR="008B1C85" w:rsidRPr="00786B85" w:rsidRDefault="007606EE" w:rsidP="008B1C85">
            <w:pPr>
              <w:rPr>
                <w:rFonts w:eastAsiaTheme="majorEastAsia"/>
                <w:sz w:val="16"/>
                <w:szCs w:val="16"/>
                <w:lang w:val="en-US"/>
              </w:rPr>
            </w:pPr>
            <w:r>
              <w:rPr>
                <w:rFonts w:eastAsiaTheme="majorEastAsia"/>
                <w:sz w:val="16"/>
                <w:szCs w:val="16"/>
                <w:lang w:val="en-US"/>
              </w:rPr>
              <w:t>60</w:t>
            </w:r>
            <w:r w:rsidR="0062195C">
              <w:rPr>
                <w:rFonts w:eastAsiaTheme="majorEastAsia"/>
                <w:sz w:val="16"/>
                <w:szCs w:val="16"/>
                <w:lang w:val="en-US"/>
              </w:rPr>
              <w:t xml:space="preserve"> (</w:t>
            </w:r>
            <w:r w:rsidR="008B1C85" w:rsidRPr="00786B85">
              <w:rPr>
                <w:rFonts w:eastAsiaTheme="majorEastAsia"/>
                <w:sz w:val="16"/>
                <w:szCs w:val="16"/>
                <w:lang w:val="en-US"/>
              </w:rPr>
              <w:t>1</w:t>
            </w:r>
            <w:r w:rsidR="0070707D">
              <w:rPr>
                <w:rFonts w:eastAsiaTheme="majorEastAsia"/>
                <w:sz w:val="16"/>
                <w:szCs w:val="16"/>
                <w:lang w:val="en-US"/>
              </w:rPr>
              <w:t>5</w:t>
            </w:r>
            <w:r w:rsidR="008B1C85" w:rsidRPr="00786B85">
              <w:rPr>
                <w:rFonts w:eastAsiaTheme="majorEastAsia"/>
                <w:sz w:val="16"/>
                <w:szCs w:val="16"/>
                <w:lang w:val="en-US"/>
              </w:rPr>
              <w:t>.</w:t>
            </w:r>
            <w:r w:rsidR="0062195C">
              <w:rPr>
                <w:rFonts w:eastAsiaTheme="majorEastAsia"/>
                <w:sz w:val="16"/>
                <w:szCs w:val="16"/>
                <w:lang w:val="en-US"/>
              </w:rPr>
              <w:t>9</w:t>
            </w:r>
            <w:r w:rsidR="008B1C85" w:rsidRPr="00786B85">
              <w:rPr>
                <w:rFonts w:eastAsiaTheme="majorEastAsia"/>
                <w:sz w:val="16"/>
                <w:szCs w:val="16"/>
                <w:lang w:val="en-US"/>
              </w:rPr>
              <w:t xml:space="preserve">%) </w:t>
            </w:r>
          </w:p>
        </w:tc>
        <w:tc>
          <w:tcPr>
            <w:tcW w:w="1560" w:type="dxa"/>
            <w:vMerge/>
          </w:tcPr>
          <w:p w14:paraId="54831E5D" w14:textId="77777777" w:rsidR="008B1C85" w:rsidRPr="007606EE" w:rsidRDefault="008B1C85" w:rsidP="008B1C85">
            <w:pPr>
              <w:rPr>
                <w:rFonts w:eastAsiaTheme="majorEastAsia"/>
                <w:sz w:val="16"/>
                <w:szCs w:val="16"/>
                <w:lang w:val="en-US"/>
              </w:rPr>
            </w:pPr>
          </w:p>
        </w:tc>
      </w:tr>
      <w:tr w:rsidR="007606EE" w:rsidRPr="00786B85" w14:paraId="281152BE" w14:textId="77777777" w:rsidTr="00320656">
        <w:trPr>
          <w:trHeight w:val="204"/>
        </w:trPr>
        <w:tc>
          <w:tcPr>
            <w:tcW w:w="1276" w:type="dxa"/>
            <w:vMerge w:val="restart"/>
            <w:vAlign w:val="center"/>
          </w:tcPr>
          <w:p w14:paraId="77D4358A" w14:textId="77777777" w:rsidR="007606EE" w:rsidRPr="00786B85" w:rsidRDefault="007606EE" w:rsidP="007606EE">
            <w:pPr>
              <w:rPr>
                <w:rFonts w:eastAsiaTheme="majorEastAsia"/>
                <w:sz w:val="16"/>
                <w:szCs w:val="16"/>
                <w:lang w:val="en-US"/>
              </w:rPr>
            </w:pPr>
          </w:p>
        </w:tc>
        <w:tc>
          <w:tcPr>
            <w:tcW w:w="1382" w:type="dxa"/>
            <w:vAlign w:val="center"/>
          </w:tcPr>
          <w:p w14:paraId="2316DD94" w14:textId="77777777" w:rsidR="007606EE" w:rsidRPr="00786B85" w:rsidRDefault="007606EE" w:rsidP="007606EE">
            <w:pPr>
              <w:rPr>
                <w:rFonts w:eastAsiaTheme="majorEastAsia"/>
                <w:sz w:val="16"/>
                <w:szCs w:val="16"/>
                <w:lang w:val="en-US"/>
              </w:rPr>
            </w:pPr>
            <w:r w:rsidRPr="00786B85">
              <w:rPr>
                <w:rFonts w:eastAsiaTheme="majorEastAsia"/>
                <w:sz w:val="16"/>
                <w:szCs w:val="16"/>
                <w:lang w:val="en-US"/>
              </w:rPr>
              <w:t>Risk of bias</w:t>
            </w:r>
          </w:p>
        </w:tc>
        <w:tc>
          <w:tcPr>
            <w:tcW w:w="1595" w:type="dxa"/>
            <w:vAlign w:val="center"/>
          </w:tcPr>
          <w:p w14:paraId="3F3F46B7" w14:textId="1CA42BAE" w:rsidR="007606EE" w:rsidRPr="00786B85" w:rsidRDefault="007606EE" w:rsidP="007606EE">
            <w:pPr>
              <w:rPr>
                <w:rFonts w:eastAsiaTheme="majorEastAsia"/>
                <w:sz w:val="16"/>
                <w:szCs w:val="16"/>
                <w:lang w:val="en-US"/>
              </w:rPr>
            </w:pPr>
            <w:r w:rsidRPr="0003365A">
              <w:rPr>
                <w:sz w:val="16"/>
                <w:szCs w:val="16"/>
                <w:lang w:val="en-US"/>
              </w:rPr>
              <w:t>High (0-1)</w:t>
            </w:r>
          </w:p>
        </w:tc>
        <w:tc>
          <w:tcPr>
            <w:tcW w:w="1984" w:type="dxa"/>
            <w:vAlign w:val="center"/>
          </w:tcPr>
          <w:p w14:paraId="7988AD0C" w14:textId="3B96B882" w:rsidR="007606EE" w:rsidRPr="00786B85" w:rsidRDefault="007606EE" w:rsidP="007606EE">
            <w:pPr>
              <w:rPr>
                <w:rFonts w:eastAsiaTheme="majorEastAsia"/>
                <w:sz w:val="16"/>
                <w:szCs w:val="16"/>
                <w:lang w:val="en-US"/>
              </w:rPr>
            </w:pPr>
            <w:r>
              <w:rPr>
                <w:rFonts w:eastAsiaTheme="majorEastAsia"/>
                <w:sz w:val="16"/>
                <w:szCs w:val="16"/>
                <w:lang w:val="en-US"/>
              </w:rPr>
              <w:t>15</w:t>
            </w:r>
            <w:r w:rsidRPr="00786B85">
              <w:rPr>
                <w:rFonts w:eastAsiaTheme="majorEastAsia"/>
                <w:sz w:val="16"/>
                <w:szCs w:val="16"/>
                <w:lang w:val="en-US"/>
              </w:rPr>
              <w:t xml:space="preserve"> (</w:t>
            </w:r>
            <w:r w:rsidR="0070707D">
              <w:rPr>
                <w:rFonts w:eastAsiaTheme="majorEastAsia"/>
                <w:sz w:val="16"/>
                <w:szCs w:val="16"/>
                <w:lang w:val="en-US"/>
              </w:rPr>
              <w:t>16</w:t>
            </w:r>
            <w:r w:rsidRPr="00786B85">
              <w:rPr>
                <w:rFonts w:eastAsiaTheme="majorEastAsia"/>
                <w:sz w:val="16"/>
                <w:szCs w:val="16"/>
                <w:lang w:val="en-US"/>
              </w:rPr>
              <w:t>.</w:t>
            </w:r>
            <w:r w:rsidR="0070707D">
              <w:rPr>
                <w:rFonts w:eastAsiaTheme="majorEastAsia"/>
                <w:sz w:val="16"/>
                <w:szCs w:val="16"/>
                <w:lang w:val="en-US"/>
              </w:rPr>
              <w:t>1</w:t>
            </w:r>
            <w:r w:rsidRPr="00786B85">
              <w:rPr>
                <w:rFonts w:eastAsiaTheme="majorEastAsia"/>
                <w:sz w:val="16"/>
                <w:szCs w:val="16"/>
                <w:lang w:val="en-US"/>
              </w:rPr>
              <w:t>%)</w:t>
            </w:r>
          </w:p>
        </w:tc>
        <w:tc>
          <w:tcPr>
            <w:tcW w:w="1701" w:type="dxa"/>
            <w:vAlign w:val="center"/>
          </w:tcPr>
          <w:p w14:paraId="0B63AC02" w14:textId="7147CB17" w:rsidR="007606EE" w:rsidRPr="00786B85" w:rsidRDefault="007606EE" w:rsidP="007606EE">
            <w:pPr>
              <w:rPr>
                <w:rFonts w:eastAsiaTheme="majorEastAsia"/>
                <w:sz w:val="16"/>
                <w:szCs w:val="16"/>
                <w:lang w:val="en-US"/>
              </w:rPr>
            </w:pPr>
            <w:r>
              <w:rPr>
                <w:rFonts w:eastAsiaTheme="majorEastAsia"/>
                <w:sz w:val="16"/>
                <w:szCs w:val="16"/>
                <w:lang w:val="en-US"/>
              </w:rPr>
              <w:t>47</w:t>
            </w:r>
            <w:r w:rsidRPr="00786B85">
              <w:rPr>
                <w:rFonts w:eastAsiaTheme="majorEastAsia"/>
                <w:sz w:val="16"/>
                <w:szCs w:val="16"/>
                <w:lang w:val="en-US"/>
              </w:rPr>
              <w:t xml:space="preserve"> (12.</w:t>
            </w:r>
            <w:r w:rsidR="0070707D">
              <w:rPr>
                <w:rFonts w:eastAsiaTheme="majorEastAsia"/>
                <w:sz w:val="16"/>
                <w:szCs w:val="16"/>
                <w:lang w:val="en-US"/>
              </w:rPr>
              <w:t>5</w:t>
            </w:r>
            <w:r w:rsidRPr="00786B85">
              <w:rPr>
                <w:rFonts w:eastAsiaTheme="majorEastAsia"/>
                <w:sz w:val="16"/>
                <w:szCs w:val="16"/>
                <w:lang w:val="en-US"/>
              </w:rPr>
              <w:t>%)</w:t>
            </w:r>
          </w:p>
        </w:tc>
        <w:tc>
          <w:tcPr>
            <w:tcW w:w="1560" w:type="dxa"/>
            <w:vMerge w:val="restart"/>
          </w:tcPr>
          <w:p w14:paraId="09CA8BF1" w14:textId="43B47FAF" w:rsidR="007606EE" w:rsidRPr="007606EE" w:rsidRDefault="007606EE" w:rsidP="007606EE">
            <w:pPr>
              <w:rPr>
                <w:rFonts w:eastAsiaTheme="majorEastAsia"/>
                <w:sz w:val="16"/>
                <w:szCs w:val="16"/>
                <w:lang w:val="en-US"/>
              </w:rPr>
            </w:pPr>
            <w:r w:rsidRPr="007606EE">
              <w:rPr>
                <w:rFonts w:eastAsiaTheme="majorEastAsia"/>
                <w:sz w:val="16"/>
                <w:szCs w:val="16"/>
                <w:lang w:val="en-US"/>
              </w:rPr>
              <w:sym w:font="Symbol" w:char="F063"/>
            </w:r>
            <w:r w:rsidRPr="007606EE">
              <w:rPr>
                <w:rFonts w:eastAsiaTheme="majorEastAsia"/>
                <w:sz w:val="16"/>
                <w:szCs w:val="16"/>
                <w:vertAlign w:val="superscript"/>
                <w:lang w:val="en-US"/>
              </w:rPr>
              <w:t xml:space="preserve">2 </w:t>
            </w:r>
            <w:r w:rsidRPr="007606EE">
              <w:rPr>
                <w:rFonts w:eastAsiaTheme="majorEastAsia"/>
                <w:sz w:val="16"/>
                <w:szCs w:val="16"/>
                <w:lang w:val="en-US"/>
              </w:rPr>
              <w:t>= 2.28</w:t>
            </w:r>
          </w:p>
          <w:p w14:paraId="3A674D68" w14:textId="0C358C08" w:rsidR="007606EE" w:rsidRPr="007606EE" w:rsidRDefault="007606EE" w:rsidP="007606EE">
            <w:pPr>
              <w:rPr>
                <w:rFonts w:eastAsiaTheme="majorEastAsia"/>
                <w:sz w:val="16"/>
                <w:szCs w:val="16"/>
                <w:lang w:val="en-US"/>
              </w:rPr>
            </w:pPr>
            <w:r w:rsidRPr="007606EE">
              <w:rPr>
                <w:rFonts w:eastAsiaTheme="majorEastAsia"/>
                <w:i/>
                <w:iCs/>
                <w:sz w:val="16"/>
                <w:szCs w:val="16"/>
                <w:lang w:val="en-US"/>
              </w:rPr>
              <w:t>p</w:t>
            </w:r>
            <w:r w:rsidRPr="007606EE">
              <w:rPr>
                <w:rFonts w:eastAsiaTheme="majorEastAsia"/>
                <w:sz w:val="16"/>
                <w:szCs w:val="16"/>
                <w:lang w:val="en-US"/>
              </w:rPr>
              <w:t xml:space="preserve"> = .320</w:t>
            </w:r>
          </w:p>
        </w:tc>
      </w:tr>
      <w:tr w:rsidR="007606EE" w:rsidRPr="00786B85" w14:paraId="2B4595E7" w14:textId="77777777" w:rsidTr="00320656">
        <w:trPr>
          <w:trHeight w:val="204"/>
        </w:trPr>
        <w:tc>
          <w:tcPr>
            <w:tcW w:w="1276" w:type="dxa"/>
            <w:vMerge/>
            <w:vAlign w:val="center"/>
          </w:tcPr>
          <w:p w14:paraId="3BA01333" w14:textId="77777777" w:rsidR="007606EE" w:rsidRPr="00786B85" w:rsidRDefault="007606EE" w:rsidP="007606EE">
            <w:pPr>
              <w:rPr>
                <w:rFonts w:eastAsiaTheme="majorEastAsia"/>
                <w:sz w:val="16"/>
                <w:szCs w:val="16"/>
                <w:lang w:val="en-US"/>
              </w:rPr>
            </w:pPr>
          </w:p>
        </w:tc>
        <w:tc>
          <w:tcPr>
            <w:tcW w:w="1382" w:type="dxa"/>
            <w:vAlign w:val="center"/>
          </w:tcPr>
          <w:p w14:paraId="070D4CA5" w14:textId="77777777" w:rsidR="007606EE" w:rsidRPr="00786B85" w:rsidRDefault="007606EE" w:rsidP="007606EE">
            <w:pPr>
              <w:rPr>
                <w:rFonts w:eastAsiaTheme="majorEastAsia"/>
                <w:sz w:val="16"/>
                <w:szCs w:val="16"/>
                <w:lang w:val="en-US"/>
              </w:rPr>
            </w:pPr>
          </w:p>
        </w:tc>
        <w:tc>
          <w:tcPr>
            <w:tcW w:w="1595" w:type="dxa"/>
            <w:vAlign w:val="center"/>
          </w:tcPr>
          <w:p w14:paraId="24420380" w14:textId="042B2A3A" w:rsidR="007606EE" w:rsidRPr="00786B85" w:rsidRDefault="007606EE" w:rsidP="007606EE">
            <w:pPr>
              <w:rPr>
                <w:rFonts w:eastAsiaTheme="majorEastAsia"/>
                <w:sz w:val="16"/>
                <w:szCs w:val="16"/>
                <w:lang w:val="en-US"/>
              </w:rPr>
            </w:pPr>
            <w:r w:rsidRPr="0003365A">
              <w:rPr>
                <w:sz w:val="16"/>
                <w:szCs w:val="16"/>
                <w:lang w:val="en-US"/>
              </w:rPr>
              <w:t>Unclear (2-3)</w:t>
            </w:r>
          </w:p>
        </w:tc>
        <w:tc>
          <w:tcPr>
            <w:tcW w:w="1984" w:type="dxa"/>
            <w:vAlign w:val="center"/>
          </w:tcPr>
          <w:p w14:paraId="138D09C3" w14:textId="19E2939E" w:rsidR="007606EE" w:rsidRPr="00786B85" w:rsidRDefault="007606EE" w:rsidP="007606EE">
            <w:pPr>
              <w:rPr>
                <w:rFonts w:eastAsiaTheme="majorEastAsia"/>
                <w:sz w:val="16"/>
                <w:szCs w:val="16"/>
                <w:lang w:val="en-US"/>
              </w:rPr>
            </w:pPr>
            <w:r>
              <w:rPr>
                <w:rFonts w:eastAsiaTheme="majorEastAsia"/>
                <w:sz w:val="16"/>
                <w:szCs w:val="16"/>
                <w:lang w:val="en-US"/>
              </w:rPr>
              <w:t>47</w:t>
            </w:r>
            <w:r w:rsidRPr="00786B85">
              <w:rPr>
                <w:rFonts w:eastAsiaTheme="majorEastAsia"/>
                <w:sz w:val="16"/>
                <w:szCs w:val="16"/>
                <w:lang w:val="en-US"/>
              </w:rPr>
              <w:t xml:space="preserve"> (5</w:t>
            </w:r>
            <w:r w:rsidR="0070707D">
              <w:rPr>
                <w:rFonts w:eastAsiaTheme="majorEastAsia"/>
                <w:sz w:val="16"/>
                <w:szCs w:val="16"/>
                <w:lang w:val="en-US"/>
              </w:rPr>
              <w:t>0</w:t>
            </w:r>
            <w:r w:rsidRPr="00786B85">
              <w:rPr>
                <w:rFonts w:eastAsiaTheme="majorEastAsia"/>
                <w:sz w:val="16"/>
                <w:szCs w:val="16"/>
                <w:lang w:val="en-US"/>
              </w:rPr>
              <w:t>.</w:t>
            </w:r>
            <w:r>
              <w:rPr>
                <w:rFonts w:eastAsiaTheme="majorEastAsia"/>
                <w:sz w:val="16"/>
                <w:szCs w:val="16"/>
                <w:lang w:val="en-US"/>
              </w:rPr>
              <w:t>5</w:t>
            </w:r>
            <w:r w:rsidRPr="00786B85">
              <w:rPr>
                <w:rFonts w:eastAsiaTheme="majorEastAsia"/>
                <w:sz w:val="16"/>
                <w:szCs w:val="16"/>
                <w:lang w:val="en-US"/>
              </w:rPr>
              <w:t>%)</w:t>
            </w:r>
          </w:p>
        </w:tc>
        <w:tc>
          <w:tcPr>
            <w:tcW w:w="1701" w:type="dxa"/>
            <w:vAlign w:val="center"/>
          </w:tcPr>
          <w:p w14:paraId="24BC4386" w14:textId="169BA87B" w:rsidR="007606EE" w:rsidRPr="00786B85" w:rsidRDefault="007606EE" w:rsidP="007606EE">
            <w:pPr>
              <w:rPr>
                <w:rFonts w:eastAsiaTheme="majorEastAsia"/>
                <w:sz w:val="16"/>
                <w:szCs w:val="16"/>
                <w:lang w:val="en-US"/>
              </w:rPr>
            </w:pPr>
            <w:r w:rsidRPr="00786B85">
              <w:rPr>
                <w:rFonts w:eastAsiaTheme="majorEastAsia"/>
                <w:sz w:val="16"/>
                <w:szCs w:val="16"/>
                <w:lang w:val="en-US"/>
              </w:rPr>
              <w:t>1</w:t>
            </w:r>
            <w:r>
              <w:rPr>
                <w:rFonts w:eastAsiaTheme="majorEastAsia"/>
                <w:sz w:val="16"/>
                <w:szCs w:val="16"/>
                <w:lang w:val="en-US"/>
              </w:rPr>
              <w:t>74</w:t>
            </w:r>
            <w:r w:rsidRPr="00786B85">
              <w:rPr>
                <w:rFonts w:eastAsiaTheme="majorEastAsia"/>
                <w:sz w:val="16"/>
                <w:szCs w:val="16"/>
                <w:lang w:val="en-US"/>
              </w:rPr>
              <w:t xml:space="preserve"> (4</w:t>
            </w:r>
            <w:r w:rsidR="0070707D">
              <w:rPr>
                <w:rFonts w:eastAsiaTheme="majorEastAsia"/>
                <w:sz w:val="16"/>
                <w:szCs w:val="16"/>
                <w:lang w:val="en-US"/>
              </w:rPr>
              <w:t>6</w:t>
            </w:r>
            <w:r w:rsidRPr="00786B85">
              <w:rPr>
                <w:rFonts w:eastAsiaTheme="majorEastAsia"/>
                <w:sz w:val="16"/>
                <w:szCs w:val="16"/>
                <w:lang w:val="en-US"/>
              </w:rPr>
              <w:t>.</w:t>
            </w:r>
            <w:r w:rsidR="0070707D">
              <w:rPr>
                <w:rFonts w:eastAsiaTheme="majorEastAsia"/>
                <w:sz w:val="16"/>
                <w:szCs w:val="16"/>
                <w:lang w:val="en-US"/>
              </w:rPr>
              <w:t>2</w:t>
            </w:r>
            <w:r w:rsidRPr="00786B85">
              <w:rPr>
                <w:rFonts w:eastAsiaTheme="majorEastAsia"/>
                <w:sz w:val="16"/>
                <w:szCs w:val="16"/>
                <w:lang w:val="en-US"/>
              </w:rPr>
              <w:t>%)</w:t>
            </w:r>
          </w:p>
        </w:tc>
        <w:tc>
          <w:tcPr>
            <w:tcW w:w="1560" w:type="dxa"/>
            <w:vMerge/>
          </w:tcPr>
          <w:p w14:paraId="657742AB" w14:textId="77777777" w:rsidR="007606EE" w:rsidRPr="00786B85" w:rsidRDefault="007606EE" w:rsidP="007606EE">
            <w:pPr>
              <w:rPr>
                <w:rFonts w:eastAsiaTheme="majorEastAsia"/>
                <w:sz w:val="16"/>
                <w:szCs w:val="16"/>
                <w:lang w:val="en-US"/>
              </w:rPr>
            </w:pPr>
          </w:p>
        </w:tc>
      </w:tr>
      <w:tr w:rsidR="007606EE" w:rsidRPr="00786B85" w14:paraId="092898C1" w14:textId="77777777" w:rsidTr="00320656">
        <w:trPr>
          <w:trHeight w:val="204"/>
        </w:trPr>
        <w:tc>
          <w:tcPr>
            <w:tcW w:w="1276" w:type="dxa"/>
            <w:vMerge/>
            <w:vAlign w:val="center"/>
          </w:tcPr>
          <w:p w14:paraId="27949B75" w14:textId="77777777" w:rsidR="007606EE" w:rsidRPr="00786B85" w:rsidRDefault="007606EE" w:rsidP="007606EE">
            <w:pPr>
              <w:rPr>
                <w:rFonts w:eastAsiaTheme="majorEastAsia"/>
                <w:sz w:val="16"/>
                <w:szCs w:val="16"/>
                <w:lang w:val="en-US"/>
              </w:rPr>
            </w:pPr>
          </w:p>
        </w:tc>
        <w:tc>
          <w:tcPr>
            <w:tcW w:w="1382" w:type="dxa"/>
            <w:vAlign w:val="center"/>
          </w:tcPr>
          <w:p w14:paraId="0B1C977F" w14:textId="77777777" w:rsidR="007606EE" w:rsidRPr="00786B85" w:rsidRDefault="007606EE" w:rsidP="007606EE">
            <w:pPr>
              <w:rPr>
                <w:rFonts w:eastAsiaTheme="majorEastAsia"/>
                <w:sz w:val="16"/>
                <w:szCs w:val="16"/>
                <w:lang w:val="en-US"/>
              </w:rPr>
            </w:pPr>
          </w:p>
        </w:tc>
        <w:tc>
          <w:tcPr>
            <w:tcW w:w="1595" w:type="dxa"/>
            <w:vAlign w:val="center"/>
          </w:tcPr>
          <w:p w14:paraId="62EC9B42" w14:textId="19855072" w:rsidR="007606EE" w:rsidRPr="00786B85" w:rsidRDefault="007606EE" w:rsidP="007606EE">
            <w:pPr>
              <w:rPr>
                <w:rFonts w:eastAsiaTheme="majorEastAsia"/>
                <w:sz w:val="16"/>
                <w:szCs w:val="16"/>
                <w:lang w:val="en-US"/>
              </w:rPr>
            </w:pPr>
            <w:r w:rsidRPr="0003365A">
              <w:rPr>
                <w:sz w:val="16"/>
                <w:szCs w:val="16"/>
                <w:lang w:val="en-US"/>
              </w:rPr>
              <w:t>Low (4)</w:t>
            </w:r>
          </w:p>
        </w:tc>
        <w:tc>
          <w:tcPr>
            <w:tcW w:w="1984" w:type="dxa"/>
            <w:vAlign w:val="center"/>
          </w:tcPr>
          <w:p w14:paraId="2A0D0EB1" w14:textId="40E901E1" w:rsidR="007606EE" w:rsidRPr="00786B85" w:rsidRDefault="007606EE" w:rsidP="007606EE">
            <w:pPr>
              <w:rPr>
                <w:rFonts w:eastAsiaTheme="majorEastAsia"/>
                <w:sz w:val="16"/>
                <w:szCs w:val="16"/>
                <w:lang w:val="en-US"/>
              </w:rPr>
            </w:pPr>
            <w:r>
              <w:rPr>
                <w:rFonts w:eastAsiaTheme="majorEastAsia"/>
                <w:sz w:val="16"/>
                <w:szCs w:val="16"/>
                <w:lang w:val="en-US"/>
              </w:rPr>
              <w:t>31</w:t>
            </w:r>
            <w:r w:rsidRPr="00786B85">
              <w:rPr>
                <w:rFonts w:eastAsiaTheme="majorEastAsia"/>
                <w:sz w:val="16"/>
                <w:szCs w:val="16"/>
                <w:lang w:val="en-US"/>
              </w:rPr>
              <w:t xml:space="preserve"> (</w:t>
            </w:r>
            <w:r w:rsidR="0070707D">
              <w:rPr>
                <w:rFonts w:eastAsiaTheme="majorEastAsia"/>
                <w:sz w:val="16"/>
                <w:szCs w:val="16"/>
                <w:lang w:val="en-US"/>
              </w:rPr>
              <w:t>33</w:t>
            </w:r>
            <w:r w:rsidRPr="00786B85">
              <w:rPr>
                <w:rFonts w:eastAsiaTheme="majorEastAsia"/>
                <w:sz w:val="16"/>
                <w:szCs w:val="16"/>
                <w:lang w:val="en-US"/>
              </w:rPr>
              <w:t>.</w:t>
            </w:r>
            <w:r w:rsidR="0070707D">
              <w:rPr>
                <w:rFonts w:eastAsiaTheme="majorEastAsia"/>
                <w:sz w:val="16"/>
                <w:szCs w:val="16"/>
                <w:lang w:val="en-US"/>
              </w:rPr>
              <w:t>3</w:t>
            </w:r>
            <w:r w:rsidRPr="00786B85">
              <w:rPr>
                <w:rFonts w:eastAsiaTheme="majorEastAsia"/>
                <w:sz w:val="16"/>
                <w:szCs w:val="16"/>
                <w:lang w:val="en-US"/>
              </w:rPr>
              <w:t>%)</w:t>
            </w:r>
          </w:p>
        </w:tc>
        <w:tc>
          <w:tcPr>
            <w:tcW w:w="1701" w:type="dxa"/>
            <w:vAlign w:val="center"/>
          </w:tcPr>
          <w:p w14:paraId="51F95C5D" w14:textId="504D7920" w:rsidR="007606EE" w:rsidRPr="00786B85" w:rsidRDefault="007606EE" w:rsidP="007606EE">
            <w:pPr>
              <w:rPr>
                <w:rFonts w:eastAsiaTheme="majorEastAsia"/>
                <w:sz w:val="16"/>
                <w:szCs w:val="16"/>
                <w:lang w:val="en-US"/>
              </w:rPr>
            </w:pPr>
            <w:r w:rsidRPr="00786B85">
              <w:rPr>
                <w:rFonts w:eastAsiaTheme="majorEastAsia"/>
                <w:sz w:val="16"/>
                <w:szCs w:val="16"/>
                <w:lang w:val="en-US"/>
              </w:rPr>
              <w:t>1</w:t>
            </w:r>
            <w:r>
              <w:rPr>
                <w:rFonts w:eastAsiaTheme="majorEastAsia"/>
                <w:sz w:val="16"/>
                <w:szCs w:val="16"/>
                <w:lang w:val="en-US"/>
              </w:rPr>
              <w:t>56</w:t>
            </w:r>
            <w:r w:rsidRPr="00786B85">
              <w:rPr>
                <w:rFonts w:eastAsiaTheme="majorEastAsia"/>
                <w:sz w:val="16"/>
                <w:szCs w:val="16"/>
                <w:lang w:val="en-US"/>
              </w:rPr>
              <w:t xml:space="preserve"> (41.</w:t>
            </w:r>
            <w:r w:rsidR="0070707D">
              <w:rPr>
                <w:rFonts w:eastAsiaTheme="majorEastAsia"/>
                <w:sz w:val="16"/>
                <w:szCs w:val="16"/>
                <w:lang w:val="en-US"/>
              </w:rPr>
              <w:t>4</w:t>
            </w:r>
            <w:r w:rsidRPr="00786B85">
              <w:rPr>
                <w:rFonts w:eastAsiaTheme="majorEastAsia"/>
                <w:sz w:val="16"/>
                <w:szCs w:val="16"/>
                <w:lang w:val="en-US"/>
              </w:rPr>
              <w:t>%)</w:t>
            </w:r>
          </w:p>
        </w:tc>
        <w:tc>
          <w:tcPr>
            <w:tcW w:w="1560" w:type="dxa"/>
            <w:vMerge/>
          </w:tcPr>
          <w:p w14:paraId="6659413C" w14:textId="77777777" w:rsidR="007606EE" w:rsidRPr="00786B85" w:rsidRDefault="007606EE" w:rsidP="007606EE">
            <w:pPr>
              <w:rPr>
                <w:rFonts w:eastAsiaTheme="majorEastAsia"/>
                <w:sz w:val="16"/>
                <w:szCs w:val="16"/>
                <w:lang w:val="en-US"/>
              </w:rPr>
            </w:pPr>
          </w:p>
        </w:tc>
      </w:tr>
      <w:tr w:rsidR="008B1C85" w:rsidRPr="00786B85" w14:paraId="43DF9465" w14:textId="77777777" w:rsidTr="00320656">
        <w:trPr>
          <w:trHeight w:val="204"/>
        </w:trPr>
        <w:tc>
          <w:tcPr>
            <w:tcW w:w="1276" w:type="dxa"/>
            <w:vAlign w:val="center"/>
          </w:tcPr>
          <w:p w14:paraId="7578E48C" w14:textId="77777777" w:rsidR="008B1C85" w:rsidRPr="00786B85" w:rsidRDefault="008B1C85" w:rsidP="008B1C85">
            <w:pPr>
              <w:rPr>
                <w:rFonts w:eastAsiaTheme="majorEastAsia"/>
                <w:sz w:val="16"/>
                <w:szCs w:val="16"/>
                <w:lang w:val="en-US"/>
              </w:rPr>
            </w:pPr>
            <w:r w:rsidRPr="00786B85">
              <w:rPr>
                <w:rFonts w:eastAsiaTheme="majorEastAsia"/>
                <w:sz w:val="16"/>
                <w:szCs w:val="16"/>
                <w:lang w:val="en-US"/>
              </w:rPr>
              <w:t>Participants</w:t>
            </w:r>
          </w:p>
        </w:tc>
        <w:tc>
          <w:tcPr>
            <w:tcW w:w="1382" w:type="dxa"/>
            <w:vAlign w:val="center"/>
          </w:tcPr>
          <w:p w14:paraId="39E4D728" w14:textId="77777777" w:rsidR="008B1C85" w:rsidRPr="00786B85" w:rsidRDefault="008B1C85" w:rsidP="008B1C85">
            <w:pPr>
              <w:rPr>
                <w:rFonts w:eastAsiaTheme="majorEastAsia"/>
                <w:sz w:val="16"/>
                <w:szCs w:val="16"/>
                <w:lang w:val="en-US"/>
              </w:rPr>
            </w:pPr>
            <w:r w:rsidRPr="00786B85">
              <w:rPr>
                <w:rFonts w:eastAsiaTheme="majorEastAsia"/>
                <w:sz w:val="16"/>
                <w:szCs w:val="16"/>
                <w:lang w:val="en-US"/>
              </w:rPr>
              <w:t>N Total</w:t>
            </w:r>
          </w:p>
        </w:tc>
        <w:tc>
          <w:tcPr>
            <w:tcW w:w="1595" w:type="dxa"/>
            <w:vAlign w:val="center"/>
          </w:tcPr>
          <w:p w14:paraId="1B1EDC98" w14:textId="77777777" w:rsidR="008B1C85" w:rsidRPr="00786B85" w:rsidRDefault="008B1C85" w:rsidP="008B1C85">
            <w:pPr>
              <w:rPr>
                <w:rFonts w:eastAsiaTheme="majorEastAsia"/>
                <w:sz w:val="16"/>
                <w:szCs w:val="16"/>
                <w:lang w:val="en-US"/>
              </w:rPr>
            </w:pPr>
          </w:p>
        </w:tc>
        <w:tc>
          <w:tcPr>
            <w:tcW w:w="1984" w:type="dxa"/>
            <w:vAlign w:val="center"/>
          </w:tcPr>
          <w:p w14:paraId="0A017C81" w14:textId="37A7D5FE" w:rsidR="008B1C85" w:rsidRPr="00786B85" w:rsidRDefault="008B1C85" w:rsidP="008B1C85">
            <w:pPr>
              <w:rPr>
                <w:rFonts w:eastAsiaTheme="majorEastAsia"/>
                <w:sz w:val="16"/>
                <w:szCs w:val="16"/>
                <w:lang w:val="en-US"/>
              </w:rPr>
            </w:pPr>
            <w:r w:rsidRPr="00786B85">
              <w:rPr>
                <w:rFonts w:eastAsiaTheme="majorEastAsia"/>
                <w:sz w:val="16"/>
                <w:szCs w:val="16"/>
                <w:lang w:val="en-US"/>
              </w:rPr>
              <w:t>M=1</w:t>
            </w:r>
            <w:r w:rsidR="00CB0240">
              <w:rPr>
                <w:rFonts w:eastAsiaTheme="majorEastAsia"/>
                <w:sz w:val="16"/>
                <w:szCs w:val="16"/>
                <w:lang w:val="en-US"/>
              </w:rPr>
              <w:t>5</w:t>
            </w:r>
            <w:r w:rsidR="008F2A22">
              <w:rPr>
                <w:rFonts w:eastAsiaTheme="majorEastAsia"/>
                <w:sz w:val="16"/>
                <w:szCs w:val="16"/>
                <w:lang w:val="en-US"/>
              </w:rPr>
              <w:t>2.</w:t>
            </w:r>
            <w:r w:rsidR="00CB0240">
              <w:rPr>
                <w:rFonts w:eastAsiaTheme="majorEastAsia"/>
                <w:sz w:val="16"/>
                <w:szCs w:val="16"/>
                <w:lang w:val="en-US"/>
              </w:rPr>
              <w:t>91</w:t>
            </w:r>
            <w:r w:rsidR="00320656">
              <w:rPr>
                <w:rFonts w:eastAsiaTheme="majorEastAsia"/>
                <w:sz w:val="16"/>
                <w:szCs w:val="16"/>
                <w:lang w:val="en-US"/>
              </w:rPr>
              <w:t xml:space="preserve"> </w:t>
            </w:r>
            <w:r w:rsidRPr="00786B85">
              <w:rPr>
                <w:rFonts w:eastAsiaTheme="majorEastAsia"/>
                <w:sz w:val="16"/>
                <w:szCs w:val="16"/>
                <w:lang w:val="en-US"/>
              </w:rPr>
              <w:t>(SD=2</w:t>
            </w:r>
            <w:r w:rsidR="00CB0240">
              <w:rPr>
                <w:rFonts w:eastAsiaTheme="majorEastAsia"/>
                <w:sz w:val="16"/>
                <w:szCs w:val="16"/>
                <w:lang w:val="en-US"/>
              </w:rPr>
              <w:t>01</w:t>
            </w:r>
            <w:r w:rsidR="008F2A22">
              <w:rPr>
                <w:rFonts w:eastAsiaTheme="majorEastAsia"/>
                <w:sz w:val="16"/>
                <w:szCs w:val="16"/>
                <w:lang w:val="en-US"/>
              </w:rPr>
              <w:t>.</w:t>
            </w:r>
            <w:r w:rsidR="00CB0240">
              <w:rPr>
                <w:rFonts w:eastAsiaTheme="majorEastAsia"/>
                <w:sz w:val="16"/>
                <w:szCs w:val="16"/>
                <w:lang w:val="en-US"/>
              </w:rPr>
              <w:t>0</w:t>
            </w:r>
            <w:r w:rsidR="008F2A22">
              <w:rPr>
                <w:rFonts w:eastAsiaTheme="majorEastAsia"/>
                <w:sz w:val="16"/>
                <w:szCs w:val="16"/>
                <w:lang w:val="en-US"/>
              </w:rPr>
              <w:t>8</w:t>
            </w:r>
            <w:r w:rsidRPr="00786B85">
              <w:rPr>
                <w:rFonts w:eastAsiaTheme="majorEastAsia"/>
                <w:sz w:val="16"/>
                <w:szCs w:val="16"/>
                <w:lang w:val="en-US"/>
              </w:rPr>
              <w:t>)</w:t>
            </w:r>
          </w:p>
        </w:tc>
        <w:tc>
          <w:tcPr>
            <w:tcW w:w="1701" w:type="dxa"/>
            <w:vAlign w:val="center"/>
          </w:tcPr>
          <w:p w14:paraId="761206B3" w14:textId="203A1904" w:rsidR="008B1C85" w:rsidRPr="00786B85" w:rsidRDefault="008B1C85" w:rsidP="008B1C85">
            <w:pPr>
              <w:rPr>
                <w:rFonts w:eastAsiaTheme="majorEastAsia"/>
                <w:sz w:val="16"/>
                <w:szCs w:val="16"/>
                <w:lang w:val="en-US"/>
              </w:rPr>
            </w:pPr>
            <w:r w:rsidRPr="00786B85">
              <w:rPr>
                <w:rFonts w:eastAsiaTheme="majorEastAsia"/>
                <w:sz w:val="16"/>
                <w:szCs w:val="16"/>
                <w:lang w:val="en-US"/>
              </w:rPr>
              <w:t>M=10</w:t>
            </w:r>
            <w:r w:rsidR="00CB0240">
              <w:rPr>
                <w:rFonts w:eastAsiaTheme="majorEastAsia"/>
                <w:sz w:val="16"/>
                <w:szCs w:val="16"/>
                <w:lang w:val="en-US"/>
              </w:rPr>
              <w:t>0</w:t>
            </w:r>
            <w:r w:rsidR="008F2A22">
              <w:rPr>
                <w:rFonts w:eastAsiaTheme="majorEastAsia"/>
                <w:sz w:val="16"/>
                <w:szCs w:val="16"/>
                <w:lang w:val="en-US"/>
              </w:rPr>
              <w:t>.</w:t>
            </w:r>
            <w:r w:rsidR="00CB0240">
              <w:rPr>
                <w:rFonts w:eastAsiaTheme="majorEastAsia"/>
                <w:sz w:val="16"/>
                <w:szCs w:val="16"/>
                <w:lang w:val="en-US"/>
              </w:rPr>
              <w:t>21</w:t>
            </w:r>
            <w:r w:rsidR="00320656">
              <w:rPr>
                <w:rFonts w:eastAsiaTheme="majorEastAsia"/>
                <w:sz w:val="16"/>
                <w:szCs w:val="16"/>
                <w:lang w:val="en-US"/>
              </w:rPr>
              <w:t xml:space="preserve"> </w:t>
            </w:r>
            <w:r w:rsidRPr="00786B85">
              <w:rPr>
                <w:rFonts w:eastAsiaTheme="majorEastAsia"/>
                <w:sz w:val="16"/>
                <w:szCs w:val="16"/>
                <w:lang w:val="en-US"/>
              </w:rPr>
              <w:t>(SD=</w:t>
            </w:r>
            <w:r w:rsidR="00CB0240">
              <w:rPr>
                <w:rFonts w:eastAsiaTheme="majorEastAsia"/>
                <w:sz w:val="16"/>
                <w:szCs w:val="16"/>
                <w:lang w:val="en-US"/>
              </w:rPr>
              <w:t>87</w:t>
            </w:r>
            <w:r w:rsidR="008F2A22">
              <w:rPr>
                <w:rFonts w:eastAsiaTheme="majorEastAsia"/>
                <w:sz w:val="16"/>
                <w:szCs w:val="16"/>
                <w:lang w:val="en-US"/>
              </w:rPr>
              <w:t>.</w:t>
            </w:r>
            <w:r w:rsidR="00CB0240">
              <w:rPr>
                <w:rFonts w:eastAsiaTheme="majorEastAsia"/>
                <w:sz w:val="16"/>
                <w:szCs w:val="16"/>
                <w:lang w:val="en-US"/>
              </w:rPr>
              <w:t>62</w:t>
            </w:r>
            <w:r w:rsidRPr="00786B85">
              <w:rPr>
                <w:rFonts w:eastAsiaTheme="majorEastAsia"/>
                <w:sz w:val="16"/>
                <w:szCs w:val="16"/>
                <w:lang w:val="en-US"/>
              </w:rPr>
              <w:t>)</w:t>
            </w:r>
          </w:p>
        </w:tc>
        <w:tc>
          <w:tcPr>
            <w:tcW w:w="1560" w:type="dxa"/>
          </w:tcPr>
          <w:p w14:paraId="2C97F6D1" w14:textId="560CF232" w:rsidR="008B1C85" w:rsidRPr="00786B85" w:rsidRDefault="008B1C85" w:rsidP="008B1C85">
            <w:pPr>
              <w:rPr>
                <w:rFonts w:eastAsiaTheme="majorEastAsia"/>
                <w:sz w:val="16"/>
                <w:szCs w:val="16"/>
                <w:lang w:val="en-US"/>
              </w:rPr>
            </w:pPr>
            <w:r w:rsidRPr="00786B85">
              <w:rPr>
                <w:rFonts w:eastAsiaTheme="majorEastAsia"/>
                <w:i/>
                <w:iCs/>
                <w:sz w:val="16"/>
                <w:szCs w:val="16"/>
                <w:lang w:val="en-US"/>
              </w:rPr>
              <w:t>t</w:t>
            </w:r>
            <w:r w:rsidRPr="00786B85">
              <w:rPr>
                <w:rFonts w:eastAsiaTheme="majorEastAsia"/>
                <w:sz w:val="16"/>
                <w:szCs w:val="16"/>
                <w:lang w:val="en-US"/>
              </w:rPr>
              <w:t xml:space="preserve"> (</w:t>
            </w:r>
            <w:r w:rsidR="008F2A22">
              <w:rPr>
                <w:rFonts w:eastAsiaTheme="majorEastAsia"/>
                <w:sz w:val="16"/>
                <w:szCs w:val="16"/>
                <w:lang w:val="en-US"/>
              </w:rPr>
              <w:t>3</w:t>
            </w:r>
            <w:r w:rsidR="00CB0240">
              <w:rPr>
                <w:rFonts w:eastAsiaTheme="majorEastAsia"/>
                <w:sz w:val="16"/>
                <w:szCs w:val="16"/>
                <w:lang w:val="en-US"/>
              </w:rPr>
              <w:t>97</w:t>
            </w:r>
            <w:r w:rsidRPr="00786B85">
              <w:rPr>
                <w:rFonts w:eastAsiaTheme="majorEastAsia"/>
                <w:sz w:val="16"/>
                <w:szCs w:val="16"/>
                <w:lang w:val="en-US"/>
              </w:rPr>
              <w:t xml:space="preserve">) = </w:t>
            </w:r>
            <w:r w:rsidR="00CB0240">
              <w:rPr>
                <w:rFonts w:eastAsiaTheme="majorEastAsia"/>
                <w:sz w:val="16"/>
                <w:szCs w:val="16"/>
                <w:lang w:val="en-US"/>
              </w:rPr>
              <w:t>2</w:t>
            </w:r>
            <w:r w:rsidRPr="00786B85">
              <w:rPr>
                <w:rFonts w:eastAsiaTheme="majorEastAsia"/>
                <w:sz w:val="16"/>
                <w:szCs w:val="16"/>
                <w:lang w:val="en-US"/>
              </w:rPr>
              <w:t>.</w:t>
            </w:r>
            <w:r w:rsidR="00CB0240">
              <w:rPr>
                <w:rFonts w:eastAsiaTheme="majorEastAsia"/>
                <w:sz w:val="16"/>
                <w:szCs w:val="16"/>
                <w:lang w:val="en-US"/>
              </w:rPr>
              <w:t>30</w:t>
            </w:r>
          </w:p>
          <w:p w14:paraId="5CE47815" w14:textId="4ADD83ED" w:rsidR="008B1C85" w:rsidRPr="00786B85" w:rsidRDefault="008B1C85" w:rsidP="008B1C85">
            <w:pPr>
              <w:rPr>
                <w:rFonts w:eastAsiaTheme="majorEastAsia"/>
                <w:b/>
                <w:bCs/>
                <w:sz w:val="16"/>
                <w:szCs w:val="16"/>
                <w:lang w:val="en-US"/>
              </w:rPr>
            </w:pPr>
            <w:r w:rsidRPr="00786B85">
              <w:rPr>
                <w:rFonts w:eastAsiaTheme="majorEastAsia"/>
                <w:b/>
                <w:bCs/>
                <w:i/>
                <w:iCs/>
                <w:sz w:val="16"/>
                <w:szCs w:val="16"/>
                <w:lang w:val="en-US"/>
              </w:rPr>
              <w:t>p</w:t>
            </w:r>
            <w:r w:rsidRPr="00786B85">
              <w:rPr>
                <w:rFonts w:eastAsiaTheme="majorEastAsia"/>
                <w:b/>
                <w:bCs/>
                <w:sz w:val="16"/>
                <w:szCs w:val="16"/>
                <w:lang w:val="en-US"/>
              </w:rPr>
              <w:t xml:space="preserve"> </w:t>
            </w:r>
            <w:r w:rsidR="00CB0240">
              <w:rPr>
                <w:rFonts w:eastAsiaTheme="majorEastAsia"/>
                <w:b/>
                <w:bCs/>
                <w:sz w:val="16"/>
                <w:szCs w:val="16"/>
                <w:lang w:val="en-US"/>
              </w:rPr>
              <w:t>=</w:t>
            </w:r>
            <w:r w:rsidRPr="00786B85">
              <w:rPr>
                <w:rFonts w:eastAsiaTheme="majorEastAsia"/>
                <w:b/>
                <w:bCs/>
                <w:sz w:val="16"/>
                <w:szCs w:val="16"/>
                <w:lang w:val="en-US"/>
              </w:rPr>
              <w:t>.</w:t>
            </w:r>
            <w:r w:rsidR="008F2A22">
              <w:rPr>
                <w:rFonts w:eastAsiaTheme="majorEastAsia"/>
                <w:b/>
                <w:bCs/>
                <w:sz w:val="16"/>
                <w:szCs w:val="16"/>
                <w:lang w:val="en-US"/>
              </w:rPr>
              <w:t>0</w:t>
            </w:r>
            <w:r w:rsidR="00CB0240">
              <w:rPr>
                <w:rFonts w:eastAsiaTheme="majorEastAsia"/>
                <w:b/>
                <w:bCs/>
                <w:sz w:val="16"/>
                <w:szCs w:val="16"/>
                <w:lang w:val="en-US"/>
              </w:rPr>
              <w:t>24</w:t>
            </w:r>
          </w:p>
        </w:tc>
      </w:tr>
      <w:tr w:rsidR="008B1C85" w:rsidRPr="00786B85" w14:paraId="0F4D792F" w14:textId="77777777" w:rsidTr="00320656">
        <w:trPr>
          <w:trHeight w:val="204"/>
        </w:trPr>
        <w:tc>
          <w:tcPr>
            <w:tcW w:w="1276" w:type="dxa"/>
            <w:vAlign w:val="center"/>
          </w:tcPr>
          <w:p w14:paraId="734CCD91" w14:textId="77777777" w:rsidR="008B1C85" w:rsidRPr="00786B85" w:rsidRDefault="008B1C85" w:rsidP="008B1C85">
            <w:pPr>
              <w:rPr>
                <w:rFonts w:eastAsiaTheme="majorEastAsia"/>
                <w:sz w:val="16"/>
                <w:szCs w:val="16"/>
                <w:lang w:val="en-US"/>
              </w:rPr>
            </w:pPr>
          </w:p>
        </w:tc>
        <w:tc>
          <w:tcPr>
            <w:tcW w:w="1382" w:type="dxa"/>
            <w:vAlign w:val="center"/>
          </w:tcPr>
          <w:p w14:paraId="64771C93" w14:textId="77777777" w:rsidR="008B1C85" w:rsidRPr="00786B85" w:rsidRDefault="008B1C85" w:rsidP="008B1C85">
            <w:pPr>
              <w:rPr>
                <w:rFonts w:eastAsiaTheme="majorEastAsia"/>
                <w:sz w:val="16"/>
                <w:szCs w:val="16"/>
                <w:highlight w:val="yellow"/>
                <w:lang w:val="en-US"/>
              </w:rPr>
            </w:pPr>
            <w:r w:rsidRPr="00786B85">
              <w:rPr>
                <w:rFonts w:eastAsiaTheme="majorEastAsia"/>
                <w:sz w:val="16"/>
                <w:szCs w:val="16"/>
                <w:lang w:val="en-US"/>
              </w:rPr>
              <w:t>Age category</w:t>
            </w:r>
          </w:p>
        </w:tc>
        <w:tc>
          <w:tcPr>
            <w:tcW w:w="1595" w:type="dxa"/>
            <w:vAlign w:val="center"/>
          </w:tcPr>
          <w:p w14:paraId="489018A1" w14:textId="5357E519" w:rsidR="008B1C85" w:rsidRPr="00786B85" w:rsidRDefault="008B1C85" w:rsidP="008B1C85">
            <w:pPr>
              <w:rPr>
                <w:rFonts w:eastAsiaTheme="majorEastAsia"/>
                <w:sz w:val="16"/>
                <w:szCs w:val="16"/>
                <w:lang w:val="en-US"/>
              </w:rPr>
            </w:pPr>
            <w:r w:rsidRPr="00786B85">
              <w:rPr>
                <w:rFonts w:eastAsiaTheme="majorEastAsia"/>
                <w:sz w:val="16"/>
                <w:szCs w:val="16"/>
                <w:lang w:val="en-US"/>
              </w:rPr>
              <w:t>Young adults</w:t>
            </w:r>
          </w:p>
        </w:tc>
        <w:tc>
          <w:tcPr>
            <w:tcW w:w="1984" w:type="dxa"/>
            <w:vAlign w:val="center"/>
          </w:tcPr>
          <w:p w14:paraId="5B0DC189" w14:textId="58FA46AA" w:rsidR="008B1C85" w:rsidRPr="00786B85" w:rsidRDefault="008B1C85" w:rsidP="008B1C85">
            <w:pPr>
              <w:rPr>
                <w:rFonts w:eastAsiaTheme="majorEastAsia"/>
                <w:sz w:val="16"/>
                <w:szCs w:val="16"/>
                <w:lang w:val="en-US"/>
              </w:rPr>
            </w:pPr>
            <w:r w:rsidRPr="00786B85">
              <w:rPr>
                <w:rFonts w:eastAsiaTheme="majorEastAsia"/>
                <w:sz w:val="16"/>
                <w:szCs w:val="16"/>
                <w:lang w:val="en-US"/>
              </w:rPr>
              <w:t>1</w:t>
            </w:r>
            <w:r w:rsidR="0070707D">
              <w:rPr>
                <w:rFonts w:eastAsiaTheme="majorEastAsia"/>
                <w:sz w:val="16"/>
                <w:szCs w:val="16"/>
                <w:lang w:val="en-US"/>
              </w:rPr>
              <w:t>3</w:t>
            </w:r>
            <w:r w:rsidRPr="00786B85">
              <w:rPr>
                <w:rFonts w:eastAsiaTheme="majorEastAsia"/>
                <w:sz w:val="16"/>
                <w:szCs w:val="16"/>
                <w:lang w:val="en-US"/>
              </w:rPr>
              <w:t xml:space="preserve"> (1</w:t>
            </w:r>
            <w:r w:rsidR="00CB0240">
              <w:rPr>
                <w:rFonts w:eastAsiaTheme="majorEastAsia"/>
                <w:sz w:val="16"/>
                <w:szCs w:val="16"/>
                <w:lang w:val="en-US"/>
              </w:rPr>
              <w:t>5.9</w:t>
            </w:r>
            <w:r w:rsidRPr="00786B85">
              <w:rPr>
                <w:rFonts w:eastAsiaTheme="majorEastAsia"/>
                <w:sz w:val="16"/>
                <w:szCs w:val="16"/>
                <w:lang w:val="en-US"/>
              </w:rPr>
              <w:t>%)</w:t>
            </w:r>
          </w:p>
        </w:tc>
        <w:tc>
          <w:tcPr>
            <w:tcW w:w="1701" w:type="dxa"/>
            <w:vAlign w:val="center"/>
          </w:tcPr>
          <w:p w14:paraId="39C697EF" w14:textId="1749D4FD" w:rsidR="008B1C85" w:rsidRPr="00786B85" w:rsidRDefault="0070707D" w:rsidP="008B1C85">
            <w:pPr>
              <w:rPr>
                <w:rFonts w:eastAsiaTheme="majorEastAsia"/>
                <w:sz w:val="16"/>
                <w:szCs w:val="16"/>
                <w:lang w:val="en-US"/>
              </w:rPr>
            </w:pPr>
            <w:r>
              <w:rPr>
                <w:rFonts w:eastAsiaTheme="majorEastAsia"/>
                <w:sz w:val="16"/>
                <w:szCs w:val="16"/>
                <w:lang w:val="en-US"/>
              </w:rPr>
              <w:t>8</w:t>
            </w:r>
            <w:r w:rsidR="008B1C85" w:rsidRPr="00786B85">
              <w:rPr>
                <w:rFonts w:eastAsiaTheme="majorEastAsia"/>
                <w:sz w:val="16"/>
                <w:szCs w:val="16"/>
                <w:lang w:val="en-US"/>
              </w:rPr>
              <w:t xml:space="preserve"> (</w:t>
            </w:r>
            <w:r w:rsidR="00CB0240">
              <w:rPr>
                <w:rFonts w:eastAsiaTheme="majorEastAsia"/>
                <w:sz w:val="16"/>
                <w:szCs w:val="16"/>
                <w:lang w:val="en-US"/>
              </w:rPr>
              <w:t>2.5</w:t>
            </w:r>
            <w:r w:rsidR="008B1C85" w:rsidRPr="00786B85">
              <w:rPr>
                <w:rFonts w:eastAsiaTheme="majorEastAsia"/>
                <w:sz w:val="16"/>
                <w:szCs w:val="16"/>
                <w:lang w:val="en-US"/>
              </w:rPr>
              <w:t>%)</w:t>
            </w:r>
          </w:p>
        </w:tc>
        <w:tc>
          <w:tcPr>
            <w:tcW w:w="1560" w:type="dxa"/>
            <w:vMerge w:val="restart"/>
          </w:tcPr>
          <w:p w14:paraId="12BF8CA2" w14:textId="588914C6" w:rsidR="008B1C85" w:rsidRPr="00786B85" w:rsidRDefault="008B1C85" w:rsidP="008B1C85">
            <w:pPr>
              <w:rPr>
                <w:rFonts w:eastAsiaTheme="majorEastAsia"/>
                <w:sz w:val="16"/>
                <w:szCs w:val="16"/>
                <w:lang w:val="en-US"/>
              </w:rPr>
            </w:pPr>
            <w:r w:rsidRPr="00C11F0C">
              <w:rPr>
                <w:rFonts w:eastAsiaTheme="majorEastAsia"/>
                <w:sz w:val="16"/>
                <w:szCs w:val="16"/>
                <w:lang w:val="en-US"/>
              </w:rPr>
              <w:sym w:font="Symbol" w:char="F063"/>
            </w:r>
            <w:r w:rsidRPr="00C11F0C">
              <w:rPr>
                <w:rFonts w:eastAsiaTheme="majorEastAsia"/>
                <w:sz w:val="16"/>
                <w:szCs w:val="16"/>
                <w:vertAlign w:val="superscript"/>
                <w:lang w:val="en-US"/>
              </w:rPr>
              <w:t>2</w:t>
            </w:r>
            <w:r w:rsidRPr="00786B85">
              <w:rPr>
                <w:rFonts w:eastAsiaTheme="majorEastAsia"/>
                <w:i/>
                <w:iCs/>
                <w:sz w:val="16"/>
                <w:szCs w:val="16"/>
                <w:vertAlign w:val="superscript"/>
                <w:lang w:val="en-US"/>
              </w:rPr>
              <w:t xml:space="preserve"> </w:t>
            </w:r>
            <w:r w:rsidRPr="00786B85">
              <w:rPr>
                <w:rFonts w:eastAsiaTheme="majorEastAsia"/>
                <w:i/>
                <w:iCs/>
                <w:sz w:val="16"/>
                <w:szCs w:val="16"/>
                <w:lang w:val="en-US"/>
              </w:rPr>
              <w:t xml:space="preserve">= </w:t>
            </w:r>
            <w:r w:rsidR="0070707D">
              <w:rPr>
                <w:rFonts w:eastAsiaTheme="majorEastAsia"/>
                <w:sz w:val="16"/>
                <w:szCs w:val="16"/>
                <w:lang w:val="en-US"/>
              </w:rPr>
              <w:t>28</w:t>
            </w:r>
            <w:r w:rsidR="008F2A22">
              <w:rPr>
                <w:rFonts w:eastAsiaTheme="majorEastAsia"/>
                <w:sz w:val="16"/>
                <w:szCs w:val="16"/>
                <w:lang w:val="en-US"/>
              </w:rPr>
              <w:t>.8</w:t>
            </w:r>
            <w:r w:rsidR="0070707D">
              <w:rPr>
                <w:rFonts w:eastAsiaTheme="majorEastAsia"/>
                <w:sz w:val="16"/>
                <w:szCs w:val="16"/>
                <w:lang w:val="en-US"/>
              </w:rPr>
              <w:t>7</w:t>
            </w:r>
          </w:p>
          <w:p w14:paraId="5982F067" w14:textId="6CE42AA0" w:rsidR="008B1C85" w:rsidRPr="00786B85" w:rsidRDefault="008B1C85" w:rsidP="008B1C85">
            <w:pPr>
              <w:rPr>
                <w:rFonts w:eastAsiaTheme="majorEastAsia"/>
                <w:b/>
                <w:bCs/>
                <w:sz w:val="16"/>
                <w:szCs w:val="16"/>
                <w:lang w:val="en-US"/>
              </w:rPr>
            </w:pPr>
            <w:r>
              <w:rPr>
                <w:rFonts w:eastAsiaTheme="majorEastAsia"/>
                <w:b/>
                <w:bCs/>
                <w:i/>
                <w:iCs/>
                <w:sz w:val="16"/>
                <w:szCs w:val="16"/>
                <w:lang w:val="en-US"/>
              </w:rPr>
              <w:t xml:space="preserve">p </w:t>
            </w:r>
            <w:r w:rsidR="008F2A22">
              <w:rPr>
                <w:rFonts w:eastAsiaTheme="majorEastAsia"/>
                <w:b/>
                <w:bCs/>
                <w:i/>
                <w:iCs/>
                <w:sz w:val="16"/>
                <w:szCs w:val="16"/>
                <w:lang w:val="en-US"/>
              </w:rPr>
              <w:t>&lt;</w:t>
            </w:r>
            <w:r>
              <w:rPr>
                <w:rFonts w:eastAsiaTheme="majorEastAsia"/>
                <w:b/>
                <w:bCs/>
                <w:i/>
                <w:iCs/>
                <w:sz w:val="16"/>
                <w:szCs w:val="16"/>
                <w:lang w:val="en-US"/>
              </w:rPr>
              <w:t xml:space="preserve"> </w:t>
            </w:r>
            <w:r w:rsidRPr="00786B85">
              <w:rPr>
                <w:rFonts w:eastAsiaTheme="majorEastAsia"/>
                <w:b/>
                <w:bCs/>
                <w:sz w:val="16"/>
                <w:szCs w:val="16"/>
                <w:lang w:val="en-US"/>
              </w:rPr>
              <w:t>.001</w:t>
            </w:r>
          </w:p>
        </w:tc>
      </w:tr>
      <w:tr w:rsidR="008B1C85" w:rsidRPr="00786B85" w14:paraId="2687DB0D" w14:textId="77777777" w:rsidTr="00320656">
        <w:trPr>
          <w:trHeight w:val="204"/>
        </w:trPr>
        <w:tc>
          <w:tcPr>
            <w:tcW w:w="1276" w:type="dxa"/>
            <w:vAlign w:val="center"/>
          </w:tcPr>
          <w:p w14:paraId="21567275" w14:textId="77777777" w:rsidR="008B1C85" w:rsidRPr="00786B85" w:rsidRDefault="008B1C85" w:rsidP="008B1C85">
            <w:pPr>
              <w:rPr>
                <w:rFonts w:eastAsiaTheme="majorEastAsia"/>
                <w:sz w:val="16"/>
                <w:szCs w:val="16"/>
                <w:lang w:val="en-US"/>
              </w:rPr>
            </w:pPr>
          </w:p>
        </w:tc>
        <w:tc>
          <w:tcPr>
            <w:tcW w:w="1382" w:type="dxa"/>
            <w:vAlign w:val="center"/>
          </w:tcPr>
          <w:p w14:paraId="0C71C0CF" w14:textId="77777777" w:rsidR="008B1C85" w:rsidRPr="00786B85" w:rsidRDefault="008B1C85" w:rsidP="008B1C85">
            <w:pPr>
              <w:rPr>
                <w:rFonts w:eastAsiaTheme="majorEastAsia"/>
                <w:sz w:val="16"/>
                <w:szCs w:val="16"/>
                <w:lang w:val="en-US"/>
              </w:rPr>
            </w:pPr>
          </w:p>
        </w:tc>
        <w:tc>
          <w:tcPr>
            <w:tcW w:w="1595" w:type="dxa"/>
            <w:vAlign w:val="center"/>
          </w:tcPr>
          <w:p w14:paraId="02FE7190" w14:textId="6E355ED2" w:rsidR="008B1C85" w:rsidRPr="00786B85" w:rsidRDefault="008B1C85" w:rsidP="008B1C85">
            <w:pPr>
              <w:rPr>
                <w:rFonts w:eastAsiaTheme="majorEastAsia"/>
                <w:sz w:val="16"/>
                <w:szCs w:val="16"/>
                <w:lang w:val="en-US"/>
              </w:rPr>
            </w:pPr>
            <w:r w:rsidRPr="00786B85">
              <w:rPr>
                <w:rFonts w:eastAsiaTheme="majorEastAsia"/>
                <w:sz w:val="16"/>
                <w:szCs w:val="16"/>
                <w:lang w:val="en-US"/>
              </w:rPr>
              <w:t>Adults</w:t>
            </w:r>
          </w:p>
        </w:tc>
        <w:tc>
          <w:tcPr>
            <w:tcW w:w="1984" w:type="dxa"/>
            <w:vAlign w:val="center"/>
          </w:tcPr>
          <w:p w14:paraId="765742CD" w14:textId="0EC58E8F" w:rsidR="008B1C85" w:rsidRPr="00786B85" w:rsidRDefault="0070707D" w:rsidP="008B1C85">
            <w:pPr>
              <w:rPr>
                <w:rFonts w:eastAsiaTheme="majorEastAsia"/>
                <w:sz w:val="16"/>
                <w:szCs w:val="16"/>
                <w:lang w:val="en-US"/>
              </w:rPr>
            </w:pPr>
            <w:r>
              <w:rPr>
                <w:rFonts w:eastAsiaTheme="majorEastAsia"/>
                <w:sz w:val="16"/>
                <w:szCs w:val="16"/>
                <w:lang w:val="en-US"/>
              </w:rPr>
              <w:t>60</w:t>
            </w:r>
            <w:r w:rsidR="008B1C85" w:rsidRPr="00786B85">
              <w:rPr>
                <w:rFonts w:eastAsiaTheme="majorEastAsia"/>
                <w:sz w:val="16"/>
                <w:szCs w:val="16"/>
                <w:lang w:val="en-US"/>
              </w:rPr>
              <w:t xml:space="preserve"> (7</w:t>
            </w:r>
            <w:r w:rsidR="00CB0240">
              <w:rPr>
                <w:rFonts w:eastAsiaTheme="majorEastAsia"/>
                <w:sz w:val="16"/>
                <w:szCs w:val="16"/>
                <w:lang w:val="en-US"/>
              </w:rPr>
              <w:t>3</w:t>
            </w:r>
            <w:r w:rsidR="008B1C85" w:rsidRPr="00786B85">
              <w:rPr>
                <w:rFonts w:eastAsiaTheme="majorEastAsia"/>
                <w:sz w:val="16"/>
                <w:szCs w:val="16"/>
                <w:lang w:val="en-US"/>
              </w:rPr>
              <w:t>.</w:t>
            </w:r>
            <w:r w:rsidR="00CB0240">
              <w:rPr>
                <w:rFonts w:eastAsiaTheme="majorEastAsia"/>
                <w:sz w:val="16"/>
                <w:szCs w:val="16"/>
                <w:lang w:val="en-US"/>
              </w:rPr>
              <w:t>2</w:t>
            </w:r>
            <w:r w:rsidR="008B1C85" w:rsidRPr="00786B85">
              <w:rPr>
                <w:rFonts w:eastAsiaTheme="majorEastAsia"/>
                <w:sz w:val="16"/>
                <w:szCs w:val="16"/>
                <w:lang w:val="en-US"/>
              </w:rPr>
              <w:t>%)</w:t>
            </w:r>
          </w:p>
        </w:tc>
        <w:tc>
          <w:tcPr>
            <w:tcW w:w="1701" w:type="dxa"/>
            <w:vAlign w:val="center"/>
          </w:tcPr>
          <w:p w14:paraId="0CAABA19" w14:textId="5229307A" w:rsidR="008B1C85" w:rsidRPr="00786B85" w:rsidRDefault="008B1C85" w:rsidP="008B1C85">
            <w:pPr>
              <w:rPr>
                <w:rFonts w:eastAsiaTheme="majorEastAsia"/>
                <w:sz w:val="16"/>
                <w:szCs w:val="16"/>
                <w:lang w:val="en-US"/>
              </w:rPr>
            </w:pPr>
            <w:r w:rsidRPr="00786B85">
              <w:rPr>
                <w:rFonts w:eastAsiaTheme="majorEastAsia"/>
                <w:sz w:val="16"/>
                <w:szCs w:val="16"/>
                <w:lang w:val="en-US"/>
              </w:rPr>
              <w:t>2</w:t>
            </w:r>
            <w:r w:rsidR="0070707D">
              <w:rPr>
                <w:rFonts w:eastAsiaTheme="majorEastAsia"/>
                <w:sz w:val="16"/>
                <w:szCs w:val="16"/>
                <w:lang w:val="en-US"/>
              </w:rPr>
              <w:t>3</w:t>
            </w:r>
            <w:r w:rsidR="008F2A22">
              <w:rPr>
                <w:rFonts w:eastAsiaTheme="majorEastAsia"/>
                <w:sz w:val="16"/>
                <w:szCs w:val="16"/>
                <w:lang w:val="en-US"/>
              </w:rPr>
              <w:t>7</w:t>
            </w:r>
            <w:r w:rsidRPr="00786B85">
              <w:rPr>
                <w:rFonts w:eastAsiaTheme="majorEastAsia"/>
                <w:sz w:val="16"/>
                <w:szCs w:val="16"/>
                <w:lang w:val="en-US"/>
              </w:rPr>
              <w:t xml:space="preserve"> (7</w:t>
            </w:r>
            <w:r w:rsidR="00CB0240">
              <w:rPr>
                <w:rFonts w:eastAsiaTheme="majorEastAsia"/>
                <w:sz w:val="16"/>
                <w:szCs w:val="16"/>
                <w:lang w:val="en-US"/>
              </w:rPr>
              <w:t>3</w:t>
            </w:r>
            <w:r w:rsidRPr="00786B85">
              <w:rPr>
                <w:rFonts w:eastAsiaTheme="majorEastAsia"/>
                <w:sz w:val="16"/>
                <w:szCs w:val="16"/>
                <w:lang w:val="en-US"/>
              </w:rPr>
              <w:t>.</w:t>
            </w:r>
            <w:r w:rsidR="00CB0240">
              <w:rPr>
                <w:rFonts w:eastAsiaTheme="majorEastAsia"/>
                <w:sz w:val="16"/>
                <w:szCs w:val="16"/>
                <w:lang w:val="en-US"/>
              </w:rPr>
              <w:t>4</w:t>
            </w:r>
            <w:r w:rsidRPr="00786B85">
              <w:rPr>
                <w:rFonts w:eastAsiaTheme="majorEastAsia"/>
                <w:sz w:val="16"/>
                <w:szCs w:val="16"/>
                <w:lang w:val="en-US"/>
              </w:rPr>
              <w:t>%</w:t>
            </w:r>
            <w:r w:rsidRPr="00786B85">
              <w:rPr>
                <w:rFonts w:eastAsiaTheme="majorEastAsia" w:hint="eastAsia"/>
                <w:sz w:val="16"/>
                <w:szCs w:val="16"/>
                <w:lang w:val="en-US"/>
              </w:rPr>
              <w:t>)</w:t>
            </w:r>
          </w:p>
        </w:tc>
        <w:tc>
          <w:tcPr>
            <w:tcW w:w="1560" w:type="dxa"/>
            <w:vMerge/>
          </w:tcPr>
          <w:p w14:paraId="0CB212CC" w14:textId="77777777" w:rsidR="008B1C85" w:rsidRPr="00C11F0C" w:rsidRDefault="008B1C85" w:rsidP="008B1C85">
            <w:pPr>
              <w:rPr>
                <w:rFonts w:eastAsiaTheme="majorEastAsia"/>
                <w:sz w:val="16"/>
                <w:szCs w:val="16"/>
                <w:lang w:val="en-US"/>
              </w:rPr>
            </w:pPr>
          </w:p>
        </w:tc>
      </w:tr>
      <w:tr w:rsidR="008B1C85" w:rsidRPr="00786B85" w14:paraId="6BA6D0E5" w14:textId="77777777" w:rsidTr="00320656">
        <w:trPr>
          <w:trHeight w:val="204"/>
        </w:trPr>
        <w:tc>
          <w:tcPr>
            <w:tcW w:w="1276" w:type="dxa"/>
            <w:vAlign w:val="center"/>
          </w:tcPr>
          <w:p w14:paraId="2A2ECAC8" w14:textId="77777777" w:rsidR="008B1C85" w:rsidRPr="00786B85" w:rsidRDefault="008B1C85" w:rsidP="008B1C85">
            <w:pPr>
              <w:rPr>
                <w:rFonts w:eastAsiaTheme="majorEastAsia"/>
                <w:sz w:val="16"/>
                <w:szCs w:val="16"/>
                <w:lang w:val="en-US"/>
              </w:rPr>
            </w:pPr>
          </w:p>
        </w:tc>
        <w:tc>
          <w:tcPr>
            <w:tcW w:w="1382" w:type="dxa"/>
            <w:vAlign w:val="center"/>
          </w:tcPr>
          <w:p w14:paraId="602611CD" w14:textId="77777777" w:rsidR="008B1C85" w:rsidRPr="00786B85" w:rsidRDefault="008B1C85" w:rsidP="008B1C85">
            <w:pPr>
              <w:rPr>
                <w:rFonts w:eastAsiaTheme="majorEastAsia"/>
                <w:sz w:val="16"/>
                <w:szCs w:val="16"/>
                <w:lang w:val="en-US"/>
              </w:rPr>
            </w:pPr>
          </w:p>
        </w:tc>
        <w:tc>
          <w:tcPr>
            <w:tcW w:w="1595" w:type="dxa"/>
            <w:vAlign w:val="center"/>
          </w:tcPr>
          <w:p w14:paraId="2F85D9B0" w14:textId="3323A8C8" w:rsidR="008B1C85" w:rsidRPr="00786B85" w:rsidRDefault="008B1C85" w:rsidP="008B1C85">
            <w:pPr>
              <w:rPr>
                <w:rFonts w:eastAsiaTheme="majorEastAsia"/>
                <w:sz w:val="16"/>
                <w:szCs w:val="16"/>
                <w:lang w:val="en-US"/>
              </w:rPr>
            </w:pPr>
            <w:r w:rsidRPr="00786B85">
              <w:rPr>
                <w:rFonts w:eastAsiaTheme="majorEastAsia"/>
                <w:sz w:val="16"/>
                <w:szCs w:val="16"/>
                <w:lang w:val="en-US"/>
              </w:rPr>
              <w:t>Older Adults</w:t>
            </w:r>
          </w:p>
        </w:tc>
        <w:tc>
          <w:tcPr>
            <w:tcW w:w="1984" w:type="dxa"/>
            <w:vAlign w:val="center"/>
          </w:tcPr>
          <w:p w14:paraId="3CFD0436" w14:textId="0250EB42" w:rsidR="008B1C85" w:rsidRPr="00786B85" w:rsidRDefault="0070707D" w:rsidP="008B1C85">
            <w:pPr>
              <w:rPr>
                <w:rFonts w:eastAsiaTheme="majorEastAsia"/>
                <w:sz w:val="16"/>
                <w:szCs w:val="16"/>
                <w:lang w:val="en-US"/>
              </w:rPr>
            </w:pPr>
            <w:r>
              <w:rPr>
                <w:rFonts w:eastAsiaTheme="majorEastAsia"/>
                <w:sz w:val="16"/>
                <w:szCs w:val="16"/>
                <w:lang w:val="en-US"/>
              </w:rPr>
              <w:t>8</w:t>
            </w:r>
            <w:r w:rsidR="008B1C85" w:rsidRPr="00786B85">
              <w:rPr>
                <w:rFonts w:eastAsiaTheme="majorEastAsia"/>
                <w:sz w:val="16"/>
                <w:szCs w:val="16"/>
                <w:lang w:val="en-US"/>
              </w:rPr>
              <w:t xml:space="preserve"> (</w:t>
            </w:r>
            <w:r w:rsidR="00CB0240">
              <w:rPr>
                <w:rFonts w:eastAsiaTheme="majorEastAsia"/>
                <w:sz w:val="16"/>
                <w:szCs w:val="16"/>
                <w:lang w:val="en-US"/>
              </w:rPr>
              <w:t>9.8</w:t>
            </w:r>
            <w:r w:rsidR="008B1C85" w:rsidRPr="00786B85">
              <w:rPr>
                <w:rFonts w:eastAsiaTheme="majorEastAsia"/>
                <w:sz w:val="16"/>
                <w:szCs w:val="16"/>
                <w:lang w:val="en-US"/>
              </w:rPr>
              <w:t>%)</w:t>
            </w:r>
          </w:p>
        </w:tc>
        <w:tc>
          <w:tcPr>
            <w:tcW w:w="1701" w:type="dxa"/>
            <w:vAlign w:val="center"/>
          </w:tcPr>
          <w:p w14:paraId="51976C33" w14:textId="78C647EC" w:rsidR="008B1C85" w:rsidRPr="00786B85" w:rsidRDefault="008F2A22" w:rsidP="008B1C85">
            <w:pPr>
              <w:rPr>
                <w:rFonts w:eastAsiaTheme="majorEastAsia"/>
                <w:sz w:val="16"/>
                <w:szCs w:val="16"/>
                <w:lang w:val="en-US"/>
              </w:rPr>
            </w:pPr>
            <w:r>
              <w:rPr>
                <w:rFonts w:eastAsiaTheme="majorEastAsia"/>
                <w:sz w:val="16"/>
                <w:szCs w:val="16"/>
                <w:lang w:val="en-US"/>
              </w:rPr>
              <w:t>7</w:t>
            </w:r>
            <w:r w:rsidR="0070707D">
              <w:rPr>
                <w:rFonts w:eastAsiaTheme="majorEastAsia"/>
                <w:sz w:val="16"/>
                <w:szCs w:val="16"/>
                <w:lang w:val="en-US"/>
              </w:rPr>
              <w:t>6</w:t>
            </w:r>
            <w:r w:rsidR="008B1C85" w:rsidRPr="00786B85">
              <w:rPr>
                <w:rFonts w:eastAsiaTheme="majorEastAsia"/>
                <w:sz w:val="16"/>
                <w:szCs w:val="16"/>
                <w:lang w:val="en-US"/>
              </w:rPr>
              <w:t xml:space="preserve"> (23.</w:t>
            </w:r>
            <w:r w:rsidR="00CB0240">
              <w:rPr>
                <w:rFonts w:eastAsiaTheme="majorEastAsia"/>
                <w:sz w:val="16"/>
                <w:szCs w:val="16"/>
                <w:lang w:val="en-US"/>
              </w:rPr>
              <w:t>5</w:t>
            </w:r>
            <w:r w:rsidR="008B1C85" w:rsidRPr="00786B85">
              <w:rPr>
                <w:rFonts w:eastAsiaTheme="majorEastAsia"/>
                <w:sz w:val="16"/>
                <w:szCs w:val="16"/>
                <w:lang w:val="en-US"/>
              </w:rPr>
              <w:t>%)</w:t>
            </w:r>
          </w:p>
        </w:tc>
        <w:tc>
          <w:tcPr>
            <w:tcW w:w="1560" w:type="dxa"/>
            <w:vMerge/>
          </w:tcPr>
          <w:p w14:paraId="391EBF8A" w14:textId="77777777" w:rsidR="008B1C85" w:rsidRPr="00786B85" w:rsidRDefault="008B1C85" w:rsidP="008B1C85">
            <w:pPr>
              <w:rPr>
                <w:rFonts w:eastAsiaTheme="majorEastAsia"/>
                <w:sz w:val="16"/>
                <w:szCs w:val="16"/>
                <w:lang w:val="en-US"/>
              </w:rPr>
            </w:pPr>
          </w:p>
        </w:tc>
      </w:tr>
      <w:tr w:rsidR="008B1C85" w:rsidRPr="00786B85" w14:paraId="1CC296C7" w14:textId="77777777" w:rsidTr="00320656">
        <w:trPr>
          <w:trHeight w:val="204"/>
        </w:trPr>
        <w:tc>
          <w:tcPr>
            <w:tcW w:w="1276" w:type="dxa"/>
            <w:vAlign w:val="center"/>
          </w:tcPr>
          <w:p w14:paraId="79A8D122" w14:textId="77777777" w:rsidR="008B1C85" w:rsidRPr="00786B85" w:rsidRDefault="008B1C85" w:rsidP="008B1C85">
            <w:pPr>
              <w:rPr>
                <w:rFonts w:eastAsiaTheme="majorEastAsia"/>
                <w:sz w:val="16"/>
                <w:szCs w:val="16"/>
                <w:lang w:val="en-US"/>
              </w:rPr>
            </w:pPr>
          </w:p>
        </w:tc>
        <w:tc>
          <w:tcPr>
            <w:tcW w:w="1382" w:type="dxa"/>
            <w:vAlign w:val="center"/>
          </w:tcPr>
          <w:p w14:paraId="5C6BED93" w14:textId="77777777" w:rsidR="008B1C85" w:rsidRPr="00786B85" w:rsidRDefault="008B1C85" w:rsidP="008B1C85">
            <w:pPr>
              <w:rPr>
                <w:rFonts w:eastAsiaTheme="majorEastAsia"/>
                <w:sz w:val="16"/>
                <w:szCs w:val="16"/>
                <w:lang w:val="en-US"/>
              </w:rPr>
            </w:pPr>
          </w:p>
        </w:tc>
        <w:tc>
          <w:tcPr>
            <w:tcW w:w="1595" w:type="dxa"/>
            <w:vAlign w:val="center"/>
          </w:tcPr>
          <w:p w14:paraId="338613B8" w14:textId="69D28B2E" w:rsidR="008B1C85" w:rsidRPr="00786B85" w:rsidRDefault="008B1C85" w:rsidP="008B1C85">
            <w:pPr>
              <w:rPr>
                <w:rFonts w:eastAsiaTheme="majorEastAsia"/>
                <w:sz w:val="16"/>
                <w:szCs w:val="16"/>
                <w:lang w:val="en-US"/>
              </w:rPr>
            </w:pPr>
          </w:p>
        </w:tc>
        <w:tc>
          <w:tcPr>
            <w:tcW w:w="1984" w:type="dxa"/>
            <w:vAlign w:val="center"/>
          </w:tcPr>
          <w:p w14:paraId="39AF423A" w14:textId="3A264930" w:rsidR="008B1C85" w:rsidRPr="00786B85" w:rsidRDefault="008B1C85" w:rsidP="008B1C85">
            <w:pPr>
              <w:rPr>
                <w:rFonts w:eastAsiaTheme="majorEastAsia"/>
                <w:sz w:val="16"/>
                <w:szCs w:val="16"/>
                <w:lang w:val="en-US"/>
              </w:rPr>
            </w:pPr>
          </w:p>
        </w:tc>
        <w:tc>
          <w:tcPr>
            <w:tcW w:w="1701" w:type="dxa"/>
            <w:vAlign w:val="center"/>
          </w:tcPr>
          <w:p w14:paraId="138C7062" w14:textId="1267FB74" w:rsidR="008B1C85" w:rsidRPr="00786B85" w:rsidRDefault="008B1C85" w:rsidP="008B1C85">
            <w:pPr>
              <w:rPr>
                <w:rFonts w:eastAsiaTheme="majorEastAsia"/>
                <w:sz w:val="16"/>
                <w:szCs w:val="16"/>
                <w:lang w:val="en-US"/>
              </w:rPr>
            </w:pPr>
          </w:p>
        </w:tc>
        <w:tc>
          <w:tcPr>
            <w:tcW w:w="1560" w:type="dxa"/>
            <w:vMerge/>
          </w:tcPr>
          <w:p w14:paraId="0DC013C1" w14:textId="77777777" w:rsidR="008B1C85" w:rsidRPr="00786B85" w:rsidRDefault="008B1C85" w:rsidP="008B1C85">
            <w:pPr>
              <w:rPr>
                <w:rFonts w:eastAsiaTheme="majorEastAsia"/>
                <w:sz w:val="16"/>
                <w:szCs w:val="16"/>
                <w:lang w:val="en-US"/>
              </w:rPr>
            </w:pPr>
          </w:p>
        </w:tc>
      </w:tr>
      <w:tr w:rsidR="008B1C85" w:rsidRPr="00786B85" w14:paraId="1714DFC2" w14:textId="77777777" w:rsidTr="00320656">
        <w:trPr>
          <w:trHeight w:val="204"/>
        </w:trPr>
        <w:tc>
          <w:tcPr>
            <w:tcW w:w="1276" w:type="dxa"/>
            <w:vAlign w:val="center"/>
          </w:tcPr>
          <w:p w14:paraId="701F0497" w14:textId="77777777" w:rsidR="008B1C85" w:rsidRPr="00786B85" w:rsidRDefault="008B1C85" w:rsidP="008B1C85">
            <w:pPr>
              <w:rPr>
                <w:rFonts w:eastAsiaTheme="majorEastAsia"/>
                <w:sz w:val="16"/>
                <w:szCs w:val="16"/>
                <w:lang w:val="en-US"/>
              </w:rPr>
            </w:pPr>
          </w:p>
        </w:tc>
        <w:tc>
          <w:tcPr>
            <w:tcW w:w="2977" w:type="dxa"/>
            <w:gridSpan w:val="2"/>
            <w:vAlign w:val="center"/>
          </w:tcPr>
          <w:p w14:paraId="71000CD0" w14:textId="77777777" w:rsidR="008B1C85" w:rsidRPr="00786B85" w:rsidRDefault="008B1C85" w:rsidP="008B1C85">
            <w:pPr>
              <w:rPr>
                <w:rFonts w:eastAsiaTheme="majorEastAsia"/>
                <w:sz w:val="16"/>
                <w:szCs w:val="16"/>
                <w:lang w:val="en-US"/>
              </w:rPr>
            </w:pPr>
            <w:r w:rsidRPr="00786B85">
              <w:rPr>
                <w:rFonts w:eastAsiaTheme="majorEastAsia"/>
                <w:sz w:val="16"/>
                <w:szCs w:val="16"/>
                <w:lang w:val="en-US"/>
              </w:rPr>
              <w:t xml:space="preserve">Mean age </w:t>
            </w:r>
          </w:p>
        </w:tc>
        <w:tc>
          <w:tcPr>
            <w:tcW w:w="1984" w:type="dxa"/>
            <w:vAlign w:val="center"/>
          </w:tcPr>
          <w:p w14:paraId="29F8806C" w14:textId="74CD411E" w:rsidR="008B1C85" w:rsidRPr="00786B85" w:rsidRDefault="008B1C85" w:rsidP="008B1C85">
            <w:pPr>
              <w:rPr>
                <w:rFonts w:eastAsiaTheme="majorEastAsia"/>
                <w:sz w:val="16"/>
                <w:szCs w:val="16"/>
                <w:lang w:val="en-US"/>
              </w:rPr>
            </w:pPr>
            <w:r w:rsidRPr="00786B85">
              <w:rPr>
                <w:rFonts w:eastAsiaTheme="majorEastAsia"/>
                <w:sz w:val="16"/>
                <w:szCs w:val="16"/>
                <w:lang w:val="en-US"/>
              </w:rPr>
              <w:t>M=3</w:t>
            </w:r>
            <w:r w:rsidR="008F2A22">
              <w:rPr>
                <w:rFonts w:eastAsiaTheme="majorEastAsia"/>
                <w:sz w:val="16"/>
                <w:szCs w:val="16"/>
                <w:lang w:val="en-US"/>
              </w:rPr>
              <w:t>6</w:t>
            </w:r>
            <w:r w:rsidRPr="00786B85">
              <w:rPr>
                <w:rFonts w:eastAsiaTheme="majorEastAsia"/>
                <w:sz w:val="16"/>
                <w:szCs w:val="16"/>
                <w:lang w:val="en-US"/>
              </w:rPr>
              <w:t>.</w:t>
            </w:r>
            <w:r w:rsidR="0070707D">
              <w:rPr>
                <w:rFonts w:eastAsiaTheme="majorEastAsia"/>
                <w:sz w:val="16"/>
                <w:szCs w:val="16"/>
                <w:lang w:val="en-US"/>
              </w:rPr>
              <w:t>63</w:t>
            </w:r>
            <w:r w:rsidRPr="00786B85">
              <w:rPr>
                <w:rFonts w:eastAsiaTheme="majorEastAsia"/>
                <w:sz w:val="16"/>
                <w:szCs w:val="16"/>
                <w:lang w:val="en-US"/>
              </w:rPr>
              <w:t xml:space="preserve"> (SD=1</w:t>
            </w:r>
            <w:r w:rsidR="0070707D">
              <w:rPr>
                <w:rFonts w:eastAsiaTheme="majorEastAsia"/>
                <w:sz w:val="16"/>
                <w:szCs w:val="16"/>
                <w:lang w:val="en-US"/>
              </w:rPr>
              <w:t>3</w:t>
            </w:r>
            <w:r w:rsidR="008F2A22">
              <w:rPr>
                <w:rFonts w:eastAsiaTheme="majorEastAsia"/>
                <w:sz w:val="16"/>
                <w:szCs w:val="16"/>
                <w:lang w:val="en-US"/>
              </w:rPr>
              <w:t>.</w:t>
            </w:r>
            <w:r w:rsidR="0070707D">
              <w:rPr>
                <w:rFonts w:eastAsiaTheme="majorEastAsia"/>
                <w:sz w:val="16"/>
                <w:szCs w:val="16"/>
                <w:lang w:val="en-US"/>
              </w:rPr>
              <w:t>42</w:t>
            </w:r>
            <w:r w:rsidRPr="00786B85">
              <w:rPr>
                <w:rFonts w:eastAsiaTheme="majorEastAsia"/>
                <w:sz w:val="16"/>
                <w:szCs w:val="16"/>
                <w:lang w:val="en-US"/>
              </w:rPr>
              <w:t>)</w:t>
            </w:r>
          </w:p>
        </w:tc>
        <w:tc>
          <w:tcPr>
            <w:tcW w:w="1701" w:type="dxa"/>
            <w:vAlign w:val="center"/>
          </w:tcPr>
          <w:p w14:paraId="3D6388A0" w14:textId="2A52D3C3" w:rsidR="008B1C85" w:rsidRPr="00786B85" w:rsidRDefault="008B1C85" w:rsidP="008B1C85">
            <w:pPr>
              <w:rPr>
                <w:rFonts w:eastAsiaTheme="majorEastAsia"/>
                <w:sz w:val="16"/>
                <w:szCs w:val="16"/>
                <w:lang w:val="en-US"/>
              </w:rPr>
            </w:pPr>
            <w:r w:rsidRPr="00786B85">
              <w:rPr>
                <w:rFonts w:eastAsiaTheme="majorEastAsia"/>
                <w:sz w:val="16"/>
                <w:szCs w:val="16"/>
                <w:lang w:val="en-US"/>
              </w:rPr>
              <w:t>M=</w:t>
            </w:r>
            <w:r w:rsidR="008F2A22">
              <w:rPr>
                <w:rFonts w:eastAsiaTheme="majorEastAsia"/>
                <w:sz w:val="16"/>
                <w:szCs w:val="16"/>
                <w:lang w:val="en-US"/>
              </w:rPr>
              <w:t>46</w:t>
            </w:r>
            <w:r w:rsidRPr="00786B85">
              <w:rPr>
                <w:rFonts w:eastAsiaTheme="majorEastAsia"/>
                <w:sz w:val="16"/>
                <w:szCs w:val="16"/>
                <w:lang w:val="en-US"/>
              </w:rPr>
              <w:t>.</w:t>
            </w:r>
            <w:r w:rsidR="0070707D">
              <w:rPr>
                <w:rFonts w:eastAsiaTheme="majorEastAsia"/>
                <w:sz w:val="16"/>
                <w:szCs w:val="16"/>
                <w:lang w:val="en-US"/>
              </w:rPr>
              <w:t>32</w:t>
            </w:r>
            <w:r w:rsidRPr="00786B85">
              <w:rPr>
                <w:rFonts w:eastAsiaTheme="majorEastAsia"/>
                <w:sz w:val="16"/>
                <w:szCs w:val="16"/>
                <w:lang w:val="en-US"/>
              </w:rPr>
              <w:t xml:space="preserve"> (SD=</w:t>
            </w:r>
            <w:r w:rsidR="008F2A22">
              <w:rPr>
                <w:rFonts w:eastAsiaTheme="majorEastAsia"/>
                <w:sz w:val="16"/>
                <w:szCs w:val="16"/>
                <w:lang w:val="en-US"/>
              </w:rPr>
              <w:t>14.</w:t>
            </w:r>
            <w:r w:rsidR="0070707D">
              <w:rPr>
                <w:rFonts w:eastAsiaTheme="majorEastAsia"/>
                <w:sz w:val="16"/>
                <w:szCs w:val="16"/>
                <w:lang w:val="en-US"/>
              </w:rPr>
              <w:t>09</w:t>
            </w:r>
            <w:r w:rsidRPr="00786B85">
              <w:rPr>
                <w:rFonts w:eastAsiaTheme="majorEastAsia"/>
                <w:sz w:val="16"/>
                <w:szCs w:val="16"/>
                <w:lang w:val="en-US"/>
              </w:rPr>
              <w:t>)</w:t>
            </w:r>
          </w:p>
        </w:tc>
        <w:tc>
          <w:tcPr>
            <w:tcW w:w="1560" w:type="dxa"/>
          </w:tcPr>
          <w:p w14:paraId="2E7D305A" w14:textId="233CA8C5" w:rsidR="008B1C85" w:rsidRPr="00786B85" w:rsidRDefault="008B1C85" w:rsidP="008B1C85">
            <w:pPr>
              <w:rPr>
                <w:rFonts w:eastAsiaTheme="majorEastAsia"/>
                <w:sz w:val="16"/>
                <w:szCs w:val="16"/>
                <w:lang w:val="en-US"/>
              </w:rPr>
            </w:pPr>
            <w:r w:rsidRPr="00786B85">
              <w:rPr>
                <w:rFonts w:eastAsiaTheme="majorEastAsia"/>
                <w:i/>
                <w:iCs/>
                <w:sz w:val="16"/>
                <w:szCs w:val="16"/>
                <w:lang w:val="en-US"/>
              </w:rPr>
              <w:t xml:space="preserve">t </w:t>
            </w:r>
            <w:r w:rsidRPr="00786B85">
              <w:rPr>
                <w:rFonts w:eastAsiaTheme="majorEastAsia"/>
                <w:sz w:val="16"/>
                <w:szCs w:val="16"/>
                <w:lang w:val="en-US"/>
              </w:rPr>
              <w:t>(3</w:t>
            </w:r>
            <w:r w:rsidR="0070707D">
              <w:rPr>
                <w:rFonts w:eastAsiaTheme="majorEastAsia"/>
                <w:sz w:val="16"/>
                <w:szCs w:val="16"/>
                <w:lang w:val="en-US"/>
              </w:rPr>
              <w:t>78</w:t>
            </w:r>
            <w:r w:rsidRPr="00786B85">
              <w:rPr>
                <w:rFonts w:eastAsiaTheme="majorEastAsia"/>
                <w:sz w:val="16"/>
                <w:szCs w:val="16"/>
                <w:lang w:val="en-US"/>
              </w:rPr>
              <w:t>) =</w:t>
            </w:r>
            <w:r w:rsidR="008F2A22">
              <w:rPr>
                <w:rFonts w:eastAsiaTheme="majorEastAsia"/>
                <w:sz w:val="16"/>
                <w:szCs w:val="16"/>
                <w:lang w:val="en-US"/>
              </w:rPr>
              <w:t xml:space="preserve"> </w:t>
            </w:r>
            <w:r w:rsidR="0070707D">
              <w:rPr>
                <w:rFonts w:eastAsiaTheme="majorEastAsia"/>
                <w:sz w:val="16"/>
                <w:szCs w:val="16"/>
                <w:lang w:val="en-US"/>
              </w:rPr>
              <w:t>-5</w:t>
            </w:r>
            <w:r w:rsidR="008F2A22">
              <w:rPr>
                <w:rFonts w:eastAsiaTheme="majorEastAsia"/>
                <w:sz w:val="16"/>
                <w:szCs w:val="16"/>
                <w:lang w:val="en-US"/>
              </w:rPr>
              <w:t>.</w:t>
            </w:r>
            <w:r w:rsidR="0070707D">
              <w:rPr>
                <w:rFonts w:eastAsiaTheme="majorEastAsia"/>
                <w:sz w:val="16"/>
                <w:szCs w:val="16"/>
                <w:lang w:val="en-US"/>
              </w:rPr>
              <w:t>44</w:t>
            </w:r>
          </w:p>
          <w:p w14:paraId="13B4B873" w14:textId="4547CB4A" w:rsidR="008B1C85" w:rsidRPr="008F2A22" w:rsidRDefault="008B1C85" w:rsidP="008B1C85">
            <w:pPr>
              <w:rPr>
                <w:rFonts w:eastAsiaTheme="majorEastAsia"/>
                <w:b/>
                <w:bCs/>
                <w:sz w:val="16"/>
                <w:szCs w:val="16"/>
                <w:lang w:val="en-US"/>
              </w:rPr>
            </w:pPr>
            <w:r w:rsidRPr="008F2A22">
              <w:rPr>
                <w:rFonts w:eastAsiaTheme="majorEastAsia"/>
                <w:b/>
                <w:bCs/>
                <w:i/>
                <w:iCs/>
                <w:sz w:val="16"/>
                <w:szCs w:val="16"/>
                <w:lang w:val="en-US"/>
              </w:rPr>
              <w:t xml:space="preserve">p </w:t>
            </w:r>
            <w:r w:rsidR="008F2A22" w:rsidRPr="008F2A22">
              <w:rPr>
                <w:rFonts w:eastAsiaTheme="majorEastAsia"/>
                <w:b/>
                <w:bCs/>
                <w:i/>
                <w:iCs/>
                <w:sz w:val="16"/>
                <w:szCs w:val="16"/>
                <w:lang w:val="en-US"/>
              </w:rPr>
              <w:t xml:space="preserve">&lt; </w:t>
            </w:r>
            <w:r w:rsidRPr="008F2A22">
              <w:rPr>
                <w:rFonts w:eastAsiaTheme="majorEastAsia"/>
                <w:b/>
                <w:bCs/>
                <w:sz w:val="16"/>
                <w:szCs w:val="16"/>
                <w:lang w:val="en-US"/>
              </w:rPr>
              <w:t>.</w:t>
            </w:r>
            <w:r w:rsidR="008F2A22" w:rsidRPr="008F2A22">
              <w:rPr>
                <w:rFonts w:eastAsiaTheme="majorEastAsia"/>
                <w:b/>
                <w:bCs/>
                <w:sz w:val="16"/>
                <w:szCs w:val="16"/>
                <w:lang w:val="en-US"/>
              </w:rPr>
              <w:t>001</w:t>
            </w:r>
          </w:p>
        </w:tc>
      </w:tr>
      <w:tr w:rsidR="008F2A22" w:rsidRPr="00786B85" w14:paraId="03DFCAEC" w14:textId="77777777" w:rsidTr="00320656">
        <w:trPr>
          <w:trHeight w:val="204"/>
        </w:trPr>
        <w:tc>
          <w:tcPr>
            <w:tcW w:w="1276" w:type="dxa"/>
            <w:vAlign w:val="center"/>
          </w:tcPr>
          <w:p w14:paraId="55323C6D" w14:textId="77777777" w:rsidR="008F2A22" w:rsidRPr="00786B85" w:rsidRDefault="008F2A22" w:rsidP="008F2A22">
            <w:pPr>
              <w:rPr>
                <w:rFonts w:eastAsiaTheme="majorEastAsia"/>
                <w:sz w:val="16"/>
                <w:szCs w:val="16"/>
                <w:lang w:val="en-US"/>
              </w:rPr>
            </w:pPr>
          </w:p>
        </w:tc>
        <w:tc>
          <w:tcPr>
            <w:tcW w:w="2977" w:type="dxa"/>
            <w:gridSpan w:val="2"/>
            <w:vAlign w:val="center"/>
          </w:tcPr>
          <w:p w14:paraId="034514EB" w14:textId="133EB59F" w:rsidR="008F2A22" w:rsidRPr="00786B85" w:rsidRDefault="008F2A22" w:rsidP="008F2A22">
            <w:pPr>
              <w:rPr>
                <w:rFonts w:eastAsiaTheme="majorEastAsia"/>
                <w:sz w:val="16"/>
                <w:szCs w:val="16"/>
                <w:lang w:val="en-US"/>
              </w:rPr>
            </w:pPr>
            <w:r>
              <w:rPr>
                <w:rFonts w:eastAsiaTheme="majorEastAsia"/>
                <w:sz w:val="16"/>
                <w:szCs w:val="16"/>
                <w:lang w:val="en-US"/>
              </w:rPr>
              <w:t>Women percentage</w:t>
            </w:r>
          </w:p>
        </w:tc>
        <w:tc>
          <w:tcPr>
            <w:tcW w:w="1984" w:type="dxa"/>
            <w:vAlign w:val="center"/>
          </w:tcPr>
          <w:p w14:paraId="0C401D64" w14:textId="6A2BFFA2" w:rsidR="008F2A22" w:rsidRPr="00786B85" w:rsidRDefault="008F2A22" w:rsidP="008F2A22">
            <w:pPr>
              <w:rPr>
                <w:rFonts w:eastAsiaTheme="majorEastAsia"/>
                <w:sz w:val="16"/>
                <w:szCs w:val="16"/>
                <w:lang w:val="en-US"/>
              </w:rPr>
            </w:pPr>
            <w:r w:rsidRPr="00786B85">
              <w:rPr>
                <w:rFonts w:eastAsiaTheme="majorEastAsia"/>
                <w:sz w:val="16"/>
                <w:szCs w:val="16"/>
                <w:lang w:val="en-US"/>
              </w:rPr>
              <w:t>M=</w:t>
            </w:r>
            <w:r>
              <w:rPr>
                <w:rFonts w:eastAsiaTheme="majorEastAsia"/>
                <w:sz w:val="16"/>
                <w:szCs w:val="16"/>
                <w:lang w:val="en-US"/>
              </w:rPr>
              <w:t>7</w:t>
            </w:r>
            <w:r w:rsidR="00CB0240">
              <w:rPr>
                <w:rFonts w:eastAsiaTheme="majorEastAsia"/>
                <w:sz w:val="16"/>
                <w:szCs w:val="16"/>
                <w:lang w:val="en-US"/>
              </w:rPr>
              <w:t>3</w:t>
            </w:r>
            <w:r>
              <w:rPr>
                <w:rFonts w:eastAsiaTheme="majorEastAsia"/>
                <w:sz w:val="16"/>
                <w:szCs w:val="16"/>
                <w:lang w:val="en-US"/>
              </w:rPr>
              <w:t>.</w:t>
            </w:r>
            <w:r w:rsidR="00CB0240">
              <w:rPr>
                <w:rFonts w:eastAsiaTheme="majorEastAsia"/>
                <w:sz w:val="16"/>
                <w:szCs w:val="16"/>
                <w:lang w:val="en-US"/>
              </w:rPr>
              <w:t>37</w:t>
            </w:r>
            <w:r>
              <w:rPr>
                <w:rFonts w:eastAsiaTheme="majorEastAsia"/>
                <w:sz w:val="16"/>
                <w:szCs w:val="16"/>
                <w:lang w:val="en-US"/>
              </w:rPr>
              <w:t>%</w:t>
            </w:r>
            <w:r w:rsidRPr="00786B85">
              <w:rPr>
                <w:rFonts w:eastAsiaTheme="majorEastAsia"/>
                <w:sz w:val="16"/>
                <w:szCs w:val="16"/>
                <w:lang w:val="en-US"/>
              </w:rPr>
              <w:t xml:space="preserve"> (SD=</w:t>
            </w:r>
            <w:r>
              <w:rPr>
                <w:rFonts w:eastAsiaTheme="majorEastAsia"/>
                <w:sz w:val="16"/>
                <w:szCs w:val="16"/>
                <w:lang w:val="en-US"/>
              </w:rPr>
              <w:t>0.2</w:t>
            </w:r>
            <w:r w:rsidR="00CB0240">
              <w:rPr>
                <w:rFonts w:eastAsiaTheme="majorEastAsia"/>
                <w:sz w:val="16"/>
                <w:szCs w:val="16"/>
                <w:lang w:val="en-US"/>
              </w:rPr>
              <w:t>3</w:t>
            </w:r>
            <w:r w:rsidRPr="00786B85">
              <w:rPr>
                <w:rFonts w:eastAsiaTheme="majorEastAsia"/>
                <w:sz w:val="16"/>
                <w:szCs w:val="16"/>
                <w:lang w:val="en-US"/>
              </w:rPr>
              <w:t>)</w:t>
            </w:r>
          </w:p>
        </w:tc>
        <w:tc>
          <w:tcPr>
            <w:tcW w:w="1701" w:type="dxa"/>
            <w:vAlign w:val="center"/>
          </w:tcPr>
          <w:p w14:paraId="12B44AA4" w14:textId="30D32100" w:rsidR="008F2A22" w:rsidRPr="00786B85" w:rsidRDefault="008F2A22" w:rsidP="008F2A22">
            <w:pPr>
              <w:rPr>
                <w:rFonts w:eastAsiaTheme="majorEastAsia"/>
                <w:sz w:val="16"/>
                <w:szCs w:val="16"/>
                <w:lang w:val="en-US"/>
              </w:rPr>
            </w:pPr>
            <w:r w:rsidRPr="00786B85">
              <w:rPr>
                <w:rFonts w:eastAsiaTheme="majorEastAsia"/>
                <w:sz w:val="16"/>
                <w:szCs w:val="16"/>
                <w:lang w:val="en-US"/>
              </w:rPr>
              <w:t>M=</w:t>
            </w:r>
            <w:r>
              <w:rPr>
                <w:rFonts w:eastAsiaTheme="majorEastAsia"/>
                <w:sz w:val="16"/>
                <w:szCs w:val="16"/>
                <w:lang w:val="en-US"/>
              </w:rPr>
              <w:t>72.</w:t>
            </w:r>
            <w:r w:rsidR="00CB0240">
              <w:rPr>
                <w:rFonts w:eastAsiaTheme="majorEastAsia"/>
                <w:sz w:val="16"/>
                <w:szCs w:val="16"/>
                <w:lang w:val="en-US"/>
              </w:rPr>
              <w:t>07</w:t>
            </w:r>
            <w:r>
              <w:rPr>
                <w:rFonts w:eastAsiaTheme="majorEastAsia"/>
                <w:sz w:val="16"/>
                <w:szCs w:val="16"/>
                <w:lang w:val="en-US"/>
              </w:rPr>
              <w:t>%</w:t>
            </w:r>
            <w:r w:rsidRPr="00786B85">
              <w:rPr>
                <w:rFonts w:eastAsiaTheme="majorEastAsia"/>
                <w:sz w:val="16"/>
                <w:szCs w:val="16"/>
                <w:lang w:val="en-US"/>
              </w:rPr>
              <w:t xml:space="preserve"> (SD=</w:t>
            </w:r>
            <w:r>
              <w:rPr>
                <w:rFonts w:eastAsiaTheme="majorEastAsia"/>
                <w:sz w:val="16"/>
                <w:szCs w:val="16"/>
                <w:lang w:val="en-US"/>
              </w:rPr>
              <w:t>0.2</w:t>
            </w:r>
            <w:r w:rsidR="00CB0240">
              <w:rPr>
                <w:rFonts w:eastAsiaTheme="majorEastAsia"/>
                <w:sz w:val="16"/>
                <w:szCs w:val="16"/>
                <w:lang w:val="en-US"/>
              </w:rPr>
              <w:t>2</w:t>
            </w:r>
            <w:r w:rsidRPr="00786B85">
              <w:rPr>
                <w:rFonts w:eastAsiaTheme="majorEastAsia"/>
                <w:sz w:val="16"/>
                <w:szCs w:val="16"/>
                <w:lang w:val="en-US"/>
              </w:rPr>
              <w:t>)</w:t>
            </w:r>
          </w:p>
        </w:tc>
        <w:tc>
          <w:tcPr>
            <w:tcW w:w="1560" w:type="dxa"/>
          </w:tcPr>
          <w:p w14:paraId="7A96AA8E" w14:textId="1822A9A5" w:rsidR="008F2A22" w:rsidRPr="00786B85" w:rsidRDefault="008F2A22" w:rsidP="008F2A22">
            <w:pPr>
              <w:rPr>
                <w:rFonts w:eastAsiaTheme="majorEastAsia"/>
                <w:sz w:val="16"/>
                <w:szCs w:val="16"/>
                <w:lang w:val="en-US"/>
              </w:rPr>
            </w:pPr>
            <w:r w:rsidRPr="00786B85">
              <w:rPr>
                <w:rFonts w:eastAsiaTheme="majorEastAsia"/>
                <w:i/>
                <w:iCs/>
                <w:sz w:val="16"/>
                <w:szCs w:val="16"/>
                <w:lang w:val="en-US"/>
              </w:rPr>
              <w:t xml:space="preserve">t </w:t>
            </w:r>
            <w:r w:rsidRPr="00786B85">
              <w:rPr>
                <w:rFonts w:eastAsiaTheme="majorEastAsia"/>
                <w:sz w:val="16"/>
                <w:szCs w:val="16"/>
                <w:lang w:val="en-US"/>
              </w:rPr>
              <w:t>(3</w:t>
            </w:r>
            <w:r w:rsidR="00CB0240">
              <w:rPr>
                <w:rFonts w:eastAsiaTheme="majorEastAsia"/>
                <w:sz w:val="16"/>
                <w:szCs w:val="16"/>
                <w:lang w:val="en-US"/>
              </w:rPr>
              <w:t>96</w:t>
            </w:r>
            <w:r w:rsidRPr="00786B85">
              <w:rPr>
                <w:rFonts w:eastAsiaTheme="majorEastAsia"/>
                <w:sz w:val="16"/>
                <w:szCs w:val="16"/>
                <w:lang w:val="en-US"/>
              </w:rPr>
              <w:t>) =</w:t>
            </w:r>
            <w:r>
              <w:rPr>
                <w:rFonts w:eastAsiaTheme="majorEastAsia"/>
                <w:sz w:val="16"/>
                <w:szCs w:val="16"/>
                <w:lang w:val="en-US"/>
              </w:rPr>
              <w:t xml:space="preserve"> 0</w:t>
            </w:r>
            <w:r w:rsidR="00CB0240">
              <w:rPr>
                <w:rFonts w:eastAsiaTheme="majorEastAsia"/>
                <w:sz w:val="16"/>
                <w:szCs w:val="16"/>
                <w:lang w:val="en-US"/>
              </w:rPr>
              <w:t>.464</w:t>
            </w:r>
          </w:p>
          <w:p w14:paraId="29A040B9" w14:textId="04C4A1CE" w:rsidR="008F2A22" w:rsidRPr="00786B85" w:rsidRDefault="008F2A22" w:rsidP="008F2A22">
            <w:pPr>
              <w:rPr>
                <w:rFonts w:eastAsiaTheme="majorEastAsia"/>
                <w:i/>
                <w:iCs/>
                <w:sz w:val="16"/>
                <w:szCs w:val="16"/>
                <w:lang w:val="en-US"/>
              </w:rPr>
            </w:pPr>
            <w:r>
              <w:rPr>
                <w:rFonts w:eastAsiaTheme="majorEastAsia"/>
                <w:i/>
                <w:iCs/>
                <w:sz w:val="16"/>
                <w:szCs w:val="16"/>
                <w:lang w:val="en-US"/>
              </w:rPr>
              <w:t xml:space="preserve">p = </w:t>
            </w:r>
            <w:r w:rsidRPr="008F2A22">
              <w:rPr>
                <w:rFonts w:eastAsiaTheme="majorEastAsia"/>
                <w:sz w:val="16"/>
                <w:szCs w:val="16"/>
                <w:lang w:val="en-US"/>
              </w:rPr>
              <w:t>.</w:t>
            </w:r>
            <w:r w:rsidR="00CB0240">
              <w:rPr>
                <w:rFonts w:eastAsiaTheme="majorEastAsia"/>
                <w:sz w:val="16"/>
                <w:szCs w:val="16"/>
                <w:lang w:val="en-US"/>
              </w:rPr>
              <w:t>643</w:t>
            </w:r>
          </w:p>
        </w:tc>
      </w:tr>
      <w:tr w:rsidR="008F2A22" w:rsidRPr="00786B85" w14:paraId="7BEE70A0" w14:textId="77777777" w:rsidTr="00320656">
        <w:trPr>
          <w:trHeight w:val="204"/>
        </w:trPr>
        <w:tc>
          <w:tcPr>
            <w:tcW w:w="1276" w:type="dxa"/>
            <w:vAlign w:val="center"/>
          </w:tcPr>
          <w:p w14:paraId="16D8D000" w14:textId="77777777" w:rsidR="008F2A22" w:rsidRPr="00786B85" w:rsidRDefault="008F2A22" w:rsidP="008F2A22">
            <w:pPr>
              <w:rPr>
                <w:rFonts w:eastAsiaTheme="majorEastAsia"/>
                <w:sz w:val="16"/>
                <w:szCs w:val="16"/>
                <w:lang w:val="en-US"/>
              </w:rPr>
            </w:pPr>
          </w:p>
        </w:tc>
        <w:tc>
          <w:tcPr>
            <w:tcW w:w="1382" w:type="dxa"/>
            <w:vAlign w:val="center"/>
          </w:tcPr>
          <w:p w14:paraId="16B03E29" w14:textId="77777777" w:rsidR="008F2A22" w:rsidRPr="00786B85" w:rsidRDefault="008F2A22" w:rsidP="008F2A22">
            <w:pPr>
              <w:rPr>
                <w:rFonts w:eastAsiaTheme="majorEastAsia"/>
                <w:sz w:val="16"/>
                <w:szCs w:val="16"/>
                <w:lang w:val="en-US"/>
              </w:rPr>
            </w:pPr>
            <w:r w:rsidRPr="00786B85">
              <w:rPr>
                <w:rFonts w:eastAsiaTheme="majorEastAsia"/>
                <w:sz w:val="16"/>
                <w:szCs w:val="16"/>
                <w:lang w:val="en-US"/>
              </w:rPr>
              <w:t>Target group</w:t>
            </w:r>
          </w:p>
        </w:tc>
        <w:tc>
          <w:tcPr>
            <w:tcW w:w="1595" w:type="dxa"/>
            <w:vAlign w:val="center"/>
          </w:tcPr>
          <w:p w14:paraId="024D5A2E" w14:textId="77777777" w:rsidR="008F2A22" w:rsidRPr="00786B85" w:rsidRDefault="008F2A22" w:rsidP="008F2A22">
            <w:pPr>
              <w:rPr>
                <w:rFonts w:eastAsiaTheme="majorEastAsia"/>
                <w:sz w:val="16"/>
                <w:szCs w:val="16"/>
                <w:lang w:val="en-US"/>
              </w:rPr>
            </w:pPr>
            <w:r w:rsidRPr="00786B85">
              <w:rPr>
                <w:rFonts w:eastAsiaTheme="majorEastAsia"/>
                <w:sz w:val="16"/>
                <w:szCs w:val="16"/>
                <w:lang w:val="en-US"/>
              </w:rPr>
              <w:t>Unselected adults</w:t>
            </w:r>
          </w:p>
        </w:tc>
        <w:tc>
          <w:tcPr>
            <w:tcW w:w="1984" w:type="dxa"/>
            <w:vAlign w:val="center"/>
          </w:tcPr>
          <w:p w14:paraId="6C893B6C" w14:textId="158F95C0" w:rsidR="008F2A22" w:rsidRPr="00786B85" w:rsidRDefault="0070707D" w:rsidP="008F2A22">
            <w:pPr>
              <w:rPr>
                <w:rFonts w:eastAsiaTheme="majorEastAsia"/>
                <w:sz w:val="16"/>
                <w:szCs w:val="16"/>
                <w:lang w:val="en-US"/>
              </w:rPr>
            </w:pPr>
            <w:r>
              <w:rPr>
                <w:rFonts w:eastAsiaTheme="majorEastAsia"/>
                <w:sz w:val="16"/>
                <w:szCs w:val="16"/>
                <w:lang w:val="en-US"/>
              </w:rPr>
              <w:t>23</w:t>
            </w:r>
            <w:r w:rsidR="008F2A22" w:rsidRPr="00786B85">
              <w:rPr>
                <w:rFonts w:eastAsiaTheme="majorEastAsia"/>
                <w:sz w:val="16"/>
                <w:szCs w:val="16"/>
                <w:lang w:val="en-US"/>
              </w:rPr>
              <w:t xml:space="preserve"> (</w:t>
            </w:r>
            <w:r w:rsidR="008F2A22">
              <w:rPr>
                <w:rFonts w:eastAsiaTheme="majorEastAsia"/>
                <w:sz w:val="16"/>
                <w:szCs w:val="16"/>
                <w:lang w:val="en-US"/>
              </w:rPr>
              <w:t>2</w:t>
            </w:r>
            <w:r w:rsidR="00CB0240">
              <w:rPr>
                <w:rFonts w:eastAsiaTheme="majorEastAsia"/>
                <w:sz w:val="16"/>
                <w:szCs w:val="16"/>
                <w:lang w:val="en-US"/>
              </w:rPr>
              <w:t>8</w:t>
            </w:r>
            <w:r w:rsidR="008F2A22">
              <w:rPr>
                <w:rFonts w:eastAsiaTheme="majorEastAsia"/>
                <w:sz w:val="16"/>
                <w:szCs w:val="16"/>
                <w:lang w:val="en-US"/>
              </w:rPr>
              <w:t>.</w:t>
            </w:r>
            <w:r w:rsidR="00CB0240">
              <w:rPr>
                <w:rFonts w:eastAsiaTheme="majorEastAsia"/>
                <w:sz w:val="16"/>
                <w:szCs w:val="16"/>
                <w:lang w:val="en-US"/>
              </w:rPr>
              <w:t>0</w:t>
            </w:r>
            <w:r w:rsidR="008F2A22" w:rsidRPr="00786B85">
              <w:rPr>
                <w:rFonts w:eastAsiaTheme="majorEastAsia"/>
                <w:sz w:val="16"/>
                <w:szCs w:val="16"/>
                <w:lang w:val="en-US"/>
              </w:rPr>
              <w:t>%)</w:t>
            </w:r>
          </w:p>
        </w:tc>
        <w:tc>
          <w:tcPr>
            <w:tcW w:w="1701" w:type="dxa"/>
            <w:vAlign w:val="center"/>
          </w:tcPr>
          <w:p w14:paraId="67B99E96" w14:textId="3795DD2D" w:rsidR="008F2A22" w:rsidRPr="00786B85" w:rsidRDefault="008F2A22" w:rsidP="008F2A22">
            <w:pPr>
              <w:rPr>
                <w:rFonts w:eastAsiaTheme="majorEastAsia"/>
                <w:sz w:val="16"/>
                <w:szCs w:val="16"/>
                <w:lang w:val="en-US"/>
              </w:rPr>
            </w:pPr>
            <w:r w:rsidRPr="00786B85">
              <w:rPr>
                <w:rFonts w:eastAsiaTheme="majorEastAsia"/>
                <w:sz w:val="16"/>
                <w:szCs w:val="16"/>
                <w:lang w:val="en-US"/>
              </w:rPr>
              <w:t>1</w:t>
            </w:r>
            <w:r w:rsidR="0070707D">
              <w:rPr>
                <w:rFonts w:eastAsiaTheme="majorEastAsia"/>
                <w:sz w:val="16"/>
                <w:szCs w:val="16"/>
                <w:lang w:val="en-US"/>
              </w:rPr>
              <w:t>20</w:t>
            </w:r>
            <w:r w:rsidRPr="00786B85">
              <w:rPr>
                <w:rFonts w:eastAsiaTheme="majorEastAsia"/>
                <w:sz w:val="16"/>
                <w:szCs w:val="16"/>
                <w:lang w:val="en-US"/>
              </w:rPr>
              <w:t xml:space="preserve"> (3</w:t>
            </w:r>
            <w:r w:rsidR="00CB0240">
              <w:rPr>
                <w:rFonts w:eastAsiaTheme="majorEastAsia"/>
                <w:sz w:val="16"/>
                <w:szCs w:val="16"/>
                <w:lang w:val="en-US"/>
              </w:rPr>
              <w:t>7</w:t>
            </w:r>
            <w:r>
              <w:rPr>
                <w:rFonts w:eastAsiaTheme="majorEastAsia"/>
                <w:sz w:val="16"/>
                <w:szCs w:val="16"/>
                <w:lang w:val="en-US"/>
              </w:rPr>
              <w:t>.</w:t>
            </w:r>
            <w:r w:rsidR="00CB0240">
              <w:rPr>
                <w:rFonts w:eastAsiaTheme="majorEastAsia"/>
                <w:sz w:val="16"/>
                <w:szCs w:val="16"/>
                <w:lang w:val="en-US"/>
              </w:rPr>
              <w:t>2</w:t>
            </w:r>
            <w:r w:rsidRPr="00786B85">
              <w:rPr>
                <w:rFonts w:eastAsiaTheme="majorEastAsia"/>
                <w:sz w:val="16"/>
                <w:szCs w:val="16"/>
                <w:lang w:val="en-US"/>
              </w:rPr>
              <w:t>%)</w:t>
            </w:r>
          </w:p>
        </w:tc>
        <w:tc>
          <w:tcPr>
            <w:tcW w:w="1560" w:type="dxa"/>
            <w:vMerge w:val="restart"/>
          </w:tcPr>
          <w:p w14:paraId="5705D71A" w14:textId="54001E41" w:rsidR="008F2A22" w:rsidRPr="00786B85" w:rsidRDefault="008F2A22" w:rsidP="008F2A22">
            <w:pPr>
              <w:rPr>
                <w:rFonts w:eastAsiaTheme="majorEastAsia"/>
                <w:sz w:val="16"/>
                <w:szCs w:val="16"/>
                <w:lang w:val="en-US"/>
              </w:rPr>
            </w:pPr>
            <w:r w:rsidRPr="00C11F0C">
              <w:rPr>
                <w:rFonts w:eastAsiaTheme="majorEastAsia"/>
                <w:sz w:val="16"/>
                <w:szCs w:val="16"/>
                <w:lang w:val="en-US"/>
              </w:rPr>
              <w:sym w:font="Symbol" w:char="F063"/>
            </w:r>
            <w:r w:rsidRPr="00C11F0C">
              <w:rPr>
                <w:rFonts w:eastAsiaTheme="majorEastAsia"/>
                <w:sz w:val="16"/>
                <w:szCs w:val="16"/>
                <w:vertAlign w:val="superscript"/>
                <w:lang w:val="en-US"/>
              </w:rPr>
              <w:t>2</w:t>
            </w:r>
            <w:r w:rsidRPr="00786B85">
              <w:rPr>
                <w:rFonts w:eastAsiaTheme="majorEastAsia"/>
                <w:i/>
                <w:iCs/>
                <w:sz w:val="16"/>
                <w:szCs w:val="16"/>
                <w:vertAlign w:val="superscript"/>
                <w:lang w:val="en-US"/>
              </w:rPr>
              <w:t xml:space="preserve"> </w:t>
            </w:r>
            <w:r w:rsidRPr="00786B85">
              <w:rPr>
                <w:rFonts w:eastAsiaTheme="majorEastAsia"/>
                <w:sz w:val="16"/>
                <w:szCs w:val="16"/>
                <w:lang w:val="en-US"/>
              </w:rPr>
              <w:t xml:space="preserve">= </w:t>
            </w:r>
            <w:r>
              <w:rPr>
                <w:rFonts w:eastAsiaTheme="majorEastAsia"/>
                <w:sz w:val="16"/>
                <w:szCs w:val="16"/>
                <w:lang w:val="en-US"/>
              </w:rPr>
              <w:t>2.</w:t>
            </w:r>
            <w:r w:rsidR="0070707D">
              <w:rPr>
                <w:rFonts w:eastAsiaTheme="majorEastAsia"/>
                <w:sz w:val="16"/>
                <w:szCs w:val="16"/>
                <w:lang w:val="en-US"/>
              </w:rPr>
              <w:t>50</w:t>
            </w:r>
          </w:p>
          <w:p w14:paraId="1619EEE4" w14:textId="6204541F" w:rsidR="008F2A22" w:rsidRPr="00786B85" w:rsidRDefault="008F2A22" w:rsidP="008F2A22">
            <w:pPr>
              <w:rPr>
                <w:rFonts w:eastAsiaTheme="majorEastAsia"/>
                <w:sz w:val="16"/>
                <w:szCs w:val="16"/>
                <w:lang w:val="en-US"/>
              </w:rPr>
            </w:pPr>
            <w:r>
              <w:rPr>
                <w:rFonts w:eastAsiaTheme="majorEastAsia"/>
                <w:i/>
                <w:iCs/>
                <w:sz w:val="16"/>
                <w:szCs w:val="16"/>
                <w:lang w:val="en-US"/>
              </w:rPr>
              <w:t xml:space="preserve">p = </w:t>
            </w:r>
            <w:r w:rsidRPr="00786B85">
              <w:rPr>
                <w:rFonts w:eastAsiaTheme="majorEastAsia"/>
                <w:sz w:val="16"/>
                <w:szCs w:val="16"/>
                <w:lang w:val="en-US"/>
              </w:rPr>
              <w:t>.</w:t>
            </w:r>
            <w:r w:rsidR="0070707D">
              <w:rPr>
                <w:rFonts w:eastAsiaTheme="majorEastAsia"/>
                <w:sz w:val="16"/>
                <w:szCs w:val="16"/>
                <w:lang w:val="en-US"/>
              </w:rPr>
              <w:t>476</w:t>
            </w:r>
          </w:p>
        </w:tc>
      </w:tr>
      <w:tr w:rsidR="008F2A22" w:rsidRPr="00786B85" w14:paraId="78EFC87F" w14:textId="77777777" w:rsidTr="00320656">
        <w:trPr>
          <w:trHeight w:val="204"/>
        </w:trPr>
        <w:tc>
          <w:tcPr>
            <w:tcW w:w="1276" w:type="dxa"/>
            <w:vAlign w:val="center"/>
          </w:tcPr>
          <w:p w14:paraId="05639520" w14:textId="77777777" w:rsidR="008F2A22" w:rsidRPr="00786B85" w:rsidRDefault="008F2A22" w:rsidP="008F2A22">
            <w:pPr>
              <w:rPr>
                <w:rFonts w:eastAsiaTheme="majorEastAsia"/>
                <w:sz w:val="16"/>
                <w:szCs w:val="16"/>
                <w:lang w:val="en-US"/>
              </w:rPr>
            </w:pPr>
          </w:p>
        </w:tc>
        <w:tc>
          <w:tcPr>
            <w:tcW w:w="1382" w:type="dxa"/>
            <w:vAlign w:val="center"/>
          </w:tcPr>
          <w:p w14:paraId="585CAEC9" w14:textId="77777777" w:rsidR="008F2A22" w:rsidRPr="00786B85" w:rsidRDefault="008F2A22" w:rsidP="008F2A22">
            <w:pPr>
              <w:rPr>
                <w:rFonts w:eastAsiaTheme="majorEastAsia"/>
                <w:sz w:val="16"/>
                <w:szCs w:val="16"/>
                <w:lang w:val="en-US"/>
              </w:rPr>
            </w:pPr>
          </w:p>
        </w:tc>
        <w:tc>
          <w:tcPr>
            <w:tcW w:w="1595" w:type="dxa"/>
            <w:vAlign w:val="center"/>
          </w:tcPr>
          <w:p w14:paraId="76AA3DC4" w14:textId="77777777" w:rsidR="008F2A22" w:rsidRPr="00786B85" w:rsidRDefault="008F2A22" w:rsidP="008F2A22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Women with PPD</w:t>
            </w:r>
          </w:p>
        </w:tc>
        <w:tc>
          <w:tcPr>
            <w:tcW w:w="1984" w:type="dxa"/>
            <w:vAlign w:val="center"/>
          </w:tcPr>
          <w:p w14:paraId="7C1085DB" w14:textId="13E14857" w:rsidR="008F2A22" w:rsidRPr="00786B85" w:rsidRDefault="008F2A22" w:rsidP="008F2A22">
            <w:pPr>
              <w:rPr>
                <w:rFonts w:eastAsiaTheme="majorEastAsia"/>
                <w:sz w:val="16"/>
                <w:szCs w:val="16"/>
                <w:lang w:val="en-US"/>
              </w:rPr>
            </w:pPr>
            <w:r w:rsidRPr="00786B85">
              <w:rPr>
                <w:rFonts w:eastAsiaTheme="majorEastAsia"/>
                <w:sz w:val="16"/>
                <w:szCs w:val="16"/>
                <w:lang w:val="en-US"/>
              </w:rPr>
              <w:t>1</w:t>
            </w:r>
            <w:r w:rsidR="0070707D">
              <w:rPr>
                <w:rFonts w:eastAsiaTheme="majorEastAsia"/>
                <w:sz w:val="16"/>
                <w:szCs w:val="16"/>
                <w:lang w:val="en-US"/>
              </w:rPr>
              <w:t>3</w:t>
            </w:r>
            <w:r w:rsidRPr="00786B85">
              <w:rPr>
                <w:rFonts w:eastAsiaTheme="majorEastAsia"/>
                <w:sz w:val="16"/>
                <w:szCs w:val="16"/>
                <w:lang w:val="en-US"/>
              </w:rPr>
              <w:t xml:space="preserve"> (1</w:t>
            </w:r>
            <w:r w:rsidR="00CB0240">
              <w:rPr>
                <w:rFonts w:eastAsiaTheme="majorEastAsia"/>
                <w:sz w:val="16"/>
                <w:szCs w:val="16"/>
                <w:lang w:val="en-US"/>
              </w:rPr>
              <w:t>5</w:t>
            </w:r>
            <w:r>
              <w:rPr>
                <w:rFonts w:eastAsiaTheme="majorEastAsia"/>
                <w:sz w:val="16"/>
                <w:szCs w:val="16"/>
                <w:lang w:val="en-US"/>
              </w:rPr>
              <w:t>.</w:t>
            </w:r>
            <w:r w:rsidR="00CB0240">
              <w:rPr>
                <w:rFonts w:eastAsiaTheme="majorEastAsia"/>
                <w:sz w:val="16"/>
                <w:szCs w:val="16"/>
                <w:lang w:val="en-US"/>
              </w:rPr>
              <w:t>9</w:t>
            </w:r>
            <w:r w:rsidRPr="00786B85">
              <w:rPr>
                <w:rFonts w:eastAsiaTheme="majorEastAsia"/>
                <w:sz w:val="16"/>
                <w:szCs w:val="16"/>
                <w:lang w:val="en-US"/>
              </w:rPr>
              <w:t>%)</w:t>
            </w:r>
          </w:p>
        </w:tc>
        <w:tc>
          <w:tcPr>
            <w:tcW w:w="1701" w:type="dxa"/>
            <w:vAlign w:val="center"/>
          </w:tcPr>
          <w:p w14:paraId="20EC13ED" w14:textId="3E537292" w:rsidR="008F2A22" w:rsidRPr="00786B85" w:rsidRDefault="008F2A22" w:rsidP="008F2A22">
            <w:pPr>
              <w:rPr>
                <w:rFonts w:eastAsiaTheme="majorEastAsia"/>
                <w:sz w:val="16"/>
                <w:szCs w:val="16"/>
                <w:lang w:val="en-US"/>
              </w:rPr>
            </w:pPr>
            <w:r w:rsidRPr="00786B85">
              <w:rPr>
                <w:rFonts w:eastAsiaTheme="majorEastAsia"/>
                <w:sz w:val="16"/>
                <w:szCs w:val="16"/>
                <w:lang w:val="en-US"/>
              </w:rPr>
              <w:t>4</w:t>
            </w:r>
            <w:r w:rsidR="0070707D">
              <w:rPr>
                <w:rFonts w:eastAsiaTheme="majorEastAsia"/>
                <w:sz w:val="16"/>
                <w:szCs w:val="16"/>
                <w:lang w:val="en-US"/>
              </w:rPr>
              <w:t>4</w:t>
            </w:r>
            <w:r w:rsidRPr="00786B85">
              <w:rPr>
                <w:rFonts w:eastAsiaTheme="majorEastAsia"/>
                <w:sz w:val="16"/>
                <w:szCs w:val="16"/>
                <w:lang w:val="en-US"/>
              </w:rPr>
              <w:t xml:space="preserve"> (1</w:t>
            </w:r>
            <w:r w:rsidR="00CB0240">
              <w:rPr>
                <w:rFonts w:eastAsiaTheme="majorEastAsia"/>
                <w:sz w:val="16"/>
                <w:szCs w:val="16"/>
                <w:lang w:val="en-US"/>
              </w:rPr>
              <w:t>3</w:t>
            </w:r>
            <w:r>
              <w:rPr>
                <w:rFonts w:eastAsiaTheme="majorEastAsia"/>
                <w:sz w:val="16"/>
                <w:szCs w:val="16"/>
                <w:lang w:val="en-US"/>
              </w:rPr>
              <w:t>.</w:t>
            </w:r>
            <w:r w:rsidR="00CB0240">
              <w:rPr>
                <w:rFonts w:eastAsiaTheme="majorEastAsia"/>
                <w:sz w:val="16"/>
                <w:szCs w:val="16"/>
                <w:lang w:val="en-US"/>
              </w:rPr>
              <w:t>6</w:t>
            </w:r>
            <w:r w:rsidRPr="00786B85">
              <w:rPr>
                <w:rFonts w:eastAsiaTheme="majorEastAsia"/>
                <w:sz w:val="16"/>
                <w:szCs w:val="16"/>
                <w:lang w:val="en-US"/>
              </w:rPr>
              <w:t>%)</w:t>
            </w:r>
          </w:p>
        </w:tc>
        <w:tc>
          <w:tcPr>
            <w:tcW w:w="1560" w:type="dxa"/>
            <w:vMerge/>
          </w:tcPr>
          <w:p w14:paraId="1BC53E32" w14:textId="77777777" w:rsidR="008F2A22" w:rsidRPr="00786B85" w:rsidRDefault="008F2A22" w:rsidP="008F2A22">
            <w:pPr>
              <w:rPr>
                <w:rFonts w:eastAsiaTheme="majorEastAsia"/>
                <w:sz w:val="16"/>
                <w:szCs w:val="16"/>
                <w:lang w:val="en-US"/>
              </w:rPr>
            </w:pPr>
          </w:p>
        </w:tc>
      </w:tr>
      <w:tr w:rsidR="008F2A22" w:rsidRPr="00786B85" w14:paraId="04B9825C" w14:textId="77777777" w:rsidTr="00320656">
        <w:trPr>
          <w:trHeight w:val="204"/>
        </w:trPr>
        <w:tc>
          <w:tcPr>
            <w:tcW w:w="1276" w:type="dxa"/>
            <w:vAlign w:val="center"/>
          </w:tcPr>
          <w:p w14:paraId="21EBA327" w14:textId="77777777" w:rsidR="008F2A22" w:rsidRPr="00786B85" w:rsidRDefault="008F2A22" w:rsidP="008F2A22">
            <w:pPr>
              <w:rPr>
                <w:rFonts w:eastAsiaTheme="majorEastAsia"/>
                <w:sz w:val="16"/>
                <w:szCs w:val="16"/>
                <w:lang w:val="en-US"/>
              </w:rPr>
            </w:pPr>
          </w:p>
        </w:tc>
        <w:tc>
          <w:tcPr>
            <w:tcW w:w="1382" w:type="dxa"/>
            <w:vAlign w:val="center"/>
          </w:tcPr>
          <w:p w14:paraId="67DEE21D" w14:textId="77777777" w:rsidR="008F2A22" w:rsidRPr="00786B85" w:rsidRDefault="008F2A22" w:rsidP="008F2A22">
            <w:pPr>
              <w:rPr>
                <w:rFonts w:eastAsiaTheme="majorEastAsia"/>
                <w:sz w:val="16"/>
                <w:szCs w:val="16"/>
                <w:lang w:val="en-US"/>
              </w:rPr>
            </w:pPr>
          </w:p>
        </w:tc>
        <w:tc>
          <w:tcPr>
            <w:tcW w:w="1595" w:type="dxa"/>
            <w:vAlign w:val="center"/>
          </w:tcPr>
          <w:p w14:paraId="6C954F4B" w14:textId="77777777" w:rsidR="008F2A22" w:rsidRPr="00786B85" w:rsidRDefault="008F2A22" w:rsidP="008F2A22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General medical</w:t>
            </w:r>
          </w:p>
        </w:tc>
        <w:tc>
          <w:tcPr>
            <w:tcW w:w="1984" w:type="dxa"/>
            <w:vAlign w:val="center"/>
          </w:tcPr>
          <w:p w14:paraId="370FEB81" w14:textId="6D4A33BC" w:rsidR="008F2A22" w:rsidRPr="00786B85" w:rsidRDefault="0070707D" w:rsidP="008F2A22">
            <w:pPr>
              <w:rPr>
                <w:rFonts w:eastAsiaTheme="majorEastAsia"/>
                <w:sz w:val="16"/>
                <w:szCs w:val="16"/>
                <w:lang w:val="en-US"/>
              </w:rPr>
            </w:pPr>
            <w:r>
              <w:rPr>
                <w:rFonts w:eastAsiaTheme="majorEastAsia"/>
                <w:sz w:val="16"/>
                <w:szCs w:val="16"/>
                <w:lang w:val="en-US"/>
              </w:rPr>
              <w:t>21</w:t>
            </w:r>
            <w:r w:rsidR="008F2A22" w:rsidRPr="00786B85">
              <w:rPr>
                <w:rFonts w:eastAsiaTheme="majorEastAsia"/>
                <w:sz w:val="16"/>
                <w:szCs w:val="16"/>
                <w:lang w:val="en-US"/>
              </w:rPr>
              <w:t xml:space="preserve"> (2</w:t>
            </w:r>
            <w:r w:rsidR="00CB0240">
              <w:rPr>
                <w:rFonts w:eastAsiaTheme="majorEastAsia"/>
                <w:sz w:val="16"/>
                <w:szCs w:val="16"/>
                <w:lang w:val="en-US"/>
              </w:rPr>
              <w:t>5</w:t>
            </w:r>
            <w:r w:rsidR="008F2A22">
              <w:rPr>
                <w:rFonts w:eastAsiaTheme="majorEastAsia"/>
                <w:sz w:val="16"/>
                <w:szCs w:val="16"/>
                <w:lang w:val="en-US"/>
              </w:rPr>
              <w:t>.6</w:t>
            </w:r>
            <w:r w:rsidR="008F2A22" w:rsidRPr="00786B85">
              <w:rPr>
                <w:rFonts w:eastAsiaTheme="majorEastAsia"/>
                <w:sz w:val="16"/>
                <w:szCs w:val="16"/>
                <w:lang w:val="en-US"/>
              </w:rPr>
              <w:t>%)</w:t>
            </w:r>
          </w:p>
        </w:tc>
        <w:tc>
          <w:tcPr>
            <w:tcW w:w="1701" w:type="dxa"/>
            <w:vAlign w:val="center"/>
          </w:tcPr>
          <w:p w14:paraId="78CA860E" w14:textId="445F33E2" w:rsidR="008F2A22" w:rsidRPr="00786B85" w:rsidRDefault="008F2A22" w:rsidP="008F2A22">
            <w:pPr>
              <w:rPr>
                <w:rFonts w:eastAsiaTheme="majorEastAsia"/>
                <w:sz w:val="16"/>
                <w:szCs w:val="16"/>
                <w:lang w:val="en-US"/>
              </w:rPr>
            </w:pPr>
            <w:r>
              <w:rPr>
                <w:rFonts w:eastAsiaTheme="majorEastAsia"/>
                <w:sz w:val="16"/>
                <w:szCs w:val="16"/>
                <w:lang w:val="en-US"/>
              </w:rPr>
              <w:t>7</w:t>
            </w:r>
            <w:r w:rsidR="0070707D">
              <w:rPr>
                <w:rFonts w:eastAsiaTheme="majorEastAsia"/>
                <w:sz w:val="16"/>
                <w:szCs w:val="16"/>
                <w:lang w:val="en-US"/>
              </w:rPr>
              <w:t>7</w:t>
            </w:r>
            <w:r w:rsidRPr="00786B85">
              <w:rPr>
                <w:rFonts w:eastAsiaTheme="majorEastAsia"/>
                <w:sz w:val="16"/>
                <w:szCs w:val="16"/>
                <w:lang w:val="en-US"/>
              </w:rPr>
              <w:t xml:space="preserve"> (2</w:t>
            </w:r>
            <w:r w:rsidR="00CB0240">
              <w:rPr>
                <w:rFonts w:eastAsiaTheme="majorEastAsia"/>
                <w:sz w:val="16"/>
                <w:szCs w:val="16"/>
                <w:lang w:val="en-US"/>
              </w:rPr>
              <w:t>3</w:t>
            </w:r>
            <w:r>
              <w:rPr>
                <w:rFonts w:eastAsiaTheme="majorEastAsia"/>
                <w:sz w:val="16"/>
                <w:szCs w:val="16"/>
                <w:lang w:val="en-US"/>
              </w:rPr>
              <w:t>.</w:t>
            </w:r>
            <w:r w:rsidR="00CB0240">
              <w:rPr>
                <w:rFonts w:eastAsiaTheme="majorEastAsia"/>
                <w:sz w:val="16"/>
                <w:szCs w:val="16"/>
                <w:lang w:val="en-US"/>
              </w:rPr>
              <w:t>8</w:t>
            </w:r>
            <w:r w:rsidRPr="00786B85">
              <w:rPr>
                <w:rFonts w:eastAsiaTheme="majorEastAsia"/>
                <w:sz w:val="16"/>
                <w:szCs w:val="16"/>
                <w:lang w:val="en-US"/>
              </w:rPr>
              <w:t>%)</w:t>
            </w:r>
          </w:p>
        </w:tc>
        <w:tc>
          <w:tcPr>
            <w:tcW w:w="1560" w:type="dxa"/>
            <w:vMerge/>
          </w:tcPr>
          <w:p w14:paraId="0C85D142" w14:textId="77777777" w:rsidR="008F2A22" w:rsidRPr="00786B85" w:rsidRDefault="008F2A22" w:rsidP="008F2A22">
            <w:pPr>
              <w:rPr>
                <w:rFonts w:eastAsiaTheme="majorEastAsia"/>
                <w:sz w:val="16"/>
                <w:szCs w:val="16"/>
                <w:lang w:val="en-US"/>
              </w:rPr>
            </w:pPr>
          </w:p>
        </w:tc>
      </w:tr>
      <w:tr w:rsidR="008F2A22" w:rsidRPr="00786B85" w14:paraId="1550ED14" w14:textId="77777777" w:rsidTr="00320656">
        <w:trPr>
          <w:trHeight w:val="204"/>
        </w:trPr>
        <w:tc>
          <w:tcPr>
            <w:tcW w:w="1276" w:type="dxa"/>
            <w:vAlign w:val="center"/>
          </w:tcPr>
          <w:p w14:paraId="5BCAAB6F" w14:textId="77777777" w:rsidR="008F2A22" w:rsidRPr="00786B85" w:rsidRDefault="008F2A22" w:rsidP="008F2A22">
            <w:pPr>
              <w:rPr>
                <w:rFonts w:eastAsiaTheme="majorEastAsia"/>
                <w:sz w:val="16"/>
                <w:szCs w:val="16"/>
                <w:lang w:val="en-US"/>
              </w:rPr>
            </w:pPr>
          </w:p>
        </w:tc>
        <w:tc>
          <w:tcPr>
            <w:tcW w:w="1382" w:type="dxa"/>
            <w:vAlign w:val="center"/>
          </w:tcPr>
          <w:p w14:paraId="091F9B04" w14:textId="77777777" w:rsidR="008F2A22" w:rsidRPr="00786B85" w:rsidRDefault="008F2A22" w:rsidP="008F2A22">
            <w:pPr>
              <w:rPr>
                <w:rFonts w:eastAsiaTheme="majorEastAsia"/>
                <w:sz w:val="16"/>
                <w:szCs w:val="16"/>
                <w:lang w:val="en-US"/>
              </w:rPr>
            </w:pPr>
          </w:p>
        </w:tc>
        <w:tc>
          <w:tcPr>
            <w:tcW w:w="1595" w:type="dxa"/>
            <w:vAlign w:val="center"/>
          </w:tcPr>
          <w:p w14:paraId="1C8AAC31" w14:textId="742608A5" w:rsidR="008F2A22" w:rsidRPr="00786B85" w:rsidRDefault="00B52FC8" w:rsidP="008F2A22">
            <w:pPr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  <w:lang w:val="en-US"/>
              </w:rPr>
              <w:t>Other</w:t>
            </w:r>
            <w:r w:rsidR="008F2A22" w:rsidRPr="00786B85">
              <w:rPr>
                <w:sz w:val="16"/>
                <w:szCs w:val="16"/>
                <w:vertAlign w:val="superscript"/>
                <w:lang w:val="en-US"/>
              </w:rPr>
              <w:t>1</w:t>
            </w:r>
          </w:p>
        </w:tc>
        <w:tc>
          <w:tcPr>
            <w:tcW w:w="1984" w:type="dxa"/>
            <w:vAlign w:val="center"/>
          </w:tcPr>
          <w:p w14:paraId="0EFC8F13" w14:textId="38FEED40" w:rsidR="008F2A22" w:rsidRPr="00786B85" w:rsidRDefault="008F2A22" w:rsidP="008F2A22">
            <w:pPr>
              <w:rPr>
                <w:rFonts w:eastAsiaTheme="majorEastAsia"/>
                <w:sz w:val="16"/>
                <w:szCs w:val="16"/>
                <w:lang w:val="en-US"/>
              </w:rPr>
            </w:pPr>
            <w:r>
              <w:rPr>
                <w:rFonts w:eastAsiaTheme="majorEastAsia"/>
                <w:sz w:val="16"/>
                <w:szCs w:val="16"/>
                <w:lang w:val="en-US"/>
              </w:rPr>
              <w:t>2</w:t>
            </w:r>
            <w:r w:rsidR="0070707D">
              <w:rPr>
                <w:rFonts w:eastAsiaTheme="majorEastAsia"/>
                <w:sz w:val="16"/>
                <w:szCs w:val="16"/>
                <w:lang w:val="en-US"/>
              </w:rPr>
              <w:t>5</w:t>
            </w:r>
            <w:r w:rsidRPr="00786B85">
              <w:rPr>
                <w:rFonts w:eastAsiaTheme="majorEastAsia"/>
                <w:sz w:val="16"/>
                <w:szCs w:val="16"/>
                <w:lang w:val="en-US"/>
              </w:rPr>
              <w:t xml:space="preserve"> (</w:t>
            </w:r>
            <w:r>
              <w:rPr>
                <w:rFonts w:eastAsiaTheme="majorEastAsia"/>
                <w:sz w:val="16"/>
                <w:szCs w:val="16"/>
                <w:lang w:val="en-US"/>
              </w:rPr>
              <w:t>30.</w:t>
            </w:r>
            <w:r w:rsidR="00CB0240">
              <w:rPr>
                <w:rFonts w:eastAsiaTheme="majorEastAsia"/>
                <w:sz w:val="16"/>
                <w:szCs w:val="16"/>
                <w:lang w:val="en-US"/>
              </w:rPr>
              <w:t>5</w:t>
            </w:r>
            <w:r w:rsidRPr="00786B85">
              <w:rPr>
                <w:rFonts w:eastAsiaTheme="majorEastAsia"/>
                <w:sz w:val="16"/>
                <w:szCs w:val="16"/>
                <w:lang w:val="en-US"/>
              </w:rPr>
              <w:t>%)</w:t>
            </w:r>
          </w:p>
        </w:tc>
        <w:tc>
          <w:tcPr>
            <w:tcW w:w="1701" w:type="dxa"/>
            <w:vAlign w:val="center"/>
          </w:tcPr>
          <w:p w14:paraId="0A097305" w14:textId="6992F306" w:rsidR="008F2A22" w:rsidRPr="00786B85" w:rsidRDefault="0070707D" w:rsidP="008F2A22">
            <w:pPr>
              <w:rPr>
                <w:rFonts w:eastAsiaTheme="majorEastAsia"/>
                <w:sz w:val="16"/>
                <w:szCs w:val="16"/>
                <w:lang w:val="en-US"/>
              </w:rPr>
            </w:pPr>
            <w:r>
              <w:rPr>
                <w:rFonts w:eastAsiaTheme="majorEastAsia"/>
                <w:sz w:val="16"/>
                <w:szCs w:val="16"/>
                <w:lang w:val="en-US"/>
              </w:rPr>
              <w:t>82</w:t>
            </w:r>
            <w:r w:rsidR="008F2A22" w:rsidRPr="00786B85">
              <w:rPr>
                <w:rFonts w:eastAsiaTheme="majorEastAsia"/>
                <w:sz w:val="16"/>
                <w:szCs w:val="16"/>
                <w:lang w:val="en-US"/>
              </w:rPr>
              <w:t xml:space="preserve"> (25.</w:t>
            </w:r>
            <w:r w:rsidR="008F2A22">
              <w:rPr>
                <w:rFonts w:eastAsiaTheme="majorEastAsia"/>
                <w:sz w:val="16"/>
                <w:szCs w:val="16"/>
                <w:lang w:val="en-US"/>
              </w:rPr>
              <w:t>4</w:t>
            </w:r>
            <w:r w:rsidR="008F2A22" w:rsidRPr="00786B85">
              <w:rPr>
                <w:rFonts w:eastAsiaTheme="majorEastAsia"/>
                <w:sz w:val="16"/>
                <w:szCs w:val="16"/>
                <w:lang w:val="en-US"/>
              </w:rPr>
              <w:t>%)</w:t>
            </w:r>
          </w:p>
        </w:tc>
        <w:tc>
          <w:tcPr>
            <w:tcW w:w="1560" w:type="dxa"/>
            <w:vMerge/>
          </w:tcPr>
          <w:p w14:paraId="278E3340" w14:textId="77777777" w:rsidR="008F2A22" w:rsidRPr="00786B85" w:rsidRDefault="008F2A22" w:rsidP="008F2A22">
            <w:pPr>
              <w:rPr>
                <w:rFonts w:eastAsiaTheme="majorEastAsia"/>
                <w:sz w:val="16"/>
                <w:szCs w:val="16"/>
                <w:lang w:val="en-US"/>
              </w:rPr>
            </w:pPr>
          </w:p>
        </w:tc>
      </w:tr>
      <w:tr w:rsidR="008F2A22" w:rsidRPr="00786B85" w14:paraId="366696C7" w14:textId="77777777" w:rsidTr="00320656">
        <w:trPr>
          <w:trHeight w:val="204"/>
        </w:trPr>
        <w:tc>
          <w:tcPr>
            <w:tcW w:w="1276" w:type="dxa"/>
            <w:vAlign w:val="center"/>
          </w:tcPr>
          <w:p w14:paraId="5CA3CF09" w14:textId="77777777" w:rsidR="008F2A22" w:rsidRPr="00786B85" w:rsidRDefault="008F2A22" w:rsidP="008F2A22">
            <w:pPr>
              <w:rPr>
                <w:rFonts w:eastAsiaTheme="majorEastAsia"/>
                <w:sz w:val="16"/>
                <w:szCs w:val="16"/>
                <w:lang w:val="en-US"/>
              </w:rPr>
            </w:pPr>
          </w:p>
        </w:tc>
        <w:tc>
          <w:tcPr>
            <w:tcW w:w="1382" w:type="dxa"/>
            <w:vAlign w:val="center"/>
          </w:tcPr>
          <w:p w14:paraId="134A8402" w14:textId="77777777" w:rsidR="008F2A22" w:rsidRPr="00786B85" w:rsidRDefault="008F2A22" w:rsidP="008F2A22">
            <w:pPr>
              <w:rPr>
                <w:rFonts w:eastAsiaTheme="majorEastAsia"/>
                <w:sz w:val="16"/>
                <w:szCs w:val="16"/>
                <w:lang w:val="en-US"/>
              </w:rPr>
            </w:pPr>
            <w:r w:rsidRPr="00786B85">
              <w:rPr>
                <w:rFonts w:eastAsiaTheme="majorEastAsia"/>
                <w:sz w:val="16"/>
                <w:szCs w:val="16"/>
                <w:lang w:val="en-US"/>
              </w:rPr>
              <w:t>Diagnoses</w:t>
            </w:r>
          </w:p>
        </w:tc>
        <w:tc>
          <w:tcPr>
            <w:tcW w:w="1595" w:type="dxa"/>
            <w:vAlign w:val="center"/>
          </w:tcPr>
          <w:p w14:paraId="2CB6FE3F" w14:textId="77777777" w:rsidR="008F2A22" w:rsidRPr="00786B85" w:rsidRDefault="008F2A22" w:rsidP="008F2A22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Cut-off</w:t>
            </w:r>
          </w:p>
        </w:tc>
        <w:tc>
          <w:tcPr>
            <w:tcW w:w="1984" w:type="dxa"/>
            <w:vAlign w:val="center"/>
          </w:tcPr>
          <w:p w14:paraId="03446F3D" w14:textId="52DDA785" w:rsidR="008F2A22" w:rsidRPr="007D6FB0" w:rsidRDefault="0070707D" w:rsidP="008F2A22">
            <w:pPr>
              <w:rPr>
                <w:rFonts w:eastAsiaTheme="majorEastAsia"/>
                <w:sz w:val="16"/>
                <w:szCs w:val="16"/>
                <w:lang w:val="en-US"/>
              </w:rPr>
            </w:pPr>
            <w:r>
              <w:rPr>
                <w:rFonts w:eastAsiaTheme="majorEastAsia"/>
                <w:sz w:val="16"/>
                <w:szCs w:val="16"/>
                <w:lang w:val="en-US"/>
              </w:rPr>
              <w:t xml:space="preserve">40 </w:t>
            </w:r>
            <w:r w:rsidR="008F2A22" w:rsidRPr="007D6FB0">
              <w:rPr>
                <w:rFonts w:eastAsiaTheme="majorEastAsia"/>
                <w:sz w:val="16"/>
                <w:szCs w:val="16"/>
                <w:lang w:val="en-US"/>
              </w:rPr>
              <w:t>(4</w:t>
            </w:r>
            <w:r w:rsidR="00CB0240">
              <w:rPr>
                <w:rFonts w:eastAsiaTheme="majorEastAsia"/>
                <w:sz w:val="16"/>
                <w:szCs w:val="16"/>
                <w:lang w:val="en-US"/>
              </w:rPr>
              <w:t>8.8</w:t>
            </w:r>
            <w:r w:rsidR="008F2A22" w:rsidRPr="007D6FB0">
              <w:rPr>
                <w:rFonts w:eastAsiaTheme="majorEastAsia"/>
                <w:sz w:val="16"/>
                <w:szCs w:val="16"/>
                <w:lang w:val="en-US"/>
              </w:rPr>
              <w:t>%)</w:t>
            </w:r>
          </w:p>
        </w:tc>
        <w:tc>
          <w:tcPr>
            <w:tcW w:w="1701" w:type="dxa"/>
            <w:vAlign w:val="center"/>
          </w:tcPr>
          <w:p w14:paraId="736C1B0C" w14:textId="631DED8C" w:rsidR="008F2A22" w:rsidRPr="007D6FB0" w:rsidRDefault="00CB0240" w:rsidP="008F2A22">
            <w:pPr>
              <w:rPr>
                <w:rFonts w:eastAsiaTheme="majorEastAsia"/>
                <w:sz w:val="16"/>
                <w:szCs w:val="16"/>
                <w:lang w:val="en-US"/>
              </w:rPr>
            </w:pPr>
            <w:r w:rsidRPr="007D6FB0">
              <w:rPr>
                <w:rFonts w:eastAsiaTheme="majorEastAsia"/>
                <w:sz w:val="16"/>
                <w:szCs w:val="16"/>
                <w:lang w:val="en-US"/>
              </w:rPr>
              <w:t>1</w:t>
            </w:r>
            <w:r>
              <w:rPr>
                <w:rFonts w:eastAsiaTheme="majorEastAsia"/>
                <w:sz w:val="16"/>
                <w:szCs w:val="16"/>
                <w:lang w:val="en-US"/>
              </w:rPr>
              <w:t>53</w:t>
            </w:r>
            <w:r w:rsidRPr="007D6FB0">
              <w:rPr>
                <w:rFonts w:eastAsiaTheme="majorEastAsia"/>
                <w:sz w:val="16"/>
                <w:szCs w:val="16"/>
                <w:lang w:val="en-US"/>
              </w:rPr>
              <w:t xml:space="preserve"> (4</w:t>
            </w:r>
            <w:r>
              <w:rPr>
                <w:rFonts w:eastAsiaTheme="majorEastAsia"/>
                <w:sz w:val="16"/>
                <w:szCs w:val="16"/>
                <w:lang w:val="en-US"/>
              </w:rPr>
              <w:t>7</w:t>
            </w:r>
            <w:r w:rsidRPr="007D6FB0">
              <w:rPr>
                <w:rFonts w:eastAsiaTheme="majorEastAsia"/>
                <w:sz w:val="16"/>
                <w:szCs w:val="16"/>
                <w:lang w:val="en-US"/>
              </w:rPr>
              <w:t>.</w:t>
            </w:r>
            <w:r>
              <w:rPr>
                <w:rFonts w:eastAsiaTheme="majorEastAsia"/>
                <w:sz w:val="16"/>
                <w:szCs w:val="16"/>
                <w:lang w:val="en-US"/>
              </w:rPr>
              <w:t>4</w:t>
            </w:r>
            <w:r w:rsidRPr="007D6FB0">
              <w:rPr>
                <w:rFonts w:eastAsiaTheme="majorEastAsia"/>
                <w:sz w:val="16"/>
                <w:szCs w:val="16"/>
                <w:lang w:val="en-US"/>
              </w:rPr>
              <w:t>%)</w:t>
            </w:r>
          </w:p>
        </w:tc>
        <w:tc>
          <w:tcPr>
            <w:tcW w:w="1560" w:type="dxa"/>
            <w:vMerge w:val="restart"/>
          </w:tcPr>
          <w:p w14:paraId="15569BCB" w14:textId="0E67FB12" w:rsidR="008F2A22" w:rsidRPr="00786B85" w:rsidRDefault="008F2A22" w:rsidP="008F2A22">
            <w:pPr>
              <w:rPr>
                <w:rFonts w:eastAsiaTheme="majorEastAsia"/>
                <w:sz w:val="16"/>
                <w:szCs w:val="16"/>
                <w:lang w:val="en-US"/>
              </w:rPr>
            </w:pPr>
            <w:r w:rsidRPr="00C11F0C">
              <w:rPr>
                <w:rFonts w:eastAsiaTheme="majorEastAsia"/>
                <w:sz w:val="16"/>
                <w:szCs w:val="16"/>
                <w:lang w:val="en-US"/>
              </w:rPr>
              <w:sym w:font="Symbol" w:char="F063"/>
            </w:r>
            <w:r w:rsidRPr="00C11F0C">
              <w:rPr>
                <w:rFonts w:eastAsiaTheme="majorEastAsia"/>
                <w:sz w:val="16"/>
                <w:szCs w:val="16"/>
                <w:vertAlign w:val="superscript"/>
                <w:lang w:val="en-US"/>
              </w:rPr>
              <w:t>2</w:t>
            </w:r>
            <w:r w:rsidRPr="00786B85">
              <w:rPr>
                <w:rFonts w:eastAsiaTheme="majorEastAsia"/>
                <w:i/>
                <w:iCs/>
                <w:sz w:val="16"/>
                <w:szCs w:val="16"/>
                <w:vertAlign w:val="superscript"/>
                <w:lang w:val="en-US"/>
              </w:rPr>
              <w:t xml:space="preserve"> </w:t>
            </w:r>
            <w:r w:rsidRPr="00786B85">
              <w:rPr>
                <w:rFonts w:eastAsiaTheme="majorEastAsia"/>
                <w:sz w:val="16"/>
                <w:szCs w:val="16"/>
                <w:lang w:val="en-US"/>
              </w:rPr>
              <w:t xml:space="preserve">= </w:t>
            </w:r>
            <w:r w:rsidR="0070707D">
              <w:rPr>
                <w:rFonts w:eastAsiaTheme="majorEastAsia"/>
                <w:sz w:val="16"/>
                <w:szCs w:val="16"/>
                <w:lang w:val="en-US"/>
              </w:rPr>
              <w:t>0</w:t>
            </w:r>
            <w:r>
              <w:rPr>
                <w:rFonts w:eastAsiaTheme="majorEastAsia"/>
                <w:sz w:val="16"/>
                <w:szCs w:val="16"/>
                <w:lang w:val="en-US"/>
              </w:rPr>
              <w:t>.</w:t>
            </w:r>
            <w:r w:rsidR="0070707D">
              <w:rPr>
                <w:rFonts w:eastAsiaTheme="majorEastAsia"/>
                <w:sz w:val="16"/>
                <w:szCs w:val="16"/>
                <w:lang w:val="en-US"/>
              </w:rPr>
              <w:t>31</w:t>
            </w:r>
          </w:p>
          <w:p w14:paraId="36A36BAD" w14:textId="083D545D" w:rsidR="008F2A22" w:rsidRPr="00786B85" w:rsidRDefault="008F2A22" w:rsidP="008F2A22">
            <w:pPr>
              <w:rPr>
                <w:rFonts w:eastAsiaTheme="majorEastAsia"/>
                <w:sz w:val="16"/>
                <w:szCs w:val="16"/>
                <w:lang w:val="en-US"/>
              </w:rPr>
            </w:pPr>
            <w:r>
              <w:rPr>
                <w:rFonts w:eastAsiaTheme="majorEastAsia"/>
                <w:i/>
                <w:iCs/>
                <w:sz w:val="16"/>
                <w:szCs w:val="16"/>
                <w:lang w:val="en-US"/>
              </w:rPr>
              <w:t xml:space="preserve">p = </w:t>
            </w:r>
            <w:r w:rsidRPr="00786B85">
              <w:rPr>
                <w:rFonts w:eastAsiaTheme="majorEastAsia"/>
                <w:sz w:val="16"/>
                <w:szCs w:val="16"/>
                <w:lang w:val="en-US"/>
              </w:rPr>
              <w:t>.</w:t>
            </w:r>
            <w:r w:rsidR="0070707D">
              <w:rPr>
                <w:rFonts w:eastAsiaTheme="majorEastAsia"/>
                <w:sz w:val="16"/>
                <w:szCs w:val="16"/>
                <w:lang w:val="en-US"/>
              </w:rPr>
              <w:t>858</w:t>
            </w:r>
          </w:p>
        </w:tc>
      </w:tr>
      <w:tr w:rsidR="008F2A22" w:rsidRPr="00786B85" w14:paraId="2C4DA926" w14:textId="77777777" w:rsidTr="00320656">
        <w:trPr>
          <w:trHeight w:val="204"/>
        </w:trPr>
        <w:tc>
          <w:tcPr>
            <w:tcW w:w="1276" w:type="dxa"/>
            <w:vAlign w:val="center"/>
          </w:tcPr>
          <w:p w14:paraId="18B31C59" w14:textId="77777777" w:rsidR="008F2A22" w:rsidRPr="00786B85" w:rsidRDefault="008F2A22" w:rsidP="008F2A22">
            <w:pPr>
              <w:rPr>
                <w:rFonts w:eastAsiaTheme="majorEastAsia"/>
                <w:sz w:val="16"/>
                <w:szCs w:val="16"/>
                <w:lang w:val="en-US"/>
              </w:rPr>
            </w:pPr>
          </w:p>
        </w:tc>
        <w:tc>
          <w:tcPr>
            <w:tcW w:w="1382" w:type="dxa"/>
            <w:vAlign w:val="center"/>
          </w:tcPr>
          <w:p w14:paraId="2A5343D2" w14:textId="77777777" w:rsidR="008F2A22" w:rsidRPr="00786B85" w:rsidRDefault="008F2A22" w:rsidP="008F2A22">
            <w:pPr>
              <w:rPr>
                <w:rFonts w:eastAsiaTheme="majorEastAsia"/>
                <w:sz w:val="16"/>
                <w:szCs w:val="16"/>
                <w:highlight w:val="yellow"/>
                <w:lang w:val="en-US"/>
              </w:rPr>
            </w:pPr>
          </w:p>
        </w:tc>
        <w:tc>
          <w:tcPr>
            <w:tcW w:w="1595" w:type="dxa"/>
            <w:vAlign w:val="center"/>
          </w:tcPr>
          <w:p w14:paraId="575D9FB0" w14:textId="77777777" w:rsidR="008F2A22" w:rsidRPr="00786B85" w:rsidRDefault="008F2A22" w:rsidP="008F2A22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Depressive disorder</w:t>
            </w:r>
            <w:r w:rsidRPr="00786B85">
              <w:rPr>
                <w:sz w:val="16"/>
                <w:szCs w:val="16"/>
                <w:vertAlign w:val="superscript"/>
                <w:lang w:val="en-US"/>
              </w:rPr>
              <w:t>2</w:t>
            </w:r>
          </w:p>
        </w:tc>
        <w:tc>
          <w:tcPr>
            <w:tcW w:w="1984" w:type="dxa"/>
            <w:vAlign w:val="center"/>
          </w:tcPr>
          <w:p w14:paraId="3DC3F8F5" w14:textId="51FFB693" w:rsidR="008F2A22" w:rsidRPr="007D6FB0" w:rsidRDefault="008F2A22" w:rsidP="008F2A22">
            <w:pPr>
              <w:rPr>
                <w:rFonts w:eastAsiaTheme="majorEastAsia"/>
                <w:sz w:val="16"/>
                <w:szCs w:val="16"/>
                <w:lang w:val="en-US"/>
              </w:rPr>
            </w:pPr>
            <w:r w:rsidRPr="007D6FB0">
              <w:rPr>
                <w:rFonts w:eastAsiaTheme="majorEastAsia"/>
                <w:sz w:val="16"/>
                <w:szCs w:val="16"/>
                <w:lang w:val="en-US"/>
              </w:rPr>
              <w:t>3</w:t>
            </w:r>
            <w:r w:rsidR="0070707D">
              <w:rPr>
                <w:rFonts w:eastAsiaTheme="majorEastAsia"/>
                <w:sz w:val="16"/>
                <w:szCs w:val="16"/>
                <w:lang w:val="en-US"/>
              </w:rPr>
              <w:t>8</w:t>
            </w:r>
            <w:r w:rsidRPr="007D6FB0">
              <w:rPr>
                <w:rFonts w:eastAsiaTheme="majorEastAsia"/>
                <w:sz w:val="16"/>
                <w:szCs w:val="16"/>
                <w:lang w:val="en-US"/>
              </w:rPr>
              <w:t xml:space="preserve"> (</w:t>
            </w:r>
            <w:r w:rsidR="00CB0240">
              <w:rPr>
                <w:rFonts w:eastAsiaTheme="majorEastAsia"/>
                <w:sz w:val="16"/>
                <w:szCs w:val="16"/>
                <w:lang w:val="en-US"/>
              </w:rPr>
              <w:t>46</w:t>
            </w:r>
            <w:r w:rsidRPr="007D6FB0">
              <w:rPr>
                <w:rFonts w:eastAsiaTheme="majorEastAsia"/>
                <w:sz w:val="16"/>
                <w:szCs w:val="16"/>
                <w:lang w:val="en-US"/>
              </w:rPr>
              <w:t>.</w:t>
            </w:r>
            <w:r w:rsidR="00CB0240">
              <w:rPr>
                <w:rFonts w:eastAsiaTheme="majorEastAsia"/>
                <w:sz w:val="16"/>
                <w:szCs w:val="16"/>
                <w:lang w:val="en-US"/>
              </w:rPr>
              <w:t>3</w:t>
            </w:r>
            <w:r w:rsidRPr="007D6FB0">
              <w:rPr>
                <w:rFonts w:eastAsiaTheme="majorEastAsia"/>
                <w:sz w:val="16"/>
                <w:szCs w:val="16"/>
                <w:lang w:val="en-US"/>
              </w:rPr>
              <w:t>%)</w:t>
            </w:r>
          </w:p>
        </w:tc>
        <w:tc>
          <w:tcPr>
            <w:tcW w:w="1701" w:type="dxa"/>
            <w:vAlign w:val="center"/>
          </w:tcPr>
          <w:p w14:paraId="22329690" w14:textId="2CD0BD1D" w:rsidR="008F2A22" w:rsidRPr="007D6FB0" w:rsidRDefault="00CB0240" w:rsidP="008F2A22">
            <w:pPr>
              <w:rPr>
                <w:rFonts w:eastAsiaTheme="majorEastAsia"/>
                <w:sz w:val="16"/>
                <w:szCs w:val="16"/>
                <w:lang w:val="en-US"/>
              </w:rPr>
            </w:pPr>
            <w:r w:rsidRPr="007D6FB0">
              <w:rPr>
                <w:rFonts w:eastAsiaTheme="majorEastAsia"/>
                <w:sz w:val="16"/>
                <w:szCs w:val="16"/>
                <w:lang w:val="en-US"/>
              </w:rPr>
              <w:t>1</w:t>
            </w:r>
            <w:r>
              <w:rPr>
                <w:rFonts w:eastAsiaTheme="majorEastAsia"/>
                <w:sz w:val="16"/>
                <w:szCs w:val="16"/>
                <w:lang w:val="en-US"/>
              </w:rPr>
              <w:t>49</w:t>
            </w:r>
            <w:r w:rsidRPr="007D6FB0">
              <w:rPr>
                <w:rFonts w:eastAsiaTheme="majorEastAsia"/>
                <w:sz w:val="16"/>
                <w:szCs w:val="16"/>
                <w:lang w:val="en-US"/>
              </w:rPr>
              <w:t xml:space="preserve"> (4</w:t>
            </w:r>
            <w:r>
              <w:rPr>
                <w:rFonts w:eastAsiaTheme="majorEastAsia"/>
                <w:sz w:val="16"/>
                <w:szCs w:val="16"/>
                <w:lang w:val="en-US"/>
              </w:rPr>
              <w:t>6</w:t>
            </w:r>
            <w:r w:rsidRPr="007D6FB0">
              <w:rPr>
                <w:rFonts w:eastAsiaTheme="majorEastAsia"/>
                <w:sz w:val="16"/>
                <w:szCs w:val="16"/>
                <w:lang w:val="en-US"/>
              </w:rPr>
              <w:t>.</w:t>
            </w:r>
            <w:r>
              <w:rPr>
                <w:rFonts w:eastAsiaTheme="majorEastAsia"/>
                <w:sz w:val="16"/>
                <w:szCs w:val="16"/>
                <w:lang w:val="en-US"/>
              </w:rPr>
              <w:t>1</w:t>
            </w:r>
            <w:r w:rsidRPr="007D6FB0">
              <w:rPr>
                <w:rFonts w:eastAsiaTheme="majorEastAsia"/>
                <w:sz w:val="16"/>
                <w:szCs w:val="16"/>
                <w:lang w:val="en-US"/>
              </w:rPr>
              <w:t>%)</w:t>
            </w:r>
          </w:p>
        </w:tc>
        <w:tc>
          <w:tcPr>
            <w:tcW w:w="1560" w:type="dxa"/>
            <w:vMerge/>
          </w:tcPr>
          <w:p w14:paraId="09C6D7B3" w14:textId="77777777" w:rsidR="008F2A22" w:rsidRPr="00786B85" w:rsidRDefault="008F2A22" w:rsidP="008F2A22">
            <w:pPr>
              <w:rPr>
                <w:rFonts w:eastAsiaTheme="majorEastAsia"/>
                <w:i/>
                <w:iCs/>
                <w:sz w:val="16"/>
                <w:szCs w:val="16"/>
                <w:lang w:val="en-US"/>
              </w:rPr>
            </w:pPr>
          </w:p>
        </w:tc>
      </w:tr>
      <w:tr w:rsidR="008F2A22" w:rsidRPr="00786B85" w14:paraId="42E42225" w14:textId="77777777" w:rsidTr="00320656">
        <w:trPr>
          <w:trHeight w:val="204"/>
        </w:trPr>
        <w:tc>
          <w:tcPr>
            <w:tcW w:w="1276" w:type="dxa"/>
            <w:vAlign w:val="center"/>
          </w:tcPr>
          <w:p w14:paraId="3A5ED658" w14:textId="77777777" w:rsidR="008F2A22" w:rsidRPr="00786B85" w:rsidRDefault="008F2A22" w:rsidP="008F2A22">
            <w:pPr>
              <w:rPr>
                <w:rFonts w:eastAsiaTheme="majorEastAsia"/>
                <w:sz w:val="16"/>
                <w:szCs w:val="16"/>
                <w:lang w:val="en-US"/>
              </w:rPr>
            </w:pPr>
          </w:p>
        </w:tc>
        <w:tc>
          <w:tcPr>
            <w:tcW w:w="1382" w:type="dxa"/>
            <w:vAlign w:val="center"/>
          </w:tcPr>
          <w:p w14:paraId="6351C901" w14:textId="77777777" w:rsidR="008F2A22" w:rsidRPr="00786B85" w:rsidRDefault="008F2A22" w:rsidP="008F2A22">
            <w:pPr>
              <w:rPr>
                <w:rFonts w:eastAsiaTheme="majorEastAsia"/>
                <w:sz w:val="16"/>
                <w:szCs w:val="16"/>
                <w:lang w:val="en-US"/>
              </w:rPr>
            </w:pPr>
          </w:p>
        </w:tc>
        <w:tc>
          <w:tcPr>
            <w:tcW w:w="1595" w:type="dxa"/>
            <w:vAlign w:val="center"/>
          </w:tcPr>
          <w:p w14:paraId="53991FCD" w14:textId="77777777" w:rsidR="008F2A22" w:rsidRPr="00786B85" w:rsidRDefault="008F2A22" w:rsidP="008F2A22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Sub-clinical</w:t>
            </w:r>
          </w:p>
        </w:tc>
        <w:tc>
          <w:tcPr>
            <w:tcW w:w="1984" w:type="dxa"/>
            <w:vAlign w:val="center"/>
          </w:tcPr>
          <w:p w14:paraId="3465DFA7" w14:textId="187CC882" w:rsidR="008F2A22" w:rsidRPr="007D6FB0" w:rsidRDefault="0070707D" w:rsidP="008F2A22">
            <w:pPr>
              <w:rPr>
                <w:rFonts w:eastAsiaTheme="majorEastAsia"/>
                <w:sz w:val="16"/>
                <w:szCs w:val="16"/>
                <w:lang w:val="en-US"/>
              </w:rPr>
            </w:pPr>
            <w:r>
              <w:rPr>
                <w:rFonts w:eastAsiaTheme="majorEastAsia"/>
                <w:sz w:val="16"/>
                <w:szCs w:val="16"/>
                <w:lang w:val="en-US"/>
              </w:rPr>
              <w:t>4</w:t>
            </w:r>
            <w:r w:rsidR="008F2A22" w:rsidRPr="007D6FB0">
              <w:rPr>
                <w:rFonts w:eastAsiaTheme="majorEastAsia"/>
                <w:sz w:val="16"/>
                <w:szCs w:val="16"/>
                <w:lang w:val="en-US"/>
              </w:rPr>
              <w:t xml:space="preserve"> (4.</w:t>
            </w:r>
            <w:r w:rsidR="00CB0240">
              <w:rPr>
                <w:rFonts w:eastAsiaTheme="majorEastAsia"/>
                <w:sz w:val="16"/>
                <w:szCs w:val="16"/>
                <w:lang w:val="en-US"/>
              </w:rPr>
              <w:t>9</w:t>
            </w:r>
            <w:r w:rsidR="008F2A22" w:rsidRPr="007D6FB0">
              <w:rPr>
                <w:rFonts w:eastAsiaTheme="majorEastAsia"/>
                <w:sz w:val="16"/>
                <w:szCs w:val="16"/>
                <w:lang w:val="en-US"/>
              </w:rPr>
              <w:t>%)</w:t>
            </w:r>
          </w:p>
        </w:tc>
        <w:tc>
          <w:tcPr>
            <w:tcW w:w="1701" w:type="dxa"/>
            <w:vAlign w:val="center"/>
          </w:tcPr>
          <w:p w14:paraId="4341DDE3" w14:textId="4CCC1CB1" w:rsidR="008F2A22" w:rsidRPr="007D6FB0" w:rsidRDefault="008F2A22" w:rsidP="008F2A22">
            <w:pPr>
              <w:rPr>
                <w:rFonts w:eastAsiaTheme="majorEastAsia"/>
                <w:sz w:val="16"/>
                <w:szCs w:val="16"/>
                <w:lang w:val="en-US"/>
              </w:rPr>
            </w:pPr>
            <w:r w:rsidRPr="007D6FB0">
              <w:rPr>
                <w:rFonts w:eastAsiaTheme="majorEastAsia"/>
                <w:sz w:val="16"/>
                <w:szCs w:val="16"/>
                <w:lang w:val="en-US"/>
              </w:rPr>
              <w:t>2</w:t>
            </w:r>
            <w:r w:rsidR="0070707D">
              <w:rPr>
                <w:rFonts w:eastAsiaTheme="majorEastAsia"/>
                <w:sz w:val="16"/>
                <w:szCs w:val="16"/>
                <w:lang w:val="en-US"/>
              </w:rPr>
              <w:t>1</w:t>
            </w:r>
            <w:r w:rsidRPr="007D6FB0">
              <w:rPr>
                <w:rFonts w:eastAsiaTheme="majorEastAsia"/>
                <w:sz w:val="16"/>
                <w:szCs w:val="16"/>
                <w:lang w:val="en-US"/>
              </w:rPr>
              <w:t xml:space="preserve"> (6.</w:t>
            </w:r>
            <w:r w:rsidR="00CB0240">
              <w:rPr>
                <w:rFonts w:eastAsiaTheme="majorEastAsia"/>
                <w:sz w:val="16"/>
                <w:szCs w:val="16"/>
                <w:lang w:val="en-US"/>
              </w:rPr>
              <w:t>5</w:t>
            </w:r>
            <w:r w:rsidRPr="007D6FB0">
              <w:rPr>
                <w:rFonts w:eastAsiaTheme="majorEastAsia"/>
                <w:sz w:val="16"/>
                <w:szCs w:val="16"/>
                <w:lang w:val="en-US"/>
              </w:rPr>
              <w:t>%)</w:t>
            </w:r>
          </w:p>
        </w:tc>
        <w:tc>
          <w:tcPr>
            <w:tcW w:w="1560" w:type="dxa"/>
            <w:vMerge/>
          </w:tcPr>
          <w:p w14:paraId="50EA2D99" w14:textId="77777777" w:rsidR="008F2A22" w:rsidRPr="00786B85" w:rsidRDefault="008F2A22" w:rsidP="008F2A22">
            <w:pPr>
              <w:rPr>
                <w:rFonts w:eastAsiaTheme="majorEastAsia"/>
                <w:sz w:val="16"/>
                <w:szCs w:val="16"/>
                <w:lang w:val="en-US"/>
              </w:rPr>
            </w:pPr>
          </w:p>
        </w:tc>
      </w:tr>
      <w:tr w:rsidR="008F2A22" w:rsidRPr="00786B85" w14:paraId="1067E1A2" w14:textId="77777777" w:rsidTr="00320656">
        <w:trPr>
          <w:trHeight w:val="204"/>
        </w:trPr>
        <w:tc>
          <w:tcPr>
            <w:tcW w:w="1276" w:type="dxa"/>
            <w:vAlign w:val="center"/>
          </w:tcPr>
          <w:p w14:paraId="44FEBDEF" w14:textId="77777777" w:rsidR="008F2A22" w:rsidRPr="00786B85" w:rsidRDefault="008F2A22" w:rsidP="008F2A22">
            <w:pPr>
              <w:rPr>
                <w:rFonts w:eastAsiaTheme="majorEastAsia"/>
                <w:sz w:val="16"/>
                <w:szCs w:val="16"/>
                <w:lang w:val="en-US"/>
              </w:rPr>
            </w:pPr>
          </w:p>
        </w:tc>
        <w:tc>
          <w:tcPr>
            <w:tcW w:w="1382" w:type="dxa"/>
            <w:vAlign w:val="center"/>
          </w:tcPr>
          <w:p w14:paraId="7BC94127" w14:textId="77777777" w:rsidR="008F2A22" w:rsidRPr="00786B85" w:rsidRDefault="008F2A22" w:rsidP="008F2A22">
            <w:pPr>
              <w:rPr>
                <w:rFonts w:eastAsiaTheme="majorEastAsia"/>
                <w:sz w:val="16"/>
                <w:szCs w:val="16"/>
                <w:lang w:val="en-US"/>
              </w:rPr>
            </w:pPr>
            <w:r w:rsidRPr="00786B85">
              <w:rPr>
                <w:rFonts w:eastAsiaTheme="majorEastAsia"/>
                <w:sz w:val="16"/>
                <w:szCs w:val="16"/>
                <w:lang w:val="en-US"/>
              </w:rPr>
              <w:t>Recruitment</w:t>
            </w:r>
          </w:p>
        </w:tc>
        <w:tc>
          <w:tcPr>
            <w:tcW w:w="1595" w:type="dxa"/>
            <w:vAlign w:val="center"/>
          </w:tcPr>
          <w:p w14:paraId="72D5725F" w14:textId="77777777" w:rsidR="008F2A22" w:rsidRPr="00786B85" w:rsidRDefault="008F2A22" w:rsidP="008F2A22">
            <w:pPr>
              <w:rPr>
                <w:rFonts w:eastAsiaTheme="majorEastAsia"/>
                <w:sz w:val="16"/>
                <w:szCs w:val="16"/>
                <w:lang w:val="en-US"/>
              </w:rPr>
            </w:pPr>
            <w:r w:rsidRPr="00786B85">
              <w:rPr>
                <w:rFonts w:eastAsiaTheme="majorEastAsia"/>
                <w:sz w:val="16"/>
                <w:szCs w:val="16"/>
                <w:lang w:val="en-US"/>
              </w:rPr>
              <w:t>Clinical</w:t>
            </w:r>
          </w:p>
        </w:tc>
        <w:tc>
          <w:tcPr>
            <w:tcW w:w="1984" w:type="dxa"/>
            <w:vAlign w:val="center"/>
          </w:tcPr>
          <w:p w14:paraId="01919470" w14:textId="614D5CC5" w:rsidR="008F2A22" w:rsidRPr="008F2A22" w:rsidRDefault="008F2A22" w:rsidP="008F2A22">
            <w:pPr>
              <w:rPr>
                <w:rFonts w:eastAsiaTheme="majorEastAsia"/>
                <w:sz w:val="16"/>
                <w:szCs w:val="16"/>
                <w:lang w:val="en-US"/>
              </w:rPr>
            </w:pPr>
            <w:r w:rsidRPr="008F2A22">
              <w:rPr>
                <w:rFonts w:eastAsiaTheme="majorEastAsia"/>
                <w:sz w:val="16"/>
                <w:szCs w:val="16"/>
                <w:lang w:val="en-US"/>
              </w:rPr>
              <w:t>2</w:t>
            </w:r>
            <w:r w:rsidR="0070707D">
              <w:rPr>
                <w:rFonts w:eastAsiaTheme="majorEastAsia"/>
                <w:sz w:val="16"/>
                <w:szCs w:val="16"/>
                <w:lang w:val="en-US"/>
              </w:rPr>
              <w:t>1</w:t>
            </w:r>
            <w:r w:rsidRPr="008F2A22">
              <w:rPr>
                <w:rFonts w:eastAsiaTheme="majorEastAsia"/>
                <w:sz w:val="16"/>
                <w:szCs w:val="16"/>
                <w:lang w:val="en-US"/>
              </w:rPr>
              <w:t xml:space="preserve"> (2</w:t>
            </w:r>
            <w:r w:rsidR="00CB0240">
              <w:rPr>
                <w:rFonts w:eastAsiaTheme="majorEastAsia"/>
                <w:sz w:val="16"/>
                <w:szCs w:val="16"/>
                <w:lang w:val="en-US"/>
              </w:rPr>
              <w:t>5.6</w:t>
            </w:r>
            <w:r w:rsidRPr="008F2A22">
              <w:rPr>
                <w:rFonts w:eastAsiaTheme="majorEastAsia"/>
                <w:sz w:val="16"/>
                <w:szCs w:val="16"/>
                <w:lang w:val="en-US"/>
              </w:rPr>
              <w:t>%)</w:t>
            </w:r>
          </w:p>
        </w:tc>
        <w:tc>
          <w:tcPr>
            <w:tcW w:w="1701" w:type="dxa"/>
            <w:vAlign w:val="center"/>
          </w:tcPr>
          <w:p w14:paraId="48F82BC8" w14:textId="7778FFEB" w:rsidR="008F2A22" w:rsidRPr="008F2A22" w:rsidRDefault="0070707D" w:rsidP="008F2A22">
            <w:pPr>
              <w:rPr>
                <w:rFonts w:eastAsiaTheme="majorEastAsia"/>
                <w:sz w:val="16"/>
                <w:szCs w:val="16"/>
                <w:lang w:val="en-US"/>
              </w:rPr>
            </w:pPr>
            <w:r>
              <w:rPr>
                <w:rFonts w:eastAsiaTheme="majorEastAsia"/>
                <w:sz w:val="16"/>
                <w:szCs w:val="16"/>
                <w:lang w:val="en-US"/>
              </w:rPr>
              <w:t>73</w:t>
            </w:r>
            <w:r w:rsidR="008F2A22" w:rsidRPr="008F2A22">
              <w:rPr>
                <w:rFonts w:eastAsiaTheme="majorEastAsia"/>
                <w:sz w:val="16"/>
                <w:szCs w:val="16"/>
                <w:lang w:val="en-US"/>
              </w:rPr>
              <w:t xml:space="preserve"> (22.6%)</w:t>
            </w:r>
          </w:p>
        </w:tc>
        <w:tc>
          <w:tcPr>
            <w:tcW w:w="1560" w:type="dxa"/>
            <w:vMerge w:val="restart"/>
          </w:tcPr>
          <w:p w14:paraId="73B4801B" w14:textId="6EB93CD2" w:rsidR="008F2A22" w:rsidRPr="00786B85" w:rsidRDefault="008F2A22" w:rsidP="008F2A22">
            <w:pPr>
              <w:rPr>
                <w:rFonts w:eastAsiaTheme="majorEastAsia"/>
                <w:sz w:val="16"/>
                <w:szCs w:val="16"/>
                <w:lang w:val="en-US"/>
              </w:rPr>
            </w:pPr>
            <w:r w:rsidRPr="00C11F0C">
              <w:rPr>
                <w:rFonts w:eastAsiaTheme="majorEastAsia"/>
                <w:sz w:val="16"/>
                <w:szCs w:val="16"/>
                <w:lang w:val="en-US"/>
              </w:rPr>
              <w:sym w:font="Symbol" w:char="F063"/>
            </w:r>
            <w:r w:rsidRPr="00C11F0C">
              <w:rPr>
                <w:rFonts w:eastAsiaTheme="majorEastAsia"/>
                <w:sz w:val="16"/>
                <w:szCs w:val="16"/>
                <w:vertAlign w:val="superscript"/>
                <w:lang w:val="en-US"/>
              </w:rPr>
              <w:t xml:space="preserve">2 </w:t>
            </w:r>
            <w:r w:rsidRPr="00C11F0C">
              <w:rPr>
                <w:rFonts w:eastAsiaTheme="majorEastAsia"/>
                <w:sz w:val="16"/>
                <w:szCs w:val="16"/>
                <w:lang w:val="en-US"/>
              </w:rPr>
              <w:t>=</w:t>
            </w:r>
            <w:r w:rsidRPr="00786B85">
              <w:rPr>
                <w:rFonts w:eastAsiaTheme="majorEastAsia"/>
                <w:sz w:val="16"/>
                <w:szCs w:val="16"/>
                <w:lang w:val="en-US"/>
              </w:rPr>
              <w:t xml:space="preserve"> </w:t>
            </w:r>
            <w:r>
              <w:rPr>
                <w:rFonts w:eastAsiaTheme="majorEastAsia"/>
                <w:sz w:val="16"/>
                <w:szCs w:val="16"/>
                <w:lang w:val="en-US"/>
              </w:rPr>
              <w:t>3</w:t>
            </w:r>
            <w:r w:rsidR="0070707D">
              <w:rPr>
                <w:rFonts w:eastAsiaTheme="majorEastAsia"/>
                <w:sz w:val="16"/>
                <w:szCs w:val="16"/>
                <w:lang w:val="en-US"/>
              </w:rPr>
              <w:t>0</w:t>
            </w:r>
            <w:r>
              <w:rPr>
                <w:rFonts w:eastAsiaTheme="majorEastAsia"/>
                <w:sz w:val="16"/>
                <w:szCs w:val="16"/>
                <w:lang w:val="en-US"/>
              </w:rPr>
              <w:t>.</w:t>
            </w:r>
            <w:r w:rsidR="0070707D">
              <w:rPr>
                <w:rFonts w:eastAsiaTheme="majorEastAsia"/>
                <w:sz w:val="16"/>
                <w:szCs w:val="16"/>
                <w:lang w:val="en-US"/>
              </w:rPr>
              <w:t>32</w:t>
            </w:r>
          </w:p>
          <w:p w14:paraId="6EA3790D" w14:textId="77777777" w:rsidR="008F2A22" w:rsidRPr="00786B85" w:rsidRDefault="008F2A22" w:rsidP="008F2A22">
            <w:pPr>
              <w:rPr>
                <w:rFonts w:eastAsiaTheme="majorEastAsia"/>
                <w:b/>
                <w:bCs/>
                <w:color w:val="FF0000"/>
                <w:sz w:val="16"/>
                <w:szCs w:val="16"/>
                <w:lang w:val="en-US"/>
              </w:rPr>
            </w:pPr>
            <w:r>
              <w:rPr>
                <w:rFonts w:eastAsiaTheme="majorEastAsia"/>
                <w:b/>
                <w:bCs/>
                <w:i/>
                <w:iCs/>
                <w:sz w:val="16"/>
                <w:szCs w:val="16"/>
                <w:lang w:val="en-US"/>
              </w:rPr>
              <w:t>p &lt; .</w:t>
            </w:r>
            <w:r w:rsidRPr="00786B85">
              <w:rPr>
                <w:rFonts w:eastAsiaTheme="majorEastAsia"/>
                <w:b/>
                <w:bCs/>
                <w:sz w:val="16"/>
                <w:szCs w:val="16"/>
                <w:lang w:val="en-US"/>
              </w:rPr>
              <w:t>001</w:t>
            </w:r>
          </w:p>
        </w:tc>
      </w:tr>
      <w:tr w:rsidR="008F2A22" w:rsidRPr="00786B85" w14:paraId="7246DBFA" w14:textId="77777777" w:rsidTr="00320656">
        <w:trPr>
          <w:trHeight w:val="204"/>
        </w:trPr>
        <w:tc>
          <w:tcPr>
            <w:tcW w:w="1276" w:type="dxa"/>
            <w:vAlign w:val="center"/>
          </w:tcPr>
          <w:p w14:paraId="7C47CBB4" w14:textId="77777777" w:rsidR="008F2A22" w:rsidRPr="00786B85" w:rsidRDefault="008F2A22" w:rsidP="008F2A22">
            <w:pPr>
              <w:rPr>
                <w:rFonts w:eastAsiaTheme="majorEastAsia"/>
                <w:sz w:val="16"/>
                <w:szCs w:val="16"/>
                <w:lang w:val="en-US"/>
              </w:rPr>
            </w:pPr>
          </w:p>
        </w:tc>
        <w:tc>
          <w:tcPr>
            <w:tcW w:w="1382" w:type="dxa"/>
            <w:vAlign w:val="center"/>
          </w:tcPr>
          <w:p w14:paraId="695EC002" w14:textId="77777777" w:rsidR="008F2A22" w:rsidRPr="00786B85" w:rsidRDefault="008F2A22" w:rsidP="008F2A22">
            <w:pPr>
              <w:rPr>
                <w:rFonts w:eastAsiaTheme="majorEastAsia"/>
                <w:sz w:val="16"/>
                <w:szCs w:val="16"/>
                <w:lang w:val="en-US"/>
              </w:rPr>
            </w:pPr>
          </w:p>
        </w:tc>
        <w:tc>
          <w:tcPr>
            <w:tcW w:w="1595" w:type="dxa"/>
            <w:vAlign w:val="center"/>
          </w:tcPr>
          <w:p w14:paraId="72F9043C" w14:textId="77777777" w:rsidR="008F2A22" w:rsidRPr="00786B85" w:rsidRDefault="008F2A22" w:rsidP="008F2A22">
            <w:pPr>
              <w:rPr>
                <w:rFonts w:eastAsiaTheme="majorEastAsia"/>
                <w:sz w:val="16"/>
                <w:szCs w:val="16"/>
                <w:lang w:val="en-US"/>
              </w:rPr>
            </w:pPr>
            <w:r w:rsidRPr="00786B85">
              <w:rPr>
                <w:rFonts w:eastAsiaTheme="majorEastAsia"/>
                <w:sz w:val="16"/>
                <w:szCs w:val="16"/>
                <w:lang w:val="en-US"/>
              </w:rPr>
              <w:t>Community</w:t>
            </w:r>
          </w:p>
        </w:tc>
        <w:tc>
          <w:tcPr>
            <w:tcW w:w="1984" w:type="dxa"/>
            <w:vAlign w:val="center"/>
          </w:tcPr>
          <w:p w14:paraId="56246722" w14:textId="666FC703" w:rsidR="008F2A22" w:rsidRPr="008F2A22" w:rsidRDefault="0070707D" w:rsidP="008F2A22">
            <w:pPr>
              <w:rPr>
                <w:rFonts w:eastAsiaTheme="majorEastAsia"/>
                <w:sz w:val="16"/>
                <w:szCs w:val="16"/>
                <w:lang w:val="en-US"/>
              </w:rPr>
            </w:pPr>
            <w:r>
              <w:rPr>
                <w:rFonts w:eastAsiaTheme="majorEastAsia"/>
                <w:sz w:val="16"/>
                <w:szCs w:val="16"/>
                <w:lang w:val="en-US"/>
              </w:rPr>
              <w:t>11</w:t>
            </w:r>
            <w:r w:rsidR="008F2A22" w:rsidRPr="008F2A22">
              <w:rPr>
                <w:rFonts w:eastAsiaTheme="majorEastAsia"/>
                <w:sz w:val="16"/>
                <w:szCs w:val="16"/>
                <w:lang w:val="en-US"/>
              </w:rPr>
              <w:t xml:space="preserve"> (</w:t>
            </w:r>
            <w:r w:rsidR="00CB0240">
              <w:rPr>
                <w:rFonts w:eastAsiaTheme="majorEastAsia"/>
                <w:sz w:val="16"/>
                <w:szCs w:val="16"/>
                <w:lang w:val="en-US"/>
              </w:rPr>
              <w:t>13.4%)</w:t>
            </w:r>
            <w:r w:rsidR="008F2A22" w:rsidRPr="008F2A22">
              <w:rPr>
                <w:rFonts w:eastAsiaTheme="majorEastAsia"/>
                <w:sz w:val="16"/>
                <w:szCs w:val="16"/>
                <w:lang w:val="en-US"/>
              </w:rPr>
              <w:t>)</w:t>
            </w:r>
          </w:p>
        </w:tc>
        <w:tc>
          <w:tcPr>
            <w:tcW w:w="1701" w:type="dxa"/>
            <w:vAlign w:val="center"/>
          </w:tcPr>
          <w:p w14:paraId="4D956E93" w14:textId="7EE29934" w:rsidR="008F2A22" w:rsidRPr="008F2A22" w:rsidRDefault="008F2A22" w:rsidP="008F2A22">
            <w:pPr>
              <w:rPr>
                <w:rFonts w:eastAsiaTheme="majorEastAsia"/>
                <w:sz w:val="16"/>
                <w:szCs w:val="16"/>
                <w:lang w:val="en-US"/>
              </w:rPr>
            </w:pPr>
            <w:r w:rsidRPr="008F2A22">
              <w:rPr>
                <w:rFonts w:eastAsiaTheme="majorEastAsia"/>
                <w:sz w:val="16"/>
                <w:szCs w:val="16"/>
                <w:lang w:val="en-US"/>
              </w:rPr>
              <w:t>1</w:t>
            </w:r>
            <w:r w:rsidR="0070707D">
              <w:rPr>
                <w:rFonts w:eastAsiaTheme="majorEastAsia"/>
                <w:sz w:val="16"/>
                <w:szCs w:val="16"/>
                <w:lang w:val="en-US"/>
              </w:rPr>
              <w:t>44</w:t>
            </w:r>
            <w:r w:rsidRPr="008F2A22">
              <w:rPr>
                <w:rFonts w:eastAsiaTheme="majorEastAsia"/>
                <w:sz w:val="16"/>
                <w:szCs w:val="16"/>
                <w:lang w:val="en-US"/>
              </w:rPr>
              <w:t xml:space="preserve"> (</w:t>
            </w:r>
            <w:r w:rsidR="00CB0240">
              <w:rPr>
                <w:rFonts w:eastAsiaTheme="majorEastAsia"/>
                <w:sz w:val="16"/>
                <w:szCs w:val="16"/>
                <w:lang w:val="en-US"/>
              </w:rPr>
              <w:t>44</w:t>
            </w:r>
            <w:r w:rsidRPr="008F2A22">
              <w:rPr>
                <w:rFonts w:eastAsiaTheme="majorEastAsia"/>
                <w:sz w:val="16"/>
                <w:szCs w:val="16"/>
                <w:lang w:val="en-US"/>
              </w:rPr>
              <w:t>.</w:t>
            </w:r>
            <w:r w:rsidR="00CB0240">
              <w:rPr>
                <w:rFonts w:eastAsiaTheme="majorEastAsia"/>
                <w:sz w:val="16"/>
                <w:szCs w:val="16"/>
                <w:lang w:val="en-US"/>
              </w:rPr>
              <w:t>6</w:t>
            </w:r>
            <w:r w:rsidRPr="008F2A22">
              <w:rPr>
                <w:rFonts w:eastAsiaTheme="majorEastAsia"/>
                <w:sz w:val="16"/>
                <w:szCs w:val="16"/>
                <w:lang w:val="en-US"/>
              </w:rPr>
              <w:t>%)</w:t>
            </w:r>
          </w:p>
        </w:tc>
        <w:tc>
          <w:tcPr>
            <w:tcW w:w="1560" w:type="dxa"/>
            <w:vMerge/>
          </w:tcPr>
          <w:p w14:paraId="78BFD477" w14:textId="77777777" w:rsidR="008F2A22" w:rsidRPr="00786B85" w:rsidRDefault="008F2A22" w:rsidP="008F2A22">
            <w:pPr>
              <w:rPr>
                <w:rFonts w:eastAsiaTheme="majorEastAsia"/>
                <w:color w:val="FF0000"/>
                <w:sz w:val="16"/>
                <w:szCs w:val="16"/>
                <w:lang w:val="en-US"/>
              </w:rPr>
            </w:pPr>
          </w:p>
        </w:tc>
      </w:tr>
      <w:tr w:rsidR="008F2A22" w:rsidRPr="00786B85" w14:paraId="50E93EF5" w14:textId="77777777" w:rsidTr="00320656">
        <w:trPr>
          <w:trHeight w:val="204"/>
        </w:trPr>
        <w:tc>
          <w:tcPr>
            <w:tcW w:w="1276" w:type="dxa"/>
            <w:vAlign w:val="center"/>
          </w:tcPr>
          <w:p w14:paraId="237204AD" w14:textId="77777777" w:rsidR="008F2A22" w:rsidRPr="00786B85" w:rsidRDefault="008F2A22" w:rsidP="008F2A22">
            <w:pPr>
              <w:rPr>
                <w:rFonts w:eastAsiaTheme="majorEastAsia"/>
                <w:sz w:val="16"/>
                <w:szCs w:val="16"/>
                <w:lang w:val="en-US"/>
              </w:rPr>
            </w:pPr>
          </w:p>
        </w:tc>
        <w:tc>
          <w:tcPr>
            <w:tcW w:w="1382" w:type="dxa"/>
            <w:vAlign w:val="center"/>
          </w:tcPr>
          <w:p w14:paraId="682A2841" w14:textId="77777777" w:rsidR="008F2A22" w:rsidRPr="00786B85" w:rsidRDefault="008F2A22" w:rsidP="008F2A22">
            <w:pPr>
              <w:rPr>
                <w:rFonts w:eastAsiaTheme="majorEastAsia"/>
                <w:sz w:val="16"/>
                <w:szCs w:val="16"/>
                <w:lang w:val="en-US"/>
              </w:rPr>
            </w:pPr>
          </w:p>
        </w:tc>
        <w:tc>
          <w:tcPr>
            <w:tcW w:w="1595" w:type="dxa"/>
            <w:vAlign w:val="center"/>
          </w:tcPr>
          <w:p w14:paraId="3457236D" w14:textId="77777777" w:rsidR="008F2A22" w:rsidRPr="00786B85" w:rsidRDefault="008F2A22" w:rsidP="008F2A22">
            <w:pPr>
              <w:rPr>
                <w:rFonts w:eastAsiaTheme="majorEastAsia"/>
                <w:sz w:val="16"/>
                <w:szCs w:val="16"/>
                <w:lang w:val="en-US"/>
              </w:rPr>
            </w:pPr>
            <w:r w:rsidRPr="00786B85">
              <w:rPr>
                <w:rFonts w:eastAsiaTheme="majorEastAsia"/>
                <w:sz w:val="16"/>
                <w:szCs w:val="16"/>
                <w:lang w:val="en-US"/>
              </w:rPr>
              <w:t>Other</w:t>
            </w:r>
          </w:p>
        </w:tc>
        <w:tc>
          <w:tcPr>
            <w:tcW w:w="1984" w:type="dxa"/>
            <w:vAlign w:val="center"/>
          </w:tcPr>
          <w:p w14:paraId="0DF6CFF6" w14:textId="6225AB6F" w:rsidR="008F2A22" w:rsidRPr="008F2A22" w:rsidRDefault="0070707D" w:rsidP="008F2A22">
            <w:pPr>
              <w:rPr>
                <w:rFonts w:eastAsiaTheme="majorEastAsia"/>
                <w:sz w:val="16"/>
                <w:szCs w:val="16"/>
                <w:lang w:val="en-US"/>
              </w:rPr>
            </w:pPr>
            <w:r>
              <w:rPr>
                <w:rFonts w:eastAsiaTheme="majorEastAsia"/>
                <w:sz w:val="16"/>
                <w:szCs w:val="16"/>
                <w:lang w:val="en-US"/>
              </w:rPr>
              <w:t>50</w:t>
            </w:r>
            <w:r w:rsidR="008F2A22" w:rsidRPr="008F2A22">
              <w:rPr>
                <w:rFonts w:eastAsiaTheme="majorEastAsia"/>
                <w:sz w:val="16"/>
                <w:szCs w:val="16"/>
                <w:lang w:val="en-US"/>
              </w:rPr>
              <w:t xml:space="preserve"> (6</w:t>
            </w:r>
            <w:r w:rsidR="00CB0240">
              <w:rPr>
                <w:rFonts w:eastAsiaTheme="majorEastAsia"/>
                <w:sz w:val="16"/>
                <w:szCs w:val="16"/>
                <w:lang w:val="en-US"/>
              </w:rPr>
              <w:t>1</w:t>
            </w:r>
            <w:r w:rsidR="008F2A22" w:rsidRPr="008F2A22">
              <w:rPr>
                <w:rFonts w:eastAsiaTheme="majorEastAsia"/>
                <w:sz w:val="16"/>
                <w:szCs w:val="16"/>
                <w:lang w:val="en-US"/>
              </w:rPr>
              <w:t>.</w:t>
            </w:r>
            <w:r w:rsidR="00CB0240">
              <w:rPr>
                <w:rFonts w:eastAsiaTheme="majorEastAsia"/>
                <w:sz w:val="16"/>
                <w:szCs w:val="16"/>
                <w:lang w:val="en-US"/>
              </w:rPr>
              <w:t>0</w:t>
            </w:r>
            <w:r w:rsidR="008F2A22" w:rsidRPr="008F2A22">
              <w:rPr>
                <w:rFonts w:eastAsiaTheme="majorEastAsia"/>
                <w:sz w:val="16"/>
                <w:szCs w:val="16"/>
                <w:lang w:val="en-US"/>
              </w:rPr>
              <w:t>%)</w:t>
            </w:r>
          </w:p>
        </w:tc>
        <w:tc>
          <w:tcPr>
            <w:tcW w:w="1701" w:type="dxa"/>
            <w:vAlign w:val="center"/>
          </w:tcPr>
          <w:p w14:paraId="5094CF28" w14:textId="21D53777" w:rsidR="008F2A22" w:rsidRPr="008F2A22" w:rsidRDefault="0070707D" w:rsidP="008F2A22">
            <w:pPr>
              <w:rPr>
                <w:rFonts w:eastAsiaTheme="majorEastAsia"/>
                <w:sz w:val="16"/>
                <w:szCs w:val="16"/>
                <w:lang w:val="en-US"/>
              </w:rPr>
            </w:pPr>
            <w:r>
              <w:rPr>
                <w:rFonts w:eastAsiaTheme="majorEastAsia"/>
                <w:sz w:val="16"/>
                <w:szCs w:val="16"/>
                <w:lang w:val="en-US"/>
              </w:rPr>
              <w:t>106</w:t>
            </w:r>
            <w:r w:rsidR="008F2A22" w:rsidRPr="008F2A22">
              <w:rPr>
                <w:rFonts w:eastAsiaTheme="majorEastAsia"/>
                <w:sz w:val="16"/>
                <w:szCs w:val="16"/>
                <w:lang w:val="en-US"/>
              </w:rPr>
              <w:t xml:space="preserve"> (</w:t>
            </w:r>
            <w:r w:rsidR="00CB0240">
              <w:rPr>
                <w:rFonts w:eastAsiaTheme="majorEastAsia"/>
                <w:sz w:val="16"/>
                <w:szCs w:val="16"/>
                <w:lang w:val="en-US"/>
              </w:rPr>
              <w:t>32</w:t>
            </w:r>
            <w:r w:rsidR="008F2A22" w:rsidRPr="008F2A22">
              <w:rPr>
                <w:rFonts w:eastAsiaTheme="majorEastAsia"/>
                <w:sz w:val="16"/>
                <w:szCs w:val="16"/>
                <w:lang w:val="en-US"/>
              </w:rPr>
              <w:t>.</w:t>
            </w:r>
            <w:r w:rsidR="00CB0240">
              <w:rPr>
                <w:rFonts w:eastAsiaTheme="majorEastAsia"/>
                <w:sz w:val="16"/>
                <w:szCs w:val="16"/>
                <w:lang w:val="en-US"/>
              </w:rPr>
              <w:t>8</w:t>
            </w:r>
            <w:r w:rsidR="008F2A22" w:rsidRPr="008F2A22">
              <w:rPr>
                <w:rFonts w:eastAsiaTheme="majorEastAsia"/>
                <w:sz w:val="16"/>
                <w:szCs w:val="16"/>
                <w:lang w:val="en-US"/>
              </w:rPr>
              <w:t>%)</w:t>
            </w:r>
          </w:p>
        </w:tc>
        <w:tc>
          <w:tcPr>
            <w:tcW w:w="1560" w:type="dxa"/>
            <w:vMerge/>
          </w:tcPr>
          <w:p w14:paraId="77DC139C" w14:textId="77777777" w:rsidR="008F2A22" w:rsidRPr="00786B85" w:rsidRDefault="008F2A22" w:rsidP="008F2A22">
            <w:pPr>
              <w:rPr>
                <w:rFonts w:eastAsiaTheme="majorEastAsia"/>
                <w:color w:val="FF0000"/>
                <w:sz w:val="16"/>
                <w:szCs w:val="16"/>
                <w:lang w:val="en-US"/>
              </w:rPr>
            </w:pPr>
          </w:p>
        </w:tc>
      </w:tr>
      <w:tr w:rsidR="00FF4FC7" w:rsidRPr="00786B85" w14:paraId="6F17265B" w14:textId="77777777" w:rsidTr="007606EE">
        <w:trPr>
          <w:trHeight w:val="204"/>
        </w:trPr>
        <w:tc>
          <w:tcPr>
            <w:tcW w:w="1276" w:type="dxa"/>
            <w:vAlign w:val="center"/>
          </w:tcPr>
          <w:p w14:paraId="1F211D70" w14:textId="77777777" w:rsidR="00FF4FC7" w:rsidRPr="00786B85" w:rsidRDefault="00FF4FC7" w:rsidP="00FF4FC7">
            <w:pPr>
              <w:rPr>
                <w:rFonts w:eastAsiaTheme="majorEastAsia"/>
                <w:sz w:val="16"/>
                <w:szCs w:val="16"/>
                <w:lang w:val="en-US"/>
              </w:rPr>
            </w:pPr>
            <w:r w:rsidRPr="00786B85">
              <w:rPr>
                <w:rFonts w:eastAsiaTheme="majorEastAsia"/>
                <w:sz w:val="16"/>
                <w:szCs w:val="16"/>
                <w:lang w:val="en-US"/>
              </w:rPr>
              <w:t>Treatment</w:t>
            </w:r>
          </w:p>
        </w:tc>
        <w:tc>
          <w:tcPr>
            <w:tcW w:w="1382" w:type="dxa"/>
            <w:vAlign w:val="center"/>
          </w:tcPr>
          <w:p w14:paraId="547322C2" w14:textId="77777777" w:rsidR="00FF4FC7" w:rsidRPr="00786B85" w:rsidRDefault="00FF4FC7" w:rsidP="00FF4FC7">
            <w:pPr>
              <w:rPr>
                <w:rFonts w:eastAsiaTheme="majorEastAsia"/>
                <w:sz w:val="16"/>
                <w:szCs w:val="16"/>
                <w:lang w:val="en-US"/>
              </w:rPr>
            </w:pPr>
            <w:r w:rsidRPr="00786B85">
              <w:rPr>
                <w:rFonts w:eastAsiaTheme="majorEastAsia"/>
                <w:sz w:val="16"/>
                <w:szCs w:val="16"/>
                <w:lang w:val="en-US"/>
              </w:rPr>
              <w:t>Type</w:t>
            </w:r>
          </w:p>
        </w:tc>
        <w:tc>
          <w:tcPr>
            <w:tcW w:w="1595" w:type="dxa"/>
            <w:vAlign w:val="center"/>
          </w:tcPr>
          <w:p w14:paraId="60095AD8" w14:textId="77777777" w:rsidR="00FF4FC7" w:rsidRPr="00786B85" w:rsidRDefault="00FF4FC7" w:rsidP="00FF4FC7">
            <w:pPr>
              <w:rPr>
                <w:rFonts w:eastAsiaTheme="majorEastAsia"/>
                <w:sz w:val="16"/>
                <w:szCs w:val="16"/>
                <w:lang w:val="en-US"/>
              </w:rPr>
            </w:pPr>
            <w:r w:rsidRPr="00786B85">
              <w:rPr>
                <w:rFonts w:eastAsiaTheme="majorEastAsia"/>
                <w:sz w:val="16"/>
                <w:szCs w:val="16"/>
                <w:lang w:val="en-US"/>
              </w:rPr>
              <w:t>CBT</w:t>
            </w:r>
          </w:p>
        </w:tc>
        <w:tc>
          <w:tcPr>
            <w:tcW w:w="1984" w:type="dxa"/>
            <w:vAlign w:val="center"/>
          </w:tcPr>
          <w:p w14:paraId="61EEFFA9" w14:textId="03D494AF" w:rsidR="00FF4FC7" w:rsidRPr="00786B85" w:rsidRDefault="00FF4FC7" w:rsidP="00FF4FC7">
            <w:pPr>
              <w:rPr>
                <w:rFonts w:eastAsiaTheme="majorEastAsia"/>
                <w:sz w:val="16"/>
                <w:szCs w:val="16"/>
                <w:lang w:val="en-US"/>
              </w:rPr>
            </w:pPr>
            <w:r w:rsidRPr="00786B85">
              <w:rPr>
                <w:rFonts w:eastAsiaTheme="majorEastAsia"/>
                <w:sz w:val="16"/>
                <w:szCs w:val="16"/>
                <w:lang w:val="en-US"/>
              </w:rPr>
              <w:t>4</w:t>
            </w:r>
            <w:r w:rsidR="007606EE">
              <w:rPr>
                <w:rFonts w:eastAsiaTheme="majorEastAsia"/>
                <w:sz w:val="16"/>
                <w:szCs w:val="16"/>
                <w:lang w:val="en-US"/>
              </w:rPr>
              <w:t>8</w:t>
            </w:r>
            <w:r w:rsidRPr="00786B85">
              <w:rPr>
                <w:rFonts w:eastAsiaTheme="majorEastAsia"/>
                <w:sz w:val="16"/>
                <w:szCs w:val="16"/>
                <w:lang w:val="en-US"/>
              </w:rPr>
              <w:t xml:space="preserve"> (</w:t>
            </w:r>
            <w:r>
              <w:rPr>
                <w:rFonts w:eastAsiaTheme="majorEastAsia"/>
                <w:sz w:val="16"/>
                <w:szCs w:val="16"/>
                <w:lang w:val="en-US"/>
              </w:rPr>
              <w:t>5</w:t>
            </w:r>
            <w:r w:rsidR="00243E6B">
              <w:rPr>
                <w:rFonts w:eastAsiaTheme="majorEastAsia"/>
                <w:sz w:val="16"/>
                <w:szCs w:val="16"/>
                <w:lang w:val="en-US"/>
              </w:rPr>
              <w:t>1</w:t>
            </w:r>
            <w:r>
              <w:rPr>
                <w:rFonts w:eastAsiaTheme="majorEastAsia"/>
                <w:sz w:val="16"/>
                <w:szCs w:val="16"/>
                <w:lang w:val="en-US"/>
              </w:rPr>
              <w:t>.</w:t>
            </w:r>
            <w:r w:rsidR="00243E6B">
              <w:rPr>
                <w:rFonts w:eastAsiaTheme="majorEastAsia"/>
                <w:sz w:val="16"/>
                <w:szCs w:val="16"/>
                <w:lang w:val="en-US"/>
              </w:rPr>
              <w:t>6</w:t>
            </w:r>
            <w:r w:rsidRPr="00786B85">
              <w:rPr>
                <w:rFonts w:eastAsiaTheme="majorEastAsia"/>
                <w:sz w:val="16"/>
                <w:szCs w:val="16"/>
                <w:lang w:val="en-US"/>
              </w:rPr>
              <w:t>%)</w:t>
            </w:r>
          </w:p>
        </w:tc>
        <w:tc>
          <w:tcPr>
            <w:tcW w:w="1701" w:type="dxa"/>
          </w:tcPr>
          <w:p w14:paraId="28D2E584" w14:textId="638ACE16" w:rsidR="00FF4FC7" w:rsidRPr="00786B85" w:rsidRDefault="00FF4FC7" w:rsidP="00FF4FC7">
            <w:pPr>
              <w:rPr>
                <w:rFonts w:eastAsiaTheme="majorEastAsia"/>
                <w:sz w:val="16"/>
                <w:szCs w:val="16"/>
                <w:lang w:val="en-US"/>
              </w:rPr>
            </w:pPr>
            <w:r>
              <w:rPr>
                <w:rFonts w:eastAsiaTheme="majorEastAsia"/>
                <w:sz w:val="16"/>
                <w:szCs w:val="16"/>
                <w:lang w:val="en-US"/>
              </w:rPr>
              <w:t>1</w:t>
            </w:r>
            <w:r w:rsidR="007606EE">
              <w:rPr>
                <w:rFonts w:eastAsiaTheme="majorEastAsia"/>
                <w:sz w:val="16"/>
                <w:szCs w:val="16"/>
                <w:lang w:val="en-US"/>
              </w:rPr>
              <w:t>88</w:t>
            </w:r>
            <w:r w:rsidRPr="007C0000">
              <w:rPr>
                <w:rFonts w:eastAsiaTheme="majorEastAsia"/>
                <w:sz w:val="16"/>
                <w:szCs w:val="16"/>
                <w:lang w:val="en-US"/>
              </w:rPr>
              <w:t xml:space="preserve"> (4</w:t>
            </w:r>
            <w:r>
              <w:rPr>
                <w:rFonts w:eastAsiaTheme="majorEastAsia"/>
                <w:sz w:val="16"/>
                <w:szCs w:val="16"/>
                <w:lang w:val="en-US"/>
              </w:rPr>
              <w:t>9.</w:t>
            </w:r>
            <w:r w:rsidR="0070707D">
              <w:rPr>
                <w:rFonts w:eastAsiaTheme="majorEastAsia"/>
                <w:sz w:val="16"/>
                <w:szCs w:val="16"/>
                <w:lang w:val="en-US"/>
              </w:rPr>
              <w:t>8</w:t>
            </w:r>
            <w:r w:rsidRPr="007C0000">
              <w:rPr>
                <w:rFonts w:eastAsiaTheme="majorEastAsia"/>
                <w:sz w:val="16"/>
                <w:szCs w:val="16"/>
                <w:lang w:val="en-US"/>
              </w:rPr>
              <w:t>%)</w:t>
            </w:r>
          </w:p>
        </w:tc>
        <w:tc>
          <w:tcPr>
            <w:tcW w:w="1560" w:type="dxa"/>
            <w:vMerge w:val="restart"/>
          </w:tcPr>
          <w:p w14:paraId="3DBBBABE" w14:textId="555E6BF1" w:rsidR="00FF4FC7" w:rsidRPr="00786B85" w:rsidRDefault="00FF4FC7" w:rsidP="007606EE">
            <w:pPr>
              <w:rPr>
                <w:rFonts w:eastAsiaTheme="majorEastAsia"/>
                <w:sz w:val="16"/>
                <w:szCs w:val="16"/>
                <w:lang w:val="en-US"/>
              </w:rPr>
            </w:pPr>
            <w:r w:rsidRPr="00786B85">
              <w:rPr>
                <w:rFonts w:eastAsiaTheme="majorEastAsia"/>
                <w:sz w:val="16"/>
                <w:szCs w:val="16"/>
                <w:lang w:val="en-US"/>
              </w:rPr>
              <w:sym w:font="Symbol" w:char="F063"/>
            </w:r>
            <w:r w:rsidRPr="00786B85">
              <w:rPr>
                <w:rFonts w:eastAsiaTheme="majorEastAsia"/>
                <w:sz w:val="16"/>
                <w:szCs w:val="16"/>
                <w:vertAlign w:val="superscript"/>
                <w:lang w:val="en-US"/>
              </w:rPr>
              <w:t xml:space="preserve">2 </w:t>
            </w:r>
            <w:r w:rsidRPr="00786B85">
              <w:rPr>
                <w:rFonts w:eastAsiaTheme="majorEastAsia"/>
                <w:sz w:val="16"/>
                <w:szCs w:val="16"/>
                <w:lang w:val="en-US"/>
              </w:rPr>
              <w:t>= .</w:t>
            </w:r>
            <w:r w:rsidR="007606EE">
              <w:rPr>
                <w:rFonts w:eastAsiaTheme="majorEastAsia"/>
                <w:sz w:val="16"/>
                <w:szCs w:val="16"/>
                <w:lang w:val="en-US"/>
              </w:rPr>
              <w:t>09</w:t>
            </w:r>
          </w:p>
          <w:p w14:paraId="65F7D0EE" w14:textId="1C822166" w:rsidR="00FF4FC7" w:rsidRPr="00786B85" w:rsidRDefault="00FF4FC7" w:rsidP="007606EE">
            <w:pPr>
              <w:rPr>
                <w:rFonts w:eastAsiaTheme="majorEastAsia"/>
                <w:sz w:val="16"/>
                <w:szCs w:val="16"/>
                <w:lang w:val="en-US"/>
              </w:rPr>
            </w:pPr>
            <w:r>
              <w:rPr>
                <w:rFonts w:eastAsiaTheme="majorEastAsia"/>
                <w:i/>
                <w:iCs/>
                <w:sz w:val="16"/>
                <w:szCs w:val="16"/>
                <w:lang w:val="en-US"/>
              </w:rPr>
              <w:t xml:space="preserve">p = </w:t>
            </w:r>
            <w:r w:rsidRPr="00786B85">
              <w:rPr>
                <w:rFonts w:eastAsiaTheme="majorEastAsia"/>
                <w:sz w:val="16"/>
                <w:szCs w:val="16"/>
                <w:lang w:val="en-US"/>
              </w:rPr>
              <w:t>.</w:t>
            </w:r>
            <w:r>
              <w:rPr>
                <w:rFonts w:eastAsiaTheme="majorEastAsia"/>
                <w:sz w:val="16"/>
                <w:szCs w:val="16"/>
                <w:lang w:val="en-US"/>
              </w:rPr>
              <w:t>7</w:t>
            </w:r>
            <w:r w:rsidR="007606EE">
              <w:rPr>
                <w:rFonts w:eastAsiaTheme="majorEastAsia"/>
                <w:sz w:val="16"/>
                <w:szCs w:val="16"/>
                <w:lang w:val="en-US"/>
              </w:rPr>
              <w:t>63</w:t>
            </w:r>
          </w:p>
        </w:tc>
      </w:tr>
      <w:tr w:rsidR="00FF4FC7" w:rsidRPr="00786B85" w14:paraId="720711FC" w14:textId="77777777" w:rsidTr="00320656">
        <w:trPr>
          <w:trHeight w:val="204"/>
        </w:trPr>
        <w:tc>
          <w:tcPr>
            <w:tcW w:w="1276" w:type="dxa"/>
            <w:vAlign w:val="center"/>
          </w:tcPr>
          <w:p w14:paraId="6627607A" w14:textId="77777777" w:rsidR="00FF4FC7" w:rsidRPr="00786B85" w:rsidRDefault="00FF4FC7" w:rsidP="00FF4FC7">
            <w:pPr>
              <w:rPr>
                <w:rFonts w:eastAsiaTheme="majorEastAsia"/>
                <w:sz w:val="16"/>
                <w:szCs w:val="16"/>
                <w:lang w:val="en-US"/>
              </w:rPr>
            </w:pPr>
          </w:p>
        </w:tc>
        <w:tc>
          <w:tcPr>
            <w:tcW w:w="1382" w:type="dxa"/>
            <w:vAlign w:val="center"/>
          </w:tcPr>
          <w:p w14:paraId="0FAD060F" w14:textId="77777777" w:rsidR="00FF4FC7" w:rsidRPr="00786B85" w:rsidRDefault="00FF4FC7" w:rsidP="00FF4FC7">
            <w:pPr>
              <w:rPr>
                <w:rFonts w:eastAsiaTheme="majorEastAsia"/>
                <w:sz w:val="16"/>
                <w:szCs w:val="16"/>
                <w:lang w:val="en-US"/>
              </w:rPr>
            </w:pPr>
          </w:p>
        </w:tc>
        <w:tc>
          <w:tcPr>
            <w:tcW w:w="1595" w:type="dxa"/>
            <w:vAlign w:val="center"/>
          </w:tcPr>
          <w:p w14:paraId="7BCE29D7" w14:textId="77777777" w:rsidR="00FF4FC7" w:rsidRPr="00786B85" w:rsidRDefault="00FF4FC7" w:rsidP="00FF4FC7">
            <w:pPr>
              <w:rPr>
                <w:rFonts w:eastAsiaTheme="majorEastAsia"/>
                <w:sz w:val="16"/>
                <w:szCs w:val="16"/>
                <w:lang w:val="en-US"/>
              </w:rPr>
            </w:pPr>
            <w:r w:rsidRPr="00786B85">
              <w:rPr>
                <w:rFonts w:eastAsiaTheme="majorEastAsia"/>
                <w:sz w:val="16"/>
                <w:szCs w:val="16"/>
                <w:lang w:val="en-US"/>
              </w:rPr>
              <w:t>Other</w:t>
            </w:r>
          </w:p>
        </w:tc>
        <w:tc>
          <w:tcPr>
            <w:tcW w:w="1984" w:type="dxa"/>
            <w:vAlign w:val="center"/>
          </w:tcPr>
          <w:p w14:paraId="2F280662" w14:textId="143B94A3" w:rsidR="00FF4FC7" w:rsidRPr="00786B85" w:rsidRDefault="007606EE" w:rsidP="00FF4FC7">
            <w:pPr>
              <w:rPr>
                <w:rFonts w:eastAsiaTheme="majorEastAsia"/>
                <w:sz w:val="16"/>
                <w:szCs w:val="16"/>
                <w:lang w:val="en-US"/>
              </w:rPr>
            </w:pPr>
            <w:r>
              <w:rPr>
                <w:rFonts w:eastAsiaTheme="majorEastAsia"/>
                <w:sz w:val="16"/>
                <w:szCs w:val="16"/>
                <w:lang w:val="en-US"/>
              </w:rPr>
              <w:t>45</w:t>
            </w:r>
            <w:r w:rsidR="00FF4FC7" w:rsidRPr="00786B85">
              <w:rPr>
                <w:rFonts w:eastAsiaTheme="majorEastAsia"/>
                <w:sz w:val="16"/>
                <w:szCs w:val="16"/>
                <w:lang w:val="en-US"/>
              </w:rPr>
              <w:t xml:space="preserve"> (4</w:t>
            </w:r>
            <w:r w:rsidR="0070707D">
              <w:rPr>
                <w:rFonts w:eastAsiaTheme="majorEastAsia"/>
                <w:sz w:val="16"/>
                <w:szCs w:val="16"/>
                <w:lang w:val="en-US"/>
              </w:rPr>
              <w:t>8</w:t>
            </w:r>
            <w:r w:rsidR="00FF4FC7" w:rsidRPr="00786B85">
              <w:rPr>
                <w:rFonts w:eastAsiaTheme="majorEastAsia"/>
                <w:sz w:val="16"/>
                <w:szCs w:val="16"/>
                <w:lang w:val="en-US"/>
              </w:rPr>
              <w:t>.</w:t>
            </w:r>
            <w:r w:rsidR="0070707D">
              <w:rPr>
                <w:rFonts w:eastAsiaTheme="majorEastAsia"/>
                <w:sz w:val="16"/>
                <w:szCs w:val="16"/>
                <w:lang w:val="en-US"/>
              </w:rPr>
              <w:t>4</w:t>
            </w:r>
            <w:r w:rsidR="00FF4FC7" w:rsidRPr="00786B85">
              <w:rPr>
                <w:rFonts w:eastAsiaTheme="majorEastAsia"/>
                <w:sz w:val="16"/>
                <w:szCs w:val="16"/>
                <w:lang w:val="en-US"/>
              </w:rPr>
              <w:t>%)</w:t>
            </w:r>
          </w:p>
        </w:tc>
        <w:tc>
          <w:tcPr>
            <w:tcW w:w="1701" w:type="dxa"/>
          </w:tcPr>
          <w:p w14:paraId="2D899905" w14:textId="2E3756E6" w:rsidR="00FF4FC7" w:rsidRPr="00786B85" w:rsidRDefault="00FF4FC7" w:rsidP="00FF4FC7">
            <w:pPr>
              <w:rPr>
                <w:rFonts w:eastAsiaTheme="majorEastAsia"/>
                <w:sz w:val="16"/>
                <w:szCs w:val="16"/>
                <w:lang w:val="en-US"/>
              </w:rPr>
            </w:pPr>
            <w:r>
              <w:rPr>
                <w:rFonts w:eastAsiaTheme="majorEastAsia"/>
                <w:sz w:val="16"/>
                <w:szCs w:val="16"/>
                <w:lang w:val="en-US"/>
              </w:rPr>
              <w:t>1</w:t>
            </w:r>
            <w:r w:rsidR="007606EE">
              <w:rPr>
                <w:rFonts w:eastAsiaTheme="majorEastAsia"/>
                <w:sz w:val="16"/>
                <w:szCs w:val="16"/>
                <w:lang w:val="en-US"/>
              </w:rPr>
              <w:t>89</w:t>
            </w:r>
            <w:r w:rsidRPr="007C0000">
              <w:rPr>
                <w:rFonts w:eastAsiaTheme="majorEastAsia"/>
                <w:sz w:val="16"/>
                <w:szCs w:val="16"/>
                <w:lang w:val="en-US"/>
              </w:rPr>
              <w:t xml:space="preserve"> (</w:t>
            </w:r>
            <w:r>
              <w:rPr>
                <w:rFonts w:eastAsiaTheme="majorEastAsia"/>
                <w:sz w:val="16"/>
                <w:szCs w:val="16"/>
                <w:lang w:val="en-US"/>
              </w:rPr>
              <w:t>50</w:t>
            </w:r>
            <w:r w:rsidRPr="007C0000">
              <w:rPr>
                <w:rFonts w:eastAsiaTheme="majorEastAsia"/>
                <w:sz w:val="16"/>
                <w:szCs w:val="16"/>
                <w:lang w:val="en-US"/>
              </w:rPr>
              <w:t>.</w:t>
            </w:r>
            <w:r w:rsidR="0070707D">
              <w:rPr>
                <w:rFonts w:eastAsiaTheme="majorEastAsia"/>
                <w:sz w:val="16"/>
                <w:szCs w:val="16"/>
                <w:lang w:val="en-US"/>
              </w:rPr>
              <w:t>1</w:t>
            </w:r>
            <w:r w:rsidRPr="007C0000">
              <w:rPr>
                <w:rFonts w:eastAsiaTheme="majorEastAsia"/>
                <w:sz w:val="16"/>
                <w:szCs w:val="16"/>
                <w:lang w:val="en-US"/>
              </w:rPr>
              <w:t>%)</w:t>
            </w:r>
          </w:p>
        </w:tc>
        <w:tc>
          <w:tcPr>
            <w:tcW w:w="1560" w:type="dxa"/>
            <w:vMerge/>
          </w:tcPr>
          <w:p w14:paraId="12C0303B" w14:textId="77777777" w:rsidR="00FF4FC7" w:rsidRPr="00786B85" w:rsidRDefault="00FF4FC7" w:rsidP="00FF4FC7">
            <w:pPr>
              <w:rPr>
                <w:rFonts w:eastAsiaTheme="majorEastAsia"/>
                <w:sz w:val="16"/>
                <w:szCs w:val="16"/>
                <w:lang w:val="en-US"/>
              </w:rPr>
            </w:pPr>
          </w:p>
        </w:tc>
      </w:tr>
      <w:tr w:rsidR="008F2A22" w:rsidRPr="00786B85" w14:paraId="4D53D1BD" w14:textId="77777777" w:rsidTr="00320656">
        <w:trPr>
          <w:trHeight w:val="204"/>
        </w:trPr>
        <w:tc>
          <w:tcPr>
            <w:tcW w:w="1276" w:type="dxa"/>
            <w:vAlign w:val="center"/>
          </w:tcPr>
          <w:p w14:paraId="1449E67D" w14:textId="77777777" w:rsidR="008F2A22" w:rsidRPr="00786B85" w:rsidRDefault="008F2A22" w:rsidP="008F2A22">
            <w:pPr>
              <w:rPr>
                <w:rFonts w:eastAsiaTheme="majorEastAsia"/>
                <w:sz w:val="16"/>
                <w:szCs w:val="16"/>
                <w:lang w:val="en-US"/>
              </w:rPr>
            </w:pPr>
          </w:p>
        </w:tc>
        <w:tc>
          <w:tcPr>
            <w:tcW w:w="1382" w:type="dxa"/>
            <w:vAlign w:val="center"/>
          </w:tcPr>
          <w:p w14:paraId="721BF949" w14:textId="77777777" w:rsidR="008F2A22" w:rsidRPr="00786B85" w:rsidRDefault="008F2A22" w:rsidP="008F2A22">
            <w:pPr>
              <w:rPr>
                <w:rFonts w:eastAsiaTheme="majorEastAsia"/>
                <w:sz w:val="16"/>
                <w:szCs w:val="16"/>
                <w:lang w:val="en-US"/>
              </w:rPr>
            </w:pPr>
            <w:r w:rsidRPr="00786B85">
              <w:rPr>
                <w:rFonts w:eastAsiaTheme="majorEastAsia"/>
                <w:sz w:val="16"/>
                <w:szCs w:val="16"/>
                <w:lang w:val="en-US"/>
              </w:rPr>
              <w:t>Format</w:t>
            </w:r>
          </w:p>
        </w:tc>
        <w:tc>
          <w:tcPr>
            <w:tcW w:w="1595" w:type="dxa"/>
            <w:vAlign w:val="center"/>
          </w:tcPr>
          <w:p w14:paraId="36376858" w14:textId="77777777" w:rsidR="008F2A22" w:rsidRPr="00786B85" w:rsidRDefault="008F2A22" w:rsidP="008F2A22">
            <w:pPr>
              <w:rPr>
                <w:rFonts w:eastAsiaTheme="majorEastAsia"/>
                <w:sz w:val="16"/>
                <w:szCs w:val="16"/>
                <w:lang w:val="en-US"/>
              </w:rPr>
            </w:pPr>
            <w:r w:rsidRPr="00786B85">
              <w:rPr>
                <w:rFonts w:eastAsiaTheme="majorEastAsia"/>
                <w:sz w:val="16"/>
                <w:szCs w:val="16"/>
                <w:lang w:val="en-US"/>
              </w:rPr>
              <w:t>Group</w:t>
            </w:r>
          </w:p>
        </w:tc>
        <w:tc>
          <w:tcPr>
            <w:tcW w:w="1984" w:type="dxa"/>
            <w:vAlign w:val="center"/>
          </w:tcPr>
          <w:p w14:paraId="06AAD782" w14:textId="63C657B8" w:rsidR="008F2A22" w:rsidRPr="00786B85" w:rsidRDefault="00FF4FC7" w:rsidP="008F2A22">
            <w:pPr>
              <w:rPr>
                <w:rFonts w:eastAsiaTheme="majorEastAsia"/>
                <w:sz w:val="16"/>
                <w:szCs w:val="16"/>
                <w:lang w:val="en-US"/>
              </w:rPr>
            </w:pPr>
            <w:r>
              <w:rPr>
                <w:rFonts w:eastAsiaTheme="majorEastAsia"/>
                <w:sz w:val="16"/>
                <w:szCs w:val="16"/>
                <w:lang w:val="en-US"/>
              </w:rPr>
              <w:t>4</w:t>
            </w:r>
            <w:r w:rsidR="007606EE">
              <w:rPr>
                <w:rFonts w:eastAsiaTheme="majorEastAsia"/>
                <w:sz w:val="16"/>
                <w:szCs w:val="16"/>
                <w:lang w:val="en-US"/>
              </w:rPr>
              <w:t>6</w:t>
            </w:r>
            <w:r w:rsidR="008F2A22" w:rsidRPr="00786B85">
              <w:rPr>
                <w:rFonts w:eastAsiaTheme="majorEastAsia"/>
                <w:sz w:val="16"/>
                <w:szCs w:val="16"/>
                <w:lang w:val="en-US"/>
              </w:rPr>
              <w:t xml:space="preserve"> (</w:t>
            </w:r>
            <w:r w:rsidR="0070707D">
              <w:rPr>
                <w:rFonts w:eastAsiaTheme="majorEastAsia"/>
                <w:sz w:val="16"/>
                <w:szCs w:val="16"/>
                <w:lang w:val="en-US"/>
              </w:rPr>
              <w:t>49</w:t>
            </w:r>
            <w:r w:rsidR="008F2A22" w:rsidRPr="00786B85">
              <w:rPr>
                <w:rFonts w:eastAsiaTheme="majorEastAsia"/>
                <w:sz w:val="16"/>
                <w:szCs w:val="16"/>
                <w:lang w:val="en-US"/>
              </w:rPr>
              <w:t>.</w:t>
            </w:r>
            <w:r w:rsidR="0070707D">
              <w:rPr>
                <w:rFonts w:eastAsiaTheme="majorEastAsia"/>
                <w:sz w:val="16"/>
                <w:szCs w:val="16"/>
                <w:lang w:val="en-US"/>
              </w:rPr>
              <w:t>5</w:t>
            </w:r>
            <w:r w:rsidR="008F2A22" w:rsidRPr="00786B85">
              <w:rPr>
                <w:rFonts w:eastAsiaTheme="majorEastAsia"/>
                <w:sz w:val="16"/>
                <w:szCs w:val="16"/>
                <w:lang w:val="en-US"/>
              </w:rPr>
              <w:t>%)</w:t>
            </w:r>
          </w:p>
        </w:tc>
        <w:tc>
          <w:tcPr>
            <w:tcW w:w="1701" w:type="dxa"/>
            <w:vAlign w:val="center"/>
          </w:tcPr>
          <w:p w14:paraId="631A3A0A" w14:textId="4E545219" w:rsidR="008F2A22" w:rsidRPr="00786B85" w:rsidRDefault="00FF4FC7" w:rsidP="008F2A22">
            <w:pPr>
              <w:rPr>
                <w:rFonts w:eastAsiaTheme="majorEastAsia"/>
                <w:sz w:val="16"/>
                <w:szCs w:val="16"/>
                <w:lang w:val="en-US"/>
              </w:rPr>
            </w:pPr>
            <w:r>
              <w:rPr>
                <w:rFonts w:eastAsiaTheme="majorEastAsia"/>
                <w:sz w:val="16"/>
                <w:szCs w:val="16"/>
                <w:lang w:val="en-US"/>
              </w:rPr>
              <w:t>9</w:t>
            </w:r>
            <w:r w:rsidR="007606EE">
              <w:rPr>
                <w:rFonts w:eastAsiaTheme="majorEastAsia"/>
                <w:sz w:val="16"/>
                <w:szCs w:val="16"/>
                <w:lang w:val="en-US"/>
              </w:rPr>
              <w:t>7</w:t>
            </w:r>
            <w:r w:rsidRPr="00786B85">
              <w:rPr>
                <w:rFonts w:eastAsiaTheme="majorEastAsia"/>
                <w:sz w:val="16"/>
                <w:szCs w:val="16"/>
                <w:lang w:val="en-US"/>
              </w:rPr>
              <w:t xml:space="preserve"> (</w:t>
            </w:r>
            <w:r>
              <w:rPr>
                <w:rFonts w:eastAsiaTheme="majorEastAsia"/>
                <w:sz w:val="16"/>
                <w:szCs w:val="16"/>
                <w:lang w:val="en-US"/>
              </w:rPr>
              <w:t>25.</w:t>
            </w:r>
            <w:r w:rsidR="0070707D">
              <w:rPr>
                <w:rFonts w:eastAsiaTheme="majorEastAsia"/>
                <w:sz w:val="16"/>
                <w:szCs w:val="16"/>
                <w:lang w:val="en-US"/>
              </w:rPr>
              <w:t>7</w:t>
            </w:r>
            <w:r w:rsidRPr="00786B85">
              <w:rPr>
                <w:rFonts w:eastAsiaTheme="majorEastAsia"/>
                <w:sz w:val="16"/>
                <w:szCs w:val="16"/>
                <w:lang w:val="en-US"/>
              </w:rPr>
              <w:t>%)</w:t>
            </w:r>
          </w:p>
        </w:tc>
        <w:tc>
          <w:tcPr>
            <w:tcW w:w="1560" w:type="dxa"/>
            <w:vMerge w:val="restart"/>
          </w:tcPr>
          <w:p w14:paraId="00318B19" w14:textId="3BA8CF2B" w:rsidR="008F2A22" w:rsidRPr="00786B85" w:rsidRDefault="008F2A22" w:rsidP="008F2A22">
            <w:pPr>
              <w:rPr>
                <w:rFonts w:eastAsiaTheme="majorEastAsia"/>
                <w:sz w:val="16"/>
                <w:szCs w:val="16"/>
                <w:lang w:val="en-US"/>
              </w:rPr>
            </w:pPr>
            <w:r w:rsidRPr="00C11F0C">
              <w:rPr>
                <w:rFonts w:eastAsiaTheme="majorEastAsia"/>
                <w:sz w:val="16"/>
                <w:szCs w:val="16"/>
                <w:lang w:val="en-US"/>
              </w:rPr>
              <w:sym w:font="Symbol" w:char="F063"/>
            </w:r>
            <w:r w:rsidRPr="00C11F0C">
              <w:rPr>
                <w:rFonts w:eastAsiaTheme="majorEastAsia"/>
                <w:sz w:val="16"/>
                <w:szCs w:val="16"/>
                <w:vertAlign w:val="superscript"/>
                <w:lang w:val="en-US"/>
              </w:rPr>
              <w:t>2</w:t>
            </w:r>
            <w:r w:rsidRPr="00786B85">
              <w:rPr>
                <w:rFonts w:eastAsiaTheme="majorEastAsia"/>
                <w:sz w:val="16"/>
                <w:szCs w:val="16"/>
                <w:vertAlign w:val="superscript"/>
                <w:lang w:val="en-US"/>
              </w:rPr>
              <w:t xml:space="preserve"> </w:t>
            </w:r>
            <w:r w:rsidRPr="00786B85">
              <w:rPr>
                <w:rFonts w:eastAsiaTheme="majorEastAsia"/>
                <w:sz w:val="16"/>
                <w:szCs w:val="16"/>
                <w:lang w:val="en-US"/>
              </w:rPr>
              <w:t xml:space="preserve">= </w:t>
            </w:r>
            <w:r w:rsidR="00FF4FC7">
              <w:rPr>
                <w:rFonts w:eastAsiaTheme="majorEastAsia"/>
                <w:sz w:val="16"/>
                <w:szCs w:val="16"/>
                <w:lang w:val="en-US"/>
              </w:rPr>
              <w:t>21.7</w:t>
            </w:r>
            <w:r w:rsidR="007606EE">
              <w:rPr>
                <w:rFonts w:eastAsiaTheme="majorEastAsia"/>
                <w:sz w:val="16"/>
                <w:szCs w:val="16"/>
                <w:lang w:val="en-US"/>
              </w:rPr>
              <w:t>6</w:t>
            </w:r>
          </w:p>
          <w:p w14:paraId="07B1DC0F" w14:textId="77777777" w:rsidR="008F2A22" w:rsidRPr="00786B85" w:rsidRDefault="008F2A22" w:rsidP="008F2A22">
            <w:pPr>
              <w:rPr>
                <w:rFonts w:eastAsiaTheme="majorEastAsia"/>
                <w:b/>
                <w:bCs/>
                <w:sz w:val="16"/>
                <w:szCs w:val="16"/>
                <w:lang w:val="en-US"/>
              </w:rPr>
            </w:pPr>
            <w:r>
              <w:rPr>
                <w:rFonts w:eastAsiaTheme="majorEastAsia"/>
                <w:b/>
                <w:bCs/>
                <w:i/>
                <w:iCs/>
                <w:sz w:val="16"/>
                <w:szCs w:val="16"/>
                <w:lang w:val="en-US"/>
              </w:rPr>
              <w:t>p &lt; .</w:t>
            </w:r>
            <w:r w:rsidRPr="00786B85">
              <w:rPr>
                <w:rFonts w:eastAsiaTheme="majorEastAsia"/>
                <w:b/>
                <w:bCs/>
                <w:sz w:val="16"/>
                <w:szCs w:val="16"/>
                <w:lang w:val="en-US"/>
              </w:rPr>
              <w:t>001</w:t>
            </w:r>
          </w:p>
        </w:tc>
      </w:tr>
      <w:tr w:rsidR="008F2A22" w:rsidRPr="00786B85" w14:paraId="6962A3AB" w14:textId="77777777" w:rsidTr="00320656">
        <w:trPr>
          <w:trHeight w:val="204"/>
        </w:trPr>
        <w:tc>
          <w:tcPr>
            <w:tcW w:w="1276" w:type="dxa"/>
            <w:vAlign w:val="center"/>
          </w:tcPr>
          <w:p w14:paraId="23A220E9" w14:textId="77777777" w:rsidR="008F2A22" w:rsidRPr="00786B85" w:rsidRDefault="008F2A22" w:rsidP="008F2A22">
            <w:pPr>
              <w:rPr>
                <w:rFonts w:eastAsiaTheme="majorEastAsia"/>
                <w:sz w:val="16"/>
                <w:szCs w:val="16"/>
                <w:lang w:val="en-US"/>
              </w:rPr>
            </w:pPr>
          </w:p>
        </w:tc>
        <w:tc>
          <w:tcPr>
            <w:tcW w:w="1382" w:type="dxa"/>
            <w:vAlign w:val="center"/>
          </w:tcPr>
          <w:p w14:paraId="1DD54C5C" w14:textId="77777777" w:rsidR="008F2A22" w:rsidRPr="00786B85" w:rsidRDefault="008F2A22" w:rsidP="008F2A22">
            <w:pPr>
              <w:rPr>
                <w:rFonts w:eastAsiaTheme="majorEastAsia"/>
                <w:sz w:val="16"/>
                <w:szCs w:val="16"/>
                <w:lang w:val="en-US"/>
              </w:rPr>
            </w:pPr>
          </w:p>
        </w:tc>
        <w:tc>
          <w:tcPr>
            <w:tcW w:w="1595" w:type="dxa"/>
            <w:vAlign w:val="center"/>
          </w:tcPr>
          <w:p w14:paraId="1ADF245D" w14:textId="77777777" w:rsidR="008F2A22" w:rsidRPr="00786B85" w:rsidRDefault="008F2A22" w:rsidP="008F2A22">
            <w:pPr>
              <w:rPr>
                <w:rFonts w:eastAsiaTheme="majorEastAsia"/>
                <w:sz w:val="16"/>
                <w:szCs w:val="16"/>
                <w:lang w:val="en-US"/>
              </w:rPr>
            </w:pPr>
            <w:r w:rsidRPr="00786B85">
              <w:rPr>
                <w:rFonts w:eastAsiaTheme="majorEastAsia"/>
                <w:sz w:val="16"/>
                <w:szCs w:val="16"/>
                <w:lang w:val="en-US"/>
              </w:rPr>
              <w:t>Individual</w:t>
            </w:r>
          </w:p>
        </w:tc>
        <w:tc>
          <w:tcPr>
            <w:tcW w:w="1984" w:type="dxa"/>
            <w:vAlign w:val="center"/>
          </w:tcPr>
          <w:p w14:paraId="7D82CD70" w14:textId="29D033D9" w:rsidR="008F2A22" w:rsidRPr="00786B85" w:rsidRDefault="008F2A22" w:rsidP="008F2A22">
            <w:pPr>
              <w:rPr>
                <w:rFonts w:eastAsiaTheme="majorEastAsia"/>
                <w:sz w:val="16"/>
                <w:szCs w:val="16"/>
                <w:lang w:val="en-US"/>
              </w:rPr>
            </w:pPr>
            <w:r w:rsidRPr="00786B85">
              <w:rPr>
                <w:rFonts w:eastAsiaTheme="majorEastAsia"/>
                <w:sz w:val="16"/>
                <w:szCs w:val="16"/>
                <w:lang w:val="en-US"/>
              </w:rPr>
              <w:t>2</w:t>
            </w:r>
            <w:r w:rsidR="007606EE">
              <w:rPr>
                <w:rFonts w:eastAsiaTheme="majorEastAsia"/>
                <w:sz w:val="16"/>
                <w:szCs w:val="16"/>
                <w:lang w:val="en-US"/>
              </w:rPr>
              <w:t>8</w:t>
            </w:r>
            <w:r w:rsidRPr="00786B85">
              <w:rPr>
                <w:rFonts w:eastAsiaTheme="majorEastAsia"/>
                <w:sz w:val="16"/>
                <w:szCs w:val="16"/>
                <w:lang w:val="en-US"/>
              </w:rPr>
              <w:t xml:space="preserve"> (</w:t>
            </w:r>
            <w:r w:rsidR="00FF4FC7">
              <w:rPr>
                <w:rFonts w:eastAsiaTheme="majorEastAsia"/>
                <w:sz w:val="16"/>
                <w:szCs w:val="16"/>
                <w:lang w:val="en-US"/>
              </w:rPr>
              <w:t>30</w:t>
            </w:r>
            <w:r w:rsidRPr="00786B85">
              <w:rPr>
                <w:rFonts w:eastAsiaTheme="majorEastAsia"/>
                <w:sz w:val="16"/>
                <w:szCs w:val="16"/>
                <w:lang w:val="en-US"/>
              </w:rPr>
              <w:t>.</w:t>
            </w:r>
            <w:r w:rsidR="0070707D">
              <w:rPr>
                <w:rFonts w:eastAsiaTheme="majorEastAsia"/>
                <w:sz w:val="16"/>
                <w:szCs w:val="16"/>
                <w:lang w:val="en-US"/>
              </w:rPr>
              <w:t>1</w:t>
            </w:r>
            <w:r w:rsidRPr="00786B85">
              <w:rPr>
                <w:rFonts w:eastAsiaTheme="majorEastAsia"/>
                <w:sz w:val="16"/>
                <w:szCs w:val="16"/>
                <w:lang w:val="en-US"/>
              </w:rPr>
              <w:t>%)</w:t>
            </w:r>
          </w:p>
        </w:tc>
        <w:tc>
          <w:tcPr>
            <w:tcW w:w="1701" w:type="dxa"/>
            <w:vAlign w:val="center"/>
          </w:tcPr>
          <w:p w14:paraId="1E1030BC" w14:textId="6DB63046" w:rsidR="008F2A22" w:rsidRPr="00786B85" w:rsidRDefault="00FF4FC7" w:rsidP="008F2A22">
            <w:pPr>
              <w:rPr>
                <w:rFonts w:eastAsiaTheme="majorEastAsia"/>
                <w:sz w:val="16"/>
                <w:szCs w:val="16"/>
                <w:lang w:val="en-US"/>
              </w:rPr>
            </w:pPr>
            <w:r>
              <w:rPr>
                <w:rFonts w:eastAsiaTheme="majorEastAsia"/>
                <w:sz w:val="16"/>
                <w:szCs w:val="16"/>
                <w:lang w:val="en-US"/>
              </w:rPr>
              <w:t>1</w:t>
            </w:r>
            <w:r w:rsidR="007606EE">
              <w:rPr>
                <w:rFonts w:eastAsiaTheme="majorEastAsia"/>
                <w:sz w:val="16"/>
                <w:szCs w:val="16"/>
                <w:lang w:val="en-US"/>
              </w:rPr>
              <w:t>36</w:t>
            </w:r>
            <w:r w:rsidR="008F2A22" w:rsidRPr="00786B85">
              <w:rPr>
                <w:rFonts w:eastAsiaTheme="majorEastAsia"/>
                <w:sz w:val="16"/>
                <w:szCs w:val="16"/>
                <w:lang w:val="en-US"/>
              </w:rPr>
              <w:t xml:space="preserve"> (</w:t>
            </w:r>
            <w:r>
              <w:rPr>
                <w:rFonts w:eastAsiaTheme="majorEastAsia"/>
                <w:sz w:val="16"/>
                <w:szCs w:val="16"/>
                <w:lang w:val="en-US"/>
              </w:rPr>
              <w:t>3</w:t>
            </w:r>
            <w:r w:rsidR="0070707D">
              <w:rPr>
                <w:rFonts w:eastAsiaTheme="majorEastAsia"/>
                <w:sz w:val="16"/>
                <w:szCs w:val="16"/>
                <w:lang w:val="en-US"/>
              </w:rPr>
              <w:t>6</w:t>
            </w:r>
            <w:r>
              <w:rPr>
                <w:rFonts w:eastAsiaTheme="majorEastAsia"/>
                <w:sz w:val="16"/>
                <w:szCs w:val="16"/>
                <w:lang w:val="en-US"/>
              </w:rPr>
              <w:t>.</w:t>
            </w:r>
            <w:r w:rsidR="0070707D">
              <w:rPr>
                <w:rFonts w:eastAsiaTheme="majorEastAsia"/>
                <w:sz w:val="16"/>
                <w:szCs w:val="16"/>
                <w:lang w:val="en-US"/>
              </w:rPr>
              <w:t>1</w:t>
            </w:r>
            <w:r w:rsidR="008F2A22" w:rsidRPr="00786B85">
              <w:rPr>
                <w:rFonts w:eastAsiaTheme="majorEastAsia"/>
                <w:sz w:val="16"/>
                <w:szCs w:val="16"/>
                <w:lang w:val="en-US"/>
              </w:rPr>
              <w:t>%)</w:t>
            </w:r>
          </w:p>
        </w:tc>
        <w:tc>
          <w:tcPr>
            <w:tcW w:w="1560" w:type="dxa"/>
            <w:vMerge/>
          </w:tcPr>
          <w:p w14:paraId="6E2A5743" w14:textId="77777777" w:rsidR="008F2A22" w:rsidRPr="00786B85" w:rsidRDefault="008F2A22" w:rsidP="008F2A22">
            <w:pPr>
              <w:rPr>
                <w:rFonts w:eastAsiaTheme="majorEastAsia"/>
                <w:color w:val="FF0000"/>
                <w:sz w:val="16"/>
                <w:szCs w:val="16"/>
                <w:lang w:val="en-US"/>
              </w:rPr>
            </w:pPr>
          </w:p>
        </w:tc>
      </w:tr>
      <w:tr w:rsidR="008F2A22" w:rsidRPr="00786B85" w14:paraId="1A3F440B" w14:textId="77777777" w:rsidTr="00320656">
        <w:trPr>
          <w:trHeight w:val="204"/>
        </w:trPr>
        <w:tc>
          <w:tcPr>
            <w:tcW w:w="1276" w:type="dxa"/>
            <w:vAlign w:val="center"/>
          </w:tcPr>
          <w:p w14:paraId="082DBA8E" w14:textId="77777777" w:rsidR="008F2A22" w:rsidRPr="00786B85" w:rsidRDefault="008F2A22" w:rsidP="008F2A22">
            <w:pPr>
              <w:rPr>
                <w:rFonts w:eastAsiaTheme="majorEastAsia"/>
                <w:sz w:val="16"/>
                <w:szCs w:val="16"/>
                <w:lang w:val="en-US"/>
              </w:rPr>
            </w:pPr>
          </w:p>
        </w:tc>
        <w:tc>
          <w:tcPr>
            <w:tcW w:w="1382" w:type="dxa"/>
            <w:vAlign w:val="center"/>
          </w:tcPr>
          <w:p w14:paraId="5D5A8E7C" w14:textId="77777777" w:rsidR="008F2A22" w:rsidRPr="00786B85" w:rsidRDefault="008F2A22" w:rsidP="008F2A22">
            <w:pPr>
              <w:rPr>
                <w:rFonts w:eastAsiaTheme="majorEastAsia"/>
                <w:sz w:val="16"/>
                <w:szCs w:val="16"/>
                <w:lang w:val="en-US"/>
              </w:rPr>
            </w:pPr>
          </w:p>
        </w:tc>
        <w:tc>
          <w:tcPr>
            <w:tcW w:w="1595" w:type="dxa"/>
            <w:vAlign w:val="center"/>
          </w:tcPr>
          <w:p w14:paraId="76190E06" w14:textId="77777777" w:rsidR="008F2A22" w:rsidRPr="00786B85" w:rsidRDefault="008F2A22" w:rsidP="008F2A22">
            <w:pPr>
              <w:rPr>
                <w:rFonts w:eastAsiaTheme="majorEastAsia"/>
                <w:sz w:val="16"/>
                <w:szCs w:val="16"/>
                <w:lang w:val="en-US"/>
              </w:rPr>
            </w:pPr>
            <w:r w:rsidRPr="00786B85">
              <w:rPr>
                <w:rFonts w:eastAsiaTheme="majorEastAsia"/>
                <w:sz w:val="16"/>
                <w:szCs w:val="16"/>
                <w:lang w:val="en-US"/>
              </w:rPr>
              <w:t>Guided Self-help</w:t>
            </w:r>
          </w:p>
        </w:tc>
        <w:tc>
          <w:tcPr>
            <w:tcW w:w="1984" w:type="dxa"/>
            <w:vAlign w:val="center"/>
          </w:tcPr>
          <w:p w14:paraId="3A3BFA5C" w14:textId="51DB1B21" w:rsidR="008F2A22" w:rsidRPr="00786B85" w:rsidRDefault="00FF4FC7" w:rsidP="008F2A22">
            <w:pPr>
              <w:rPr>
                <w:rFonts w:eastAsiaTheme="majorEastAsia"/>
                <w:sz w:val="16"/>
                <w:szCs w:val="16"/>
                <w:lang w:val="en-US"/>
              </w:rPr>
            </w:pPr>
            <w:r>
              <w:rPr>
                <w:rFonts w:eastAsiaTheme="majorEastAsia"/>
                <w:sz w:val="16"/>
                <w:szCs w:val="16"/>
                <w:lang w:val="en-US"/>
              </w:rPr>
              <w:t>1</w:t>
            </w:r>
            <w:r w:rsidR="007606EE">
              <w:rPr>
                <w:rFonts w:eastAsiaTheme="majorEastAsia"/>
                <w:sz w:val="16"/>
                <w:szCs w:val="16"/>
                <w:lang w:val="en-US"/>
              </w:rPr>
              <w:t>4</w:t>
            </w:r>
            <w:r>
              <w:rPr>
                <w:rFonts w:eastAsiaTheme="majorEastAsia"/>
                <w:sz w:val="16"/>
                <w:szCs w:val="16"/>
                <w:lang w:val="en-US"/>
              </w:rPr>
              <w:t xml:space="preserve"> </w:t>
            </w:r>
            <w:r w:rsidR="008F2A22" w:rsidRPr="00786B85">
              <w:rPr>
                <w:rFonts w:eastAsiaTheme="majorEastAsia"/>
                <w:sz w:val="16"/>
                <w:szCs w:val="16"/>
                <w:lang w:val="en-US"/>
              </w:rPr>
              <w:t>(</w:t>
            </w:r>
            <w:r>
              <w:rPr>
                <w:rFonts w:eastAsiaTheme="majorEastAsia"/>
                <w:sz w:val="16"/>
                <w:szCs w:val="16"/>
                <w:lang w:val="en-US"/>
              </w:rPr>
              <w:t>1</w:t>
            </w:r>
            <w:r w:rsidR="0070707D">
              <w:rPr>
                <w:rFonts w:eastAsiaTheme="majorEastAsia"/>
                <w:sz w:val="16"/>
                <w:szCs w:val="16"/>
                <w:lang w:val="en-US"/>
              </w:rPr>
              <w:t>5</w:t>
            </w:r>
            <w:r w:rsidR="008F2A22" w:rsidRPr="00786B85">
              <w:rPr>
                <w:rFonts w:eastAsiaTheme="majorEastAsia"/>
                <w:sz w:val="16"/>
                <w:szCs w:val="16"/>
                <w:lang w:val="en-US"/>
              </w:rPr>
              <w:t>.</w:t>
            </w:r>
            <w:r w:rsidR="0070707D">
              <w:rPr>
                <w:rFonts w:eastAsiaTheme="majorEastAsia"/>
                <w:sz w:val="16"/>
                <w:szCs w:val="16"/>
                <w:lang w:val="en-US"/>
              </w:rPr>
              <w:t>1</w:t>
            </w:r>
            <w:r w:rsidR="008F2A22" w:rsidRPr="00786B85">
              <w:rPr>
                <w:rFonts w:eastAsiaTheme="majorEastAsia"/>
                <w:sz w:val="16"/>
                <w:szCs w:val="16"/>
                <w:lang w:val="en-US"/>
              </w:rPr>
              <w:t>%)</w:t>
            </w:r>
          </w:p>
        </w:tc>
        <w:tc>
          <w:tcPr>
            <w:tcW w:w="1701" w:type="dxa"/>
            <w:vAlign w:val="center"/>
          </w:tcPr>
          <w:p w14:paraId="2A0070C4" w14:textId="39656F17" w:rsidR="008F2A22" w:rsidRPr="00786B85" w:rsidRDefault="007606EE" w:rsidP="008F2A22">
            <w:pPr>
              <w:rPr>
                <w:rFonts w:eastAsiaTheme="majorEastAsia"/>
                <w:sz w:val="16"/>
                <w:szCs w:val="16"/>
                <w:lang w:val="en-US"/>
              </w:rPr>
            </w:pPr>
            <w:r>
              <w:rPr>
                <w:rFonts w:eastAsiaTheme="majorEastAsia"/>
                <w:sz w:val="16"/>
                <w:szCs w:val="16"/>
                <w:lang w:val="en-US"/>
              </w:rPr>
              <w:t>93</w:t>
            </w:r>
            <w:r w:rsidR="008F2A22" w:rsidRPr="00786B85">
              <w:rPr>
                <w:rFonts w:eastAsiaTheme="majorEastAsia"/>
                <w:sz w:val="16"/>
                <w:szCs w:val="16"/>
                <w:lang w:val="en-US"/>
              </w:rPr>
              <w:t xml:space="preserve"> (2</w:t>
            </w:r>
            <w:r w:rsidR="00FF4FC7">
              <w:rPr>
                <w:rFonts w:eastAsiaTheme="majorEastAsia"/>
                <w:sz w:val="16"/>
                <w:szCs w:val="16"/>
                <w:lang w:val="en-US"/>
              </w:rPr>
              <w:t>4</w:t>
            </w:r>
            <w:r w:rsidR="008F2A22" w:rsidRPr="00786B85">
              <w:rPr>
                <w:rFonts w:eastAsiaTheme="majorEastAsia"/>
                <w:sz w:val="16"/>
                <w:szCs w:val="16"/>
                <w:lang w:val="en-US"/>
              </w:rPr>
              <w:t>.7%)</w:t>
            </w:r>
          </w:p>
        </w:tc>
        <w:tc>
          <w:tcPr>
            <w:tcW w:w="1560" w:type="dxa"/>
            <w:vMerge/>
          </w:tcPr>
          <w:p w14:paraId="6DF2E4C5" w14:textId="77777777" w:rsidR="008F2A22" w:rsidRPr="00786B85" w:rsidRDefault="008F2A22" w:rsidP="008F2A22">
            <w:pPr>
              <w:rPr>
                <w:rFonts w:eastAsiaTheme="majorEastAsia"/>
                <w:color w:val="FF0000"/>
                <w:sz w:val="16"/>
                <w:szCs w:val="16"/>
                <w:lang w:val="en-US"/>
              </w:rPr>
            </w:pPr>
          </w:p>
        </w:tc>
      </w:tr>
      <w:tr w:rsidR="008F2A22" w:rsidRPr="00786B85" w14:paraId="70A93205" w14:textId="77777777" w:rsidTr="00320656">
        <w:trPr>
          <w:trHeight w:val="204"/>
        </w:trPr>
        <w:tc>
          <w:tcPr>
            <w:tcW w:w="1276" w:type="dxa"/>
            <w:vAlign w:val="center"/>
          </w:tcPr>
          <w:p w14:paraId="082211D2" w14:textId="77777777" w:rsidR="008F2A22" w:rsidRPr="00786B85" w:rsidRDefault="008F2A22" w:rsidP="008F2A22">
            <w:pPr>
              <w:rPr>
                <w:rFonts w:eastAsiaTheme="majorEastAsia"/>
                <w:sz w:val="16"/>
                <w:szCs w:val="16"/>
                <w:lang w:val="en-US"/>
              </w:rPr>
            </w:pPr>
          </w:p>
        </w:tc>
        <w:tc>
          <w:tcPr>
            <w:tcW w:w="1382" w:type="dxa"/>
            <w:vAlign w:val="center"/>
          </w:tcPr>
          <w:p w14:paraId="1E126521" w14:textId="77777777" w:rsidR="008F2A22" w:rsidRPr="00786B85" w:rsidRDefault="008F2A22" w:rsidP="008F2A22">
            <w:pPr>
              <w:rPr>
                <w:rFonts w:eastAsiaTheme="majorEastAsia"/>
                <w:sz w:val="16"/>
                <w:szCs w:val="16"/>
                <w:lang w:val="en-US"/>
              </w:rPr>
            </w:pPr>
          </w:p>
        </w:tc>
        <w:tc>
          <w:tcPr>
            <w:tcW w:w="1595" w:type="dxa"/>
            <w:vAlign w:val="center"/>
          </w:tcPr>
          <w:p w14:paraId="42BE7389" w14:textId="10FFCCB6" w:rsidR="008F2A22" w:rsidRPr="00786B85" w:rsidRDefault="00B52FC8" w:rsidP="008F2A22">
            <w:pPr>
              <w:rPr>
                <w:rFonts w:eastAsiaTheme="majorEastAsia"/>
                <w:sz w:val="16"/>
                <w:szCs w:val="16"/>
                <w:lang w:val="en-US"/>
              </w:rPr>
            </w:pPr>
            <w:r>
              <w:rPr>
                <w:rFonts w:eastAsiaTheme="majorEastAsia"/>
                <w:sz w:val="16"/>
                <w:szCs w:val="16"/>
                <w:lang w:val="en-US"/>
              </w:rPr>
              <w:t>Other</w:t>
            </w:r>
            <w:r w:rsidR="008F2A22" w:rsidRPr="00786B85">
              <w:rPr>
                <w:rFonts w:eastAsiaTheme="majorEastAsia"/>
                <w:sz w:val="16"/>
                <w:szCs w:val="16"/>
                <w:vertAlign w:val="superscript"/>
                <w:lang w:val="en-US"/>
              </w:rPr>
              <w:t>3</w:t>
            </w:r>
          </w:p>
        </w:tc>
        <w:tc>
          <w:tcPr>
            <w:tcW w:w="1984" w:type="dxa"/>
            <w:vAlign w:val="center"/>
          </w:tcPr>
          <w:p w14:paraId="1F6332BA" w14:textId="32797396" w:rsidR="008F2A22" w:rsidRPr="00786B85" w:rsidRDefault="00FF4FC7" w:rsidP="008F2A22">
            <w:pPr>
              <w:rPr>
                <w:rFonts w:eastAsiaTheme="majorEastAsia"/>
                <w:sz w:val="16"/>
                <w:szCs w:val="16"/>
                <w:lang w:val="en-US"/>
              </w:rPr>
            </w:pPr>
            <w:r>
              <w:rPr>
                <w:rFonts w:eastAsiaTheme="majorEastAsia"/>
                <w:sz w:val="16"/>
                <w:szCs w:val="16"/>
                <w:lang w:val="en-US"/>
              </w:rPr>
              <w:t>5</w:t>
            </w:r>
            <w:r w:rsidR="008F2A22" w:rsidRPr="00786B85">
              <w:rPr>
                <w:rFonts w:eastAsiaTheme="majorEastAsia"/>
                <w:sz w:val="16"/>
                <w:szCs w:val="16"/>
                <w:lang w:val="en-US"/>
              </w:rPr>
              <w:t xml:space="preserve"> (</w:t>
            </w:r>
            <w:r w:rsidR="0070707D">
              <w:rPr>
                <w:rFonts w:eastAsiaTheme="majorEastAsia"/>
                <w:sz w:val="16"/>
                <w:szCs w:val="16"/>
                <w:lang w:val="en-US"/>
              </w:rPr>
              <w:t>5</w:t>
            </w:r>
            <w:r w:rsidR="008F2A22" w:rsidRPr="00786B85">
              <w:rPr>
                <w:rFonts w:eastAsiaTheme="majorEastAsia"/>
                <w:sz w:val="16"/>
                <w:szCs w:val="16"/>
                <w:lang w:val="en-US"/>
              </w:rPr>
              <w:t>.</w:t>
            </w:r>
            <w:r w:rsidR="0070707D">
              <w:rPr>
                <w:rFonts w:eastAsiaTheme="majorEastAsia"/>
                <w:sz w:val="16"/>
                <w:szCs w:val="16"/>
                <w:lang w:val="en-US"/>
              </w:rPr>
              <w:t>4</w:t>
            </w:r>
            <w:r w:rsidR="008F2A22" w:rsidRPr="00786B85">
              <w:rPr>
                <w:rFonts w:eastAsiaTheme="majorEastAsia"/>
                <w:sz w:val="16"/>
                <w:szCs w:val="16"/>
                <w:lang w:val="en-US"/>
              </w:rPr>
              <w:t>%)</w:t>
            </w:r>
          </w:p>
        </w:tc>
        <w:tc>
          <w:tcPr>
            <w:tcW w:w="1701" w:type="dxa"/>
            <w:vAlign w:val="center"/>
          </w:tcPr>
          <w:p w14:paraId="3B9DC8E3" w14:textId="5FBAEB04" w:rsidR="008F2A22" w:rsidRPr="00786B85" w:rsidRDefault="007606EE" w:rsidP="008F2A22">
            <w:pPr>
              <w:rPr>
                <w:rFonts w:eastAsiaTheme="majorEastAsia"/>
                <w:sz w:val="16"/>
                <w:szCs w:val="16"/>
                <w:lang w:val="en-US"/>
              </w:rPr>
            </w:pPr>
            <w:r>
              <w:rPr>
                <w:rFonts w:eastAsiaTheme="majorEastAsia"/>
                <w:sz w:val="16"/>
                <w:szCs w:val="16"/>
                <w:lang w:val="en-US"/>
              </w:rPr>
              <w:t>51</w:t>
            </w:r>
            <w:r w:rsidR="008F2A22" w:rsidRPr="00786B85">
              <w:rPr>
                <w:rFonts w:eastAsiaTheme="majorEastAsia"/>
                <w:sz w:val="16"/>
                <w:szCs w:val="16"/>
                <w:lang w:val="en-US"/>
              </w:rPr>
              <w:t xml:space="preserve"> (1</w:t>
            </w:r>
            <w:r w:rsidR="00FF4FC7">
              <w:rPr>
                <w:rFonts w:eastAsiaTheme="majorEastAsia"/>
                <w:sz w:val="16"/>
                <w:szCs w:val="16"/>
                <w:lang w:val="en-US"/>
              </w:rPr>
              <w:t>3.</w:t>
            </w:r>
            <w:r w:rsidR="0070707D">
              <w:rPr>
                <w:rFonts w:eastAsiaTheme="majorEastAsia"/>
                <w:sz w:val="16"/>
                <w:szCs w:val="16"/>
                <w:lang w:val="en-US"/>
              </w:rPr>
              <w:t>5</w:t>
            </w:r>
            <w:r w:rsidR="008F2A22" w:rsidRPr="00786B85">
              <w:rPr>
                <w:rFonts w:eastAsiaTheme="majorEastAsia"/>
                <w:sz w:val="16"/>
                <w:szCs w:val="16"/>
                <w:lang w:val="en-US"/>
              </w:rPr>
              <w:t>%)</w:t>
            </w:r>
          </w:p>
        </w:tc>
        <w:tc>
          <w:tcPr>
            <w:tcW w:w="1560" w:type="dxa"/>
            <w:vMerge/>
          </w:tcPr>
          <w:p w14:paraId="2F307299" w14:textId="77777777" w:rsidR="008F2A22" w:rsidRPr="00786B85" w:rsidRDefault="008F2A22" w:rsidP="008F2A22">
            <w:pPr>
              <w:rPr>
                <w:rFonts w:eastAsiaTheme="majorEastAsia"/>
                <w:color w:val="FF0000"/>
                <w:sz w:val="16"/>
                <w:szCs w:val="16"/>
                <w:lang w:val="en-US"/>
              </w:rPr>
            </w:pPr>
          </w:p>
        </w:tc>
      </w:tr>
      <w:tr w:rsidR="008F2A22" w:rsidRPr="00786B85" w14:paraId="395B7C77" w14:textId="77777777" w:rsidTr="00320656">
        <w:trPr>
          <w:trHeight w:val="204"/>
        </w:trPr>
        <w:tc>
          <w:tcPr>
            <w:tcW w:w="1276" w:type="dxa"/>
            <w:vAlign w:val="center"/>
          </w:tcPr>
          <w:p w14:paraId="25F0CCE0" w14:textId="77777777" w:rsidR="008F2A22" w:rsidRPr="00786B85" w:rsidRDefault="008F2A22" w:rsidP="008F2A22">
            <w:pPr>
              <w:rPr>
                <w:rFonts w:eastAsiaTheme="majorEastAsia"/>
                <w:sz w:val="16"/>
                <w:szCs w:val="16"/>
                <w:lang w:val="en-US"/>
              </w:rPr>
            </w:pPr>
          </w:p>
        </w:tc>
        <w:tc>
          <w:tcPr>
            <w:tcW w:w="2977" w:type="dxa"/>
            <w:gridSpan w:val="2"/>
            <w:vAlign w:val="center"/>
          </w:tcPr>
          <w:p w14:paraId="21F065F3" w14:textId="77777777" w:rsidR="008F2A22" w:rsidRPr="00786B85" w:rsidRDefault="008F2A22" w:rsidP="008F2A22">
            <w:pPr>
              <w:rPr>
                <w:rFonts w:eastAsiaTheme="majorEastAsia"/>
                <w:sz w:val="16"/>
                <w:szCs w:val="16"/>
                <w:lang w:val="en-US"/>
              </w:rPr>
            </w:pPr>
            <w:r w:rsidRPr="00786B85">
              <w:rPr>
                <w:rFonts w:eastAsiaTheme="majorEastAsia"/>
                <w:sz w:val="16"/>
                <w:szCs w:val="16"/>
                <w:lang w:val="en-US"/>
              </w:rPr>
              <w:t xml:space="preserve">N Sessions </w:t>
            </w:r>
          </w:p>
        </w:tc>
        <w:tc>
          <w:tcPr>
            <w:tcW w:w="1984" w:type="dxa"/>
            <w:vAlign w:val="center"/>
          </w:tcPr>
          <w:p w14:paraId="1E83D413" w14:textId="2C848F76" w:rsidR="008F2A22" w:rsidRPr="00786B85" w:rsidRDefault="008F2A22" w:rsidP="008F2A22">
            <w:pPr>
              <w:rPr>
                <w:rFonts w:eastAsiaTheme="majorEastAsia"/>
                <w:sz w:val="16"/>
                <w:szCs w:val="16"/>
                <w:lang w:val="en-US"/>
              </w:rPr>
            </w:pPr>
            <w:r w:rsidRPr="00786B85">
              <w:rPr>
                <w:rFonts w:eastAsiaTheme="majorEastAsia"/>
                <w:sz w:val="16"/>
                <w:szCs w:val="16"/>
                <w:lang w:val="en-US"/>
              </w:rPr>
              <w:t>M=</w:t>
            </w:r>
            <w:r w:rsidR="0070707D">
              <w:rPr>
                <w:rFonts w:eastAsiaTheme="majorEastAsia"/>
                <w:sz w:val="16"/>
                <w:szCs w:val="16"/>
                <w:lang w:val="en-US"/>
              </w:rPr>
              <w:t>9</w:t>
            </w:r>
            <w:r w:rsidRPr="00786B85">
              <w:rPr>
                <w:rFonts w:eastAsiaTheme="majorEastAsia"/>
                <w:sz w:val="16"/>
                <w:szCs w:val="16"/>
                <w:lang w:val="en-US"/>
              </w:rPr>
              <w:t>.</w:t>
            </w:r>
            <w:r w:rsidR="0070707D">
              <w:rPr>
                <w:rFonts w:eastAsiaTheme="majorEastAsia"/>
                <w:sz w:val="16"/>
                <w:szCs w:val="16"/>
                <w:lang w:val="en-US"/>
              </w:rPr>
              <w:t>00</w:t>
            </w:r>
            <w:r w:rsidRPr="00786B85">
              <w:rPr>
                <w:rFonts w:eastAsiaTheme="majorEastAsia"/>
                <w:sz w:val="16"/>
                <w:szCs w:val="16"/>
                <w:lang w:val="en-US"/>
              </w:rPr>
              <w:t xml:space="preserve"> (SD=</w:t>
            </w:r>
            <w:r w:rsidR="0070707D">
              <w:rPr>
                <w:rFonts w:eastAsiaTheme="majorEastAsia"/>
                <w:sz w:val="16"/>
                <w:szCs w:val="16"/>
                <w:lang w:val="en-US"/>
              </w:rPr>
              <w:t>3</w:t>
            </w:r>
            <w:r w:rsidRPr="00786B85">
              <w:rPr>
                <w:rFonts w:eastAsiaTheme="majorEastAsia"/>
                <w:sz w:val="16"/>
                <w:szCs w:val="16"/>
                <w:lang w:val="en-US"/>
              </w:rPr>
              <w:t>.</w:t>
            </w:r>
            <w:r w:rsidR="0070707D">
              <w:rPr>
                <w:rFonts w:eastAsiaTheme="majorEastAsia"/>
                <w:sz w:val="16"/>
                <w:szCs w:val="16"/>
                <w:lang w:val="en-US"/>
              </w:rPr>
              <w:t>76</w:t>
            </w:r>
            <w:r w:rsidRPr="00786B85">
              <w:rPr>
                <w:rFonts w:eastAsiaTheme="majorEastAsia"/>
                <w:sz w:val="16"/>
                <w:szCs w:val="16"/>
                <w:lang w:val="en-US"/>
              </w:rPr>
              <w:t>)</w:t>
            </w:r>
          </w:p>
        </w:tc>
        <w:tc>
          <w:tcPr>
            <w:tcW w:w="1701" w:type="dxa"/>
            <w:vAlign w:val="center"/>
          </w:tcPr>
          <w:p w14:paraId="426BAA9A" w14:textId="6599F77A" w:rsidR="008F2A22" w:rsidRPr="00786B85" w:rsidRDefault="008F2A22" w:rsidP="008F2A22">
            <w:pPr>
              <w:rPr>
                <w:rFonts w:eastAsiaTheme="majorEastAsia"/>
                <w:sz w:val="16"/>
                <w:szCs w:val="16"/>
                <w:lang w:val="en-US"/>
              </w:rPr>
            </w:pPr>
            <w:r w:rsidRPr="00786B85">
              <w:rPr>
                <w:rFonts w:eastAsiaTheme="majorEastAsia"/>
                <w:sz w:val="16"/>
                <w:szCs w:val="16"/>
                <w:lang w:val="en-US"/>
              </w:rPr>
              <w:t>M=</w:t>
            </w:r>
            <w:r w:rsidR="0070707D">
              <w:rPr>
                <w:rFonts w:eastAsiaTheme="majorEastAsia"/>
                <w:sz w:val="16"/>
                <w:szCs w:val="16"/>
                <w:lang w:val="en-US"/>
              </w:rPr>
              <w:t>8</w:t>
            </w:r>
            <w:r w:rsidRPr="00786B85">
              <w:rPr>
                <w:rFonts w:eastAsiaTheme="majorEastAsia"/>
                <w:sz w:val="16"/>
                <w:szCs w:val="16"/>
                <w:lang w:val="en-US"/>
              </w:rPr>
              <w:t>.</w:t>
            </w:r>
            <w:r w:rsidR="0070707D">
              <w:rPr>
                <w:rFonts w:eastAsiaTheme="majorEastAsia"/>
                <w:sz w:val="16"/>
                <w:szCs w:val="16"/>
                <w:lang w:val="en-US"/>
              </w:rPr>
              <w:t>77</w:t>
            </w:r>
            <w:r w:rsidR="00320656">
              <w:rPr>
                <w:rFonts w:eastAsiaTheme="majorEastAsia"/>
                <w:sz w:val="16"/>
                <w:szCs w:val="16"/>
                <w:lang w:val="en-US"/>
              </w:rPr>
              <w:t xml:space="preserve"> </w:t>
            </w:r>
            <w:r w:rsidRPr="00786B85">
              <w:rPr>
                <w:rFonts w:eastAsiaTheme="majorEastAsia"/>
                <w:sz w:val="16"/>
                <w:szCs w:val="16"/>
                <w:lang w:val="en-US"/>
              </w:rPr>
              <w:t>(SD=</w:t>
            </w:r>
            <w:r w:rsidR="0070707D">
              <w:rPr>
                <w:rFonts w:eastAsiaTheme="majorEastAsia"/>
                <w:sz w:val="16"/>
                <w:szCs w:val="16"/>
                <w:lang w:val="en-US"/>
              </w:rPr>
              <w:t>5</w:t>
            </w:r>
            <w:r w:rsidRPr="00786B85">
              <w:rPr>
                <w:rFonts w:eastAsiaTheme="majorEastAsia"/>
                <w:sz w:val="16"/>
                <w:szCs w:val="16"/>
                <w:lang w:val="en-US"/>
              </w:rPr>
              <w:t>.</w:t>
            </w:r>
            <w:r w:rsidR="00320656">
              <w:rPr>
                <w:rFonts w:eastAsiaTheme="majorEastAsia"/>
                <w:sz w:val="16"/>
                <w:szCs w:val="16"/>
                <w:lang w:val="en-US"/>
              </w:rPr>
              <w:t>8</w:t>
            </w:r>
            <w:r w:rsidR="0070707D">
              <w:rPr>
                <w:rFonts w:eastAsiaTheme="majorEastAsia"/>
                <w:sz w:val="16"/>
                <w:szCs w:val="16"/>
                <w:lang w:val="en-US"/>
              </w:rPr>
              <w:t>0</w:t>
            </w:r>
            <w:r w:rsidRPr="00786B85">
              <w:rPr>
                <w:rFonts w:eastAsiaTheme="majorEastAsia"/>
                <w:sz w:val="16"/>
                <w:szCs w:val="16"/>
                <w:lang w:val="en-US"/>
              </w:rPr>
              <w:t>)</w:t>
            </w:r>
          </w:p>
        </w:tc>
        <w:tc>
          <w:tcPr>
            <w:tcW w:w="1560" w:type="dxa"/>
          </w:tcPr>
          <w:p w14:paraId="377CBDA6" w14:textId="1C8DACD7" w:rsidR="008F2A22" w:rsidRPr="00786B85" w:rsidRDefault="008F2A22" w:rsidP="008F2A22">
            <w:pPr>
              <w:rPr>
                <w:rFonts w:eastAsiaTheme="majorEastAsia"/>
                <w:sz w:val="16"/>
                <w:szCs w:val="16"/>
                <w:lang w:val="en-US"/>
              </w:rPr>
            </w:pPr>
            <w:r w:rsidRPr="00786B85">
              <w:rPr>
                <w:rFonts w:eastAsiaTheme="majorEastAsia"/>
                <w:i/>
                <w:iCs/>
                <w:sz w:val="16"/>
                <w:szCs w:val="16"/>
                <w:lang w:val="en-US"/>
              </w:rPr>
              <w:t>t</w:t>
            </w:r>
            <w:r w:rsidRPr="00786B85">
              <w:rPr>
                <w:rFonts w:eastAsiaTheme="majorEastAsia"/>
                <w:sz w:val="16"/>
                <w:szCs w:val="16"/>
                <w:lang w:val="en-US"/>
              </w:rPr>
              <w:t xml:space="preserve"> (</w:t>
            </w:r>
            <w:r w:rsidR="0070707D">
              <w:rPr>
                <w:rFonts w:eastAsiaTheme="majorEastAsia"/>
                <w:sz w:val="16"/>
                <w:szCs w:val="16"/>
                <w:lang w:val="en-US"/>
              </w:rPr>
              <w:t>403</w:t>
            </w:r>
            <w:r w:rsidRPr="00786B85">
              <w:rPr>
                <w:rFonts w:eastAsiaTheme="majorEastAsia"/>
                <w:sz w:val="16"/>
                <w:szCs w:val="16"/>
                <w:lang w:val="en-US"/>
              </w:rPr>
              <w:t xml:space="preserve">) = </w:t>
            </w:r>
            <w:r w:rsidR="0070707D">
              <w:rPr>
                <w:rFonts w:eastAsiaTheme="majorEastAsia"/>
                <w:sz w:val="16"/>
                <w:szCs w:val="16"/>
                <w:lang w:val="en-US"/>
              </w:rPr>
              <w:t>0.442</w:t>
            </w:r>
          </w:p>
          <w:p w14:paraId="47844BC4" w14:textId="7FD02B4B" w:rsidR="008F2A22" w:rsidRPr="00786B85" w:rsidRDefault="008F2A22" w:rsidP="008F2A22">
            <w:pPr>
              <w:rPr>
                <w:rFonts w:eastAsiaTheme="majorEastAsia"/>
                <w:sz w:val="16"/>
                <w:szCs w:val="16"/>
                <w:lang w:val="en-US"/>
              </w:rPr>
            </w:pPr>
            <w:r>
              <w:rPr>
                <w:rFonts w:eastAsiaTheme="majorEastAsia"/>
                <w:i/>
                <w:iCs/>
                <w:sz w:val="16"/>
                <w:szCs w:val="16"/>
                <w:lang w:val="en-US"/>
              </w:rPr>
              <w:t xml:space="preserve">p = </w:t>
            </w:r>
            <w:r w:rsidRPr="00786B85">
              <w:rPr>
                <w:rFonts w:eastAsiaTheme="majorEastAsia"/>
                <w:sz w:val="16"/>
                <w:szCs w:val="16"/>
                <w:lang w:val="en-US"/>
              </w:rPr>
              <w:t>.</w:t>
            </w:r>
            <w:r w:rsidR="00320656">
              <w:rPr>
                <w:rFonts w:eastAsiaTheme="majorEastAsia"/>
                <w:sz w:val="16"/>
                <w:szCs w:val="16"/>
                <w:lang w:val="en-US"/>
              </w:rPr>
              <w:t>6</w:t>
            </w:r>
            <w:r w:rsidR="0070707D">
              <w:rPr>
                <w:rFonts w:eastAsiaTheme="majorEastAsia"/>
                <w:sz w:val="16"/>
                <w:szCs w:val="16"/>
                <w:lang w:val="en-US"/>
              </w:rPr>
              <w:t>5</w:t>
            </w:r>
            <w:r w:rsidR="00320656">
              <w:rPr>
                <w:rFonts w:eastAsiaTheme="majorEastAsia"/>
                <w:sz w:val="16"/>
                <w:szCs w:val="16"/>
                <w:lang w:val="en-US"/>
              </w:rPr>
              <w:t>9</w:t>
            </w:r>
          </w:p>
        </w:tc>
      </w:tr>
    </w:tbl>
    <w:p w14:paraId="10C0A241" w14:textId="77777777" w:rsidR="008B1C85" w:rsidRPr="009D4E53" w:rsidRDefault="008B1C85" w:rsidP="008B1C85">
      <w:pPr>
        <w:tabs>
          <w:tab w:val="left" w:pos="421"/>
        </w:tabs>
        <w:rPr>
          <w:lang w:val="en-US"/>
        </w:rPr>
      </w:pPr>
    </w:p>
    <w:p w14:paraId="2D9D8D79" w14:textId="3A6A3C16" w:rsidR="008B1C85" w:rsidRPr="00786B85" w:rsidRDefault="008B1C85" w:rsidP="008B1C85">
      <w:pPr>
        <w:rPr>
          <w:sz w:val="20"/>
          <w:szCs w:val="20"/>
          <w:lang w:val="en-US"/>
        </w:rPr>
      </w:pPr>
      <w:r>
        <w:rPr>
          <w:sz w:val="20"/>
          <w:szCs w:val="20"/>
          <w:lang w:val="en-US"/>
        </w:rPr>
        <w:t xml:space="preserve">HICs=high-income countries, LMICs=low- and middle-income countries, </w:t>
      </w:r>
      <w:r w:rsidRPr="00786B85">
        <w:rPr>
          <w:sz w:val="20"/>
          <w:szCs w:val="20"/>
          <w:lang w:val="en-US"/>
        </w:rPr>
        <w:t>CAU=care as usual, WL=</w:t>
      </w:r>
      <w:proofErr w:type="gramStart"/>
      <w:r w:rsidR="004C76C9">
        <w:rPr>
          <w:sz w:val="20"/>
          <w:szCs w:val="20"/>
          <w:lang w:val="en-US"/>
        </w:rPr>
        <w:t>wait-list</w:t>
      </w:r>
      <w:proofErr w:type="gramEnd"/>
      <w:r w:rsidRPr="00786B85">
        <w:rPr>
          <w:sz w:val="20"/>
          <w:szCs w:val="20"/>
          <w:lang w:val="en-US"/>
        </w:rPr>
        <w:t>, PPD=postpartum depression, CBT=cognitive behavioral therapy</w:t>
      </w:r>
      <w:r w:rsidR="004C76C9">
        <w:rPr>
          <w:sz w:val="20"/>
          <w:szCs w:val="20"/>
          <w:lang w:val="en-US"/>
        </w:rPr>
        <w:t>.</w:t>
      </w:r>
    </w:p>
    <w:p w14:paraId="0B3C0EBE" w14:textId="66FA2B7A" w:rsidR="00C50514" w:rsidRPr="00786B85" w:rsidRDefault="00C50514" w:rsidP="00C50514">
      <w:pPr>
        <w:rPr>
          <w:sz w:val="20"/>
          <w:szCs w:val="20"/>
          <w:lang w:val="en-US"/>
        </w:rPr>
      </w:pPr>
      <w:r w:rsidRPr="00786B85">
        <w:rPr>
          <w:sz w:val="20"/>
          <w:szCs w:val="20"/>
          <w:vertAlign w:val="superscript"/>
          <w:lang w:val="en-US"/>
        </w:rPr>
        <w:t>1</w:t>
      </w:r>
      <w:r w:rsidRPr="00786B85">
        <w:rPr>
          <w:sz w:val="20"/>
          <w:szCs w:val="20"/>
          <w:lang w:val="en-US"/>
        </w:rPr>
        <w:t xml:space="preserve"> Other group</w:t>
      </w:r>
      <w:r>
        <w:rPr>
          <w:sz w:val="20"/>
          <w:szCs w:val="20"/>
          <w:lang w:val="en-US"/>
        </w:rPr>
        <w:t>=</w:t>
      </w:r>
      <w:r w:rsidRPr="00786B85">
        <w:rPr>
          <w:sz w:val="20"/>
          <w:szCs w:val="20"/>
          <w:lang w:val="en-US"/>
        </w:rPr>
        <w:t xml:space="preserve">older adults, students </w:t>
      </w:r>
      <w:r>
        <w:rPr>
          <w:sz w:val="20"/>
          <w:szCs w:val="20"/>
          <w:lang w:val="en-US"/>
        </w:rPr>
        <w:t>or</w:t>
      </w:r>
      <w:r w:rsidRPr="00786B85">
        <w:rPr>
          <w:sz w:val="20"/>
          <w:szCs w:val="20"/>
          <w:lang w:val="en-US"/>
        </w:rPr>
        <w:t xml:space="preserve"> other population</w:t>
      </w:r>
      <w:r>
        <w:rPr>
          <w:sz w:val="20"/>
          <w:szCs w:val="20"/>
          <w:lang w:val="en-US"/>
        </w:rPr>
        <w:t xml:space="preserve"> that do not correspond with the major category</w:t>
      </w:r>
      <w:r w:rsidR="004C76C9">
        <w:rPr>
          <w:sz w:val="20"/>
          <w:szCs w:val="20"/>
          <w:lang w:val="en-US"/>
        </w:rPr>
        <w:t>.</w:t>
      </w:r>
    </w:p>
    <w:p w14:paraId="1A0E4DBE" w14:textId="2662E14E" w:rsidR="00C50514" w:rsidRPr="00786B85" w:rsidRDefault="00C50514" w:rsidP="00C50514">
      <w:pPr>
        <w:rPr>
          <w:sz w:val="20"/>
          <w:szCs w:val="20"/>
          <w:lang w:val="en-US"/>
        </w:rPr>
      </w:pPr>
      <w:r w:rsidRPr="00786B85">
        <w:rPr>
          <w:sz w:val="20"/>
          <w:szCs w:val="20"/>
          <w:vertAlign w:val="superscript"/>
          <w:lang w:val="en-US"/>
        </w:rPr>
        <w:t>2</w:t>
      </w:r>
      <w:r w:rsidRPr="00786B85">
        <w:rPr>
          <w:sz w:val="20"/>
          <w:szCs w:val="20"/>
          <w:lang w:val="en-US"/>
        </w:rPr>
        <w:t xml:space="preserve"> Depressive disorders</w:t>
      </w:r>
      <w:r>
        <w:rPr>
          <w:sz w:val="20"/>
          <w:szCs w:val="20"/>
          <w:lang w:val="en-US"/>
        </w:rPr>
        <w:t xml:space="preserve">=clinician-rated </w:t>
      </w:r>
      <w:r w:rsidRPr="00786B85">
        <w:rPr>
          <w:sz w:val="20"/>
          <w:szCs w:val="20"/>
          <w:lang w:val="en-US"/>
        </w:rPr>
        <w:t>major depression disorders, mood disorders, and chronic depression</w:t>
      </w:r>
      <w:r w:rsidR="004C76C9">
        <w:rPr>
          <w:sz w:val="20"/>
          <w:szCs w:val="20"/>
          <w:lang w:val="en-US"/>
        </w:rPr>
        <w:t>.</w:t>
      </w:r>
    </w:p>
    <w:p w14:paraId="31C926C6" w14:textId="09002E3A" w:rsidR="00C50514" w:rsidRPr="00786B85" w:rsidRDefault="00C50514" w:rsidP="00C50514">
      <w:pPr>
        <w:rPr>
          <w:sz w:val="20"/>
          <w:szCs w:val="20"/>
          <w:lang w:val="en-US"/>
        </w:rPr>
      </w:pPr>
      <w:r w:rsidRPr="00786B85">
        <w:rPr>
          <w:sz w:val="20"/>
          <w:szCs w:val="20"/>
          <w:vertAlign w:val="superscript"/>
          <w:lang w:val="en-US"/>
        </w:rPr>
        <w:t xml:space="preserve">3 </w:t>
      </w:r>
      <w:r w:rsidRPr="00786B85">
        <w:rPr>
          <w:sz w:val="20"/>
          <w:szCs w:val="20"/>
          <w:lang w:val="en-US"/>
        </w:rPr>
        <w:t>Other group</w:t>
      </w:r>
      <w:r>
        <w:rPr>
          <w:sz w:val="20"/>
          <w:szCs w:val="20"/>
          <w:lang w:val="en-US"/>
        </w:rPr>
        <w:t>=</w:t>
      </w:r>
      <w:r w:rsidRPr="00786B85">
        <w:rPr>
          <w:sz w:val="20"/>
          <w:szCs w:val="20"/>
          <w:lang w:val="en-US"/>
        </w:rPr>
        <w:t>telephone-based</w:t>
      </w:r>
      <w:r>
        <w:rPr>
          <w:sz w:val="20"/>
          <w:szCs w:val="20"/>
          <w:lang w:val="en-US"/>
        </w:rPr>
        <w:t xml:space="preserve"> therapy</w:t>
      </w:r>
      <w:r w:rsidRPr="00786B85">
        <w:rPr>
          <w:sz w:val="20"/>
          <w:szCs w:val="20"/>
          <w:lang w:val="en-US"/>
        </w:rPr>
        <w:t>, couple</w:t>
      </w:r>
      <w:r>
        <w:rPr>
          <w:sz w:val="20"/>
          <w:szCs w:val="20"/>
          <w:lang w:val="en-US"/>
        </w:rPr>
        <w:t xml:space="preserve"> therapy</w:t>
      </w:r>
      <w:r w:rsidRPr="00786B85">
        <w:rPr>
          <w:sz w:val="20"/>
          <w:szCs w:val="20"/>
          <w:lang w:val="en-US"/>
        </w:rPr>
        <w:t>, or mixed format of</w:t>
      </w:r>
      <w:r>
        <w:rPr>
          <w:sz w:val="20"/>
          <w:szCs w:val="20"/>
          <w:lang w:val="en-US"/>
        </w:rPr>
        <w:t xml:space="preserve"> therapy</w:t>
      </w:r>
      <w:r w:rsidR="004C76C9">
        <w:rPr>
          <w:sz w:val="20"/>
          <w:szCs w:val="20"/>
          <w:lang w:val="en-US"/>
        </w:rPr>
        <w:t>.</w:t>
      </w:r>
    </w:p>
    <w:p w14:paraId="2E7FE866" w14:textId="77777777" w:rsidR="008B1C85" w:rsidRDefault="008B1C85" w:rsidP="008B1C85">
      <w:pPr>
        <w:rPr>
          <w:sz w:val="13"/>
          <w:szCs w:val="13"/>
          <w:lang w:val="en-US"/>
        </w:rPr>
      </w:pPr>
      <w:r>
        <w:rPr>
          <w:sz w:val="13"/>
          <w:szCs w:val="13"/>
          <w:lang w:val="en-US"/>
        </w:rPr>
        <w:br w:type="page"/>
      </w:r>
    </w:p>
    <w:p w14:paraId="0B4F54E1" w14:textId="47C47088" w:rsidR="0074495A" w:rsidRPr="00464C05" w:rsidRDefault="00BD0FAE" w:rsidP="00464C05">
      <w:pPr>
        <w:pStyle w:val="Heading1"/>
      </w:pPr>
      <w:bookmarkStart w:id="5" w:name="_Toc133667684"/>
      <w:r w:rsidRPr="00464C05">
        <w:lastRenderedPageBreak/>
        <w:t xml:space="preserve">Table </w:t>
      </w:r>
      <w:r w:rsidR="00DA0A09" w:rsidRPr="00464C05">
        <w:t>S</w:t>
      </w:r>
      <w:r w:rsidR="008B1C85" w:rsidRPr="00464C05">
        <w:t>3</w:t>
      </w:r>
      <w:r w:rsidRPr="00464C05">
        <w:t>.</w:t>
      </w:r>
      <w:r w:rsidR="00DA0A09" w:rsidRPr="00464C05">
        <w:t xml:space="preserve"> </w:t>
      </w:r>
      <w:r w:rsidR="0074495A" w:rsidRPr="00464C05">
        <w:t xml:space="preserve">Subgroup analysis </w:t>
      </w:r>
      <w:r w:rsidR="00E034AB" w:rsidRPr="00464C05">
        <w:t>of</w:t>
      </w:r>
      <w:r w:rsidR="0074495A" w:rsidRPr="00464C05">
        <w:t xml:space="preserve"> psychotherapy for adult depression compared with control conditions at pos-assessment in non-Western countries</w:t>
      </w:r>
      <w:r w:rsidR="00744626" w:rsidRPr="00464C05">
        <w:t xml:space="preserve"> (</w:t>
      </w:r>
      <w:r w:rsidR="00071A76" w:rsidRPr="00464C05">
        <w:t xml:space="preserve">sensitivity analysis that </w:t>
      </w:r>
      <w:r w:rsidR="00744626" w:rsidRPr="00464C05">
        <w:t>exclud</w:t>
      </w:r>
      <w:r w:rsidR="00071A76" w:rsidRPr="00464C05">
        <w:t>ed</w:t>
      </w:r>
      <w:r w:rsidR="00744626" w:rsidRPr="00464C05">
        <w:t xml:space="preserve"> extreme outliers</w:t>
      </w:r>
      <w:r w:rsidR="00071A76" w:rsidRPr="00464C05">
        <w:t xml:space="preserve"> (g&gt;2)</w:t>
      </w:r>
      <w:r w:rsidR="00744626" w:rsidRPr="00464C05">
        <w:t>)</w:t>
      </w:r>
      <w:r w:rsidR="0074495A" w:rsidRPr="00464C05">
        <w:t>.</w:t>
      </w:r>
      <w:bookmarkEnd w:id="5"/>
    </w:p>
    <w:p w14:paraId="12D2AAAB" w14:textId="77777777" w:rsidR="00744626" w:rsidRDefault="00744626" w:rsidP="0074495A">
      <w:pPr>
        <w:tabs>
          <w:tab w:val="left" w:pos="421"/>
        </w:tabs>
        <w:rPr>
          <w:b/>
          <w:bCs/>
          <w:sz w:val="20"/>
          <w:szCs w:val="20"/>
          <w:lang w:val="en-US"/>
        </w:rPr>
      </w:pPr>
    </w:p>
    <w:tbl>
      <w:tblPr>
        <w:tblStyle w:val="TableGrid"/>
        <w:tblW w:w="9356" w:type="dxa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43"/>
        <w:gridCol w:w="2268"/>
        <w:gridCol w:w="567"/>
        <w:gridCol w:w="567"/>
        <w:gridCol w:w="992"/>
        <w:gridCol w:w="709"/>
        <w:gridCol w:w="992"/>
        <w:gridCol w:w="426"/>
        <w:gridCol w:w="283"/>
        <w:gridCol w:w="709"/>
      </w:tblGrid>
      <w:tr w:rsidR="00744626" w:rsidRPr="00786B85" w14:paraId="7ED0A8EA" w14:textId="77777777" w:rsidTr="00523DEB">
        <w:trPr>
          <w:trHeight w:val="255"/>
        </w:trPr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14:paraId="46489850" w14:textId="77777777" w:rsidR="00744626" w:rsidRPr="00786B85" w:rsidRDefault="00744626" w:rsidP="00523DEB">
            <w:pPr>
              <w:rPr>
                <w:b/>
                <w:bCs/>
                <w:sz w:val="16"/>
                <w:szCs w:val="16"/>
                <w:lang w:val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A080E73" w14:textId="77777777" w:rsidR="00744626" w:rsidRPr="00786B85" w:rsidRDefault="00744626" w:rsidP="00523DEB">
            <w:pPr>
              <w:rPr>
                <w:b/>
                <w:bCs/>
                <w:sz w:val="16"/>
                <w:szCs w:val="16"/>
                <w:lang w:val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21F465D" w14:textId="77777777" w:rsidR="00744626" w:rsidRPr="00786B85" w:rsidRDefault="00744626" w:rsidP="00523DEB">
            <w:pPr>
              <w:rPr>
                <w:b/>
                <w:bCs/>
                <w:sz w:val="16"/>
                <w:szCs w:val="16"/>
                <w:lang w:val="en-US"/>
              </w:rPr>
            </w:pPr>
            <w:r w:rsidRPr="00786B85">
              <w:rPr>
                <w:b/>
                <w:bCs/>
                <w:sz w:val="16"/>
                <w:szCs w:val="16"/>
                <w:lang w:val="en-US"/>
              </w:rPr>
              <w:t>N</w:t>
            </w:r>
          </w:p>
        </w:tc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4DB4FE7" w14:textId="77777777" w:rsidR="00744626" w:rsidRPr="00786B85" w:rsidRDefault="00744626" w:rsidP="00523DEB">
            <w:pPr>
              <w:rPr>
                <w:b/>
                <w:bCs/>
                <w:sz w:val="16"/>
                <w:szCs w:val="16"/>
                <w:lang w:val="en-US"/>
              </w:rPr>
            </w:pPr>
            <w:r w:rsidRPr="00786B85">
              <w:rPr>
                <w:b/>
                <w:bCs/>
                <w:sz w:val="16"/>
                <w:szCs w:val="16"/>
                <w:lang w:val="en-US"/>
              </w:rPr>
              <w:t>g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C951CE5" w14:textId="77777777" w:rsidR="00744626" w:rsidRPr="00786B85" w:rsidRDefault="00744626" w:rsidP="00523DEB">
            <w:pPr>
              <w:rPr>
                <w:b/>
                <w:bCs/>
                <w:sz w:val="16"/>
                <w:szCs w:val="16"/>
                <w:lang w:val="en-US"/>
              </w:rPr>
            </w:pPr>
            <w:r w:rsidRPr="00786B85">
              <w:rPr>
                <w:b/>
                <w:bCs/>
                <w:sz w:val="16"/>
                <w:szCs w:val="16"/>
                <w:lang w:val="en-US"/>
              </w:rPr>
              <w:t>95% CI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F825E13" w14:textId="77777777" w:rsidR="00744626" w:rsidRPr="00786B85" w:rsidRDefault="00744626" w:rsidP="00523DEB">
            <w:pPr>
              <w:rPr>
                <w:b/>
                <w:bCs/>
                <w:sz w:val="16"/>
                <w:szCs w:val="16"/>
                <w:lang w:val="en-US"/>
              </w:rPr>
            </w:pPr>
            <w:r w:rsidRPr="00786B85">
              <w:rPr>
                <w:b/>
                <w:bCs/>
                <w:sz w:val="16"/>
                <w:szCs w:val="16"/>
                <w:lang w:val="en-US"/>
              </w:rPr>
              <w:t>I</w:t>
            </w:r>
            <w:r w:rsidRPr="00786B85">
              <w:rPr>
                <w:b/>
                <w:bCs/>
                <w:sz w:val="16"/>
                <w:szCs w:val="16"/>
                <w:vertAlign w:val="superscript"/>
                <w:lang w:val="en-US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75FD36D" w14:textId="77777777" w:rsidR="00744626" w:rsidRPr="00786B85" w:rsidRDefault="00744626" w:rsidP="00523DEB">
            <w:pPr>
              <w:rPr>
                <w:b/>
                <w:bCs/>
                <w:sz w:val="16"/>
                <w:szCs w:val="16"/>
                <w:lang w:val="en-US"/>
              </w:rPr>
            </w:pPr>
            <w:r w:rsidRPr="00786B85">
              <w:rPr>
                <w:b/>
                <w:bCs/>
                <w:sz w:val="16"/>
                <w:szCs w:val="16"/>
                <w:lang w:val="en-US"/>
              </w:rPr>
              <w:t>95% CI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23EABE2" w14:textId="77777777" w:rsidR="00744626" w:rsidRPr="00786B85" w:rsidRDefault="00744626" w:rsidP="00523DEB">
            <w:pPr>
              <w:rPr>
                <w:b/>
                <w:bCs/>
                <w:sz w:val="16"/>
                <w:szCs w:val="16"/>
                <w:lang w:val="en-US"/>
              </w:rPr>
            </w:pPr>
            <w:r w:rsidRPr="00786B85">
              <w:rPr>
                <w:b/>
                <w:bCs/>
                <w:sz w:val="16"/>
                <w:szCs w:val="16"/>
                <w:lang w:val="en-US"/>
              </w:rPr>
              <w:t>NNT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954A1D1" w14:textId="77777777" w:rsidR="00744626" w:rsidRPr="00786B85" w:rsidRDefault="00744626" w:rsidP="00523DEB">
            <w:pPr>
              <w:rPr>
                <w:b/>
                <w:bCs/>
                <w:sz w:val="16"/>
                <w:szCs w:val="16"/>
                <w:lang w:val="en-US"/>
              </w:rPr>
            </w:pPr>
            <w:r w:rsidRPr="00786B85">
              <w:rPr>
                <w:b/>
                <w:bCs/>
                <w:sz w:val="16"/>
                <w:szCs w:val="16"/>
                <w:lang w:val="en-US"/>
              </w:rPr>
              <w:t>p</w:t>
            </w:r>
          </w:p>
        </w:tc>
      </w:tr>
      <w:tr w:rsidR="00071A76" w:rsidRPr="00786B85" w14:paraId="1039A643" w14:textId="77777777" w:rsidTr="00300150">
        <w:trPr>
          <w:trHeight w:val="255"/>
        </w:trPr>
        <w:tc>
          <w:tcPr>
            <w:tcW w:w="1843" w:type="dxa"/>
            <w:noWrap/>
            <w:vAlign w:val="center"/>
          </w:tcPr>
          <w:p w14:paraId="25ED0F9F" w14:textId="77777777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Geographic region</w:t>
            </w:r>
          </w:p>
        </w:tc>
        <w:tc>
          <w:tcPr>
            <w:tcW w:w="2268" w:type="dxa"/>
            <w:vAlign w:val="center"/>
          </w:tcPr>
          <w:p w14:paraId="127D0EEC" w14:textId="77777777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Asia</w:t>
            </w:r>
          </w:p>
        </w:tc>
        <w:tc>
          <w:tcPr>
            <w:tcW w:w="567" w:type="dxa"/>
          </w:tcPr>
          <w:p w14:paraId="62B22423" w14:textId="175680CC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82</w:t>
            </w:r>
          </w:p>
        </w:tc>
        <w:tc>
          <w:tcPr>
            <w:tcW w:w="567" w:type="dxa"/>
          </w:tcPr>
          <w:p w14:paraId="67213997" w14:textId="185C8C62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0.82</w:t>
            </w:r>
          </w:p>
        </w:tc>
        <w:tc>
          <w:tcPr>
            <w:tcW w:w="992" w:type="dxa"/>
          </w:tcPr>
          <w:p w14:paraId="00AB3EC2" w14:textId="6E3622DD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[0.71; 0.93]</w:t>
            </w:r>
          </w:p>
        </w:tc>
        <w:tc>
          <w:tcPr>
            <w:tcW w:w="709" w:type="dxa"/>
          </w:tcPr>
          <w:p w14:paraId="44935757" w14:textId="2FD571D5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84.3</w:t>
            </w:r>
          </w:p>
        </w:tc>
        <w:tc>
          <w:tcPr>
            <w:tcW w:w="992" w:type="dxa"/>
          </w:tcPr>
          <w:p w14:paraId="638A8DA7" w14:textId="0FDBF410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[81.1; 87]</w:t>
            </w:r>
          </w:p>
        </w:tc>
        <w:tc>
          <w:tcPr>
            <w:tcW w:w="709" w:type="dxa"/>
            <w:gridSpan w:val="2"/>
          </w:tcPr>
          <w:p w14:paraId="55693E4C" w14:textId="13CC8745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3.43</w:t>
            </w:r>
          </w:p>
        </w:tc>
        <w:tc>
          <w:tcPr>
            <w:tcW w:w="709" w:type="dxa"/>
            <w:vAlign w:val="center"/>
          </w:tcPr>
          <w:p w14:paraId="4187C266" w14:textId="516FD8BA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.</w:t>
            </w:r>
            <w:r>
              <w:rPr>
                <w:sz w:val="16"/>
                <w:szCs w:val="16"/>
                <w:lang w:val="en-US"/>
              </w:rPr>
              <w:t>452</w:t>
            </w:r>
          </w:p>
        </w:tc>
      </w:tr>
      <w:tr w:rsidR="00071A76" w:rsidRPr="00786B85" w14:paraId="2E5139B0" w14:textId="77777777" w:rsidTr="00656D9E">
        <w:trPr>
          <w:trHeight w:val="255"/>
        </w:trPr>
        <w:tc>
          <w:tcPr>
            <w:tcW w:w="1843" w:type="dxa"/>
            <w:noWrap/>
            <w:vAlign w:val="center"/>
          </w:tcPr>
          <w:p w14:paraId="0EAC1EB3" w14:textId="77777777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</w:p>
        </w:tc>
        <w:tc>
          <w:tcPr>
            <w:tcW w:w="2268" w:type="dxa"/>
            <w:vAlign w:val="center"/>
          </w:tcPr>
          <w:p w14:paraId="7C228201" w14:textId="77777777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Latin America and Caribbean</w:t>
            </w:r>
          </w:p>
        </w:tc>
        <w:tc>
          <w:tcPr>
            <w:tcW w:w="567" w:type="dxa"/>
          </w:tcPr>
          <w:p w14:paraId="52E25D6B" w14:textId="7006D51B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9</w:t>
            </w:r>
          </w:p>
        </w:tc>
        <w:tc>
          <w:tcPr>
            <w:tcW w:w="567" w:type="dxa"/>
          </w:tcPr>
          <w:p w14:paraId="5126B1DA" w14:textId="605AA3CD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0.64</w:t>
            </w:r>
          </w:p>
        </w:tc>
        <w:tc>
          <w:tcPr>
            <w:tcW w:w="992" w:type="dxa"/>
          </w:tcPr>
          <w:p w14:paraId="5481EC2F" w14:textId="24D9BD08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[0.31; 0.96]</w:t>
            </w:r>
          </w:p>
        </w:tc>
        <w:tc>
          <w:tcPr>
            <w:tcW w:w="709" w:type="dxa"/>
          </w:tcPr>
          <w:p w14:paraId="174EA7CF" w14:textId="34F22FEF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77.0</w:t>
            </w:r>
          </w:p>
        </w:tc>
        <w:tc>
          <w:tcPr>
            <w:tcW w:w="992" w:type="dxa"/>
          </w:tcPr>
          <w:p w14:paraId="3F8876C8" w14:textId="23C7A17E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[56.1; 87.9]</w:t>
            </w:r>
          </w:p>
        </w:tc>
        <w:tc>
          <w:tcPr>
            <w:tcW w:w="426" w:type="dxa"/>
          </w:tcPr>
          <w:p w14:paraId="7141B48A" w14:textId="43191B71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4.54</w:t>
            </w:r>
          </w:p>
        </w:tc>
        <w:tc>
          <w:tcPr>
            <w:tcW w:w="992" w:type="dxa"/>
            <w:gridSpan w:val="2"/>
            <w:vAlign w:val="center"/>
          </w:tcPr>
          <w:p w14:paraId="00B802D4" w14:textId="77777777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</w:p>
        </w:tc>
      </w:tr>
      <w:tr w:rsidR="00071A76" w:rsidRPr="00786B85" w14:paraId="7B3B4874" w14:textId="77777777" w:rsidTr="00337533">
        <w:trPr>
          <w:trHeight w:val="255"/>
        </w:trPr>
        <w:tc>
          <w:tcPr>
            <w:tcW w:w="1843" w:type="dxa"/>
            <w:noWrap/>
            <w:vAlign w:val="center"/>
          </w:tcPr>
          <w:p w14:paraId="7D1ED107" w14:textId="77777777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</w:p>
        </w:tc>
        <w:tc>
          <w:tcPr>
            <w:tcW w:w="2268" w:type="dxa"/>
            <w:vAlign w:val="center"/>
          </w:tcPr>
          <w:p w14:paraId="2245F8D0" w14:textId="77777777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Africa</w:t>
            </w:r>
          </w:p>
        </w:tc>
        <w:tc>
          <w:tcPr>
            <w:tcW w:w="567" w:type="dxa"/>
          </w:tcPr>
          <w:p w14:paraId="7166F7C9" w14:textId="42C639F5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13</w:t>
            </w:r>
          </w:p>
        </w:tc>
        <w:tc>
          <w:tcPr>
            <w:tcW w:w="567" w:type="dxa"/>
          </w:tcPr>
          <w:p w14:paraId="163CCB04" w14:textId="22497809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0.75</w:t>
            </w:r>
          </w:p>
        </w:tc>
        <w:tc>
          <w:tcPr>
            <w:tcW w:w="992" w:type="dxa"/>
          </w:tcPr>
          <w:p w14:paraId="354508A2" w14:textId="3655E4EE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[0.35; 1.14]</w:t>
            </w:r>
          </w:p>
        </w:tc>
        <w:tc>
          <w:tcPr>
            <w:tcW w:w="709" w:type="dxa"/>
          </w:tcPr>
          <w:p w14:paraId="346900D3" w14:textId="5D67DB67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86.9</w:t>
            </w:r>
          </w:p>
        </w:tc>
        <w:tc>
          <w:tcPr>
            <w:tcW w:w="992" w:type="dxa"/>
          </w:tcPr>
          <w:p w14:paraId="3B516D8D" w14:textId="11EB50F1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[79.4; 91.7]</w:t>
            </w:r>
          </w:p>
        </w:tc>
        <w:tc>
          <w:tcPr>
            <w:tcW w:w="709" w:type="dxa"/>
            <w:gridSpan w:val="2"/>
          </w:tcPr>
          <w:p w14:paraId="3DE49E54" w14:textId="377091E7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3.80</w:t>
            </w:r>
          </w:p>
        </w:tc>
        <w:tc>
          <w:tcPr>
            <w:tcW w:w="709" w:type="dxa"/>
            <w:vAlign w:val="center"/>
          </w:tcPr>
          <w:p w14:paraId="069AC9C5" w14:textId="77777777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</w:p>
        </w:tc>
      </w:tr>
      <w:tr w:rsidR="00071A76" w:rsidRPr="00786B85" w14:paraId="0100AAE9" w14:textId="77777777" w:rsidTr="009633AD">
        <w:trPr>
          <w:trHeight w:val="255"/>
        </w:trPr>
        <w:tc>
          <w:tcPr>
            <w:tcW w:w="1843" w:type="dxa"/>
            <w:noWrap/>
            <w:vAlign w:val="center"/>
          </w:tcPr>
          <w:p w14:paraId="2C578BB1" w14:textId="77777777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World Bank Region</w:t>
            </w:r>
          </w:p>
        </w:tc>
        <w:tc>
          <w:tcPr>
            <w:tcW w:w="2268" w:type="dxa"/>
            <w:vAlign w:val="center"/>
          </w:tcPr>
          <w:p w14:paraId="3596E163" w14:textId="77777777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East Asia and P</w:t>
            </w:r>
            <w:r w:rsidRPr="00786B85">
              <w:rPr>
                <w:rFonts w:hint="eastAsia"/>
                <w:sz w:val="16"/>
                <w:szCs w:val="16"/>
                <w:lang w:val="en-US"/>
              </w:rPr>
              <w:t>acific</w:t>
            </w:r>
          </w:p>
        </w:tc>
        <w:tc>
          <w:tcPr>
            <w:tcW w:w="567" w:type="dxa"/>
          </w:tcPr>
          <w:p w14:paraId="785175DE" w14:textId="76526D85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46</w:t>
            </w:r>
          </w:p>
        </w:tc>
        <w:tc>
          <w:tcPr>
            <w:tcW w:w="567" w:type="dxa"/>
          </w:tcPr>
          <w:p w14:paraId="6823BCDB" w14:textId="699F58E6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0.71</w:t>
            </w:r>
          </w:p>
        </w:tc>
        <w:tc>
          <w:tcPr>
            <w:tcW w:w="992" w:type="dxa"/>
          </w:tcPr>
          <w:p w14:paraId="3E111D76" w14:textId="3C1B9137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[0.58; 0.85]</w:t>
            </w:r>
          </w:p>
        </w:tc>
        <w:tc>
          <w:tcPr>
            <w:tcW w:w="709" w:type="dxa"/>
          </w:tcPr>
          <w:p w14:paraId="31A41408" w14:textId="4F364F59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83.2</w:t>
            </w:r>
          </w:p>
        </w:tc>
        <w:tc>
          <w:tcPr>
            <w:tcW w:w="992" w:type="dxa"/>
          </w:tcPr>
          <w:p w14:paraId="7EA13A6A" w14:textId="10D08A9E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[78.4; 87]</w:t>
            </w:r>
          </w:p>
        </w:tc>
        <w:tc>
          <w:tcPr>
            <w:tcW w:w="709" w:type="dxa"/>
            <w:gridSpan w:val="2"/>
          </w:tcPr>
          <w:p w14:paraId="0A4AE79A" w14:textId="7EC4CBB7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4.04</w:t>
            </w:r>
          </w:p>
        </w:tc>
        <w:tc>
          <w:tcPr>
            <w:tcW w:w="709" w:type="dxa"/>
            <w:vAlign w:val="center"/>
          </w:tcPr>
          <w:p w14:paraId="76A3B26B" w14:textId="7A695F2F" w:rsidR="00071A76" w:rsidRPr="00786B85" w:rsidRDefault="00071A76" w:rsidP="00071A76">
            <w:pPr>
              <w:rPr>
                <w:b/>
                <w:bCs/>
                <w:sz w:val="16"/>
                <w:szCs w:val="16"/>
                <w:lang w:val="en-US"/>
              </w:rPr>
            </w:pPr>
            <w:r w:rsidRPr="00786B85">
              <w:rPr>
                <w:b/>
                <w:bCs/>
                <w:sz w:val="16"/>
                <w:szCs w:val="16"/>
                <w:lang w:val="en-US"/>
              </w:rPr>
              <w:t>.0</w:t>
            </w:r>
            <w:r>
              <w:rPr>
                <w:b/>
                <w:bCs/>
                <w:sz w:val="16"/>
                <w:szCs w:val="16"/>
                <w:lang w:val="en-US"/>
              </w:rPr>
              <w:t>12</w:t>
            </w:r>
          </w:p>
        </w:tc>
      </w:tr>
      <w:tr w:rsidR="00071A76" w:rsidRPr="00786B85" w14:paraId="0CC06807" w14:textId="77777777" w:rsidTr="003B222C">
        <w:trPr>
          <w:trHeight w:val="255"/>
        </w:trPr>
        <w:tc>
          <w:tcPr>
            <w:tcW w:w="1843" w:type="dxa"/>
            <w:noWrap/>
            <w:vAlign w:val="center"/>
          </w:tcPr>
          <w:p w14:paraId="11A95FD3" w14:textId="77777777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</w:p>
        </w:tc>
        <w:tc>
          <w:tcPr>
            <w:tcW w:w="2268" w:type="dxa"/>
            <w:vAlign w:val="center"/>
          </w:tcPr>
          <w:p w14:paraId="29CDD774" w14:textId="77777777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Europe and central Asia</w:t>
            </w:r>
          </w:p>
        </w:tc>
        <w:tc>
          <w:tcPr>
            <w:tcW w:w="567" w:type="dxa"/>
          </w:tcPr>
          <w:p w14:paraId="58CF4C27" w14:textId="5EDE7BEB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4</w:t>
            </w:r>
          </w:p>
        </w:tc>
        <w:tc>
          <w:tcPr>
            <w:tcW w:w="567" w:type="dxa"/>
          </w:tcPr>
          <w:p w14:paraId="23A94F8C" w14:textId="2548D2D8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1.14</w:t>
            </w:r>
          </w:p>
        </w:tc>
        <w:tc>
          <w:tcPr>
            <w:tcW w:w="992" w:type="dxa"/>
          </w:tcPr>
          <w:p w14:paraId="315D61B6" w14:textId="66B11204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[-0.06; 2.34]</w:t>
            </w:r>
          </w:p>
        </w:tc>
        <w:tc>
          <w:tcPr>
            <w:tcW w:w="709" w:type="dxa"/>
          </w:tcPr>
          <w:p w14:paraId="667A5144" w14:textId="3D0C767B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84.3</w:t>
            </w:r>
          </w:p>
        </w:tc>
        <w:tc>
          <w:tcPr>
            <w:tcW w:w="992" w:type="dxa"/>
          </w:tcPr>
          <w:p w14:paraId="7D8C88D9" w14:textId="43F84CAA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[60.6; 93.7]</w:t>
            </w:r>
          </w:p>
        </w:tc>
        <w:tc>
          <w:tcPr>
            <w:tcW w:w="709" w:type="dxa"/>
            <w:gridSpan w:val="2"/>
          </w:tcPr>
          <w:p w14:paraId="136AE34C" w14:textId="0B7FC61A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2.40</w:t>
            </w:r>
          </w:p>
        </w:tc>
        <w:tc>
          <w:tcPr>
            <w:tcW w:w="709" w:type="dxa"/>
            <w:vAlign w:val="center"/>
          </w:tcPr>
          <w:p w14:paraId="069E94D5" w14:textId="77777777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</w:p>
        </w:tc>
      </w:tr>
      <w:tr w:rsidR="00071A76" w:rsidRPr="00786B85" w14:paraId="0540B517" w14:textId="77777777" w:rsidTr="00150CA7">
        <w:trPr>
          <w:trHeight w:val="255"/>
        </w:trPr>
        <w:tc>
          <w:tcPr>
            <w:tcW w:w="1843" w:type="dxa"/>
            <w:noWrap/>
            <w:vAlign w:val="center"/>
          </w:tcPr>
          <w:p w14:paraId="4C63944E" w14:textId="77777777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</w:p>
        </w:tc>
        <w:tc>
          <w:tcPr>
            <w:tcW w:w="2268" w:type="dxa"/>
            <w:vAlign w:val="center"/>
          </w:tcPr>
          <w:p w14:paraId="233D6448" w14:textId="77777777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Middle East and North Africa</w:t>
            </w:r>
          </w:p>
        </w:tc>
        <w:tc>
          <w:tcPr>
            <w:tcW w:w="567" w:type="dxa"/>
          </w:tcPr>
          <w:p w14:paraId="053CDFDF" w14:textId="60CF71CA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1</w:t>
            </w:r>
          </w:p>
        </w:tc>
        <w:tc>
          <w:tcPr>
            <w:tcW w:w="567" w:type="dxa"/>
          </w:tcPr>
          <w:p w14:paraId="0B652CF4" w14:textId="5C15F0CE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1.12</w:t>
            </w:r>
          </w:p>
        </w:tc>
        <w:tc>
          <w:tcPr>
            <w:tcW w:w="992" w:type="dxa"/>
          </w:tcPr>
          <w:p w14:paraId="437A564C" w14:textId="076E7EC4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[0.91; 1.32]</w:t>
            </w:r>
          </w:p>
        </w:tc>
        <w:tc>
          <w:tcPr>
            <w:tcW w:w="709" w:type="dxa"/>
          </w:tcPr>
          <w:p w14:paraId="474D6A4A" w14:textId="2041BB26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68.3</w:t>
            </w:r>
          </w:p>
        </w:tc>
        <w:tc>
          <w:tcPr>
            <w:tcW w:w="992" w:type="dxa"/>
          </w:tcPr>
          <w:p w14:paraId="7FF37A10" w14:textId="0C27178E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[50.2; 79.8]</w:t>
            </w:r>
          </w:p>
        </w:tc>
        <w:tc>
          <w:tcPr>
            <w:tcW w:w="709" w:type="dxa"/>
            <w:gridSpan w:val="2"/>
          </w:tcPr>
          <w:p w14:paraId="3A9EA835" w14:textId="11FC2DFD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2.44</w:t>
            </w:r>
          </w:p>
        </w:tc>
        <w:tc>
          <w:tcPr>
            <w:tcW w:w="709" w:type="dxa"/>
            <w:vAlign w:val="center"/>
          </w:tcPr>
          <w:p w14:paraId="73A7BE69" w14:textId="77777777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</w:p>
        </w:tc>
      </w:tr>
      <w:tr w:rsidR="00744626" w:rsidRPr="00786B85" w14:paraId="34552BB0" w14:textId="77777777" w:rsidTr="00523DEB">
        <w:trPr>
          <w:trHeight w:val="255"/>
        </w:trPr>
        <w:tc>
          <w:tcPr>
            <w:tcW w:w="1843" w:type="dxa"/>
            <w:noWrap/>
            <w:vAlign w:val="center"/>
          </w:tcPr>
          <w:p w14:paraId="1E6FD90C" w14:textId="77777777" w:rsidR="00744626" w:rsidRPr="00786B85" w:rsidRDefault="00744626" w:rsidP="00523DEB">
            <w:pPr>
              <w:rPr>
                <w:sz w:val="16"/>
                <w:szCs w:val="16"/>
                <w:lang w:val="en-US"/>
              </w:rPr>
            </w:pPr>
          </w:p>
        </w:tc>
        <w:tc>
          <w:tcPr>
            <w:tcW w:w="2268" w:type="dxa"/>
            <w:vAlign w:val="center"/>
          </w:tcPr>
          <w:p w14:paraId="43E662D9" w14:textId="77777777" w:rsidR="00744626" w:rsidRPr="00786B85" w:rsidRDefault="00744626" w:rsidP="00523DEB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South A</w:t>
            </w:r>
            <w:r w:rsidRPr="00786B85">
              <w:rPr>
                <w:rFonts w:hint="eastAsia"/>
                <w:sz w:val="16"/>
                <w:szCs w:val="16"/>
                <w:lang w:val="en-US"/>
              </w:rPr>
              <w:t>sia</w:t>
            </w:r>
          </w:p>
        </w:tc>
        <w:tc>
          <w:tcPr>
            <w:tcW w:w="567" w:type="dxa"/>
            <w:vAlign w:val="center"/>
          </w:tcPr>
          <w:p w14:paraId="786AEF3A" w14:textId="77777777" w:rsidR="00744626" w:rsidRPr="00786B85" w:rsidRDefault="00744626" w:rsidP="00523DEB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11</w:t>
            </w:r>
          </w:p>
        </w:tc>
        <w:tc>
          <w:tcPr>
            <w:tcW w:w="567" w:type="dxa"/>
            <w:vAlign w:val="center"/>
          </w:tcPr>
          <w:p w14:paraId="39688074" w14:textId="77777777" w:rsidR="00744626" w:rsidRPr="00786B85" w:rsidRDefault="00744626" w:rsidP="00523DEB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0.71</w:t>
            </w:r>
          </w:p>
        </w:tc>
        <w:tc>
          <w:tcPr>
            <w:tcW w:w="992" w:type="dxa"/>
            <w:vAlign w:val="center"/>
          </w:tcPr>
          <w:p w14:paraId="7914A9B2" w14:textId="77777777" w:rsidR="00744626" w:rsidRPr="00786B85" w:rsidRDefault="00744626" w:rsidP="00523DEB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0.45-0.97</w:t>
            </w:r>
          </w:p>
        </w:tc>
        <w:tc>
          <w:tcPr>
            <w:tcW w:w="709" w:type="dxa"/>
            <w:vAlign w:val="center"/>
          </w:tcPr>
          <w:p w14:paraId="28BEFD6A" w14:textId="77777777" w:rsidR="00744626" w:rsidRPr="00786B85" w:rsidRDefault="00744626" w:rsidP="00523DEB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93.5</w:t>
            </w:r>
          </w:p>
        </w:tc>
        <w:tc>
          <w:tcPr>
            <w:tcW w:w="992" w:type="dxa"/>
            <w:vAlign w:val="center"/>
          </w:tcPr>
          <w:p w14:paraId="420C86C7" w14:textId="77777777" w:rsidR="00744626" w:rsidRPr="00786B85" w:rsidRDefault="00744626" w:rsidP="00523DEB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90.2-95.6</w:t>
            </w:r>
          </w:p>
        </w:tc>
        <w:tc>
          <w:tcPr>
            <w:tcW w:w="709" w:type="dxa"/>
            <w:gridSpan w:val="2"/>
            <w:vAlign w:val="center"/>
          </w:tcPr>
          <w:p w14:paraId="759B4DC4" w14:textId="77777777" w:rsidR="00744626" w:rsidRPr="00786B85" w:rsidRDefault="00744626" w:rsidP="00523DEB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4.04</w:t>
            </w:r>
          </w:p>
        </w:tc>
        <w:tc>
          <w:tcPr>
            <w:tcW w:w="709" w:type="dxa"/>
            <w:vAlign w:val="center"/>
          </w:tcPr>
          <w:p w14:paraId="6203515C" w14:textId="77777777" w:rsidR="00744626" w:rsidRPr="00786B85" w:rsidRDefault="00744626" w:rsidP="00523DEB">
            <w:pPr>
              <w:rPr>
                <w:sz w:val="16"/>
                <w:szCs w:val="16"/>
                <w:lang w:val="en-US"/>
              </w:rPr>
            </w:pPr>
          </w:p>
        </w:tc>
      </w:tr>
      <w:tr w:rsidR="00744626" w:rsidRPr="00786B85" w14:paraId="2A27CF91" w14:textId="77777777" w:rsidTr="00523DEB">
        <w:trPr>
          <w:trHeight w:val="255"/>
        </w:trPr>
        <w:tc>
          <w:tcPr>
            <w:tcW w:w="1843" w:type="dxa"/>
            <w:noWrap/>
            <w:vAlign w:val="center"/>
          </w:tcPr>
          <w:p w14:paraId="4279BCAE" w14:textId="77777777" w:rsidR="00744626" w:rsidRPr="00786B85" w:rsidRDefault="00744626" w:rsidP="00523DEB">
            <w:pPr>
              <w:rPr>
                <w:sz w:val="16"/>
                <w:szCs w:val="16"/>
                <w:lang w:val="en-US"/>
              </w:rPr>
            </w:pPr>
          </w:p>
        </w:tc>
        <w:tc>
          <w:tcPr>
            <w:tcW w:w="2268" w:type="dxa"/>
            <w:vAlign w:val="center"/>
          </w:tcPr>
          <w:p w14:paraId="53482C76" w14:textId="77777777" w:rsidR="00744626" w:rsidRPr="00786B85" w:rsidRDefault="00744626" w:rsidP="00523DEB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Latin America and Caribbean</w:t>
            </w:r>
          </w:p>
        </w:tc>
        <w:tc>
          <w:tcPr>
            <w:tcW w:w="567" w:type="dxa"/>
            <w:vAlign w:val="center"/>
          </w:tcPr>
          <w:p w14:paraId="12DE8F20" w14:textId="77777777" w:rsidR="00744626" w:rsidRPr="00786B85" w:rsidRDefault="00744626" w:rsidP="00523DEB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9</w:t>
            </w:r>
          </w:p>
        </w:tc>
        <w:tc>
          <w:tcPr>
            <w:tcW w:w="567" w:type="dxa"/>
            <w:vAlign w:val="center"/>
          </w:tcPr>
          <w:p w14:paraId="7F257372" w14:textId="77777777" w:rsidR="00744626" w:rsidRPr="00786B85" w:rsidRDefault="00744626" w:rsidP="00523DEB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0.64</w:t>
            </w:r>
          </w:p>
        </w:tc>
        <w:tc>
          <w:tcPr>
            <w:tcW w:w="992" w:type="dxa"/>
            <w:vAlign w:val="center"/>
          </w:tcPr>
          <w:p w14:paraId="5ACADECA" w14:textId="77777777" w:rsidR="00744626" w:rsidRPr="00786B85" w:rsidRDefault="00744626" w:rsidP="00523DEB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0.31-0.97</w:t>
            </w:r>
          </w:p>
        </w:tc>
        <w:tc>
          <w:tcPr>
            <w:tcW w:w="709" w:type="dxa"/>
            <w:vAlign w:val="center"/>
          </w:tcPr>
          <w:p w14:paraId="33D1C752" w14:textId="77777777" w:rsidR="00744626" w:rsidRPr="00786B85" w:rsidRDefault="00744626" w:rsidP="00523DEB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77.0</w:t>
            </w:r>
          </w:p>
        </w:tc>
        <w:tc>
          <w:tcPr>
            <w:tcW w:w="992" w:type="dxa"/>
            <w:vAlign w:val="center"/>
          </w:tcPr>
          <w:p w14:paraId="11D869C3" w14:textId="77777777" w:rsidR="00744626" w:rsidRPr="00786B85" w:rsidRDefault="00744626" w:rsidP="00523DEB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56.1-87.9</w:t>
            </w:r>
          </w:p>
        </w:tc>
        <w:tc>
          <w:tcPr>
            <w:tcW w:w="709" w:type="dxa"/>
            <w:gridSpan w:val="2"/>
            <w:vAlign w:val="center"/>
          </w:tcPr>
          <w:p w14:paraId="365E1091" w14:textId="77777777" w:rsidR="00744626" w:rsidRPr="00786B85" w:rsidRDefault="00744626" w:rsidP="00523DEB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4.54</w:t>
            </w:r>
          </w:p>
        </w:tc>
        <w:tc>
          <w:tcPr>
            <w:tcW w:w="709" w:type="dxa"/>
            <w:vAlign w:val="center"/>
          </w:tcPr>
          <w:p w14:paraId="51AE6364" w14:textId="77777777" w:rsidR="00744626" w:rsidRPr="00786B85" w:rsidRDefault="00744626" w:rsidP="00523DEB">
            <w:pPr>
              <w:rPr>
                <w:sz w:val="16"/>
                <w:szCs w:val="16"/>
                <w:lang w:val="en-US"/>
              </w:rPr>
            </w:pPr>
          </w:p>
        </w:tc>
      </w:tr>
      <w:tr w:rsidR="00071A76" w:rsidRPr="00786B85" w14:paraId="63AC428A" w14:textId="77777777" w:rsidTr="00A72960">
        <w:trPr>
          <w:trHeight w:val="255"/>
        </w:trPr>
        <w:tc>
          <w:tcPr>
            <w:tcW w:w="1843" w:type="dxa"/>
            <w:noWrap/>
            <w:vAlign w:val="center"/>
          </w:tcPr>
          <w:p w14:paraId="5452B827" w14:textId="77777777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</w:p>
        </w:tc>
        <w:tc>
          <w:tcPr>
            <w:tcW w:w="2268" w:type="dxa"/>
            <w:vAlign w:val="center"/>
          </w:tcPr>
          <w:p w14:paraId="046F9F24" w14:textId="77777777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Sub-Saharan Africa</w:t>
            </w:r>
          </w:p>
        </w:tc>
        <w:tc>
          <w:tcPr>
            <w:tcW w:w="567" w:type="dxa"/>
          </w:tcPr>
          <w:p w14:paraId="4938DBEE" w14:textId="7757D949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13</w:t>
            </w:r>
          </w:p>
        </w:tc>
        <w:tc>
          <w:tcPr>
            <w:tcW w:w="567" w:type="dxa"/>
          </w:tcPr>
          <w:p w14:paraId="255A079D" w14:textId="75D18593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0.75</w:t>
            </w:r>
          </w:p>
        </w:tc>
        <w:tc>
          <w:tcPr>
            <w:tcW w:w="992" w:type="dxa"/>
          </w:tcPr>
          <w:p w14:paraId="09E2D6D3" w14:textId="15DC2F65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[0.35; 1.14]</w:t>
            </w:r>
          </w:p>
        </w:tc>
        <w:tc>
          <w:tcPr>
            <w:tcW w:w="709" w:type="dxa"/>
          </w:tcPr>
          <w:p w14:paraId="5E580663" w14:textId="61C9C54D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86.9</w:t>
            </w:r>
          </w:p>
        </w:tc>
        <w:tc>
          <w:tcPr>
            <w:tcW w:w="992" w:type="dxa"/>
          </w:tcPr>
          <w:p w14:paraId="71F9E478" w14:textId="4B8256A1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[79.4; 91.7]</w:t>
            </w:r>
          </w:p>
        </w:tc>
        <w:tc>
          <w:tcPr>
            <w:tcW w:w="709" w:type="dxa"/>
            <w:gridSpan w:val="2"/>
          </w:tcPr>
          <w:p w14:paraId="1ABECE00" w14:textId="2280344B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3.80</w:t>
            </w:r>
          </w:p>
        </w:tc>
        <w:tc>
          <w:tcPr>
            <w:tcW w:w="709" w:type="dxa"/>
            <w:vAlign w:val="center"/>
          </w:tcPr>
          <w:p w14:paraId="24F199F6" w14:textId="77777777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</w:p>
        </w:tc>
      </w:tr>
      <w:tr w:rsidR="00071A76" w:rsidRPr="00786B85" w14:paraId="2C42C187" w14:textId="77777777" w:rsidTr="006A2116">
        <w:trPr>
          <w:trHeight w:val="255"/>
        </w:trPr>
        <w:tc>
          <w:tcPr>
            <w:tcW w:w="1843" w:type="dxa"/>
            <w:noWrap/>
            <w:vAlign w:val="center"/>
            <w:hideMark/>
          </w:tcPr>
          <w:p w14:paraId="62818F9B" w14:textId="77777777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Income level of country</w:t>
            </w:r>
          </w:p>
        </w:tc>
        <w:tc>
          <w:tcPr>
            <w:tcW w:w="2268" w:type="dxa"/>
            <w:vAlign w:val="center"/>
          </w:tcPr>
          <w:p w14:paraId="1F6F2798" w14:textId="77777777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High</w:t>
            </w:r>
          </w:p>
        </w:tc>
        <w:tc>
          <w:tcPr>
            <w:tcW w:w="567" w:type="dxa"/>
          </w:tcPr>
          <w:p w14:paraId="064EB67B" w14:textId="1A2A4452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26</w:t>
            </w:r>
          </w:p>
        </w:tc>
        <w:tc>
          <w:tcPr>
            <w:tcW w:w="567" w:type="dxa"/>
          </w:tcPr>
          <w:p w14:paraId="14BB525F" w14:textId="252A8338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0.67</w:t>
            </w:r>
          </w:p>
        </w:tc>
        <w:tc>
          <w:tcPr>
            <w:tcW w:w="992" w:type="dxa"/>
          </w:tcPr>
          <w:p w14:paraId="7153B723" w14:textId="667644FC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[0.46; 0.88]</w:t>
            </w:r>
          </w:p>
        </w:tc>
        <w:tc>
          <w:tcPr>
            <w:tcW w:w="709" w:type="dxa"/>
          </w:tcPr>
          <w:p w14:paraId="33A5B57F" w14:textId="04A751E9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75.4</w:t>
            </w:r>
          </w:p>
        </w:tc>
        <w:tc>
          <w:tcPr>
            <w:tcW w:w="992" w:type="dxa"/>
          </w:tcPr>
          <w:p w14:paraId="7730A5AC" w14:textId="2773D32A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[64; 83.1]</w:t>
            </w:r>
          </w:p>
        </w:tc>
        <w:tc>
          <w:tcPr>
            <w:tcW w:w="709" w:type="dxa"/>
            <w:gridSpan w:val="2"/>
          </w:tcPr>
          <w:p w14:paraId="20509DD7" w14:textId="2E01DD62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4.31</w:t>
            </w:r>
          </w:p>
        </w:tc>
        <w:tc>
          <w:tcPr>
            <w:tcW w:w="709" w:type="dxa"/>
            <w:vAlign w:val="center"/>
          </w:tcPr>
          <w:p w14:paraId="4FC3F960" w14:textId="5D7BE5D6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.</w:t>
            </w:r>
            <w:r>
              <w:rPr>
                <w:sz w:val="16"/>
                <w:szCs w:val="16"/>
                <w:lang w:val="en-US"/>
              </w:rPr>
              <w:t>331</w:t>
            </w:r>
          </w:p>
        </w:tc>
      </w:tr>
      <w:tr w:rsidR="00071A76" w:rsidRPr="00071A76" w14:paraId="77A94030" w14:textId="77777777" w:rsidTr="005165BA">
        <w:trPr>
          <w:trHeight w:val="255"/>
        </w:trPr>
        <w:tc>
          <w:tcPr>
            <w:tcW w:w="1843" w:type="dxa"/>
            <w:noWrap/>
            <w:vAlign w:val="center"/>
          </w:tcPr>
          <w:p w14:paraId="18070FDE" w14:textId="77777777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</w:p>
        </w:tc>
        <w:tc>
          <w:tcPr>
            <w:tcW w:w="2268" w:type="dxa"/>
            <w:vAlign w:val="center"/>
          </w:tcPr>
          <w:p w14:paraId="61F8777C" w14:textId="77777777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Upper middle</w:t>
            </w:r>
          </w:p>
        </w:tc>
        <w:tc>
          <w:tcPr>
            <w:tcW w:w="567" w:type="dxa"/>
          </w:tcPr>
          <w:p w14:paraId="140CC6F6" w14:textId="46AAD151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44</w:t>
            </w:r>
          </w:p>
        </w:tc>
        <w:tc>
          <w:tcPr>
            <w:tcW w:w="567" w:type="dxa"/>
          </w:tcPr>
          <w:p w14:paraId="493988F5" w14:textId="3123D8DE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0.86</w:t>
            </w:r>
          </w:p>
        </w:tc>
        <w:tc>
          <w:tcPr>
            <w:tcW w:w="992" w:type="dxa"/>
          </w:tcPr>
          <w:p w14:paraId="3F4804AF" w14:textId="03A6D0FA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[0.71; 1.01]</w:t>
            </w:r>
          </w:p>
        </w:tc>
        <w:tc>
          <w:tcPr>
            <w:tcW w:w="709" w:type="dxa"/>
          </w:tcPr>
          <w:p w14:paraId="48E873B5" w14:textId="26C008A2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85.5</w:t>
            </w:r>
          </w:p>
        </w:tc>
        <w:tc>
          <w:tcPr>
            <w:tcW w:w="992" w:type="dxa"/>
          </w:tcPr>
          <w:p w14:paraId="18ABC132" w14:textId="225D7F24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[81.3; 88.7]</w:t>
            </w:r>
          </w:p>
        </w:tc>
        <w:tc>
          <w:tcPr>
            <w:tcW w:w="709" w:type="dxa"/>
            <w:gridSpan w:val="2"/>
          </w:tcPr>
          <w:p w14:paraId="101F57DC" w14:textId="687B2E30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3.25</w:t>
            </w:r>
          </w:p>
        </w:tc>
        <w:tc>
          <w:tcPr>
            <w:tcW w:w="709" w:type="dxa"/>
            <w:vAlign w:val="center"/>
          </w:tcPr>
          <w:p w14:paraId="1D7A4B58" w14:textId="77777777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</w:p>
        </w:tc>
      </w:tr>
      <w:tr w:rsidR="00071A76" w:rsidRPr="00786B85" w14:paraId="54AEDF1B" w14:textId="77777777" w:rsidTr="00FD0939">
        <w:trPr>
          <w:trHeight w:val="255"/>
        </w:trPr>
        <w:tc>
          <w:tcPr>
            <w:tcW w:w="1843" w:type="dxa"/>
            <w:noWrap/>
            <w:vAlign w:val="center"/>
            <w:hideMark/>
          </w:tcPr>
          <w:p w14:paraId="33106DBF" w14:textId="77777777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</w:p>
        </w:tc>
        <w:tc>
          <w:tcPr>
            <w:tcW w:w="2268" w:type="dxa"/>
            <w:vAlign w:val="center"/>
          </w:tcPr>
          <w:p w14:paraId="184EF90D" w14:textId="77777777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Low/lower middle</w:t>
            </w:r>
          </w:p>
        </w:tc>
        <w:tc>
          <w:tcPr>
            <w:tcW w:w="567" w:type="dxa"/>
          </w:tcPr>
          <w:p w14:paraId="28B53833" w14:textId="1A5FDFE4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34</w:t>
            </w:r>
          </w:p>
        </w:tc>
        <w:tc>
          <w:tcPr>
            <w:tcW w:w="567" w:type="dxa"/>
          </w:tcPr>
          <w:p w14:paraId="4B39B326" w14:textId="4F484012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0.80</w:t>
            </w:r>
          </w:p>
        </w:tc>
        <w:tc>
          <w:tcPr>
            <w:tcW w:w="992" w:type="dxa"/>
          </w:tcPr>
          <w:p w14:paraId="7F9AA29A" w14:textId="15FC317B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[0.63; 0.97]</w:t>
            </w:r>
          </w:p>
        </w:tc>
        <w:tc>
          <w:tcPr>
            <w:tcW w:w="709" w:type="dxa"/>
          </w:tcPr>
          <w:p w14:paraId="6A5CDA11" w14:textId="195B2A03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87.3</w:t>
            </w:r>
          </w:p>
        </w:tc>
        <w:tc>
          <w:tcPr>
            <w:tcW w:w="992" w:type="dxa"/>
          </w:tcPr>
          <w:p w14:paraId="07269C37" w14:textId="739B60E0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[83.2; 90.3]</w:t>
            </w:r>
          </w:p>
        </w:tc>
        <w:tc>
          <w:tcPr>
            <w:tcW w:w="709" w:type="dxa"/>
            <w:gridSpan w:val="2"/>
          </w:tcPr>
          <w:p w14:paraId="6F439BE1" w14:textId="7B0B3F34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3.53</w:t>
            </w:r>
          </w:p>
        </w:tc>
        <w:tc>
          <w:tcPr>
            <w:tcW w:w="709" w:type="dxa"/>
            <w:vAlign w:val="center"/>
          </w:tcPr>
          <w:p w14:paraId="0FC005E5" w14:textId="77777777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</w:p>
        </w:tc>
      </w:tr>
      <w:tr w:rsidR="00071A76" w:rsidRPr="00786B85" w14:paraId="79B54CBC" w14:textId="77777777" w:rsidTr="00234E43">
        <w:trPr>
          <w:trHeight w:val="255"/>
        </w:trPr>
        <w:tc>
          <w:tcPr>
            <w:tcW w:w="1843" w:type="dxa"/>
            <w:noWrap/>
            <w:vAlign w:val="center"/>
          </w:tcPr>
          <w:p w14:paraId="53B2027F" w14:textId="77777777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Risk of bias</w:t>
            </w:r>
          </w:p>
        </w:tc>
        <w:tc>
          <w:tcPr>
            <w:tcW w:w="2268" w:type="dxa"/>
            <w:vAlign w:val="center"/>
          </w:tcPr>
          <w:p w14:paraId="6F16AD5B" w14:textId="12E00799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 w:rsidRPr="0003365A">
              <w:rPr>
                <w:sz w:val="16"/>
                <w:szCs w:val="16"/>
                <w:lang w:val="en-US"/>
              </w:rPr>
              <w:t>High (0-1)</w:t>
            </w:r>
          </w:p>
        </w:tc>
        <w:tc>
          <w:tcPr>
            <w:tcW w:w="567" w:type="dxa"/>
          </w:tcPr>
          <w:p w14:paraId="5405797D" w14:textId="7AF8530F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17</w:t>
            </w:r>
          </w:p>
        </w:tc>
        <w:tc>
          <w:tcPr>
            <w:tcW w:w="567" w:type="dxa"/>
          </w:tcPr>
          <w:p w14:paraId="71128CF2" w14:textId="7FC32396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1.12</w:t>
            </w:r>
          </w:p>
        </w:tc>
        <w:tc>
          <w:tcPr>
            <w:tcW w:w="992" w:type="dxa"/>
          </w:tcPr>
          <w:p w14:paraId="6FB60643" w14:textId="36740B2C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[0.84; 1.41]</w:t>
            </w:r>
          </w:p>
        </w:tc>
        <w:tc>
          <w:tcPr>
            <w:tcW w:w="709" w:type="dxa"/>
          </w:tcPr>
          <w:p w14:paraId="351B3D57" w14:textId="745B360C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86.9</w:t>
            </w:r>
          </w:p>
        </w:tc>
        <w:tc>
          <w:tcPr>
            <w:tcW w:w="992" w:type="dxa"/>
          </w:tcPr>
          <w:p w14:paraId="710CF5F7" w14:textId="1E79A5BC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[80.5; 91.2]</w:t>
            </w:r>
          </w:p>
        </w:tc>
        <w:tc>
          <w:tcPr>
            <w:tcW w:w="709" w:type="dxa"/>
            <w:gridSpan w:val="2"/>
          </w:tcPr>
          <w:p w14:paraId="1944E9E3" w14:textId="62CCDDF4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2.44</w:t>
            </w:r>
          </w:p>
        </w:tc>
        <w:tc>
          <w:tcPr>
            <w:tcW w:w="709" w:type="dxa"/>
            <w:vAlign w:val="center"/>
          </w:tcPr>
          <w:p w14:paraId="03CD6556" w14:textId="61E74CAF" w:rsidR="00071A76" w:rsidRPr="00786B85" w:rsidRDefault="00071A76" w:rsidP="00071A76">
            <w:pPr>
              <w:rPr>
                <w:b/>
                <w:bCs/>
                <w:sz w:val="16"/>
                <w:szCs w:val="16"/>
                <w:lang w:val="en-US"/>
              </w:rPr>
            </w:pPr>
            <w:r w:rsidRPr="00786B85">
              <w:rPr>
                <w:b/>
                <w:bCs/>
                <w:sz w:val="16"/>
                <w:szCs w:val="16"/>
                <w:lang w:val="en-US"/>
              </w:rPr>
              <w:t>.00</w:t>
            </w:r>
            <w:r>
              <w:rPr>
                <w:b/>
                <w:bCs/>
                <w:sz w:val="16"/>
                <w:szCs w:val="16"/>
                <w:lang w:val="en-US"/>
              </w:rPr>
              <w:t>4</w:t>
            </w:r>
          </w:p>
        </w:tc>
      </w:tr>
      <w:tr w:rsidR="00071A76" w:rsidRPr="00786B85" w14:paraId="09CE1B30" w14:textId="77777777" w:rsidTr="00164BBA">
        <w:trPr>
          <w:trHeight w:val="255"/>
        </w:trPr>
        <w:tc>
          <w:tcPr>
            <w:tcW w:w="1843" w:type="dxa"/>
            <w:noWrap/>
            <w:vAlign w:val="center"/>
            <w:hideMark/>
          </w:tcPr>
          <w:p w14:paraId="3B4DC6DA" w14:textId="77777777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</w:p>
        </w:tc>
        <w:tc>
          <w:tcPr>
            <w:tcW w:w="2268" w:type="dxa"/>
            <w:vAlign w:val="center"/>
          </w:tcPr>
          <w:p w14:paraId="31D26B18" w14:textId="33E54B5E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 w:rsidRPr="0003365A">
              <w:rPr>
                <w:sz w:val="16"/>
                <w:szCs w:val="16"/>
                <w:lang w:val="en-US"/>
              </w:rPr>
              <w:t>Unclear (2-3)</w:t>
            </w:r>
          </w:p>
        </w:tc>
        <w:tc>
          <w:tcPr>
            <w:tcW w:w="567" w:type="dxa"/>
          </w:tcPr>
          <w:p w14:paraId="70633FA6" w14:textId="11AB956D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53</w:t>
            </w:r>
          </w:p>
        </w:tc>
        <w:tc>
          <w:tcPr>
            <w:tcW w:w="567" w:type="dxa"/>
          </w:tcPr>
          <w:p w14:paraId="2A8DAB88" w14:textId="7DC47463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0.83</w:t>
            </w:r>
          </w:p>
        </w:tc>
        <w:tc>
          <w:tcPr>
            <w:tcW w:w="992" w:type="dxa"/>
          </w:tcPr>
          <w:p w14:paraId="17FA4D5C" w14:textId="6A475BD5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[0.71; 0.94]</w:t>
            </w:r>
          </w:p>
        </w:tc>
        <w:tc>
          <w:tcPr>
            <w:tcW w:w="709" w:type="dxa"/>
          </w:tcPr>
          <w:p w14:paraId="78768ACD" w14:textId="27EB5611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71.6</w:t>
            </w:r>
          </w:p>
        </w:tc>
        <w:tc>
          <w:tcPr>
            <w:tcW w:w="992" w:type="dxa"/>
          </w:tcPr>
          <w:p w14:paraId="76B7C624" w14:textId="7406390F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[62.7; 78.4]</w:t>
            </w:r>
          </w:p>
        </w:tc>
        <w:tc>
          <w:tcPr>
            <w:tcW w:w="709" w:type="dxa"/>
            <w:gridSpan w:val="2"/>
          </w:tcPr>
          <w:p w14:paraId="03395409" w14:textId="6BA834E9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3.39</w:t>
            </w:r>
          </w:p>
        </w:tc>
        <w:tc>
          <w:tcPr>
            <w:tcW w:w="709" w:type="dxa"/>
            <w:vAlign w:val="center"/>
          </w:tcPr>
          <w:p w14:paraId="4959819C" w14:textId="77777777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</w:p>
        </w:tc>
      </w:tr>
      <w:tr w:rsidR="00071A76" w:rsidRPr="00786B85" w14:paraId="6714CAB9" w14:textId="77777777" w:rsidTr="0096187B">
        <w:trPr>
          <w:trHeight w:val="255"/>
        </w:trPr>
        <w:tc>
          <w:tcPr>
            <w:tcW w:w="1843" w:type="dxa"/>
            <w:noWrap/>
            <w:vAlign w:val="center"/>
          </w:tcPr>
          <w:p w14:paraId="42F5BEEE" w14:textId="77777777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</w:p>
        </w:tc>
        <w:tc>
          <w:tcPr>
            <w:tcW w:w="2268" w:type="dxa"/>
            <w:vAlign w:val="center"/>
          </w:tcPr>
          <w:p w14:paraId="68AA76AB" w14:textId="6F9494D0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 w:rsidRPr="0003365A">
              <w:rPr>
                <w:sz w:val="16"/>
                <w:szCs w:val="16"/>
                <w:lang w:val="en-US"/>
              </w:rPr>
              <w:t>Low (4)</w:t>
            </w:r>
          </w:p>
        </w:tc>
        <w:tc>
          <w:tcPr>
            <w:tcW w:w="567" w:type="dxa"/>
          </w:tcPr>
          <w:p w14:paraId="6E975F86" w14:textId="26B24C4A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34</w:t>
            </w:r>
          </w:p>
        </w:tc>
        <w:tc>
          <w:tcPr>
            <w:tcW w:w="567" w:type="dxa"/>
          </w:tcPr>
          <w:p w14:paraId="40389CFA" w14:textId="33F6FC08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0.60</w:t>
            </w:r>
          </w:p>
        </w:tc>
        <w:tc>
          <w:tcPr>
            <w:tcW w:w="992" w:type="dxa"/>
          </w:tcPr>
          <w:p w14:paraId="56EB020E" w14:textId="2ECFBFE1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[0.43; 0.78]</w:t>
            </w:r>
          </w:p>
        </w:tc>
        <w:tc>
          <w:tcPr>
            <w:tcW w:w="709" w:type="dxa"/>
          </w:tcPr>
          <w:p w14:paraId="10BAA7C2" w14:textId="0307ADBB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86.6</w:t>
            </w:r>
          </w:p>
        </w:tc>
        <w:tc>
          <w:tcPr>
            <w:tcW w:w="992" w:type="dxa"/>
          </w:tcPr>
          <w:p w14:paraId="63C27AB1" w14:textId="23CA1010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[82.3; 89.9]</w:t>
            </w:r>
          </w:p>
        </w:tc>
        <w:tc>
          <w:tcPr>
            <w:tcW w:w="709" w:type="dxa"/>
            <w:gridSpan w:val="2"/>
          </w:tcPr>
          <w:p w14:paraId="36E9C180" w14:textId="6592641D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4.89</w:t>
            </w:r>
          </w:p>
        </w:tc>
        <w:tc>
          <w:tcPr>
            <w:tcW w:w="709" w:type="dxa"/>
            <w:vAlign w:val="center"/>
          </w:tcPr>
          <w:p w14:paraId="40B1263D" w14:textId="77777777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 xml:space="preserve"> </w:t>
            </w:r>
          </w:p>
        </w:tc>
      </w:tr>
      <w:tr w:rsidR="00DA4865" w:rsidRPr="00786B85" w14:paraId="5C8974E2" w14:textId="77777777" w:rsidTr="00F01AFE">
        <w:trPr>
          <w:trHeight w:val="255"/>
        </w:trPr>
        <w:tc>
          <w:tcPr>
            <w:tcW w:w="1843" w:type="dxa"/>
            <w:noWrap/>
            <w:vAlign w:val="center"/>
            <w:hideMark/>
          </w:tcPr>
          <w:p w14:paraId="23B20FDF" w14:textId="77777777" w:rsidR="00DA4865" w:rsidRPr="00786B85" w:rsidRDefault="00DA4865" w:rsidP="00DA4865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Control group</w:t>
            </w:r>
          </w:p>
        </w:tc>
        <w:tc>
          <w:tcPr>
            <w:tcW w:w="2268" w:type="dxa"/>
            <w:vAlign w:val="center"/>
          </w:tcPr>
          <w:p w14:paraId="0117B0BD" w14:textId="77777777" w:rsidR="00DA4865" w:rsidRPr="00786B85" w:rsidRDefault="00DA4865" w:rsidP="00DA4865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CAU</w:t>
            </w:r>
          </w:p>
        </w:tc>
        <w:tc>
          <w:tcPr>
            <w:tcW w:w="567" w:type="dxa"/>
          </w:tcPr>
          <w:p w14:paraId="04E3E428" w14:textId="77BB0C38" w:rsidR="00DA4865" w:rsidRPr="00786B85" w:rsidRDefault="00DA4865" w:rsidP="00DA4865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67</w:t>
            </w:r>
          </w:p>
        </w:tc>
        <w:tc>
          <w:tcPr>
            <w:tcW w:w="567" w:type="dxa"/>
          </w:tcPr>
          <w:p w14:paraId="35B48D6D" w14:textId="2A4FA570" w:rsidR="00DA4865" w:rsidRPr="00786B85" w:rsidRDefault="00DA4865" w:rsidP="00DA4865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0.81</w:t>
            </w:r>
          </w:p>
        </w:tc>
        <w:tc>
          <w:tcPr>
            <w:tcW w:w="992" w:type="dxa"/>
          </w:tcPr>
          <w:p w14:paraId="6AA26B17" w14:textId="7A1CA14A" w:rsidR="00DA4865" w:rsidRPr="00786B85" w:rsidRDefault="00DA4865" w:rsidP="00DA4865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[0.68; 0.94]</w:t>
            </w:r>
          </w:p>
        </w:tc>
        <w:tc>
          <w:tcPr>
            <w:tcW w:w="709" w:type="dxa"/>
          </w:tcPr>
          <w:p w14:paraId="73F33FCC" w14:textId="2A1BAFF3" w:rsidR="00DA4865" w:rsidRPr="00786B85" w:rsidRDefault="00DA4865" w:rsidP="00DA4865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87.5</w:t>
            </w:r>
          </w:p>
        </w:tc>
        <w:tc>
          <w:tcPr>
            <w:tcW w:w="992" w:type="dxa"/>
          </w:tcPr>
          <w:p w14:paraId="55E36B45" w14:textId="58CE3BCF" w:rsidR="00DA4865" w:rsidRPr="00786B85" w:rsidRDefault="00DA4865" w:rsidP="00DA4865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[84.8; 89.7]</w:t>
            </w:r>
          </w:p>
        </w:tc>
        <w:tc>
          <w:tcPr>
            <w:tcW w:w="709" w:type="dxa"/>
            <w:gridSpan w:val="2"/>
          </w:tcPr>
          <w:p w14:paraId="10972124" w14:textId="7DE71A8E" w:rsidR="00DA4865" w:rsidRPr="00786B85" w:rsidRDefault="00DA4865" w:rsidP="00DA4865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3.48</w:t>
            </w:r>
          </w:p>
        </w:tc>
        <w:tc>
          <w:tcPr>
            <w:tcW w:w="709" w:type="dxa"/>
            <w:vAlign w:val="center"/>
          </w:tcPr>
          <w:p w14:paraId="10DF2B36" w14:textId="5E7A62A4" w:rsidR="00DA4865" w:rsidRPr="00786B85" w:rsidRDefault="00DA4865" w:rsidP="00DA4865">
            <w:pPr>
              <w:rPr>
                <w:b/>
                <w:bCs/>
                <w:sz w:val="16"/>
                <w:szCs w:val="16"/>
                <w:lang w:val="en-US"/>
              </w:rPr>
            </w:pPr>
            <w:r>
              <w:rPr>
                <w:b/>
                <w:bCs/>
                <w:sz w:val="16"/>
                <w:szCs w:val="16"/>
                <w:lang w:val="en-US"/>
              </w:rPr>
              <w:t>.</w:t>
            </w:r>
            <w:r w:rsidRPr="00786B85">
              <w:rPr>
                <w:b/>
                <w:bCs/>
                <w:sz w:val="16"/>
                <w:szCs w:val="16"/>
                <w:lang w:val="en-US"/>
              </w:rPr>
              <w:t>00</w:t>
            </w:r>
            <w:r>
              <w:rPr>
                <w:b/>
                <w:bCs/>
                <w:sz w:val="16"/>
                <w:szCs w:val="16"/>
                <w:lang w:val="en-US"/>
              </w:rPr>
              <w:t>7</w:t>
            </w:r>
          </w:p>
        </w:tc>
      </w:tr>
      <w:tr w:rsidR="00DA4865" w:rsidRPr="00786B85" w14:paraId="3C3CEA79" w14:textId="77777777" w:rsidTr="00307579">
        <w:trPr>
          <w:trHeight w:val="255"/>
        </w:trPr>
        <w:tc>
          <w:tcPr>
            <w:tcW w:w="1843" w:type="dxa"/>
            <w:noWrap/>
            <w:vAlign w:val="center"/>
          </w:tcPr>
          <w:p w14:paraId="2055D9C5" w14:textId="77777777" w:rsidR="00DA4865" w:rsidRPr="00786B85" w:rsidRDefault="00DA4865" w:rsidP="00DA4865">
            <w:pPr>
              <w:rPr>
                <w:sz w:val="16"/>
                <w:szCs w:val="16"/>
                <w:lang w:val="en-US"/>
              </w:rPr>
            </w:pPr>
          </w:p>
        </w:tc>
        <w:tc>
          <w:tcPr>
            <w:tcW w:w="2268" w:type="dxa"/>
            <w:vAlign w:val="center"/>
          </w:tcPr>
          <w:p w14:paraId="189021FA" w14:textId="77777777" w:rsidR="00DA4865" w:rsidRPr="00786B85" w:rsidRDefault="00DA4865" w:rsidP="00DA4865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WL</w:t>
            </w:r>
          </w:p>
        </w:tc>
        <w:tc>
          <w:tcPr>
            <w:tcW w:w="567" w:type="dxa"/>
          </w:tcPr>
          <w:p w14:paraId="6C742B44" w14:textId="2A99F229" w:rsidR="00DA4865" w:rsidRPr="00786B85" w:rsidRDefault="00DA4865" w:rsidP="00DA4865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23</w:t>
            </w:r>
          </w:p>
        </w:tc>
        <w:tc>
          <w:tcPr>
            <w:tcW w:w="567" w:type="dxa"/>
          </w:tcPr>
          <w:p w14:paraId="3FACB96D" w14:textId="68CE22AD" w:rsidR="00DA4865" w:rsidRPr="00786B85" w:rsidRDefault="00DA4865" w:rsidP="00DA4865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0.93</w:t>
            </w:r>
          </w:p>
        </w:tc>
        <w:tc>
          <w:tcPr>
            <w:tcW w:w="992" w:type="dxa"/>
          </w:tcPr>
          <w:p w14:paraId="60526FD3" w14:textId="15621A43" w:rsidR="00DA4865" w:rsidRPr="00786B85" w:rsidRDefault="00DA4865" w:rsidP="00DA4865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[0.73; 1.12]</w:t>
            </w:r>
          </w:p>
        </w:tc>
        <w:tc>
          <w:tcPr>
            <w:tcW w:w="709" w:type="dxa"/>
          </w:tcPr>
          <w:p w14:paraId="5598DAB3" w14:textId="6FC675D2" w:rsidR="00DA4865" w:rsidRPr="00786B85" w:rsidRDefault="00DA4865" w:rsidP="00DA4865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73.3</w:t>
            </w:r>
          </w:p>
        </w:tc>
        <w:tc>
          <w:tcPr>
            <w:tcW w:w="992" w:type="dxa"/>
          </w:tcPr>
          <w:p w14:paraId="640AF831" w14:textId="228453FA" w:rsidR="00DA4865" w:rsidRPr="00786B85" w:rsidRDefault="00DA4865" w:rsidP="00DA4865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[59.7; 82.3]</w:t>
            </w:r>
          </w:p>
        </w:tc>
        <w:tc>
          <w:tcPr>
            <w:tcW w:w="709" w:type="dxa"/>
            <w:gridSpan w:val="2"/>
          </w:tcPr>
          <w:p w14:paraId="13E0509C" w14:textId="283DB0D3" w:rsidR="00DA4865" w:rsidRPr="00786B85" w:rsidRDefault="00DA4865" w:rsidP="00DA4865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2.98</w:t>
            </w:r>
          </w:p>
        </w:tc>
        <w:tc>
          <w:tcPr>
            <w:tcW w:w="709" w:type="dxa"/>
            <w:vAlign w:val="center"/>
          </w:tcPr>
          <w:p w14:paraId="1F813E3A" w14:textId="77777777" w:rsidR="00DA4865" w:rsidRPr="00786B85" w:rsidRDefault="00DA4865" w:rsidP="00DA4865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 xml:space="preserve"> </w:t>
            </w:r>
          </w:p>
        </w:tc>
      </w:tr>
      <w:tr w:rsidR="00DA4865" w:rsidRPr="00786B85" w14:paraId="04A74508" w14:textId="77777777" w:rsidTr="00A86F9E">
        <w:trPr>
          <w:trHeight w:val="255"/>
        </w:trPr>
        <w:tc>
          <w:tcPr>
            <w:tcW w:w="1843" w:type="dxa"/>
            <w:noWrap/>
            <w:vAlign w:val="center"/>
          </w:tcPr>
          <w:p w14:paraId="07FBEEAA" w14:textId="77777777" w:rsidR="00DA4865" w:rsidRPr="00786B85" w:rsidRDefault="00DA4865" w:rsidP="00DA4865">
            <w:pPr>
              <w:rPr>
                <w:sz w:val="16"/>
                <w:szCs w:val="16"/>
                <w:lang w:val="en-US"/>
              </w:rPr>
            </w:pPr>
          </w:p>
        </w:tc>
        <w:tc>
          <w:tcPr>
            <w:tcW w:w="2268" w:type="dxa"/>
            <w:vAlign w:val="center"/>
          </w:tcPr>
          <w:p w14:paraId="66FFA6E7" w14:textId="77777777" w:rsidR="00DA4865" w:rsidRPr="00786B85" w:rsidRDefault="00DA4865" w:rsidP="00DA4865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Other</w:t>
            </w:r>
          </w:p>
        </w:tc>
        <w:tc>
          <w:tcPr>
            <w:tcW w:w="567" w:type="dxa"/>
          </w:tcPr>
          <w:p w14:paraId="78B2E021" w14:textId="6FFBF7D3" w:rsidR="00DA4865" w:rsidRPr="00786B85" w:rsidRDefault="00DA4865" w:rsidP="00DA4865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14</w:t>
            </w:r>
          </w:p>
        </w:tc>
        <w:tc>
          <w:tcPr>
            <w:tcW w:w="567" w:type="dxa"/>
          </w:tcPr>
          <w:p w14:paraId="014D47A1" w14:textId="555494E3" w:rsidR="00DA4865" w:rsidRPr="00786B85" w:rsidRDefault="00DA4865" w:rsidP="00DA4865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0.55</w:t>
            </w:r>
          </w:p>
        </w:tc>
        <w:tc>
          <w:tcPr>
            <w:tcW w:w="992" w:type="dxa"/>
          </w:tcPr>
          <w:p w14:paraId="0CC1A5DC" w14:textId="4F575E22" w:rsidR="00DA4865" w:rsidRPr="00786B85" w:rsidRDefault="00DA4865" w:rsidP="00DA4865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[0.37; 0.73]</w:t>
            </w:r>
          </w:p>
        </w:tc>
        <w:tc>
          <w:tcPr>
            <w:tcW w:w="709" w:type="dxa"/>
          </w:tcPr>
          <w:p w14:paraId="7C04AF81" w14:textId="0983B5F7" w:rsidR="00DA4865" w:rsidRPr="00786B85" w:rsidRDefault="00DA4865" w:rsidP="00DA4865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63.5</w:t>
            </w:r>
          </w:p>
        </w:tc>
        <w:tc>
          <w:tcPr>
            <w:tcW w:w="992" w:type="dxa"/>
          </w:tcPr>
          <w:p w14:paraId="5ACDD140" w14:textId="1FCDDE9B" w:rsidR="00DA4865" w:rsidRPr="00786B85" w:rsidRDefault="00DA4865" w:rsidP="00DA4865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[35.1; 79.4]</w:t>
            </w:r>
          </w:p>
        </w:tc>
        <w:tc>
          <w:tcPr>
            <w:tcW w:w="709" w:type="dxa"/>
            <w:gridSpan w:val="2"/>
          </w:tcPr>
          <w:p w14:paraId="24E15D57" w14:textId="6698990A" w:rsidR="00DA4865" w:rsidRPr="00786B85" w:rsidRDefault="00DA4865" w:rsidP="00DA4865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5.40</w:t>
            </w:r>
          </w:p>
        </w:tc>
        <w:tc>
          <w:tcPr>
            <w:tcW w:w="709" w:type="dxa"/>
            <w:vAlign w:val="center"/>
          </w:tcPr>
          <w:p w14:paraId="74C6AB51" w14:textId="77777777" w:rsidR="00DA4865" w:rsidRPr="00786B85" w:rsidRDefault="00DA4865" w:rsidP="00DA4865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 xml:space="preserve"> </w:t>
            </w:r>
          </w:p>
        </w:tc>
      </w:tr>
      <w:tr w:rsidR="00071A76" w:rsidRPr="00786B85" w14:paraId="3A5B5E9F" w14:textId="77777777" w:rsidTr="004441A7">
        <w:trPr>
          <w:trHeight w:val="255"/>
        </w:trPr>
        <w:tc>
          <w:tcPr>
            <w:tcW w:w="1843" w:type="dxa"/>
            <w:noWrap/>
            <w:vAlign w:val="center"/>
          </w:tcPr>
          <w:p w14:paraId="200FE819" w14:textId="77777777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Age group</w:t>
            </w:r>
          </w:p>
        </w:tc>
        <w:tc>
          <w:tcPr>
            <w:tcW w:w="2268" w:type="dxa"/>
            <w:vAlign w:val="center"/>
          </w:tcPr>
          <w:p w14:paraId="1D47D6A9" w14:textId="77777777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 xml:space="preserve">Adults </w:t>
            </w:r>
          </w:p>
        </w:tc>
        <w:tc>
          <w:tcPr>
            <w:tcW w:w="567" w:type="dxa"/>
          </w:tcPr>
          <w:p w14:paraId="6802C11F" w14:textId="5CE6BEF6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77</w:t>
            </w:r>
          </w:p>
        </w:tc>
        <w:tc>
          <w:tcPr>
            <w:tcW w:w="567" w:type="dxa"/>
          </w:tcPr>
          <w:p w14:paraId="4CB7B726" w14:textId="6E90BFF4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0.75</w:t>
            </w:r>
          </w:p>
        </w:tc>
        <w:tc>
          <w:tcPr>
            <w:tcW w:w="992" w:type="dxa"/>
          </w:tcPr>
          <w:p w14:paraId="3EFA146E" w14:textId="0223DAA8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[0.63; 0.86]</w:t>
            </w:r>
          </w:p>
        </w:tc>
        <w:tc>
          <w:tcPr>
            <w:tcW w:w="709" w:type="dxa"/>
          </w:tcPr>
          <w:p w14:paraId="1AEEA1D2" w14:textId="60F35127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87.3</w:t>
            </w:r>
          </w:p>
        </w:tc>
        <w:tc>
          <w:tcPr>
            <w:tcW w:w="992" w:type="dxa"/>
          </w:tcPr>
          <w:p w14:paraId="4FC2B14E" w14:textId="6A600746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[84.8; 89.4]</w:t>
            </w:r>
          </w:p>
        </w:tc>
        <w:tc>
          <w:tcPr>
            <w:tcW w:w="709" w:type="dxa"/>
            <w:gridSpan w:val="2"/>
          </w:tcPr>
          <w:p w14:paraId="7B18EA21" w14:textId="0EB5AF9A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3.80</w:t>
            </w:r>
          </w:p>
        </w:tc>
        <w:tc>
          <w:tcPr>
            <w:tcW w:w="709" w:type="dxa"/>
            <w:vAlign w:val="center"/>
          </w:tcPr>
          <w:p w14:paraId="05DAEA4E" w14:textId="40BDA8E8" w:rsidR="00071A76" w:rsidRPr="00786B85" w:rsidRDefault="00071A76" w:rsidP="00071A76">
            <w:pPr>
              <w:rPr>
                <w:b/>
                <w:bCs/>
                <w:sz w:val="16"/>
                <w:szCs w:val="16"/>
                <w:lang w:val="en-US"/>
              </w:rPr>
            </w:pPr>
            <w:r w:rsidRPr="00786B85">
              <w:rPr>
                <w:b/>
                <w:bCs/>
                <w:sz w:val="16"/>
                <w:szCs w:val="16"/>
                <w:lang w:val="en-US"/>
              </w:rPr>
              <w:t>.01</w:t>
            </w:r>
            <w:r>
              <w:rPr>
                <w:b/>
                <w:bCs/>
                <w:sz w:val="16"/>
                <w:szCs w:val="16"/>
                <w:lang w:val="en-US"/>
              </w:rPr>
              <w:t>49</w:t>
            </w:r>
          </w:p>
        </w:tc>
      </w:tr>
      <w:tr w:rsidR="00071A76" w:rsidRPr="00786B85" w14:paraId="7E031C8E" w14:textId="77777777" w:rsidTr="00C50AC4">
        <w:trPr>
          <w:trHeight w:val="255"/>
        </w:trPr>
        <w:tc>
          <w:tcPr>
            <w:tcW w:w="1843" w:type="dxa"/>
            <w:noWrap/>
            <w:vAlign w:val="center"/>
          </w:tcPr>
          <w:p w14:paraId="5E49BAA6" w14:textId="77777777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</w:p>
        </w:tc>
        <w:tc>
          <w:tcPr>
            <w:tcW w:w="2268" w:type="dxa"/>
            <w:vAlign w:val="center"/>
          </w:tcPr>
          <w:p w14:paraId="4D8A57AF" w14:textId="77777777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Young adults</w:t>
            </w:r>
          </w:p>
        </w:tc>
        <w:tc>
          <w:tcPr>
            <w:tcW w:w="567" w:type="dxa"/>
          </w:tcPr>
          <w:p w14:paraId="4F52A532" w14:textId="22F45200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14</w:t>
            </w:r>
          </w:p>
        </w:tc>
        <w:tc>
          <w:tcPr>
            <w:tcW w:w="567" w:type="dxa"/>
          </w:tcPr>
          <w:p w14:paraId="30985A17" w14:textId="55E8323C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0.91</w:t>
            </w:r>
          </w:p>
        </w:tc>
        <w:tc>
          <w:tcPr>
            <w:tcW w:w="992" w:type="dxa"/>
          </w:tcPr>
          <w:p w14:paraId="5FC4DF8C" w14:textId="61091B6D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[0.63; 1.19]</w:t>
            </w:r>
          </w:p>
        </w:tc>
        <w:tc>
          <w:tcPr>
            <w:tcW w:w="709" w:type="dxa"/>
          </w:tcPr>
          <w:p w14:paraId="1EC0EABC" w14:textId="57EC3EAD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64.6</w:t>
            </w:r>
          </w:p>
        </w:tc>
        <w:tc>
          <w:tcPr>
            <w:tcW w:w="992" w:type="dxa"/>
          </w:tcPr>
          <w:p w14:paraId="69F9DED9" w14:textId="714AC66C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[37.4; 80]</w:t>
            </w:r>
          </w:p>
        </w:tc>
        <w:tc>
          <w:tcPr>
            <w:tcW w:w="709" w:type="dxa"/>
            <w:gridSpan w:val="2"/>
          </w:tcPr>
          <w:p w14:paraId="31E71FA5" w14:textId="285C287A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3.06</w:t>
            </w:r>
          </w:p>
        </w:tc>
        <w:tc>
          <w:tcPr>
            <w:tcW w:w="709" w:type="dxa"/>
            <w:vAlign w:val="center"/>
          </w:tcPr>
          <w:p w14:paraId="0AB5DD9A" w14:textId="77777777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</w:p>
        </w:tc>
      </w:tr>
      <w:tr w:rsidR="00071A76" w:rsidRPr="00786B85" w14:paraId="13A6B210" w14:textId="77777777" w:rsidTr="002702D7">
        <w:trPr>
          <w:trHeight w:val="255"/>
        </w:trPr>
        <w:tc>
          <w:tcPr>
            <w:tcW w:w="1843" w:type="dxa"/>
            <w:noWrap/>
            <w:vAlign w:val="center"/>
          </w:tcPr>
          <w:p w14:paraId="586B7BF4" w14:textId="77777777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</w:p>
        </w:tc>
        <w:tc>
          <w:tcPr>
            <w:tcW w:w="2268" w:type="dxa"/>
            <w:vAlign w:val="center"/>
          </w:tcPr>
          <w:p w14:paraId="2E7F2FF6" w14:textId="77777777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Older adults</w:t>
            </w:r>
          </w:p>
        </w:tc>
        <w:tc>
          <w:tcPr>
            <w:tcW w:w="567" w:type="dxa"/>
          </w:tcPr>
          <w:p w14:paraId="605FAE8E" w14:textId="1BA08757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12</w:t>
            </w:r>
          </w:p>
        </w:tc>
        <w:tc>
          <w:tcPr>
            <w:tcW w:w="567" w:type="dxa"/>
          </w:tcPr>
          <w:p w14:paraId="51B874A5" w14:textId="36BEB62D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1.01</w:t>
            </w:r>
          </w:p>
        </w:tc>
        <w:tc>
          <w:tcPr>
            <w:tcW w:w="992" w:type="dxa"/>
          </w:tcPr>
          <w:p w14:paraId="2C5FCFD5" w14:textId="6AE02C7D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[0.7; 1.31]</w:t>
            </w:r>
          </w:p>
        </w:tc>
        <w:tc>
          <w:tcPr>
            <w:tcW w:w="709" w:type="dxa"/>
          </w:tcPr>
          <w:p w14:paraId="72B4FBD0" w14:textId="66B5B8C4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62.2</w:t>
            </w:r>
          </w:p>
        </w:tc>
        <w:tc>
          <w:tcPr>
            <w:tcW w:w="992" w:type="dxa"/>
          </w:tcPr>
          <w:p w14:paraId="242D47CF" w14:textId="58824991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[29.4; 79.8]</w:t>
            </w:r>
          </w:p>
        </w:tc>
        <w:tc>
          <w:tcPr>
            <w:tcW w:w="709" w:type="dxa"/>
            <w:gridSpan w:val="2"/>
          </w:tcPr>
          <w:p w14:paraId="7828A3BE" w14:textId="3D40557B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2.73</w:t>
            </w:r>
          </w:p>
        </w:tc>
        <w:tc>
          <w:tcPr>
            <w:tcW w:w="709" w:type="dxa"/>
            <w:vAlign w:val="center"/>
          </w:tcPr>
          <w:p w14:paraId="4A1E9E2B" w14:textId="77777777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</w:p>
        </w:tc>
      </w:tr>
      <w:tr w:rsidR="00071A76" w:rsidRPr="00786B85" w14:paraId="5E472B4E" w14:textId="77777777" w:rsidTr="009F3BE7">
        <w:trPr>
          <w:trHeight w:val="255"/>
        </w:trPr>
        <w:tc>
          <w:tcPr>
            <w:tcW w:w="1843" w:type="dxa"/>
            <w:noWrap/>
            <w:vAlign w:val="center"/>
          </w:tcPr>
          <w:p w14:paraId="7D09CC80" w14:textId="77777777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Recruitment</w:t>
            </w:r>
          </w:p>
        </w:tc>
        <w:tc>
          <w:tcPr>
            <w:tcW w:w="2268" w:type="dxa"/>
            <w:vAlign w:val="center"/>
          </w:tcPr>
          <w:p w14:paraId="7BF74FA5" w14:textId="77777777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Clinical</w:t>
            </w:r>
          </w:p>
        </w:tc>
        <w:tc>
          <w:tcPr>
            <w:tcW w:w="567" w:type="dxa"/>
          </w:tcPr>
          <w:p w14:paraId="59B7649A" w14:textId="4BC96332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30</w:t>
            </w:r>
          </w:p>
        </w:tc>
        <w:tc>
          <w:tcPr>
            <w:tcW w:w="567" w:type="dxa"/>
          </w:tcPr>
          <w:p w14:paraId="6B9B44EE" w14:textId="014C7B56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0.68</w:t>
            </w:r>
          </w:p>
        </w:tc>
        <w:tc>
          <w:tcPr>
            <w:tcW w:w="992" w:type="dxa"/>
          </w:tcPr>
          <w:p w14:paraId="3EB04843" w14:textId="7DD61512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[0.5; 0.87]</w:t>
            </w:r>
          </w:p>
        </w:tc>
        <w:tc>
          <w:tcPr>
            <w:tcW w:w="709" w:type="dxa"/>
          </w:tcPr>
          <w:p w14:paraId="0BD0F81A" w14:textId="470092E1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76.6</w:t>
            </w:r>
          </w:p>
        </w:tc>
        <w:tc>
          <w:tcPr>
            <w:tcW w:w="992" w:type="dxa"/>
          </w:tcPr>
          <w:p w14:paraId="6ACAB50A" w14:textId="7BEA844A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[66.8; 83.4]</w:t>
            </w:r>
          </w:p>
        </w:tc>
        <w:tc>
          <w:tcPr>
            <w:tcW w:w="709" w:type="dxa"/>
            <w:gridSpan w:val="2"/>
          </w:tcPr>
          <w:p w14:paraId="7D90384A" w14:textId="71A4D32B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4.24</w:t>
            </w:r>
          </w:p>
        </w:tc>
        <w:tc>
          <w:tcPr>
            <w:tcW w:w="709" w:type="dxa"/>
            <w:vAlign w:val="center"/>
          </w:tcPr>
          <w:p w14:paraId="20CC723C" w14:textId="418D96D2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.</w:t>
            </w:r>
            <w:r>
              <w:rPr>
                <w:sz w:val="16"/>
                <w:szCs w:val="16"/>
                <w:lang w:val="en-US"/>
              </w:rPr>
              <w:t>319</w:t>
            </w:r>
          </w:p>
        </w:tc>
      </w:tr>
      <w:tr w:rsidR="00071A76" w:rsidRPr="00786B85" w14:paraId="53F63CF8" w14:textId="77777777" w:rsidTr="00C2206E">
        <w:trPr>
          <w:trHeight w:val="255"/>
        </w:trPr>
        <w:tc>
          <w:tcPr>
            <w:tcW w:w="1843" w:type="dxa"/>
            <w:noWrap/>
            <w:vAlign w:val="center"/>
          </w:tcPr>
          <w:p w14:paraId="6B55426C" w14:textId="77777777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</w:p>
        </w:tc>
        <w:tc>
          <w:tcPr>
            <w:tcW w:w="2268" w:type="dxa"/>
            <w:vAlign w:val="center"/>
          </w:tcPr>
          <w:p w14:paraId="40E22970" w14:textId="77777777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Community</w:t>
            </w:r>
          </w:p>
        </w:tc>
        <w:tc>
          <w:tcPr>
            <w:tcW w:w="567" w:type="dxa"/>
          </w:tcPr>
          <w:p w14:paraId="3F5C7F6F" w14:textId="156FA804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16</w:t>
            </w:r>
          </w:p>
        </w:tc>
        <w:tc>
          <w:tcPr>
            <w:tcW w:w="567" w:type="dxa"/>
          </w:tcPr>
          <w:p w14:paraId="5A91A5AE" w14:textId="082A7028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0.88</w:t>
            </w:r>
          </w:p>
        </w:tc>
        <w:tc>
          <w:tcPr>
            <w:tcW w:w="992" w:type="dxa"/>
          </w:tcPr>
          <w:p w14:paraId="208DF4AE" w14:textId="060EEF59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[0.64; 1.13]</w:t>
            </w:r>
          </w:p>
        </w:tc>
        <w:tc>
          <w:tcPr>
            <w:tcW w:w="709" w:type="dxa"/>
          </w:tcPr>
          <w:p w14:paraId="00F08358" w14:textId="6CD5A3D5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84.4</w:t>
            </w:r>
          </w:p>
        </w:tc>
        <w:tc>
          <w:tcPr>
            <w:tcW w:w="992" w:type="dxa"/>
          </w:tcPr>
          <w:p w14:paraId="25EB6910" w14:textId="6ADB7461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[76; 89.8]</w:t>
            </w:r>
          </w:p>
        </w:tc>
        <w:tc>
          <w:tcPr>
            <w:tcW w:w="709" w:type="dxa"/>
            <w:gridSpan w:val="2"/>
          </w:tcPr>
          <w:p w14:paraId="532A5717" w14:textId="00278815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3.17</w:t>
            </w:r>
          </w:p>
        </w:tc>
        <w:tc>
          <w:tcPr>
            <w:tcW w:w="709" w:type="dxa"/>
            <w:vAlign w:val="center"/>
          </w:tcPr>
          <w:p w14:paraId="1A5BEF40" w14:textId="77777777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</w:p>
        </w:tc>
      </w:tr>
      <w:tr w:rsidR="00071A76" w:rsidRPr="00786B85" w14:paraId="56653416" w14:textId="77777777" w:rsidTr="001E1E0B">
        <w:trPr>
          <w:trHeight w:val="255"/>
        </w:trPr>
        <w:tc>
          <w:tcPr>
            <w:tcW w:w="1843" w:type="dxa"/>
            <w:noWrap/>
            <w:vAlign w:val="center"/>
          </w:tcPr>
          <w:p w14:paraId="288DE451" w14:textId="77777777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</w:p>
        </w:tc>
        <w:tc>
          <w:tcPr>
            <w:tcW w:w="2268" w:type="dxa"/>
            <w:vAlign w:val="center"/>
          </w:tcPr>
          <w:p w14:paraId="667CB251" w14:textId="77777777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Other</w:t>
            </w:r>
          </w:p>
        </w:tc>
        <w:tc>
          <w:tcPr>
            <w:tcW w:w="567" w:type="dxa"/>
          </w:tcPr>
          <w:p w14:paraId="58D1C4C9" w14:textId="097ED91A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58</w:t>
            </w:r>
          </w:p>
        </w:tc>
        <w:tc>
          <w:tcPr>
            <w:tcW w:w="567" w:type="dxa"/>
          </w:tcPr>
          <w:p w14:paraId="02773A6D" w14:textId="6AFBECBA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0.83</w:t>
            </w:r>
          </w:p>
        </w:tc>
        <w:tc>
          <w:tcPr>
            <w:tcW w:w="992" w:type="dxa"/>
          </w:tcPr>
          <w:p w14:paraId="33090E30" w14:textId="1B25CCAE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[0.69; 0.96]</w:t>
            </w:r>
          </w:p>
        </w:tc>
        <w:tc>
          <w:tcPr>
            <w:tcW w:w="709" w:type="dxa"/>
          </w:tcPr>
          <w:p w14:paraId="7D720FD1" w14:textId="26E4605C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86.5</w:t>
            </w:r>
          </w:p>
        </w:tc>
        <w:tc>
          <w:tcPr>
            <w:tcW w:w="992" w:type="dxa"/>
          </w:tcPr>
          <w:p w14:paraId="1BD5C79A" w14:textId="2A176AAE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[83.3; 89.1]</w:t>
            </w:r>
          </w:p>
        </w:tc>
        <w:tc>
          <w:tcPr>
            <w:tcW w:w="709" w:type="dxa"/>
            <w:gridSpan w:val="2"/>
          </w:tcPr>
          <w:p w14:paraId="73573064" w14:textId="28FCCECE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3.39</w:t>
            </w:r>
          </w:p>
        </w:tc>
        <w:tc>
          <w:tcPr>
            <w:tcW w:w="709" w:type="dxa"/>
            <w:vAlign w:val="center"/>
          </w:tcPr>
          <w:p w14:paraId="72E8572C" w14:textId="77777777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</w:p>
        </w:tc>
      </w:tr>
      <w:tr w:rsidR="00744626" w:rsidRPr="00786B85" w14:paraId="0A7FD214" w14:textId="77777777" w:rsidTr="00523DEB">
        <w:trPr>
          <w:trHeight w:val="255"/>
        </w:trPr>
        <w:tc>
          <w:tcPr>
            <w:tcW w:w="1843" w:type="dxa"/>
            <w:noWrap/>
            <w:vAlign w:val="center"/>
            <w:hideMark/>
          </w:tcPr>
          <w:p w14:paraId="038C08A3" w14:textId="77777777" w:rsidR="00744626" w:rsidRPr="00786B85" w:rsidRDefault="00744626" w:rsidP="00523DEB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Target group</w:t>
            </w:r>
          </w:p>
        </w:tc>
        <w:tc>
          <w:tcPr>
            <w:tcW w:w="2268" w:type="dxa"/>
            <w:vAlign w:val="center"/>
          </w:tcPr>
          <w:p w14:paraId="2E34041F" w14:textId="77777777" w:rsidR="00744626" w:rsidRPr="00786B85" w:rsidRDefault="00744626" w:rsidP="00523DEB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Unselected adults</w:t>
            </w:r>
          </w:p>
        </w:tc>
        <w:tc>
          <w:tcPr>
            <w:tcW w:w="567" w:type="dxa"/>
            <w:vAlign w:val="center"/>
          </w:tcPr>
          <w:p w14:paraId="1C8EE7DD" w14:textId="77777777" w:rsidR="00744626" w:rsidRPr="00786B85" w:rsidRDefault="00744626" w:rsidP="00523DEB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31</w:t>
            </w:r>
          </w:p>
        </w:tc>
        <w:tc>
          <w:tcPr>
            <w:tcW w:w="567" w:type="dxa"/>
            <w:vAlign w:val="center"/>
          </w:tcPr>
          <w:p w14:paraId="3161D184" w14:textId="77777777" w:rsidR="00744626" w:rsidRPr="00786B85" w:rsidRDefault="00744626" w:rsidP="00523DEB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0.71</w:t>
            </w:r>
          </w:p>
        </w:tc>
        <w:tc>
          <w:tcPr>
            <w:tcW w:w="992" w:type="dxa"/>
            <w:vAlign w:val="center"/>
          </w:tcPr>
          <w:p w14:paraId="10AF92B1" w14:textId="77777777" w:rsidR="00744626" w:rsidRPr="00786B85" w:rsidRDefault="00744626" w:rsidP="00523DEB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0.53-0.88</w:t>
            </w:r>
          </w:p>
        </w:tc>
        <w:tc>
          <w:tcPr>
            <w:tcW w:w="709" w:type="dxa"/>
            <w:vAlign w:val="center"/>
          </w:tcPr>
          <w:p w14:paraId="3A9B4CB2" w14:textId="77777777" w:rsidR="00744626" w:rsidRPr="00786B85" w:rsidRDefault="00744626" w:rsidP="00523DEB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78.2</w:t>
            </w:r>
          </w:p>
        </w:tc>
        <w:tc>
          <w:tcPr>
            <w:tcW w:w="992" w:type="dxa"/>
            <w:vAlign w:val="center"/>
          </w:tcPr>
          <w:p w14:paraId="72DA0B92" w14:textId="77777777" w:rsidR="00744626" w:rsidRPr="00786B85" w:rsidRDefault="00744626" w:rsidP="00523DEB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69.5-84.4</w:t>
            </w:r>
          </w:p>
        </w:tc>
        <w:tc>
          <w:tcPr>
            <w:tcW w:w="709" w:type="dxa"/>
            <w:gridSpan w:val="2"/>
            <w:vAlign w:val="center"/>
          </w:tcPr>
          <w:p w14:paraId="31FAE81C" w14:textId="77777777" w:rsidR="00744626" w:rsidRPr="00786B85" w:rsidRDefault="00744626" w:rsidP="00523DEB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4.04</w:t>
            </w:r>
          </w:p>
        </w:tc>
        <w:tc>
          <w:tcPr>
            <w:tcW w:w="709" w:type="dxa"/>
            <w:vAlign w:val="center"/>
          </w:tcPr>
          <w:p w14:paraId="01A74E9F" w14:textId="77777777" w:rsidR="00744626" w:rsidRPr="00786B85" w:rsidRDefault="00744626" w:rsidP="00523DEB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.328</w:t>
            </w:r>
          </w:p>
        </w:tc>
      </w:tr>
      <w:tr w:rsidR="00744626" w:rsidRPr="00786B85" w14:paraId="66971572" w14:textId="77777777" w:rsidTr="00523DEB">
        <w:trPr>
          <w:trHeight w:val="255"/>
        </w:trPr>
        <w:tc>
          <w:tcPr>
            <w:tcW w:w="1843" w:type="dxa"/>
            <w:noWrap/>
            <w:vAlign w:val="center"/>
            <w:hideMark/>
          </w:tcPr>
          <w:p w14:paraId="64AAF21A" w14:textId="77777777" w:rsidR="00744626" w:rsidRPr="00786B85" w:rsidRDefault="00744626" w:rsidP="00523DEB">
            <w:pPr>
              <w:rPr>
                <w:sz w:val="16"/>
                <w:szCs w:val="16"/>
                <w:lang w:val="en-US"/>
              </w:rPr>
            </w:pPr>
          </w:p>
        </w:tc>
        <w:tc>
          <w:tcPr>
            <w:tcW w:w="2268" w:type="dxa"/>
            <w:vAlign w:val="center"/>
          </w:tcPr>
          <w:p w14:paraId="0D16B491" w14:textId="77777777" w:rsidR="00744626" w:rsidRPr="00786B85" w:rsidRDefault="00744626" w:rsidP="00523DEB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Women with PPD</w:t>
            </w:r>
          </w:p>
        </w:tc>
        <w:tc>
          <w:tcPr>
            <w:tcW w:w="567" w:type="dxa"/>
            <w:vAlign w:val="center"/>
          </w:tcPr>
          <w:p w14:paraId="3B19C3B1" w14:textId="77777777" w:rsidR="00744626" w:rsidRPr="00786B85" w:rsidRDefault="00744626" w:rsidP="00523DEB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16</w:t>
            </w:r>
          </w:p>
        </w:tc>
        <w:tc>
          <w:tcPr>
            <w:tcW w:w="567" w:type="dxa"/>
            <w:vAlign w:val="center"/>
          </w:tcPr>
          <w:p w14:paraId="66752CCC" w14:textId="77777777" w:rsidR="00744626" w:rsidRPr="00786B85" w:rsidRDefault="00744626" w:rsidP="00523DEB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0.66</w:t>
            </w:r>
          </w:p>
        </w:tc>
        <w:tc>
          <w:tcPr>
            <w:tcW w:w="992" w:type="dxa"/>
            <w:vAlign w:val="center"/>
          </w:tcPr>
          <w:p w14:paraId="38448399" w14:textId="77777777" w:rsidR="00744626" w:rsidRPr="00786B85" w:rsidRDefault="00744626" w:rsidP="00523DEB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0.41-0.91</w:t>
            </w:r>
          </w:p>
        </w:tc>
        <w:tc>
          <w:tcPr>
            <w:tcW w:w="709" w:type="dxa"/>
            <w:vAlign w:val="center"/>
          </w:tcPr>
          <w:p w14:paraId="3779573B" w14:textId="77777777" w:rsidR="00744626" w:rsidRPr="00786B85" w:rsidRDefault="00744626" w:rsidP="00523DEB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94.2</w:t>
            </w:r>
          </w:p>
        </w:tc>
        <w:tc>
          <w:tcPr>
            <w:tcW w:w="992" w:type="dxa"/>
            <w:vAlign w:val="center"/>
          </w:tcPr>
          <w:p w14:paraId="45143352" w14:textId="77777777" w:rsidR="00744626" w:rsidRPr="00786B85" w:rsidRDefault="00744626" w:rsidP="00523DEB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92.1-95.8</w:t>
            </w:r>
          </w:p>
        </w:tc>
        <w:tc>
          <w:tcPr>
            <w:tcW w:w="709" w:type="dxa"/>
            <w:gridSpan w:val="2"/>
            <w:vAlign w:val="center"/>
          </w:tcPr>
          <w:p w14:paraId="3301B62B" w14:textId="77777777" w:rsidR="00744626" w:rsidRPr="00786B85" w:rsidRDefault="00744626" w:rsidP="00523DEB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4.39</w:t>
            </w:r>
          </w:p>
        </w:tc>
        <w:tc>
          <w:tcPr>
            <w:tcW w:w="709" w:type="dxa"/>
            <w:vAlign w:val="center"/>
          </w:tcPr>
          <w:p w14:paraId="63B6603E" w14:textId="77777777" w:rsidR="00744626" w:rsidRPr="00786B85" w:rsidRDefault="00744626" w:rsidP="00523DEB">
            <w:pPr>
              <w:rPr>
                <w:sz w:val="16"/>
                <w:szCs w:val="16"/>
                <w:lang w:val="en-US"/>
              </w:rPr>
            </w:pPr>
          </w:p>
        </w:tc>
      </w:tr>
      <w:tr w:rsidR="00744626" w:rsidRPr="00786B85" w14:paraId="52ED501E" w14:textId="77777777" w:rsidTr="00523DEB">
        <w:trPr>
          <w:trHeight w:val="255"/>
        </w:trPr>
        <w:tc>
          <w:tcPr>
            <w:tcW w:w="1843" w:type="dxa"/>
            <w:noWrap/>
            <w:vAlign w:val="center"/>
          </w:tcPr>
          <w:p w14:paraId="4D1E97F8" w14:textId="77777777" w:rsidR="00744626" w:rsidRPr="00786B85" w:rsidRDefault="00744626" w:rsidP="00523DEB">
            <w:pPr>
              <w:rPr>
                <w:sz w:val="16"/>
                <w:szCs w:val="16"/>
                <w:lang w:val="en-US"/>
              </w:rPr>
            </w:pPr>
          </w:p>
        </w:tc>
        <w:tc>
          <w:tcPr>
            <w:tcW w:w="2268" w:type="dxa"/>
            <w:vAlign w:val="center"/>
          </w:tcPr>
          <w:p w14:paraId="29B8F1F7" w14:textId="77777777" w:rsidR="00744626" w:rsidRPr="00786B85" w:rsidRDefault="00744626" w:rsidP="00523DEB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General medical</w:t>
            </w:r>
          </w:p>
        </w:tc>
        <w:tc>
          <w:tcPr>
            <w:tcW w:w="567" w:type="dxa"/>
            <w:vAlign w:val="center"/>
          </w:tcPr>
          <w:p w14:paraId="372767A6" w14:textId="77777777" w:rsidR="00744626" w:rsidRPr="00786B85" w:rsidRDefault="00744626" w:rsidP="00523DEB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17</w:t>
            </w:r>
          </w:p>
        </w:tc>
        <w:tc>
          <w:tcPr>
            <w:tcW w:w="567" w:type="dxa"/>
            <w:vAlign w:val="center"/>
          </w:tcPr>
          <w:p w14:paraId="7DC019C0" w14:textId="77777777" w:rsidR="00744626" w:rsidRPr="00786B85" w:rsidRDefault="00744626" w:rsidP="00523DEB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0.95</w:t>
            </w:r>
          </w:p>
        </w:tc>
        <w:tc>
          <w:tcPr>
            <w:tcW w:w="992" w:type="dxa"/>
            <w:vAlign w:val="center"/>
          </w:tcPr>
          <w:p w14:paraId="4DA8E1C5" w14:textId="77777777" w:rsidR="00744626" w:rsidRPr="00786B85" w:rsidRDefault="00744626" w:rsidP="00523DEB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0.6-1.31</w:t>
            </w:r>
          </w:p>
        </w:tc>
        <w:tc>
          <w:tcPr>
            <w:tcW w:w="709" w:type="dxa"/>
            <w:vAlign w:val="center"/>
          </w:tcPr>
          <w:p w14:paraId="62EA28B1" w14:textId="77777777" w:rsidR="00744626" w:rsidRPr="00786B85" w:rsidRDefault="00744626" w:rsidP="00523DEB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86.0</w:t>
            </w:r>
          </w:p>
        </w:tc>
        <w:tc>
          <w:tcPr>
            <w:tcW w:w="992" w:type="dxa"/>
            <w:vAlign w:val="center"/>
          </w:tcPr>
          <w:p w14:paraId="4C27FE3E" w14:textId="77777777" w:rsidR="00744626" w:rsidRPr="00786B85" w:rsidRDefault="00744626" w:rsidP="00523DEB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79-90.6</w:t>
            </w:r>
          </w:p>
        </w:tc>
        <w:tc>
          <w:tcPr>
            <w:tcW w:w="709" w:type="dxa"/>
            <w:gridSpan w:val="2"/>
            <w:vAlign w:val="center"/>
          </w:tcPr>
          <w:p w14:paraId="3551789A" w14:textId="77777777" w:rsidR="00744626" w:rsidRPr="00786B85" w:rsidRDefault="00744626" w:rsidP="00523DEB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2.91</w:t>
            </w:r>
          </w:p>
        </w:tc>
        <w:tc>
          <w:tcPr>
            <w:tcW w:w="709" w:type="dxa"/>
            <w:vAlign w:val="center"/>
          </w:tcPr>
          <w:p w14:paraId="118C6AE3" w14:textId="77777777" w:rsidR="00744626" w:rsidRPr="00786B85" w:rsidRDefault="00744626" w:rsidP="00523DEB">
            <w:pPr>
              <w:rPr>
                <w:sz w:val="16"/>
                <w:szCs w:val="16"/>
                <w:lang w:val="en-US"/>
              </w:rPr>
            </w:pPr>
          </w:p>
        </w:tc>
      </w:tr>
      <w:tr w:rsidR="00744626" w:rsidRPr="00786B85" w14:paraId="48BCD251" w14:textId="77777777" w:rsidTr="00523DEB">
        <w:trPr>
          <w:trHeight w:val="255"/>
        </w:trPr>
        <w:tc>
          <w:tcPr>
            <w:tcW w:w="1843" w:type="dxa"/>
            <w:noWrap/>
            <w:vAlign w:val="center"/>
          </w:tcPr>
          <w:p w14:paraId="75277DF0" w14:textId="77777777" w:rsidR="00744626" w:rsidRPr="00786B85" w:rsidRDefault="00744626" w:rsidP="00523DEB">
            <w:pPr>
              <w:rPr>
                <w:sz w:val="16"/>
                <w:szCs w:val="16"/>
                <w:lang w:val="en-US"/>
              </w:rPr>
            </w:pPr>
          </w:p>
        </w:tc>
        <w:tc>
          <w:tcPr>
            <w:tcW w:w="2268" w:type="dxa"/>
            <w:vAlign w:val="center"/>
          </w:tcPr>
          <w:p w14:paraId="071767BD" w14:textId="4DD5DC9B" w:rsidR="00744626" w:rsidRPr="00786B85" w:rsidRDefault="00B52FC8" w:rsidP="00523DEB">
            <w:pPr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  <w:lang w:val="en-US"/>
              </w:rPr>
              <w:t>Other</w:t>
            </w:r>
          </w:p>
        </w:tc>
        <w:tc>
          <w:tcPr>
            <w:tcW w:w="567" w:type="dxa"/>
            <w:vAlign w:val="center"/>
          </w:tcPr>
          <w:p w14:paraId="27F36167" w14:textId="77777777" w:rsidR="00744626" w:rsidRPr="00786B85" w:rsidRDefault="00744626" w:rsidP="00523DEB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27</w:t>
            </w:r>
          </w:p>
        </w:tc>
        <w:tc>
          <w:tcPr>
            <w:tcW w:w="567" w:type="dxa"/>
            <w:vAlign w:val="center"/>
          </w:tcPr>
          <w:p w14:paraId="3EEC788C" w14:textId="77777777" w:rsidR="00744626" w:rsidRPr="00786B85" w:rsidRDefault="00744626" w:rsidP="00523DEB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0.84</w:t>
            </w:r>
          </w:p>
        </w:tc>
        <w:tc>
          <w:tcPr>
            <w:tcW w:w="992" w:type="dxa"/>
            <w:vAlign w:val="center"/>
          </w:tcPr>
          <w:p w14:paraId="10D95B51" w14:textId="77777777" w:rsidR="00744626" w:rsidRPr="00786B85" w:rsidRDefault="00744626" w:rsidP="00523DEB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0.68-0.99</w:t>
            </w:r>
          </w:p>
        </w:tc>
        <w:tc>
          <w:tcPr>
            <w:tcW w:w="709" w:type="dxa"/>
            <w:vAlign w:val="center"/>
          </w:tcPr>
          <w:p w14:paraId="7D90FEB3" w14:textId="77777777" w:rsidR="00744626" w:rsidRPr="00786B85" w:rsidRDefault="00744626" w:rsidP="00523DEB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45.7</w:t>
            </w:r>
          </w:p>
        </w:tc>
        <w:tc>
          <w:tcPr>
            <w:tcW w:w="992" w:type="dxa"/>
            <w:vAlign w:val="center"/>
          </w:tcPr>
          <w:p w14:paraId="3E8815C9" w14:textId="77777777" w:rsidR="00744626" w:rsidRPr="00786B85" w:rsidRDefault="00744626" w:rsidP="00523DEB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14.7-65.5</w:t>
            </w:r>
          </w:p>
        </w:tc>
        <w:tc>
          <w:tcPr>
            <w:tcW w:w="709" w:type="dxa"/>
            <w:gridSpan w:val="2"/>
            <w:vAlign w:val="center"/>
          </w:tcPr>
          <w:p w14:paraId="05B88422" w14:textId="77777777" w:rsidR="00744626" w:rsidRPr="00786B85" w:rsidRDefault="00744626" w:rsidP="00523DEB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3.34</w:t>
            </w:r>
          </w:p>
        </w:tc>
        <w:tc>
          <w:tcPr>
            <w:tcW w:w="709" w:type="dxa"/>
            <w:vAlign w:val="center"/>
          </w:tcPr>
          <w:p w14:paraId="12B1C41A" w14:textId="77777777" w:rsidR="00744626" w:rsidRPr="00786B85" w:rsidRDefault="00744626" w:rsidP="00523DEB">
            <w:pPr>
              <w:rPr>
                <w:sz w:val="16"/>
                <w:szCs w:val="16"/>
                <w:lang w:val="en-US"/>
              </w:rPr>
            </w:pPr>
          </w:p>
        </w:tc>
      </w:tr>
      <w:tr w:rsidR="00071A76" w:rsidRPr="00786B85" w14:paraId="5274B447" w14:textId="77777777" w:rsidTr="006A7584">
        <w:trPr>
          <w:trHeight w:val="255"/>
        </w:trPr>
        <w:tc>
          <w:tcPr>
            <w:tcW w:w="1843" w:type="dxa"/>
            <w:noWrap/>
            <w:vAlign w:val="center"/>
            <w:hideMark/>
          </w:tcPr>
          <w:p w14:paraId="0EDD4219" w14:textId="77777777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Diagnosis</w:t>
            </w:r>
          </w:p>
        </w:tc>
        <w:tc>
          <w:tcPr>
            <w:tcW w:w="2268" w:type="dxa"/>
            <w:vAlign w:val="center"/>
          </w:tcPr>
          <w:p w14:paraId="593D764C" w14:textId="77777777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 xml:space="preserve">Cut-off </w:t>
            </w:r>
          </w:p>
        </w:tc>
        <w:tc>
          <w:tcPr>
            <w:tcW w:w="567" w:type="dxa"/>
          </w:tcPr>
          <w:p w14:paraId="25F02AD0" w14:textId="5C649D86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50</w:t>
            </w:r>
          </w:p>
        </w:tc>
        <w:tc>
          <w:tcPr>
            <w:tcW w:w="567" w:type="dxa"/>
          </w:tcPr>
          <w:p w14:paraId="09A721F1" w14:textId="50648EB4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0.76</w:t>
            </w:r>
          </w:p>
        </w:tc>
        <w:tc>
          <w:tcPr>
            <w:tcW w:w="992" w:type="dxa"/>
          </w:tcPr>
          <w:p w14:paraId="6BCDCCC0" w14:textId="2E69BC76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[0.62; 0.91]</w:t>
            </w:r>
          </w:p>
        </w:tc>
        <w:tc>
          <w:tcPr>
            <w:tcW w:w="709" w:type="dxa"/>
          </w:tcPr>
          <w:p w14:paraId="5134D66A" w14:textId="41BE9B3F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80.8</w:t>
            </w:r>
          </w:p>
        </w:tc>
        <w:tc>
          <w:tcPr>
            <w:tcW w:w="992" w:type="dxa"/>
          </w:tcPr>
          <w:p w14:paraId="7312734D" w14:textId="3C4EB203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[75.3; 85.1]</w:t>
            </w:r>
          </w:p>
        </w:tc>
        <w:tc>
          <w:tcPr>
            <w:tcW w:w="709" w:type="dxa"/>
            <w:gridSpan w:val="2"/>
          </w:tcPr>
          <w:p w14:paraId="25DE462A" w14:textId="282509C8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3.74</w:t>
            </w:r>
          </w:p>
        </w:tc>
        <w:tc>
          <w:tcPr>
            <w:tcW w:w="709" w:type="dxa"/>
            <w:vAlign w:val="center"/>
          </w:tcPr>
          <w:p w14:paraId="5B367007" w14:textId="346902FC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.</w:t>
            </w:r>
            <w:r>
              <w:rPr>
                <w:sz w:val="16"/>
                <w:szCs w:val="16"/>
                <w:lang w:val="en-US"/>
              </w:rPr>
              <w:t>857</w:t>
            </w:r>
          </w:p>
        </w:tc>
      </w:tr>
      <w:tr w:rsidR="00071A76" w:rsidRPr="00786B85" w14:paraId="4C266491" w14:textId="77777777" w:rsidTr="00BF4D63">
        <w:trPr>
          <w:trHeight w:val="255"/>
        </w:trPr>
        <w:tc>
          <w:tcPr>
            <w:tcW w:w="1843" w:type="dxa"/>
            <w:noWrap/>
            <w:vAlign w:val="center"/>
          </w:tcPr>
          <w:p w14:paraId="6234EBAC" w14:textId="77777777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</w:p>
        </w:tc>
        <w:tc>
          <w:tcPr>
            <w:tcW w:w="2268" w:type="dxa"/>
            <w:vAlign w:val="center"/>
          </w:tcPr>
          <w:p w14:paraId="23420432" w14:textId="77777777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Depressive disorder</w:t>
            </w:r>
          </w:p>
        </w:tc>
        <w:tc>
          <w:tcPr>
            <w:tcW w:w="567" w:type="dxa"/>
          </w:tcPr>
          <w:p w14:paraId="36A7BC6B" w14:textId="69AA2064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  <w:lang w:val="en-US"/>
              </w:rPr>
              <w:t>4</w:t>
            </w:r>
            <w:r>
              <w:rPr>
                <w:rFonts w:ascii="Source Sans Pro" w:hAnsi="Source Sans Pro"/>
                <w:color w:val="333333"/>
                <w:sz w:val="12"/>
                <w:szCs w:val="12"/>
              </w:rPr>
              <w:t>3</w:t>
            </w:r>
          </w:p>
        </w:tc>
        <w:tc>
          <w:tcPr>
            <w:tcW w:w="567" w:type="dxa"/>
          </w:tcPr>
          <w:p w14:paraId="5BF42EEF" w14:textId="6B1572AC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0.81</w:t>
            </w:r>
          </w:p>
        </w:tc>
        <w:tc>
          <w:tcPr>
            <w:tcW w:w="992" w:type="dxa"/>
          </w:tcPr>
          <w:p w14:paraId="41B96D67" w14:textId="2EC75719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[0.69; 0.94]</w:t>
            </w:r>
          </w:p>
        </w:tc>
        <w:tc>
          <w:tcPr>
            <w:tcW w:w="709" w:type="dxa"/>
          </w:tcPr>
          <w:p w14:paraId="01A6D573" w14:textId="35F5D15D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79.4</w:t>
            </w:r>
          </w:p>
        </w:tc>
        <w:tc>
          <w:tcPr>
            <w:tcW w:w="992" w:type="dxa"/>
          </w:tcPr>
          <w:p w14:paraId="785745C3" w14:textId="34DBD71E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[72.8; 84.4]</w:t>
            </w:r>
          </w:p>
        </w:tc>
        <w:tc>
          <w:tcPr>
            <w:tcW w:w="709" w:type="dxa"/>
            <w:gridSpan w:val="2"/>
          </w:tcPr>
          <w:p w14:paraId="471C3164" w14:textId="3B2A87D7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3.48</w:t>
            </w:r>
          </w:p>
        </w:tc>
        <w:tc>
          <w:tcPr>
            <w:tcW w:w="709" w:type="dxa"/>
            <w:vAlign w:val="center"/>
          </w:tcPr>
          <w:p w14:paraId="1F9FAFC2" w14:textId="77777777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</w:p>
        </w:tc>
      </w:tr>
      <w:tr w:rsidR="00071A76" w:rsidRPr="00786B85" w14:paraId="660D90A0" w14:textId="77777777" w:rsidTr="00117035">
        <w:trPr>
          <w:trHeight w:val="255"/>
        </w:trPr>
        <w:tc>
          <w:tcPr>
            <w:tcW w:w="1843" w:type="dxa"/>
            <w:noWrap/>
            <w:vAlign w:val="center"/>
          </w:tcPr>
          <w:p w14:paraId="77ECE644" w14:textId="77777777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</w:p>
        </w:tc>
        <w:tc>
          <w:tcPr>
            <w:tcW w:w="2268" w:type="dxa"/>
            <w:vAlign w:val="center"/>
          </w:tcPr>
          <w:p w14:paraId="564AA581" w14:textId="77777777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Subclinical</w:t>
            </w:r>
          </w:p>
        </w:tc>
        <w:tc>
          <w:tcPr>
            <w:tcW w:w="567" w:type="dxa"/>
          </w:tcPr>
          <w:p w14:paraId="08BC27CC" w14:textId="7BC974EE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11</w:t>
            </w:r>
          </w:p>
        </w:tc>
        <w:tc>
          <w:tcPr>
            <w:tcW w:w="567" w:type="dxa"/>
          </w:tcPr>
          <w:p w14:paraId="354F8019" w14:textId="29B865EC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0.84</w:t>
            </w:r>
          </w:p>
        </w:tc>
        <w:tc>
          <w:tcPr>
            <w:tcW w:w="992" w:type="dxa"/>
          </w:tcPr>
          <w:p w14:paraId="45F20165" w14:textId="6082BF98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[0.34; 1.35]</w:t>
            </w:r>
          </w:p>
        </w:tc>
        <w:tc>
          <w:tcPr>
            <w:tcW w:w="709" w:type="dxa"/>
          </w:tcPr>
          <w:p w14:paraId="702C5003" w14:textId="1185AE9F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94.0</w:t>
            </w:r>
          </w:p>
        </w:tc>
        <w:tc>
          <w:tcPr>
            <w:tcW w:w="992" w:type="dxa"/>
          </w:tcPr>
          <w:p w14:paraId="6F067880" w14:textId="2A858B2D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[91.1; 96]</w:t>
            </w:r>
          </w:p>
        </w:tc>
        <w:tc>
          <w:tcPr>
            <w:tcW w:w="709" w:type="dxa"/>
            <w:gridSpan w:val="2"/>
          </w:tcPr>
          <w:p w14:paraId="6649B89D" w14:textId="0747349E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3.34</w:t>
            </w:r>
          </w:p>
        </w:tc>
        <w:tc>
          <w:tcPr>
            <w:tcW w:w="709" w:type="dxa"/>
            <w:vAlign w:val="center"/>
          </w:tcPr>
          <w:p w14:paraId="353C5174" w14:textId="77777777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 xml:space="preserve"> </w:t>
            </w:r>
          </w:p>
        </w:tc>
      </w:tr>
      <w:tr w:rsidR="00071A76" w:rsidRPr="001F575D" w14:paraId="2D7BDBCB" w14:textId="77777777" w:rsidTr="00773918">
        <w:trPr>
          <w:trHeight w:val="255"/>
        </w:trPr>
        <w:tc>
          <w:tcPr>
            <w:tcW w:w="1843" w:type="dxa"/>
            <w:noWrap/>
            <w:vAlign w:val="center"/>
          </w:tcPr>
          <w:p w14:paraId="317240E3" w14:textId="77777777" w:rsidR="00071A76" w:rsidRPr="001F575D" w:rsidRDefault="00071A76" w:rsidP="00071A76">
            <w:pPr>
              <w:rPr>
                <w:sz w:val="16"/>
                <w:szCs w:val="16"/>
                <w:lang w:val="en-US"/>
              </w:rPr>
            </w:pPr>
            <w:r w:rsidRPr="001F575D">
              <w:rPr>
                <w:sz w:val="16"/>
                <w:szCs w:val="16"/>
                <w:lang w:val="en-US"/>
              </w:rPr>
              <w:t>Cultural adaption</w:t>
            </w:r>
          </w:p>
        </w:tc>
        <w:tc>
          <w:tcPr>
            <w:tcW w:w="2268" w:type="dxa"/>
            <w:vAlign w:val="center"/>
          </w:tcPr>
          <w:p w14:paraId="07301A7C" w14:textId="77777777" w:rsidR="00071A76" w:rsidRPr="001F575D" w:rsidRDefault="00071A76" w:rsidP="00071A76">
            <w:pPr>
              <w:rPr>
                <w:sz w:val="16"/>
                <w:szCs w:val="16"/>
                <w:lang w:val="en-US"/>
              </w:rPr>
            </w:pPr>
            <w:r w:rsidRPr="001F575D">
              <w:rPr>
                <w:sz w:val="16"/>
                <w:szCs w:val="16"/>
                <w:lang w:val="en-US"/>
              </w:rPr>
              <w:t>Yes</w:t>
            </w:r>
          </w:p>
        </w:tc>
        <w:tc>
          <w:tcPr>
            <w:tcW w:w="567" w:type="dxa"/>
          </w:tcPr>
          <w:p w14:paraId="5B74CE9A" w14:textId="2BDFA4BA" w:rsidR="00071A76" w:rsidRPr="001F575D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39</w:t>
            </w:r>
          </w:p>
        </w:tc>
        <w:tc>
          <w:tcPr>
            <w:tcW w:w="567" w:type="dxa"/>
          </w:tcPr>
          <w:p w14:paraId="2B26D5B2" w14:textId="6A57FCDF" w:rsidR="00071A76" w:rsidRPr="001F575D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0.67</w:t>
            </w:r>
          </w:p>
        </w:tc>
        <w:tc>
          <w:tcPr>
            <w:tcW w:w="992" w:type="dxa"/>
          </w:tcPr>
          <w:p w14:paraId="0BE0C8C9" w14:textId="5653D1E5" w:rsidR="00071A76" w:rsidRPr="001F575D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[0.54; 0.79]</w:t>
            </w:r>
          </w:p>
        </w:tc>
        <w:tc>
          <w:tcPr>
            <w:tcW w:w="709" w:type="dxa"/>
          </w:tcPr>
          <w:p w14:paraId="4983868F" w14:textId="13B47C53" w:rsidR="00071A76" w:rsidRPr="001F575D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89.4</w:t>
            </w:r>
          </w:p>
        </w:tc>
        <w:tc>
          <w:tcPr>
            <w:tcW w:w="992" w:type="dxa"/>
          </w:tcPr>
          <w:p w14:paraId="55CDF6FC" w14:textId="696C9429" w:rsidR="00071A76" w:rsidRPr="001F575D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[86.5; 91.7]</w:t>
            </w:r>
          </w:p>
        </w:tc>
        <w:tc>
          <w:tcPr>
            <w:tcW w:w="709" w:type="dxa"/>
            <w:gridSpan w:val="2"/>
          </w:tcPr>
          <w:p w14:paraId="598915FC" w14:textId="20DC9A3A" w:rsidR="00071A76" w:rsidRPr="001F575D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4.31</w:t>
            </w:r>
          </w:p>
        </w:tc>
        <w:tc>
          <w:tcPr>
            <w:tcW w:w="709" w:type="dxa"/>
            <w:vAlign w:val="center"/>
          </w:tcPr>
          <w:p w14:paraId="7B1D48B9" w14:textId="0824E384" w:rsidR="00071A76" w:rsidRPr="001F575D" w:rsidRDefault="00071A76" w:rsidP="00071A76">
            <w:pPr>
              <w:rPr>
                <w:b/>
                <w:bCs/>
                <w:sz w:val="16"/>
                <w:szCs w:val="16"/>
                <w:lang w:val="en-US"/>
              </w:rPr>
            </w:pPr>
            <w:r w:rsidRPr="001F575D">
              <w:rPr>
                <w:b/>
                <w:bCs/>
                <w:sz w:val="16"/>
                <w:szCs w:val="16"/>
                <w:lang w:val="en-US"/>
              </w:rPr>
              <w:t>.0</w:t>
            </w:r>
            <w:r>
              <w:rPr>
                <w:b/>
                <w:bCs/>
                <w:sz w:val="16"/>
                <w:szCs w:val="16"/>
                <w:lang w:val="en-US"/>
              </w:rPr>
              <w:t>14</w:t>
            </w:r>
          </w:p>
        </w:tc>
      </w:tr>
      <w:tr w:rsidR="00071A76" w:rsidRPr="001F575D" w14:paraId="5C57EA60" w14:textId="77777777" w:rsidTr="00071427">
        <w:trPr>
          <w:trHeight w:val="255"/>
        </w:trPr>
        <w:tc>
          <w:tcPr>
            <w:tcW w:w="1843" w:type="dxa"/>
            <w:noWrap/>
            <w:vAlign w:val="center"/>
            <w:hideMark/>
          </w:tcPr>
          <w:p w14:paraId="03ABB485" w14:textId="77777777" w:rsidR="00071A76" w:rsidRPr="001F575D" w:rsidRDefault="00071A76" w:rsidP="00071A76">
            <w:pPr>
              <w:rPr>
                <w:sz w:val="16"/>
                <w:szCs w:val="16"/>
                <w:lang w:val="en-US"/>
              </w:rPr>
            </w:pPr>
          </w:p>
        </w:tc>
        <w:tc>
          <w:tcPr>
            <w:tcW w:w="2268" w:type="dxa"/>
            <w:vAlign w:val="center"/>
          </w:tcPr>
          <w:p w14:paraId="6D390783" w14:textId="77777777" w:rsidR="00071A76" w:rsidRPr="001F575D" w:rsidRDefault="00071A76" w:rsidP="00071A76">
            <w:pPr>
              <w:rPr>
                <w:sz w:val="16"/>
                <w:szCs w:val="16"/>
                <w:lang w:val="en-US"/>
              </w:rPr>
            </w:pPr>
            <w:r w:rsidRPr="001F575D">
              <w:rPr>
                <w:sz w:val="16"/>
                <w:szCs w:val="16"/>
                <w:lang w:val="en-US"/>
              </w:rPr>
              <w:t>No</w:t>
            </w:r>
          </w:p>
        </w:tc>
        <w:tc>
          <w:tcPr>
            <w:tcW w:w="567" w:type="dxa"/>
          </w:tcPr>
          <w:p w14:paraId="3FE22B72" w14:textId="39E8859E" w:rsidR="00071A76" w:rsidRPr="001F575D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65</w:t>
            </w:r>
          </w:p>
        </w:tc>
        <w:tc>
          <w:tcPr>
            <w:tcW w:w="567" w:type="dxa"/>
          </w:tcPr>
          <w:p w14:paraId="62A97BD2" w14:textId="3F1B19DC" w:rsidR="00071A76" w:rsidRPr="001F575D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0.90</w:t>
            </w:r>
          </w:p>
        </w:tc>
        <w:tc>
          <w:tcPr>
            <w:tcW w:w="992" w:type="dxa"/>
          </w:tcPr>
          <w:p w14:paraId="1B00051A" w14:textId="7C70F9EE" w:rsidR="00071A76" w:rsidRPr="001F575D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[0.76; 1.03]</w:t>
            </w:r>
          </w:p>
        </w:tc>
        <w:tc>
          <w:tcPr>
            <w:tcW w:w="709" w:type="dxa"/>
          </w:tcPr>
          <w:p w14:paraId="6AD079CE" w14:textId="1992A355" w:rsidR="00071A76" w:rsidRPr="001F575D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79.5</w:t>
            </w:r>
          </w:p>
        </w:tc>
        <w:tc>
          <w:tcPr>
            <w:tcW w:w="992" w:type="dxa"/>
          </w:tcPr>
          <w:p w14:paraId="5ADDB8FD" w14:textId="2D79BF58" w:rsidR="00071A76" w:rsidRPr="001F575D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[74.3; 83.6]</w:t>
            </w:r>
          </w:p>
        </w:tc>
        <w:tc>
          <w:tcPr>
            <w:tcW w:w="709" w:type="dxa"/>
            <w:gridSpan w:val="2"/>
          </w:tcPr>
          <w:p w14:paraId="070EA425" w14:textId="66A588FC" w:rsidR="00071A76" w:rsidRPr="001F575D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3.09</w:t>
            </w:r>
          </w:p>
        </w:tc>
        <w:tc>
          <w:tcPr>
            <w:tcW w:w="709" w:type="dxa"/>
            <w:vAlign w:val="center"/>
          </w:tcPr>
          <w:p w14:paraId="57BBD7F0" w14:textId="77777777" w:rsidR="00071A76" w:rsidRPr="001F575D" w:rsidRDefault="00071A76" w:rsidP="00071A76">
            <w:pPr>
              <w:rPr>
                <w:sz w:val="16"/>
                <w:szCs w:val="16"/>
                <w:lang w:val="en-US"/>
              </w:rPr>
            </w:pPr>
            <w:r w:rsidRPr="001F575D">
              <w:rPr>
                <w:sz w:val="16"/>
                <w:szCs w:val="16"/>
                <w:lang w:val="en-US"/>
              </w:rPr>
              <w:t xml:space="preserve"> </w:t>
            </w:r>
          </w:p>
        </w:tc>
      </w:tr>
      <w:tr w:rsidR="00071A76" w:rsidRPr="001F575D" w14:paraId="51C20C17" w14:textId="77777777" w:rsidTr="003149F8">
        <w:trPr>
          <w:trHeight w:val="255"/>
        </w:trPr>
        <w:tc>
          <w:tcPr>
            <w:tcW w:w="1843" w:type="dxa"/>
            <w:noWrap/>
            <w:vAlign w:val="center"/>
            <w:hideMark/>
          </w:tcPr>
          <w:p w14:paraId="33C75D10" w14:textId="77777777" w:rsidR="00071A76" w:rsidRPr="001F575D" w:rsidRDefault="00071A76" w:rsidP="00071A76">
            <w:pPr>
              <w:rPr>
                <w:sz w:val="16"/>
                <w:szCs w:val="16"/>
                <w:lang w:val="en-US"/>
              </w:rPr>
            </w:pPr>
            <w:r w:rsidRPr="001F575D">
              <w:rPr>
                <w:sz w:val="16"/>
                <w:szCs w:val="16"/>
                <w:lang w:val="en-US"/>
              </w:rPr>
              <w:t>Type of therapy</w:t>
            </w:r>
          </w:p>
        </w:tc>
        <w:tc>
          <w:tcPr>
            <w:tcW w:w="2268" w:type="dxa"/>
            <w:vAlign w:val="center"/>
          </w:tcPr>
          <w:p w14:paraId="0249EFC8" w14:textId="77777777" w:rsidR="00071A76" w:rsidRPr="001F575D" w:rsidRDefault="00071A76" w:rsidP="00071A76">
            <w:pPr>
              <w:rPr>
                <w:sz w:val="16"/>
                <w:szCs w:val="16"/>
                <w:lang w:val="en-US"/>
              </w:rPr>
            </w:pPr>
            <w:r w:rsidRPr="001F575D">
              <w:rPr>
                <w:sz w:val="16"/>
                <w:szCs w:val="16"/>
                <w:lang w:val="en-US"/>
              </w:rPr>
              <w:t>CBT</w:t>
            </w:r>
          </w:p>
        </w:tc>
        <w:tc>
          <w:tcPr>
            <w:tcW w:w="567" w:type="dxa"/>
          </w:tcPr>
          <w:p w14:paraId="69806B46" w14:textId="6EDB71B1" w:rsidR="00071A76" w:rsidRPr="001F575D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52</w:t>
            </w:r>
          </w:p>
        </w:tc>
        <w:tc>
          <w:tcPr>
            <w:tcW w:w="567" w:type="dxa"/>
          </w:tcPr>
          <w:p w14:paraId="7EA04F4B" w14:textId="31BC91C0" w:rsidR="00071A76" w:rsidRPr="001F575D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0.84</w:t>
            </w:r>
          </w:p>
        </w:tc>
        <w:tc>
          <w:tcPr>
            <w:tcW w:w="992" w:type="dxa"/>
          </w:tcPr>
          <w:p w14:paraId="670EF28B" w14:textId="17B82865" w:rsidR="00071A76" w:rsidRPr="001F575D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[0.71; 0.98]</w:t>
            </w:r>
          </w:p>
        </w:tc>
        <w:tc>
          <w:tcPr>
            <w:tcW w:w="709" w:type="dxa"/>
          </w:tcPr>
          <w:p w14:paraId="437BB9E7" w14:textId="05CB0A00" w:rsidR="00071A76" w:rsidRPr="001F575D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86.0</w:t>
            </w:r>
          </w:p>
        </w:tc>
        <w:tc>
          <w:tcPr>
            <w:tcW w:w="992" w:type="dxa"/>
          </w:tcPr>
          <w:p w14:paraId="7C97B2F9" w14:textId="3A0F7B83" w:rsidR="00071A76" w:rsidRPr="001F575D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[82.4; 88.8]</w:t>
            </w:r>
          </w:p>
        </w:tc>
        <w:tc>
          <w:tcPr>
            <w:tcW w:w="709" w:type="dxa"/>
            <w:gridSpan w:val="2"/>
          </w:tcPr>
          <w:p w14:paraId="62B9F56A" w14:textId="0DC9F62D" w:rsidR="00071A76" w:rsidRPr="001F575D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3.34</w:t>
            </w:r>
          </w:p>
        </w:tc>
        <w:tc>
          <w:tcPr>
            <w:tcW w:w="709" w:type="dxa"/>
            <w:vAlign w:val="center"/>
          </w:tcPr>
          <w:p w14:paraId="1308C032" w14:textId="64F64F58" w:rsidR="00071A76" w:rsidRPr="001F575D" w:rsidRDefault="00071A76" w:rsidP="00071A76">
            <w:pPr>
              <w:rPr>
                <w:sz w:val="16"/>
                <w:szCs w:val="16"/>
                <w:lang w:val="en-US"/>
              </w:rPr>
            </w:pPr>
            <w:r w:rsidRPr="001F575D">
              <w:rPr>
                <w:sz w:val="16"/>
                <w:szCs w:val="16"/>
                <w:lang w:val="en-US"/>
              </w:rPr>
              <w:t>.</w:t>
            </w:r>
            <w:r>
              <w:rPr>
                <w:sz w:val="16"/>
                <w:szCs w:val="16"/>
                <w:lang w:val="en-US"/>
              </w:rPr>
              <w:t>320</w:t>
            </w:r>
          </w:p>
        </w:tc>
      </w:tr>
      <w:tr w:rsidR="00071A76" w:rsidRPr="00786B85" w14:paraId="475F8582" w14:textId="77777777" w:rsidTr="00074731">
        <w:trPr>
          <w:trHeight w:val="255"/>
        </w:trPr>
        <w:tc>
          <w:tcPr>
            <w:tcW w:w="1843" w:type="dxa"/>
            <w:noWrap/>
            <w:vAlign w:val="center"/>
          </w:tcPr>
          <w:p w14:paraId="1C56A49A" w14:textId="77777777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</w:p>
        </w:tc>
        <w:tc>
          <w:tcPr>
            <w:tcW w:w="2268" w:type="dxa"/>
            <w:vAlign w:val="center"/>
          </w:tcPr>
          <w:p w14:paraId="42F55E0B" w14:textId="77777777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Other</w:t>
            </w:r>
          </w:p>
        </w:tc>
        <w:tc>
          <w:tcPr>
            <w:tcW w:w="567" w:type="dxa"/>
          </w:tcPr>
          <w:p w14:paraId="5A25AB61" w14:textId="5128EDD6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52</w:t>
            </w:r>
          </w:p>
        </w:tc>
        <w:tc>
          <w:tcPr>
            <w:tcW w:w="567" w:type="dxa"/>
          </w:tcPr>
          <w:p w14:paraId="722C8AD7" w14:textId="68C7D5EB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0.74</w:t>
            </w:r>
          </w:p>
        </w:tc>
        <w:tc>
          <w:tcPr>
            <w:tcW w:w="992" w:type="dxa"/>
          </w:tcPr>
          <w:p w14:paraId="31D75BCF" w14:textId="5A9F2098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[0.6; 0.89]</w:t>
            </w:r>
          </w:p>
        </w:tc>
        <w:tc>
          <w:tcPr>
            <w:tcW w:w="709" w:type="dxa"/>
          </w:tcPr>
          <w:p w14:paraId="2DE9D7DC" w14:textId="41C47624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81.5</w:t>
            </w:r>
          </w:p>
        </w:tc>
        <w:tc>
          <w:tcPr>
            <w:tcW w:w="992" w:type="dxa"/>
          </w:tcPr>
          <w:p w14:paraId="7F0AED95" w14:textId="5C5DCC52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[76.3; 85.5]</w:t>
            </w:r>
          </w:p>
        </w:tc>
        <w:tc>
          <w:tcPr>
            <w:tcW w:w="709" w:type="dxa"/>
            <w:gridSpan w:val="2"/>
          </w:tcPr>
          <w:p w14:paraId="61496516" w14:textId="2996FFB2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3.85</w:t>
            </w:r>
          </w:p>
        </w:tc>
        <w:tc>
          <w:tcPr>
            <w:tcW w:w="709" w:type="dxa"/>
            <w:vAlign w:val="center"/>
          </w:tcPr>
          <w:p w14:paraId="57B7F5DA" w14:textId="77777777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 xml:space="preserve"> </w:t>
            </w:r>
          </w:p>
        </w:tc>
      </w:tr>
      <w:tr w:rsidR="00071A76" w:rsidRPr="00786B85" w14:paraId="479500F7" w14:textId="77777777" w:rsidTr="00C43ED8">
        <w:trPr>
          <w:trHeight w:val="255"/>
        </w:trPr>
        <w:tc>
          <w:tcPr>
            <w:tcW w:w="1843" w:type="dxa"/>
            <w:noWrap/>
            <w:vAlign w:val="center"/>
          </w:tcPr>
          <w:p w14:paraId="3691B9D9" w14:textId="77777777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Format of therapy</w:t>
            </w:r>
          </w:p>
        </w:tc>
        <w:tc>
          <w:tcPr>
            <w:tcW w:w="2268" w:type="dxa"/>
            <w:vAlign w:val="center"/>
          </w:tcPr>
          <w:p w14:paraId="0F9389B5" w14:textId="77777777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Group</w:t>
            </w:r>
          </w:p>
        </w:tc>
        <w:tc>
          <w:tcPr>
            <w:tcW w:w="567" w:type="dxa"/>
          </w:tcPr>
          <w:p w14:paraId="2A16B05C" w14:textId="65D3797B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54</w:t>
            </w:r>
          </w:p>
        </w:tc>
        <w:tc>
          <w:tcPr>
            <w:tcW w:w="567" w:type="dxa"/>
          </w:tcPr>
          <w:p w14:paraId="43787776" w14:textId="785E6361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0.90</w:t>
            </w:r>
          </w:p>
        </w:tc>
        <w:tc>
          <w:tcPr>
            <w:tcW w:w="992" w:type="dxa"/>
          </w:tcPr>
          <w:p w14:paraId="7F8BD2FD" w14:textId="159963FA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[0.75; 1.04]</w:t>
            </w:r>
          </w:p>
        </w:tc>
        <w:tc>
          <w:tcPr>
            <w:tcW w:w="709" w:type="dxa"/>
          </w:tcPr>
          <w:p w14:paraId="322A2E0B" w14:textId="014F388D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83.5</w:t>
            </w:r>
          </w:p>
        </w:tc>
        <w:tc>
          <w:tcPr>
            <w:tcW w:w="992" w:type="dxa"/>
          </w:tcPr>
          <w:p w14:paraId="173538D6" w14:textId="45389A70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[79.2; 87]</w:t>
            </w:r>
          </w:p>
        </w:tc>
        <w:tc>
          <w:tcPr>
            <w:tcW w:w="709" w:type="dxa"/>
            <w:gridSpan w:val="2"/>
          </w:tcPr>
          <w:p w14:paraId="6FD21F3D" w14:textId="622566F5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3.09</w:t>
            </w:r>
          </w:p>
        </w:tc>
        <w:tc>
          <w:tcPr>
            <w:tcW w:w="709" w:type="dxa"/>
            <w:vAlign w:val="center"/>
          </w:tcPr>
          <w:p w14:paraId="6B055B86" w14:textId="1BDB16B5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.1</w:t>
            </w:r>
            <w:r>
              <w:rPr>
                <w:sz w:val="16"/>
                <w:szCs w:val="16"/>
                <w:lang w:val="en-US"/>
              </w:rPr>
              <w:t>34</w:t>
            </w:r>
          </w:p>
        </w:tc>
      </w:tr>
      <w:tr w:rsidR="00071A76" w:rsidRPr="00786B85" w14:paraId="6E725025" w14:textId="77777777" w:rsidTr="00792E89">
        <w:trPr>
          <w:trHeight w:val="255"/>
        </w:trPr>
        <w:tc>
          <w:tcPr>
            <w:tcW w:w="1843" w:type="dxa"/>
            <w:noWrap/>
            <w:vAlign w:val="center"/>
          </w:tcPr>
          <w:p w14:paraId="3A52E31D" w14:textId="77777777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</w:p>
        </w:tc>
        <w:tc>
          <w:tcPr>
            <w:tcW w:w="2268" w:type="dxa"/>
            <w:vAlign w:val="center"/>
          </w:tcPr>
          <w:p w14:paraId="18DFB225" w14:textId="77777777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Individual</w:t>
            </w:r>
          </w:p>
        </w:tc>
        <w:tc>
          <w:tcPr>
            <w:tcW w:w="567" w:type="dxa"/>
          </w:tcPr>
          <w:p w14:paraId="58C1EA6A" w14:textId="73340802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30</w:t>
            </w:r>
          </w:p>
        </w:tc>
        <w:tc>
          <w:tcPr>
            <w:tcW w:w="567" w:type="dxa"/>
          </w:tcPr>
          <w:p w14:paraId="224ACE75" w14:textId="399193F0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0.70</w:t>
            </w:r>
          </w:p>
        </w:tc>
        <w:tc>
          <w:tcPr>
            <w:tcW w:w="992" w:type="dxa"/>
          </w:tcPr>
          <w:p w14:paraId="2ADF3233" w14:textId="156F4D09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[0.51; 0.89]</w:t>
            </w:r>
          </w:p>
        </w:tc>
        <w:tc>
          <w:tcPr>
            <w:tcW w:w="709" w:type="dxa"/>
          </w:tcPr>
          <w:p w14:paraId="4F95A43F" w14:textId="7A5C0A21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79.0</w:t>
            </w:r>
          </w:p>
        </w:tc>
        <w:tc>
          <w:tcPr>
            <w:tcW w:w="992" w:type="dxa"/>
          </w:tcPr>
          <w:p w14:paraId="3ACAD6EF" w14:textId="16D485FF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[70.6; 85]</w:t>
            </w:r>
          </w:p>
        </w:tc>
        <w:tc>
          <w:tcPr>
            <w:tcW w:w="709" w:type="dxa"/>
            <w:gridSpan w:val="2"/>
          </w:tcPr>
          <w:p w14:paraId="12A464B2" w14:textId="196DB84E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4.10</w:t>
            </w:r>
          </w:p>
        </w:tc>
        <w:tc>
          <w:tcPr>
            <w:tcW w:w="709" w:type="dxa"/>
            <w:vAlign w:val="center"/>
          </w:tcPr>
          <w:p w14:paraId="47B7BA49" w14:textId="77777777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</w:p>
        </w:tc>
      </w:tr>
      <w:tr w:rsidR="00071A76" w:rsidRPr="00786B85" w14:paraId="6AAB3AAD" w14:textId="77777777" w:rsidTr="00361735">
        <w:trPr>
          <w:trHeight w:val="255"/>
        </w:trPr>
        <w:tc>
          <w:tcPr>
            <w:tcW w:w="1843" w:type="dxa"/>
            <w:noWrap/>
            <w:vAlign w:val="center"/>
            <w:hideMark/>
          </w:tcPr>
          <w:p w14:paraId="32797C2D" w14:textId="77777777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</w:p>
        </w:tc>
        <w:tc>
          <w:tcPr>
            <w:tcW w:w="2268" w:type="dxa"/>
            <w:vAlign w:val="center"/>
          </w:tcPr>
          <w:p w14:paraId="799D9100" w14:textId="77777777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Guided self-help</w:t>
            </w:r>
          </w:p>
        </w:tc>
        <w:tc>
          <w:tcPr>
            <w:tcW w:w="567" w:type="dxa"/>
          </w:tcPr>
          <w:p w14:paraId="2CD0B838" w14:textId="0D81D36B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12</w:t>
            </w:r>
          </w:p>
        </w:tc>
        <w:tc>
          <w:tcPr>
            <w:tcW w:w="567" w:type="dxa"/>
          </w:tcPr>
          <w:p w14:paraId="5E3802B3" w14:textId="191E0F76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0.71</w:t>
            </w:r>
          </w:p>
        </w:tc>
        <w:tc>
          <w:tcPr>
            <w:tcW w:w="992" w:type="dxa"/>
          </w:tcPr>
          <w:p w14:paraId="25CC7C5F" w14:textId="11960B91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[0.41; 1.01]</w:t>
            </w:r>
          </w:p>
        </w:tc>
        <w:tc>
          <w:tcPr>
            <w:tcW w:w="709" w:type="dxa"/>
          </w:tcPr>
          <w:p w14:paraId="30CC1F34" w14:textId="5F238854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90.9</w:t>
            </w:r>
          </w:p>
        </w:tc>
        <w:tc>
          <w:tcPr>
            <w:tcW w:w="992" w:type="dxa"/>
          </w:tcPr>
          <w:p w14:paraId="21D5EDCD" w14:textId="20150EEE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[86; 94.1]</w:t>
            </w:r>
          </w:p>
        </w:tc>
        <w:tc>
          <w:tcPr>
            <w:tcW w:w="709" w:type="dxa"/>
            <w:gridSpan w:val="2"/>
          </w:tcPr>
          <w:p w14:paraId="27109822" w14:textId="5C2019CD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4.04</w:t>
            </w:r>
          </w:p>
        </w:tc>
        <w:tc>
          <w:tcPr>
            <w:tcW w:w="709" w:type="dxa"/>
            <w:vAlign w:val="center"/>
          </w:tcPr>
          <w:p w14:paraId="42A90ED8" w14:textId="77777777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</w:p>
        </w:tc>
      </w:tr>
      <w:tr w:rsidR="00071A76" w:rsidRPr="00786B85" w14:paraId="6E260247" w14:textId="77777777" w:rsidTr="00605925">
        <w:trPr>
          <w:trHeight w:val="255"/>
        </w:trPr>
        <w:tc>
          <w:tcPr>
            <w:tcW w:w="1843" w:type="dxa"/>
            <w:noWrap/>
            <w:vAlign w:val="center"/>
          </w:tcPr>
          <w:p w14:paraId="45F6E041" w14:textId="77777777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</w:p>
        </w:tc>
        <w:tc>
          <w:tcPr>
            <w:tcW w:w="2268" w:type="dxa"/>
            <w:vAlign w:val="center"/>
          </w:tcPr>
          <w:p w14:paraId="2B05FC8D" w14:textId="77E2D34F" w:rsidR="00071A76" w:rsidRPr="00786B85" w:rsidRDefault="00B52FC8" w:rsidP="00071A76">
            <w:pPr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  <w:lang w:val="en-US"/>
              </w:rPr>
              <w:t>Other</w:t>
            </w:r>
          </w:p>
        </w:tc>
        <w:tc>
          <w:tcPr>
            <w:tcW w:w="567" w:type="dxa"/>
          </w:tcPr>
          <w:p w14:paraId="1FB66605" w14:textId="5A9C8E9F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8</w:t>
            </w:r>
          </w:p>
        </w:tc>
        <w:tc>
          <w:tcPr>
            <w:tcW w:w="567" w:type="dxa"/>
          </w:tcPr>
          <w:p w14:paraId="33749B85" w14:textId="16956939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0.64</w:t>
            </w:r>
          </w:p>
        </w:tc>
        <w:tc>
          <w:tcPr>
            <w:tcW w:w="992" w:type="dxa"/>
          </w:tcPr>
          <w:p w14:paraId="1B7EFEA8" w14:textId="791BDC05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[0.41; 0.88]</w:t>
            </w:r>
          </w:p>
        </w:tc>
        <w:tc>
          <w:tcPr>
            <w:tcW w:w="709" w:type="dxa"/>
          </w:tcPr>
          <w:p w14:paraId="71FC357D" w14:textId="4514965B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85.7</w:t>
            </w:r>
          </w:p>
        </w:tc>
        <w:tc>
          <w:tcPr>
            <w:tcW w:w="992" w:type="dxa"/>
          </w:tcPr>
          <w:p w14:paraId="739D0108" w14:textId="3ED89BCD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[73.7; 92.2]</w:t>
            </w:r>
          </w:p>
        </w:tc>
        <w:tc>
          <w:tcPr>
            <w:tcW w:w="709" w:type="dxa"/>
            <w:gridSpan w:val="2"/>
          </w:tcPr>
          <w:p w14:paraId="693D7D39" w14:textId="586FF35D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4.54</w:t>
            </w:r>
          </w:p>
        </w:tc>
        <w:tc>
          <w:tcPr>
            <w:tcW w:w="709" w:type="dxa"/>
            <w:vAlign w:val="center"/>
          </w:tcPr>
          <w:p w14:paraId="76F9F481" w14:textId="77777777" w:rsidR="00071A76" w:rsidRPr="00786B85" w:rsidRDefault="00071A76" w:rsidP="00071A76">
            <w:pPr>
              <w:rPr>
                <w:sz w:val="16"/>
                <w:szCs w:val="16"/>
                <w:lang w:val="en-US"/>
              </w:rPr>
            </w:pPr>
          </w:p>
        </w:tc>
      </w:tr>
    </w:tbl>
    <w:p w14:paraId="3CD4AEF4" w14:textId="77777777" w:rsidR="00744626" w:rsidRPr="00DA0A09" w:rsidRDefault="00744626" w:rsidP="0074495A">
      <w:pPr>
        <w:tabs>
          <w:tab w:val="left" w:pos="421"/>
        </w:tabs>
        <w:rPr>
          <w:b/>
          <w:bCs/>
          <w:sz w:val="20"/>
          <w:szCs w:val="20"/>
          <w:lang w:val="en-US"/>
        </w:rPr>
      </w:pPr>
    </w:p>
    <w:p w14:paraId="734A53E5" w14:textId="021EB389" w:rsidR="0074495A" w:rsidRPr="00DA0A09" w:rsidRDefault="0074495A" w:rsidP="0074495A">
      <w:pPr>
        <w:rPr>
          <w:sz w:val="20"/>
          <w:szCs w:val="20"/>
          <w:lang w:val="en-US"/>
        </w:rPr>
      </w:pPr>
      <w:r w:rsidRPr="00DA0A09">
        <w:rPr>
          <w:sz w:val="20"/>
          <w:szCs w:val="20"/>
          <w:lang w:val="en-US"/>
        </w:rPr>
        <w:t>N=numbers of comparisons, CI=confidence interval, NNT=numbers-needed-to-be-treated, WL=</w:t>
      </w:r>
      <w:proofErr w:type="gramStart"/>
      <w:r w:rsidR="004C76C9">
        <w:rPr>
          <w:sz w:val="20"/>
          <w:szCs w:val="20"/>
          <w:lang w:val="en-US"/>
        </w:rPr>
        <w:t>wait-list</w:t>
      </w:r>
      <w:proofErr w:type="gramEnd"/>
      <w:r w:rsidRPr="00DA0A09">
        <w:rPr>
          <w:sz w:val="20"/>
          <w:szCs w:val="20"/>
          <w:lang w:val="en-US"/>
        </w:rPr>
        <w:t>, CAU=care as usual, CBT=cognitive behavior therapy, PPD= postpartum depression</w:t>
      </w:r>
      <w:r w:rsidR="004C76C9">
        <w:rPr>
          <w:sz w:val="20"/>
          <w:szCs w:val="20"/>
          <w:lang w:val="en-US"/>
        </w:rPr>
        <w:t>.</w:t>
      </w:r>
    </w:p>
    <w:p w14:paraId="42D87044" w14:textId="77777777" w:rsidR="00B134C5" w:rsidRDefault="00B134C5">
      <w:pPr>
        <w:spacing w:after="200" w:line="276" w:lineRule="auto"/>
        <w:jc w:val="both"/>
        <w:rPr>
          <w:sz w:val="13"/>
          <w:szCs w:val="13"/>
          <w:lang w:val="en-US"/>
        </w:rPr>
      </w:pPr>
      <w:r>
        <w:rPr>
          <w:sz w:val="13"/>
          <w:szCs w:val="13"/>
          <w:lang w:val="en-US"/>
        </w:rPr>
        <w:br w:type="page"/>
      </w:r>
    </w:p>
    <w:p w14:paraId="53096BAD" w14:textId="6DB9726D" w:rsidR="00D71219" w:rsidRPr="00DA0A09" w:rsidRDefault="00D71219" w:rsidP="00D71219">
      <w:pPr>
        <w:tabs>
          <w:tab w:val="left" w:pos="421"/>
        </w:tabs>
        <w:rPr>
          <w:b/>
          <w:bCs/>
          <w:sz w:val="20"/>
          <w:szCs w:val="20"/>
          <w:lang w:val="en-US"/>
        </w:rPr>
      </w:pPr>
      <w:r w:rsidRPr="00DA0A09">
        <w:rPr>
          <w:b/>
          <w:bCs/>
          <w:sz w:val="20"/>
          <w:szCs w:val="20"/>
          <w:lang w:val="en-US"/>
        </w:rPr>
        <w:lastRenderedPageBreak/>
        <w:t xml:space="preserve">Table </w:t>
      </w:r>
      <w:r w:rsidR="00DA0A09">
        <w:rPr>
          <w:b/>
          <w:bCs/>
          <w:sz w:val="20"/>
          <w:szCs w:val="20"/>
          <w:lang w:val="en-US"/>
        </w:rPr>
        <w:t>S</w:t>
      </w:r>
      <w:r w:rsidR="008F2A22">
        <w:rPr>
          <w:b/>
          <w:bCs/>
          <w:sz w:val="20"/>
          <w:szCs w:val="20"/>
          <w:lang w:val="en-US"/>
        </w:rPr>
        <w:t>4</w:t>
      </w:r>
      <w:r w:rsidRPr="00DA0A09">
        <w:rPr>
          <w:b/>
          <w:bCs/>
          <w:sz w:val="20"/>
          <w:szCs w:val="20"/>
          <w:lang w:val="en-US"/>
        </w:rPr>
        <w:t>.</w:t>
      </w:r>
      <w:r w:rsidR="00DA0A09">
        <w:rPr>
          <w:b/>
          <w:bCs/>
          <w:sz w:val="20"/>
          <w:szCs w:val="20"/>
          <w:lang w:val="en-US"/>
        </w:rPr>
        <w:t xml:space="preserve"> </w:t>
      </w:r>
      <w:r w:rsidRPr="00DA0A09">
        <w:rPr>
          <w:b/>
          <w:bCs/>
          <w:sz w:val="20"/>
          <w:szCs w:val="20"/>
          <w:lang w:val="en-US"/>
        </w:rPr>
        <w:t>Psychotherapy for adult depression in Western and non-Western countries</w:t>
      </w:r>
      <w:r w:rsidR="00470DEA">
        <w:rPr>
          <w:b/>
          <w:bCs/>
          <w:sz w:val="20"/>
          <w:szCs w:val="20"/>
          <w:lang w:val="en-US"/>
        </w:rPr>
        <w:t xml:space="preserve"> </w:t>
      </w:r>
      <w:r w:rsidR="00470DEA" w:rsidRPr="00470DEA">
        <w:rPr>
          <w:b/>
          <w:bCs/>
          <w:sz w:val="20"/>
          <w:szCs w:val="20"/>
          <w:lang w:val="en-US"/>
        </w:rPr>
        <w:t>(</w:t>
      </w:r>
      <w:r w:rsidR="00322093">
        <w:rPr>
          <w:b/>
          <w:bCs/>
          <w:sz w:val="20"/>
          <w:szCs w:val="20"/>
          <w:lang w:val="en-US"/>
        </w:rPr>
        <w:t>sensitivity analysis that excluded extreme outliers</w:t>
      </w:r>
      <w:r w:rsidR="00096E17">
        <w:rPr>
          <w:b/>
          <w:bCs/>
          <w:sz w:val="20"/>
          <w:szCs w:val="20"/>
          <w:lang w:val="en-US"/>
        </w:rPr>
        <w:t xml:space="preserve"> in both Western and non-Western trials</w:t>
      </w:r>
      <w:r w:rsidR="00322093">
        <w:rPr>
          <w:b/>
          <w:bCs/>
          <w:sz w:val="20"/>
          <w:szCs w:val="20"/>
          <w:lang w:val="en-US"/>
        </w:rPr>
        <w:t xml:space="preserve"> (g&gt;2)</w:t>
      </w:r>
      <w:r w:rsidR="00470DEA" w:rsidRPr="00470DEA">
        <w:rPr>
          <w:b/>
          <w:bCs/>
          <w:sz w:val="20"/>
          <w:szCs w:val="20"/>
          <w:lang w:val="en-US"/>
        </w:rPr>
        <w:t>).</w:t>
      </w:r>
    </w:p>
    <w:p w14:paraId="0867317A" w14:textId="77777777" w:rsidR="000812E3" w:rsidRPr="00C43EE8" w:rsidRDefault="000812E3" w:rsidP="000812E3">
      <w:pPr>
        <w:rPr>
          <w:sz w:val="13"/>
          <w:szCs w:val="13"/>
          <w:lang w:val="en-US"/>
        </w:rPr>
      </w:pPr>
    </w:p>
    <w:tbl>
      <w:tblPr>
        <w:tblStyle w:val="TableGrid"/>
        <w:tblW w:w="9214" w:type="dxa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85"/>
        <w:gridCol w:w="2268"/>
        <w:gridCol w:w="567"/>
        <w:gridCol w:w="567"/>
        <w:gridCol w:w="850"/>
        <w:gridCol w:w="567"/>
        <w:gridCol w:w="993"/>
        <w:gridCol w:w="708"/>
        <w:gridCol w:w="709"/>
      </w:tblGrid>
      <w:tr w:rsidR="00470DEA" w:rsidRPr="00786B85" w14:paraId="353D07FC" w14:textId="77777777" w:rsidTr="00523DEB">
        <w:trPr>
          <w:trHeight w:val="320"/>
        </w:trPr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14:paraId="161F9EBA" w14:textId="77777777" w:rsidR="00470DEA" w:rsidRPr="00786B85" w:rsidRDefault="00470DEA" w:rsidP="00523DEB">
            <w:pPr>
              <w:rPr>
                <w:b/>
                <w:bCs/>
                <w:sz w:val="16"/>
                <w:szCs w:val="16"/>
                <w:lang w:val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618F8AC" w14:textId="77777777" w:rsidR="00470DEA" w:rsidRPr="00786B85" w:rsidRDefault="00470DEA" w:rsidP="00523DEB">
            <w:pPr>
              <w:rPr>
                <w:b/>
                <w:bCs/>
                <w:sz w:val="16"/>
                <w:szCs w:val="16"/>
                <w:lang w:val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708B3AE" w14:textId="77777777" w:rsidR="00470DEA" w:rsidRPr="00786B85" w:rsidRDefault="00470DEA" w:rsidP="00523DEB">
            <w:pPr>
              <w:rPr>
                <w:b/>
                <w:bCs/>
                <w:sz w:val="16"/>
                <w:szCs w:val="16"/>
                <w:lang w:val="en-US"/>
              </w:rPr>
            </w:pPr>
            <w:r w:rsidRPr="00786B85">
              <w:rPr>
                <w:b/>
                <w:bCs/>
                <w:sz w:val="16"/>
                <w:szCs w:val="16"/>
                <w:lang w:val="en-US"/>
              </w:rPr>
              <w:t>N</w:t>
            </w:r>
          </w:p>
        </w:tc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3E1E1D8" w14:textId="77777777" w:rsidR="00470DEA" w:rsidRPr="00786B85" w:rsidRDefault="00470DEA" w:rsidP="00523DEB">
            <w:pPr>
              <w:rPr>
                <w:b/>
                <w:bCs/>
                <w:sz w:val="16"/>
                <w:szCs w:val="16"/>
                <w:lang w:val="en-US"/>
              </w:rPr>
            </w:pPr>
            <w:r w:rsidRPr="00786B85">
              <w:rPr>
                <w:b/>
                <w:bCs/>
                <w:sz w:val="16"/>
                <w:szCs w:val="16"/>
                <w:lang w:val="en-US"/>
              </w:rPr>
              <w:t>g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BA1E7D2" w14:textId="77777777" w:rsidR="00470DEA" w:rsidRPr="00786B85" w:rsidRDefault="00470DEA" w:rsidP="00523DEB">
            <w:pPr>
              <w:rPr>
                <w:b/>
                <w:bCs/>
                <w:sz w:val="16"/>
                <w:szCs w:val="16"/>
                <w:lang w:val="en-US"/>
              </w:rPr>
            </w:pPr>
            <w:r w:rsidRPr="00786B85">
              <w:rPr>
                <w:b/>
                <w:bCs/>
                <w:sz w:val="16"/>
                <w:szCs w:val="16"/>
                <w:lang w:val="en-US"/>
              </w:rPr>
              <w:t>95% CI</w:t>
            </w:r>
          </w:p>
        </w:tc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D4740A7" w14:textId="77777777" w:rsidR="00470DEA" w:rsidRPr="00786B85" w:rsidRDefault="00470DEA" w:rsidP="00523DEB">
            <w:pPr>
              <w:rPr>
                <w:b/>
                <w:bCs/>
                <w:sz w:val="16"/>
                <w:szCs w:val="16"/>
                <w:lang w:val="en-US"/>
              </w:rPr>
            </w:pPr>
            <w:r w:rsidRPr="00786B85">
              <w:rPr>
                <w:b/>
                <w:bCs/>
                <w:sz w:val="16"/>
                <w:szCs w:val="16"/>
                <w:lang w:val="en-US"/>
              </w:rPr>
              <w:t>I</w:t>
            </w:r>
            <w:r w:rsidRPr="00786B85">
              <w:rPr>
                <w:b/>
                <w:bCs/>
                <w:sz w:val="16"/>
                <w:szCs w:val="16"/>
                <w:vertAlign w:val="superscript"/>
                <w:lang w:val="en-US"/>
              </w:rPr>
              <w:t>2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1880695" w14:textId="77777777" w:rsidR="00470DEA" w:rsidRPr="00786B85" w:rsidRDefault="00470DEA" w:rsidP="00523DEB">
            <w:pPr>
              <w:rPr>
                <w:b/>
                <w:bCs/>
                <w:sz w:val="16"/>
                <w:szCs w:val="16"/>
                <w:lang w:val="en-US"/>
              </w:rPr>
            </w:pPr>
            <w:r w:rsidRPr="00786B85">
              <w:rPr>
                <w:b/>
                <w:bCs/>
                <w:sz w:val="16"/>
                <w:szCs w:val="16"/>
                <w:lang w:val="en-US"/>
              </w:rPr>
              <w:t>95% CI</w:t>
            </w:r>
          </w:p>
        </w:tc>
        <w:tc>
          <w:tcPr>
            <w:tcW w:w="70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A7159A5" w14:textId="77777777" w:rsidR="00470DEA" w:rsidRPr="00786B85" w:rsidRDefault="00470DEA" w:rsidP="00523DEB">
            <w:pPr>
              <w:rPr>
                <w:b/>
                <w:bCs/>
                <w:sz w:val="16"/>
                <w:szCs w:val="16"/>
                <w:lang w:val="en-US"/>
              </w:rPr>
            </w:pPr>
            <w:r w:rsidRPr="00786B85">
              <w:rPr>
                <w:b/>
                <w:bCs/>
                <w:sz w:val="16"/>
                <w:szCs w:val="16"/>
                <w:lang w:val="en-US"/>
              </w:rPr>
              <w:t>NNT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988EEC7" w14:textId="77777777" w:rsidR="00470DEA" w:rsidRPr="00786B85" w:rsidRDefault="00470DEA" w:rsidP="00523DEB">
            <w:pPr>
              <w:rPr>
                <w:b/>
                <w:bCs/>
                <w:sz w:val="16"/>
                <w:szCs w:val="16"/>
                <w:lang w:val="en-US"/>
              </w:rPr>
            </w:pPr>
            <w:r w:rsidRPr="00786B85">
              <w:rPr>
                <w:b/>
                <w:bCs/>
                <w:sz w:val="16"/>
                <w:szCs w:val="16"/>
                <w:lang w:val="en-US"/>
              </w:rPr>
              <w:t>p</w:t>
            </w:r>
          </w:p>
        </w:tc>
      </w:tr>
      <w:tr w:rsidR="00FC0DB7" w:rsidRPr="00786B85" w14:paraId="040A4FE6" w14:textId="77777777" w:rsidTr="00F9155F">
        <w:trPr>
          <w:trHeight w:val="320"/>
        </w:trPr>
        <w:tc>
          <w:tcPr>
            <w:tcW w:w="1985" w:type="dxa"/>
            <w:tcBorders>
              <w:top w:val="single" w:sz="4" w:space="0" w:color="auto"/>
            </w:tcBorders>
            <w:noWrap/>
            <w:vAlign w:val="center"/>
          </w:tcPr>
          <w:p w14:paraId="0168112A" w14:textId="77777777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Category</w:t>
            </w:r>
          </w:p>
        </w:tc>
        <w:tc>
          <w:tcPr>
            <w:tcW w:w="2268" w:type="dxa"/>
            <w:tcBorders>
              <w:top w:val="single" w:sz="4" w:space="0" w:color="auto"/>
            </w:tcBorders>
            <w:vAlign w:val="center"/>
          </w:tcPr>
          <w:p w14:paraId="106717BB" w14:textId="77777777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Non-Western</w:t>
            </w:r>
          </w:p>
        </w:tc>
        <w:tc>
          <w:tcPr>
            <w:tcW w:w="567" w:type="dxa"/>
            <w:tcBorders>
              <w:top w:val="single" w:sz="4" w:space="0" w:color="auto"/>
            </w:tcBorders>
          </w:tcPr>
          <w:p w14:paraId="5E061F80" w14:textId="55F3BA49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104</w:t>
            </w:r>
          </w:p>
        </w:tc>
        <w:tc>
          <w:tcPr>
            <w:tcW w:w="567" w:type="dxa"/>
            <w:tcBorders>
              <w:top w:val="single" w:sz="4" w:space="0" w:color="auto"/>
            </w:tcBorders>
          </w:tcPr>
          <w:p w14:paraId="2BF34A2E" w14:textId="2CF9EC24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0.79</w:t>
            </w:r>
          </w:p>
        </w:tc>
        <w:tc>
          <w:tcPr>
            <w:tcW w:w="850" w:type="dxa"/>
            <w:tcBorders>
              <w:top w:val="single" w:sz="4" w:space="0" w:color="auto"/>
            </w:tcBorders>
          </w:tcPr>
          <w:p w14:paraId="2F718C3F" w14:textId="08C0C87F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[0.7; 0.89]</w:t>
            </w:r>
          </w:p>
        </w:tc>
        <w:tc>
          <w:tcPr>
            <w:tcW w:w="567" w:type="dxa"/>
            <w:tcBorders>
              <w:top w:val="single" w:sz="4" w:space="0" w:color="auto"/>
            </w:tcBorders>
          </w:tcPr>
          <w:p w14:paraId="321E15F1" w14:textId="164FD143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84.8</w:t>
            </w:r>
          </w:p>
        </w:tc>
        <w:tc>
          <w:tcPr>
            <w:tcW w:w="993" w:type="dxa"/>
            <w:tcBorders>
              <w:top w:val="single" w:sz="4" w:space="0" w:color="auto"/>
            </w:tcBorders>
          </w:tcPr>
          <w:p w14:paraId="473C9C36" w14:textId="350D133C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[82.1; 87.1]</w:t>
            </w:r>
          </w:p>
        </w:tc>
        <w:tc>
          <w:tcPr>
            <w:tcW w:w="708" w:type="dxa"/>
            <w:tcBorders>
              <w:top w:val="single" w:sz="4" w:space="0" w:color="auto"/>
            </w:tcBorders>
          </w:tcPr>
          <w:p w14:paraId="7B419F67" w14:textId="29C2567A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3.58</w:t>
            </w:r>
          </w:p>
        </w:tc>
        <w:tc>
          <w:tcPr>
            <w:tcW w:w="709" w:type="dxa"/>
            <w:tcBorders>
              <w:top w:val="single" w:sz="4" w:space="0" w:color="auto"/>
            </w:tcBorders>
            <w:vAlign w:val="center"/>
          </w:tcPr>
          <w:p w14:paraId="1F8D1FD1" w14:textId="77777777" w:rsidR="00FC0DB7" w:rsidRPr="00786B85" w:rsidRDefault="00FC0DB7" w:rsidP="00FC0DB7">
            <w:pPr>
              <w:rPr>
                <w:b/>
                <w:bCs/>
                <w:sz w:val="16"/>
                <w:szCs w:val="16"/>
                <w:lang w:val="en-US"/>
              </w:rPr>
            </w:pPr>
            <w:r w:rsidRPr="00786B85">
              <w:rPr>
                <w:b/>
                <w:bCs/>
                <w:sz w:val="16"/>
                <w:szCs w:val="16"/>
                <w:lang w:val="en-US"/>
              </w:rPr>
              <w:t>&lt;.001</w:t>
            </w:r>
          </w:p>
        </w:tc>
      </w:tr>
      <w:tr w:rsidR="00FC0DB7" w:rsidRPr="00786B85" w14:paraId="35CB86B3" w14:textId="77777777" w:rsidTr="00AA15D7">
        <w:trPr>
          <w:trHeight w:val="320"/>
        </w:trPr>
        <w:tc>
          <w:tcPr>
            <w:tcW w:w="1985" w:type="dxa"/>
            <w:noWrap/>
            <w:vAlign w:val="center"/>
          </w:tcPr>
          <w:p w14:paraId="1AA7DC29" w14:textId="77777777" w:rsidR="00FC0DB7" w:rsidRPr="00786B85" w:rsidRDefault="00FC0DB7" w:rsidP="00FC0DB7">
            <w:pPr>
              <w:rPr>
                <w:b/>
                <w:bCs/>
                <w:sz w:val="16"/>
                <w:szCs w:val="16"/>
                <w:lang w:val="en-US"/>
              </w:rPr>
            </w:pPr>
          </w:p>
        </w:tc>
        <w:tc>
          <w:tcPr>
            <w:tcW w:w="2268" w:type="dxa"/>
            <w:vAlign w:val="center"/>
          </w:tcPr>
          <w:p w14:paraId="34B5CDD0" w14:textId="77777777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Western</w:t>
            </w:r>
          </w:p>
        </w:tc>
        <w:tc>
          <w:tcPr>
            <w:tcW w:w="567" w:type="dxa"/>
          </w:tcPr>
          <w:p w14:paraId="3DA571E4" w14:textId="1E28A8EA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339</w:t>
            </w:r>
          </w:p>
        </w:tc>
        <w:tc>
          <w:tcPr>
            <w:tcW w:w="567" w:type="dxa"/>
          </w:tcPr>
          <w:p w14:paraId="0F0EFCB1" w14:textId="20EC5006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0.52</w:t>
            </w:r>
          </w:p>
        </w:tc>
        <w:tc>
          <w:tcPr>
            <w:tcW w:w="850" w:type="dxa"/>
          </w:tcPr>
          <w:p w14:paraId="4D00C301" w14:textId="7974E981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[0.48; 0.56]</w:t>
            </w:r>
          </w:p>
        </w:tc>
        <w:tc>
          <w:tcPr>
            <w:tcW w:w="567" w:type="dxa"/>
          </w:tcPr>
          <w:p w14:paraId="3145D9C0" w14:textId="4436C734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69.6</w:t>
            </w:r>
          </w:p>
        </w:tc>
        <w:tc>
          <w:tcPr>
            <w:tcW w:w="993" w:type="dxa"/>
          </w:tcPr>
          <w:p w14:paraId="5FBF732A" w14:textId="78166B52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[66.1; 72.8]</w:t>
            </w:r>
          </w:p>
        </w:tc>
        <w:tc>
          <w:tcPr>
            <w:tcW w:w="708" w:type="dxa"/>
          </w:tcPr>
          <w:p w14:paraId="4EB1F8FC" w14:textId="60C5BEF3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5.75</w:t>
            </w:r>
          </w:p>
        </w:tc>
        <w:tc>
          <w:tcPr>
            <w:tcW w:w="709" w:type="dxa"/>
            <w:vAlign w:val="center"/>
          </w:tcPr>
          <w:p w14:paraId="1CA9B683" w14:textId="77777777" w:rsidR="00FC0DB7" w:rsidRPr="00786B85" w:rsidRDefault="00FC0DB7" w:rsidP="00FC0DB7">
            <w:pPr>
              <w:rPr>
                <w:b/>
                <w:bCs/>
                <w:sz w:val="16"/>
                <w:szCs w:val="16"/>
                <w:lang w:val="en-US"/>
              </w:rPr>
            </w:pPr>
          </w:p>
        </w:tc>
      </w:tr>
      <w:tr w:rsidR="00FC0DB7" w:rsidRPr="00786B85" w14:paraId="22F3B76C" w14:textId="77777777" w:rsidTr="00CB7DD2">
        <w:trPr>
          <w:trHeight w:val="320"/>
        </w:trPr>
        <w:tc>
          <w:tcPr>
            <w:tcW w:w="1985" w:type="dxa"/>
            <w:noWrap/>
            <w:vAlign w:val="center"/>
          </w:tcPr>
          <w:p w14:paraId="5BFB42F6" w14:textId="77777777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G</w:t>
            </w:r>
            <w:r w:rsidRPr="00786B85">
              <w:rPr>
                <w:rFonts w:hint="eastAsia"/>
                <w:sz w:val="16"/>
                <w:szCs w:val="16"/>
                <w:lang w:val="en-US"/>
              </w:rPr>
              <w:t>eographic</w:t>
            </w:r>
            <w:r w:rsidRPr="00786B85">
              <w:rPr>
                <w:sz w:val="16"/>
                <w:szCs w:val="16"/>
                <w:lang w:val="en-US"/>
              </w:rPr>
              <w:t xml:space="preserve"> Region</w:t>
            </w:r>
          </w:p>
        </w:tc>
        <w:tc>
          <w:tcPr>
            <w:tcW w:w="2268" w:type="dxa"/>
            <w:vAlign w:val="center"/>
          </w:tcPr>
          <w:p w14:paraId="5144D193" w14:textId="77777777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Asia</w:t>
            </w:r>
          </w:p>
        </w:tc>
        <w:tc>
          <w:tcPr>
            <w:tcW w:w="567" w:type="dxa"/>
          </w:tcPr>
          <w:p w14:paraId="5828D80E" w14:textId="7F3BD365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82</w:t>
            </w:r>
          </w:p>
        </w:tc>
        <w:tc>
          <w:tcPr>
            <w:tcW w:w="567" w:type="dxa"/>
          </w:tcPr>
          <w:p w14:paraId="31F58141" w14:textId="1E1C548F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0.82</w:t>
            </w:r>
          </w:p>
        </w:tc>
        <w:tc>
          <w:tcPr>
            <w:tcW w:w="850" w:type="dxa"/>
          </w:tcPr>
          <w:p w14:paraId="326C713B" w14:textId="461A8530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[0.71; 0.93]</w:t>
            </w:r>
          </w:p>
        </w:tc>
        <w:tc>
          <w:tcPr>
            <w:tcW w:w="567" w:type="dxa"/>
          </w:tcPr>
          <w:p w14:paraId="0540BD61" w14:textId="42785ED2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84.3</w:t>
            </w:r>
          </w:p>
        </w:tc>
        <w:tc>
          <w:tcPr>
            <w:tcW w:w="993" w:type="dxa"/>
          </w:tcPr>
          <w:p w14:paraId="1FADD6A8" w14:textId="406479F6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[81.1; 87]</w:t>
            </w:r>
          </w:p>
        </w:tc>
        <w:tc>
          <w:tcPr>
            <w:tcW w:w="708" w:type="dxa"/>
          </w:tcPr>
          <w:p w14:paraId="6B10A925" w14:textId="61DF2F68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3.43</w:t>
            </w:r>
          </w:p>
        </w:tc>
        <w:tc>
          <w:tcPr>
            <w:tcW w:w="709" w:type="dxa"/>
            <w:vAlign w:val="center"/>
          </w:tcPr>
          <w:p w14:paraId="7935E088" w14:textId="69DFB448" w:rsidR="00FC0DB7" w:rsidRPr="00786B85" w:rsidRDefault="00FC0DB7" w:rsidP="00FC0DB7">
            <w:pPr>
              <w:rPr>
                <w:b/>
                <w:bCs/>
                <w:sz w:val="16"/>
                <w:szCs w:val="16"/>
                <w:lang w:val="en-US"/>
              </w:rPr>
            </w:pPr>
            <w:r>
              <w:rPr>
                <w:b/>
                <w:bCs/>
                <w:sz w:val="16"/>
                <w:szCs w:val="16"/>
                <w:lang w:val="en-US"/>
              </w:rPr>
              <w:t>&lt;</w:t>
            </w:r>
            <w:r w:rsidRPr="00786B85">
              <w:rPr>
                <w:b/>
                <w:bCs/>
                <w:sz w:val="16"/>
                <w:szCs w:val="16"/>
                <w:lang w:val="en-US"/>
              </w:rPr>
              <w:t>.00</w:t>
            </w:r>
            <w:r>
              <w:rPr>
                <w:b/>
                <w:bCs/>
                <w:sz w:val="16"/>
                <w:szCs w:val="16"/>
                <w:lang w:val="en-US"/>
              </w:rPr>
              <w:t>1</w:t>
            </w:r>
          </w:p>
        </w:tc>
      </w:tr>
      <w:tr w:rsidR="00470DEA" w:rsidRPr="00786B85" w14:paraId="60FF0F32" w14:textId="77777777" w:rsidTr="00523DEB">
        <w:trPr>
          <w:trHeight w:val="320"/>
        </w:trPr>
        <w:tc>
          <w:tcPr>
            <w:tcW w:w="1985" w:type="dxa"/>
            <w:noWrap/>
            <w:vAlign w:val="center"/>
          </w:tcPr>
          <w:p w14:paraId="7AD06101" w14:textId="77777777" w:rsidR="00470DEA" w:rsidRPr="00786B85" w:rsidRDefault="00470DEA" w:rsidP="00523DEB">
            <w:pPr>
              <w:rPr>
                <w:sz w:val="16"/>
                <w:szCs w:val="16"/>
                <w:lang w:val="en-US"/>
              </w:rPr>
            </w:pPr>
          </w:p>
        </w:tc>
        <w:tc>
          <w:tcPr>
            <w:tcW w:w="2268" w:type="dxa"/>
            <w:vAlign w:val="center"/>
          </w:tcPr>
          <w:p w14:paraId="27265B1A" w14:textId="77777777" w:rsidR="00470DEA" w:rsidRPr="00786B85" w:rsidRDefault="00470DEA" w:rsidP="00523DEB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Latin America and Caribbean</w:t>
            </w:r>
          </w:p>
        </w:tc>
        <w:tc>
          <w:tcPr>
            <w:tcW w:w="567" w:type="dxa"/>
            <w:vAlign w:val="center"/>
          </w:tcPr>
          <w:p w14:paraId="0581B21D" w14:textId="77777777" w:rsidR="00470DEA" w:rsidRPr="00786B85" w:rsidRDefault="00470DEA" w:rsidP="00523DEB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9</w:t>
            </w:r>
          </w:p>
        </w:tc>
        <w:tc>
          <w:tcPr>
            <w:tcW w:w="567" w:type="dxa"/>
            <w:vAlign w:val="center"/>
          </w:tcPr>
          <w:p w14:paraId="5B9AC8D1" w14:textId="77777777" w:rsidR="00470DEA" w:rsidRPr="00786B85" w:rsidRDefault="00470DEA" w:rsidP="00523DEB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0.64</w:t>
            </w:r>
          </w:p>
        </w:tc>
        <w:tc>
          <w:tcPr>
            <w:tcW w:w="850" w:type="dxa"/>
            <w:vAlign w:val="center"/>
          </w:tcPr>
          <w:p w14:paraId="5C16E24D" w14:textId="77777777" w:rsidR="00470DEA" w:rsidRPr="00786B85" w:rsidRDefault="00470DEA" w:rsidP="00523DEB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0.31-0.96</w:t>
            </w:r>
          </w:p>
        </w:tc>
        <w:tc>
          <w:tcPr>
            <w:tcW w:w="567" w:type="dxa"/>
            <w:vAlign w:val="center"/>
          </w:tcPr>
          <w:p w14:paraId="74F47EC8" w14:textId="77777777" w:rsidR="00470DEA" w:rsidRPr="00786B85" w:rsidRDefault="00470DEA" w:rsidP="00523DEB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77.0</w:t>
            </w:r>
          </w:p>
        </w:tc>
        <w:tc>
          <w:tcPr>
            <w:tcW w:w="993" w:type="dxa"/>
            <w:vAlign w:val="center"/>
          </w:tcPr>
          <w:p w14:paraId="62B0C48D" w14:textId="77777777" w:rsidR="00470DEA" w:rsidRPr="00786B85" w:rsidRDefault="00470DEA" w:rsidP="00523DEB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56.1-87.9</w:t>
            </w:r>
          </w:p>
        </w:tc>
        <w:tc>
          <w:tcPr>
            <w:tcW w:w="708" w:type="dxa"/>
            <w:vAlign w:val="center"/>
          </w:tcPr>
          <w:p w14:paraId="327145D7" w14:textId="77777777" w:rsidR="00470DEA" w:rsidRPr="00786B85" w:rsidRDefault="00470DEA" w:rsidP="00523DEB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4.54</w:t>
            </w:r>
          </w:p>
        </w:tc>
        <w:tc>
          <w:tcPr>
            <w:tcW w:w="709" w:type="dxa"/>
            <w:vAlign w:val="center"/>
          </w:tcPr>
          <w:p w14:paraId="3E91232B" w14:textId="77777777" w:rsidR="00470DEA" w:rsidRPr="00786B85" w:rsidRDefault="00470DEA" w:rsidP="00523DEB">
            <w:pPr>
              <w:rPr>
                <w:sz w:val="16"/>
                <w:szCs w:val="16"/>
                <w:lang w:val="en-US"/>
              </w:rPr>
            </w:pPr>
          </w:p>
        </w:tc>
      </w:tr>
      <w:tr w:rsidR="00FC0DB7" w:rsidRPr="00786B85" w14:paraId="0CBD4A3A" w14:textId="77777777" w:rsidTr="007557D6">
        <w:trPr>
          <w:trHeight w:val="320"/>
        </w:trPr>
        <w:tc>
          <w:tcPr>
            <w:tcW w:w="1985" w:type="dxa"/>
            <w:noWrap/>
            <w:vAlign w:val="center"/>
          </w:tcPr>
          <w:p w14:paraId="33F6E48E" w14:textId="77777777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</w:p>
        </w:tc>
        <w:tc>
          <w:tcPr>
            <w:tcW w:w="2268" w:type="dxa"/>
            <w:vAlign w:val="center"/>
          </w:tcPr>
          <w:p w14:paraId="21AAEAF0" w14:textId="77777777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A</w:t>
            </w:r>
            <w:r w:rsidRPr="00786B85">
              <w:rPr>
                <w:rFonts w:hint="eastAsia"/>
                <w:sz w:val="16"/>
                <w:szCs w:val="16"/>
                <w:lang w:val="en-US"/>
              </w:rPr>
              <w:t>frica</w:t>
            </w:r>
          </w:p>
        </w:tc>
        <w:tc>
          <w:tcPr>
            <w:tcW w:w="567" w:type="dxa"/>
          </w:tcPr>
          <w:p w14:paraId="3503BA60" w14:textId="7283BCB8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13</w:t>
            </w:r>
          </w:p>
        </w:tc>
        <w:tc>
          <w:tcPr>
            <w:tcW w:w="567" w:type="dxa"/>
          </w:tcPr>
          <w:p w14:paraId="6B11CFC3" w14:textId="6D6E45F7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0.75</w:t>
            </w:r>
          </w:p>
        </w:tc>
        <w:tc>
          <w:tcPr>
            <w:tcW w:w="850" w:type="dxa"/>
          </w:tcPr>
          <w:p w14:paraId="255C5258" w14:textId="34733344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[0.35; 1.14]</w:t>
            </w:r>
          </w:p>
        </w:tc>
        <w:tc>
          <w:tcPr>
            <w:tcW w:w="567" w:type="dxa"/>
          </w:tcPr>
          <w:p w14:paraId="61CFC006" w14:textId="22B51A19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86.9</w:t>
            </w:r>
          </w:p>
        </w:tc>
        <w:tc>
          <w:tcPr>
            <w:tcW w:w="993" w:type="dxa"/>
          </w:tcPr>
          <w:p w14:paraId="7A06A003" w14:textId="3D455E48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[79.4; 91.7]</w:t>
            </w:r>
          </w:p>
        </w:tc>
        <w:tc>
          <w:tcPr>
            <w:tcW w:w="708" w:type="dxa"/>
          </w:tcPr>
          <w:p w14:paraId="6B357A44" w14:textId="6A5C1BD9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3.80</w:t>
            </w:r>
          </w:p>
        </w:tc>
        <w:tc>
          <w:tcPr>
            <w:tcW w:w="709" w:type="dxa"/>
            <w:vAlign w:val="center"/>
          </w:tcPr>
          <w:p w14:paraId="7DA0612F" w14:textId="77777777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</w:p>
        </w:tc>
      </w:tr>
      <w:tr w:rsidR="00FC0DB7" w:rsidRPr="00786B85" w14:paraId="0C21EB56" w14:textId="77777777" w:rsidTr="00957F47">
        <w:trPr>
          <w:trHeight w:val="320"/>
        </w:trPr>
        <w:tc>
          <w:tcPr>
            <w:tcW w:w="1985" w:type="dxa"/>
            <w:noWrap/>
            <w:vAlign w:val="center"/>
          </w:tcPr>
          <w:p w14:paraId="54D55A2D" w14:textId="77777777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</w:p>
        </w:tc>
        <w:tc>
          <w:tcPr>
            <w:tcW w:w="2268" w:type="dxa"/>
            <w:vAlign w:val="center"/>
          </w:tcPr>
          <w:p w14:paraId="17F158A7" w14:textId="77777777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North America</w:t>
            </w:r>
          </w:p>
        </w:tc>
        <w:tc>
          <w:tcPr>
            <w:tcW w:w="567" w:type="dxa"/>
          </w:tcPr>
          <w:p w14:paraId="20E2AC27" w14:textId="7A29B753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131</w:t>
            </w:r>
          </w:p>
        </w:tc>
        <w:tc>
          <w:tcPr>
            <w:tcW w:w="567" w:type="dxa"/>
          </w:tcPr>
          <w:p w14:paraId="32F31176" w14:textId="765B9BD7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0.56</w:t>
            </w:r>
          </w:p>
        </w:tc>
        <w:tc>
          <w:tcPr>
            <w:tcW w:w="850" w:type="dxa"/>
          </w:tcPr>
          <w:p w14:paraId="31F1A5AC" w14:textId="6293F1A7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[0.48; 0.63]</w:t>
            </w:r>
          </w:p>
        </w:tc>
        <w:tc>
          <w:tcPr>
            <w:tcW w:w="567" w:type="dxa"/>
          </w:tcPr>
          <w:p w14:paraId="1E6D8E1B" w14:textId="07686CAF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69.7</w:t>
            </w:r>
          </w:p>
        </w:tc>
        <w:tc>
          <w:tcPr>
            <w:tcW w:w="993" w:type="dxa"/>
          </w:tcPr>
          <w:p w14:paraId="6BF15462" w14:textId="3C5606AE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[63.8; 74.6]</w:t>
            </w:r>
          </w:p>
        </w:tc>
        <w:tc>
          <w:tcPr>
            <w:tcW w:w="708" w:type="dxa"/>
          </w:tcPr>
          <w:p w14:paraId="243F24BF" w14:textId="19CFC51D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5.29</w:t>
            </w:r>
          </w:p>
        </w:tc>
        <w:tc>
          <w:tcPr>
            <w:tcW w:w="709" w:type="dxa"/>
            <w:vAlign w:val="center"/>
          </w:tcPr>
          <w:p w14:paraId="257171A7" w14:textId="77777777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</w:p>
        </w:tc>
      </w:tr>
      <w:tr w:rsidR="00FC0DB7" w:rsidRPr="00786B85" w14:paraId="7BA56FDE" w14:textId="77777777" w:rsidTr="00A16575">
        <w:trPr>
          <w:trHeight w:val="320"/>
        </w:trPr>
        <w:tc>
          <w:tcPr>
            <w:tcW w:w="1985" w:type="dxa"/>
            <w:noWrap/>
            <w:vAlign w:val="center"/>
          </w:tcPr>
          <w:p w14:paraId="0C4E09A7" w14:textId="77777777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</w:p>
        </w:tc>
        <w:tc>
          <w:tcPr>
            <w:tcW w:w="2268" w:type="dxa"/>
            <w:vAlign w:val="center"/>
          </w:tcPr>
          <w:p w14:paraId="28D5031E" w14:textId="77777777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Europe</w:t>
            </w:r>
          </w:p>
        </w:tc>
        <w:tc>
          <w:tcPr>
            <w:tcW w:w="567" w:type="dxa"/>
          </w:tcPr>
          <w:p w14:paraId="0EE55943" w14:textId="7E41E766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175</w:t>
            </w:r>
          </w:p>
        </w:tc>
        <w:tc>
          <w:tcPr>
            <w:tcW w:w="567" w:type="dxa"/>
          </w:tcPr>
          <w:p w14:paraId="0F9E1E22" w14:textId="4AF808A7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0.48</w:t>
            </w:r>
          </w:p>
        </w:tc>
        <w:tc>
          <w:tcPr>
            <w:tcW w:w="850" w:type="dxa"/>
          </w:tcPr>
          <w:p w14:paraId="3FF6BA12" w14:textId="09BA958C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[0.43; 0.53]</w:t>
            </w:r>
          </w:p>
        </w:tc>
        <w:tc>
          <w:tcPr>
            <w:tcW w:w="567" w:type="dxa"/>
          </w:tcPr>
          <w:p w14:paraId="774D1575" w14:textId="07AF2521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70.2</w:t>
            </w:r>
          </w:p>
        </w:tc>
        <w:tc>
          <w:tcPr>
            <w:tcW w:w="993" w:type="dxa"/>
          </w:tcPr>
          <w:p w14:paraId="633D304C" w14:textId="0161BED4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[65.3; 74.4]</w:t>
            </w:r>
          </w:p>
        </w:tc>
        <w:tc>
          <w:tcPr>
            <w:tcW w:w="708" w:type="dxa"/>
          </w:tcPr>
          <w:p w14:paraId="3D72CB1F" w14:textId="14C25D75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6.30</w:t>
            </w:r>
          </w:p>
        </w:tc>
        <w:tc>
          <w:tcPr>
            <w:tcW w:w="709" w:type="dxa"/>
            <w:vAlign w:val="center"/>
          </w:tcPr>
          <w:p w14:paraId="77E7333C" w14:textId="77777777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</w:p>
        </w:tc>
      </w:tr>
      <w:tr w:rsidR="00FC0DB7" w:rsidRPr="00786B85" w14:paraId="057598A8" w14:textId="77777777" w:rsidTr="001A094A">
        <w:trPr>
          <w:trHeight w:val="320"/>
        </w:trPr>
        <w:tc>
          <w:tcPr>
            <w:tcW w:w="1985" w:type="dxa"/>
            <w:noWrap/>
            <w:vAlign w:val="center"/>
          </w:tcPr>
          <w:p w14:paraId="14C18738" w14:textId="77777777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</w:p>
        </w:tc>
        <w:tc>
          <w:tcPr>
            <w:tcW w:w="2268" w:type="dxa"/>
            <w:vAlign w:val="center"/>
          </w:tcPr>
          <w:p w14:paraId="5F6D34A7" w14:textId="77777777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Oceania</w:t>
            </w:r>
          </w:p>
        </w:tc>
        <w:tc>
          <w:tcPr>
            <w:tcW w:w="567" w:type="dxa"/>
          </w:tcPr>
          <w:p w14:paraId="7B89C52E" w14:textId="6FE37AC4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33</w:t>
            </w:r>
          </w:p>
        </w:tc>
        <w:tc>
          <w:tcPr>
            <w:tcW w:w="567" w:type="dxa"/>
          </w:tcPr>
          <w:p w14:paraId="6F5E5FBB" w14:textId="11DDB043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0.60</w:t>
            </w:r>
          </w:p>
        </w:tc>
        <w:tc>
          <w:tcPr>
            <w:tcW w:w="850" w:type="dxa"/>
          </w:tcPr>
          <w:p w14:paraId="128B8A0A" w14:textId="54F79709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[0.46; 0.74]</w:t>
            </w:r>
          </w:p>
        </w:tc>
        <w:tc>
          <w:tcPr>
            <w:tcW w:w="567" w:type="dxa"/>
          </w:tcPr>
          <w:p w14:paraId="0E3B53EA" w14:textId="36CB6CDE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58.6</w:t>
            </w:r>
          </w:p>
        </w:tc>
        <w:tc>
          <w:tcPr>
            <w:tcW w:w="993" w:type="dxa"/>
          </w:tcPr>
          <w:p w14:paraId="150EE6EA" w14:textId="18C5E1BE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[39.1; 71.8]</w:t>
            </w:r>
          </w:p>
        </w:tc>
        <w:tc>
          <w:tcPr>
            <w:tcW w:w="708" w:type="dxa"/>
          </w:tcPr>
          <w:p w14:paraId="77BD6D9B" w14:textId="038FB1B4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4.89</w:t>
            </w:r>
          </w:p>
        </w:tc>
        <w:tc>
          <w:tcPr>
            <w:tcW w:w="709" w:type="dxa"/>
            <w:vAlign w:val="center"/>
          </w:tcPr>
          <w:p w14:paraId="3922C1E7" w14:textId="77777777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</w:p>
        </w:tc>
      </w:tr>
      <w:tr w:rsidR="00FC0DB7" w:rsidRPr="00786B85" w14:paraId="2DAF88BA" w14:textId="77777777" w:rsidTr="002A40E0">
        <w:trPr>
          <w:trHeight w:val="320"/>
        </w:trPr>
        <w:tc>
          <w:tcPr>
            <w:tcW w:w="1985" w:type="dxa"/>
            <w:noWrap/>
            <w:vAlign w:val="center"/>
          </w:tcPr>
          <w:p w14:paraId="0B6E216D" w14:textId="77777777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Word Bank region</w:t>
            </w:r>
          </w:p>
        </w:tc>
        <w:tc>
          <w:tcPr>
            <w:tcW w:w="2268" w:type="dxa"/>
            <w:vAlign w:val="center"/>
          </w:tcPr>
          <w:p w14:paraId="1B051583" w14:textId="77777777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East Asia and P</w:t>
            </w:r>
            <w:r w:rsidRPr="00786B85">
              <w:rPr>
                <w:rFonts w:hint="eastAsia"/>
                <w:sz w:val="16"/>
                <w:szCs w:val="16"/>
                <w:lang w:val="en-US"/>
              </w:rPr>
              <w:t>acific</w:t>
            </w:r>
          </w:p>
        </w:tc>
        <w:tc>
          <w:tcPr>
            <w:tcW w:w="567" w:type="dxa"/>
          </w:tcPr>
          <w:p w14:paraId="2D16FDEF" w14:textId="624F4949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79</w:t>
            </w:r>
          </w:p>
        </w:tc>
        <w:tc>
          <w:tcPr>
            <w:tcW w:w="567" w:type="dxa"/>
          </w:tcPr>
          <w:p w14:paraId="66188E44" w14:textId="2F301C6F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0.67</w:t>
            </w:r>
          </w:p>
        </w:tc>
        <w:tc>
          <w:tcPr>
            <w:tcW w:w="850" w:type="dxa"/>
          </w:tcPr>
          <w:p w14:paraId="5716BBBD" w14:textId="4921F642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[0.57; 0.77]</w:t>
            </w:r>
          </w:p>
        </w:tc>
        <w:tc>
          <w:tcPr>
            <w:tcW w:w="567" w:type="dxa"/>
          </w:tcPr>
          <w:p w14:paraId="1E2D373A" w14:textId="5CF85940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77.7</w:t>
            </w:r>
          </w:p>
        </w:tc>
        <w:tc>
          <w:tcPr>
            <w:tcW w:w="993" w:type="dxa"/>
          </w:tcPr>
          <w:p w14:paraId="47AC5F52" w14:textId="064E766E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[72.5; 81.9]</w:t>
            </w:r>
          </w:p>
        </w:tc>
        <w:tc>
          <w:tcPr>
            <w:tcW w:w="708" w:type="dxa"/>
          </w:tcPr>
          <w:p w14:paraId="3AD1AFEB" w14:textId="32596B28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4.31</w:t>
            </w:r>
          </w:p>
        </w:tc>
        <w:tc>
          <w:tcPr>
            <w:tcW w:w="709" w:type="dxa"/>
            <w:vAlign w:val="center"/>
          </w:tcPr>
          <w:p w14:paraId="1956B020" w14:textId="77777777" w:rsidR="00FC0DB7" w:rsidRPr="00786B85" w:rsidRDefault="00FC0DB7" w:rsidP="00FC0DB7">
            <w:pPr>
              <w:rPr>
                <w:b/>
                <w:bCs/>
                <w:sz w:val="16"/>
                <w:szCs w:val="16"/>
                <w:lang w:val="en-US"/>
              </w:rPr>
            </w:pPr>
            <w:r w:rsidRPr="00786B85">
              <w:rPr>
                <w:b/>
                <w:bCs/>
                <w:sz w:val="16"/>
                <w:szCs w:val="16"/>
                <w:lang w:val="en-US"/>
              </w:rPr>
              <w:t>&lt;.001</w:t>
            </w:r>
          </w:p>
        </w:tc>
      </w:tr>
      <w:tr w:rsidR="00FC0DB7" w:rsidRPr="00786B85" w14:paraId="4AA635D1" w14:textId="77777777" w:rsidTr="00D13DBA">
        <w:trPr>
          <w:trHeight w:val="320"/>
        </w:trPr>
        <w:tc>
          <w:tcPr>
            <w:tcW w:w="1985" w:type="dxa"/>
            <w:noWrap/>
            <w:vAlign w:val="center"/>
          </w:tcPr>
          <w:p w14:paraId="421D1DE3" w14:textId="77777777" w:rsidR="00FC0DB7" w:rsidRPr="00786B85" w:rsidRDefault="00FC0DB7" w:rsidP="00FC0DB7">
            <w:pPr>
              <w:rPr>
                <w:b/>
                <w:bCs/>
                <w:sz w:val="16"/>
                <w:szCs w:val="16"/>
                <w:lang w:val="en-US"/>
              </w:rPr>
            </w:pPr>
          </w:p>
        </w:tc>
        <w:tc>
          <w:tcPr>
            <w:tcW w:w="2268" w:type="dxa"/>
            <w:vAlign w:val="center"/>
          </w:tcPr>
          <w:p w14:paraId="721070E4" w14:textId="77777777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Europe and central Asia</w:t>
            </w:r>
          </w:p>
        </w:tc>
        <w:tc>
          <w:tcPr>
            <w:tcW w:w="567" w:type="dxa"/>
          </w:tcPr>
          <w:p w14:paraId="7BC7DC73" w14:textId="15F8F6E6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179</w:t>
            </w:r>
          </w:p>
        </w:tc>
        <w:tc>
          <w:tcPr>
            <w:tcW w:w="567" w:type="dxa"/>
          </w:tcPr>
          <w:p w14:paraId="3D613145" w14:textId="157B74A1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0.49</w:t>
            </w:r>
          </w:p>
        </w:tc>
        <w:tc>
          <w:tcPr>
            <w:tcW w:w="850" w:type="dxa"/>
          </w:tcPr>
          <w:p w14:paraId="54AC09E5" w14:textId="00D4E99C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[0.43; 0.54]</w:t>
            </w:r>
          </w:p>
        </w:tc>
        <w:tc>
          <w:tcPr>
            <w:tcW w:w="567" w:type="dxa"/>
          </w:tcPr>
          <w:p w14:paraId="67046A42" w14:textId="7EF70840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70.9</w:t>
            </w:r>
          </w:p>
        </w:tc>
        <w:tc>
          <w:tcPr>
            <w:tcW w:w="993" w:type="dxa"/>
          </w:tcPr>
          <w:p w14:paraId="2F6D5E8A" w14:textId="57DD75C9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[66.3; 75]</w:t>
            </w:r>
          </w:p>
        </w:tc>
        <w:tc>
          <w:tcPr>
            <w:tcW w:w="708" w:type="dxa"/>
          </w:tcPr>
          <w:p w14:paraId="11D09194" w14:textId="25B5B23D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6.15</w:t>
            </w:r>
          </w:p>
        </w:tc>
        <w:tc>
          <w:tcPr>
            <w:tcW w:w="709" w:type="dxa"/>
            <w:vAlign w:val="center"/>
          </w:tcPr>
          <w:p w14:paraId="096D8C26" w14:textId="77777777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</w:p>
        </w:tc>
      </w:tr>
      <w:tr w:rsidR="00FC0DB7" w:rsidRPr="00786B85" w14:paraId="17DB376F" w14:textId="77777777" w:rsidTr="00C9597E">
        <w:trPr>
          <w:trHeight w:val="320"/>
        </w:trPr>
        <w:tc>
          <w:tcPr>
            <w:tcW w:w="1985" w:type="dxa"/>
            <w:noWrap/>
            <w:vAlign w:val="center"/>
          </w:tcPr>
          <w:p w14:paraId="656B6C9D" w14:textId="77777777" w:rsidR="00FC0DB7" w:rsidRPr="00786B85" w:rsidRDefault="00FC0DB7" w:rsidP="00FC0DB7">
            <w:pPr>
              <w:rPr>
                <w:b/>
                <w:bCs/>
                <w:sz w:val="16"/>
                <w:szCs w:val="16"/>
                <w:lang w:val="en-US"/>
              </w:rPr>
            </w:pPr>
          </w:p>
        </w:tc>
        <w:tc>
          <w:tcPr>
            <w:tcW w:w="2268" w:type="dxa"/>
            <w:vAlign w:val="center"/>
          </w:tcPr>
          <w:p w14:paraId="6532AD22" w14:textId="77777777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Middle East and North Africa</w:t>
            </w:r>
          </w:p>
        </w:tc>
        <w:tc>
          <w:tcPr>
            <w:tcW w:w="567" w:type="dxa"/>
          </w:tcPr>
          <w:p w14:paraId="6428D2FB" w14:textId="74C7EDA0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21</w:t>
            </w:r>
          </w:p>
        </w:tc>
        <w:tc>
          <w:tcPr>
            <w:tcW w:w="567" w:type="dxa"/>
          </w:tcPr>
          <w:p w14:paraId="0D32DB07" w14:textId="11CD1851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1.12</w:t>
            </w:r>
          </w:p>
        </w:tc>
        <w:tc>
          <w:tcPr>
            <w:tcW w:w="850" w:type="dxa"/>
          </w:tcPr>
          <w:p w14:paraId="730947F9" w14:textId="73AFB7EF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[0.91; 1.32]</w:t>
            </w:r>
          </w:p>
        </w:tc>
        <w:tc>
          <w:tcPr>
            <w:tcW w:w="567" w:type="dxa"/>
          </w:tcPr>
          <w:p w14:paraId="461B10A5" w14:textId="534615D6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68.3</w:t>
            </w:r>
          </w:p>
        </w:tc>
        <w:tc>
          <w:tcPr>
            <w:tcW w:w="993" w:type="dxa"/>
          </w:tcPr>
          <w:p w14:paraId="175A6715" w14:textId="7344FA9D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[50.2; 79.8]</w:t>
            </w:r>
          </w:p>
        </w:tc>
        <w:tc>
          <w:tcPr>
            <w:tcW w:w="708" w:type="dxa"/>
          </w:tcPr>
          <w:p w14:paraId="02313BA4" w14:textId="53E64FF3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2.44</w:t>
            </w:r>
          </w:p>
        </w:tc>
        <w:tc>
          <w:tcPr>
            <w:tcW w:w="709" w:type="dxa"/>
            <w:vAlign w:val="center"/>
          </w:tcPr>
          <w:p w14:paraId="35C9C018" w14:textId="77777777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</w:p>
        </w:tc>
      </w:tr>
      <w:tr w:rsidR="00470DEA" w:rsidRPr="00786B85" w14:paraId="691E72DD" w14:textId="77777777" w:rsidTr="00523DEB">
        <w:trPr>
          <w:trHeight w:val="320"/>
        </w:trPr>
        <w:tc>
          <w:tcPr>
            <w:tcW w:w="1985" w:type="dxa"/>
            <w:noWrap/>
            <w:vAlign w:val="center"/>
          </w:tcPr>
          <w:p w14:paraId="4FEA5838" w14:textId="77777777" w:rsidR="00470DEA" w:rsidRPr="00786B85" w:rsidRDefault="00470DEA" w:rsidP="00523DEB">
            <w:pPr>
              <w:rPr>
                <w:sz w:val="16"/>
                <w:szCs w:val="16"/>
                <w:lang w:val="en-US"/>
              </w:rPr>
            </w:pPr>
          </w:p>
        </w:tc>
        <w:tc>
          <w:tcPr>
            <w:tcW w:w="2268" w:type="dxa"/>
            <w:vAlign w:val="center"/>
          </w:tcPr>
          <w:p w14:paraId="6C472D57" w14:textId="77777777" w:rsidR="00470DEA" w:rsidRPr="00786B85" w:rsidRDefault="00470DEA" w:rsidP="00523DEB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South A</w:t>
            </w:r>
            <w:r w:rsidRPr="00786B85">
              <w:rPr>
                <w:rFonts w:hint="eastAsia"/>
                <w:sz w:val="16"/>
                <w:szCs w:val="16"/>
                <w:lang w:val="en-US"/>
              </w:rPr>
              <w:t>sia</w:t>
            </w:r>
          </w:p>
        </w:tc>
        <w:tc>
          <w:tcPr>
            <w:tcW w:w="567" w:type="dxa"/>
            <w:vAlign w:val="center"/>
          </w:tcPr>
          <w:p w14:paraId="01A34A03" w14:textId="77777777" w:rsidR="00470DEA" w:rsidRPr="00786B85" w:rsidRDefault="00470DEA" w:rsidP="00523DEB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11</w:t>
            </w:r>
          </w:p>
        </w:tc>
        <w:tc>
          <w:tcPr>
            <w:tcW w:w="567" w:type="dxa"/>
            <w:vAlign w:val="center"/>
          </w:tcPr>
          <w:p w14:paraId="705AFBAD" w14:textId="77777777" w:rsidR="00470DEA" w:rsidRPr="00786B85" w:rsidRDefault="00470DEA" w:rsidP="00523DEB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0.71</w:t>
            </w:r>
          </w:p>
        </w:tc>
        <w:tc>
          <w:tcPr>
            <w:tcW w:w="850" w:type="dxa"/>
            <w:vAlign w:val="center"/>
          </w:tcPr>
          <w:p w14:paraId="6D760A97" w14:textId="77777777" w:rsidR="00470DEA" w:rsidRPr="00786B85" w:rsidRDefault="00470DEA" w:rsidP="00523DEB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0.45-0.97</w:t>
            </w:r>
          </w:p>
        </w:tc>
        <w:tc>
          <w:tcPr>
            <w:tcW w:w="567" w:type="dxa"/>
            <w:vAlign w:val="center"/>
          </w:tcPr>
          <w:p w14:paraId="64813A11" w14:textId="77777777" w:rsidR="00470DEA" w:rsidRPr="00786B85" w:rsidRDefault="00470DEA" w:rsidP="00523DEB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93.5</w:t>
            </w:r>
          </w:p>
        </w:tc>
        <w:tc>
          <w:tcPr>
            <w:tcW w:w="993" w:type="dxa"/>
            <w:vAlign w:val="center"/>
          </w:tcPr>
          <w:p w14:paraId="4C9D77B7" w14:textId="77777777" w:rsidR="00470DEA" w:rsidRPr="00786B85" w:rsidRDefault="00470DEA" w:rsidP="00523DEB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90.2-95.6</w:t>
            </w:r>
          </w:p>
        </w:tc>
        <w:tc>
          <w:tcPr>
            <w:tcW w:w="708" w:type="dxa"/>
            <w:vAlign w:val="center"/>
          </w:tcPr>
          <w:p w14:paraId="500683A4" w14:textId="77777777" w:rsidR="00470DEA" w:rsidRPr="00786B85" w:rsidRDefault="00470DEA" w:rsidP="00523DEB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4.04</w:t>
            </w:r>
          </w:p>
        </w:tc>
        <w:tc>
          <w:tcPr>
            <w:tcW w:w="709" w:type="dxa"/>
            <w:vAlign w:val="center"/>
          </w:tcPr>
          <w:p w14:paraId="24F51474" w14:textId="77777777" w:rsidR="00470DEA" w:rsidRPr="00786B85" w:rsidRDefault="00470DEA" w:rsidP="00523DEB">
            <w:pPr>
              <w:rPr>
                <w:sz w:val="16"/>
                <w:szCs w:val="16"/>
                <w:lang w:val="en-US"/>
              </w:rPr>
            </w:pPr>
          </w:p>
        </w:tc>
      </w:tr>
      <w:tr w:rsidR="00470DEA" w:rsidRPr="00786B85" w14:paraId="0B8F31B8" w14:textId="77777777" w:rsidTr="00523DEB">
        <w:trPr>
          <w:trHeight w:val="320"/>
        </w:trPr>
        <w:tc>
          <w:tcPr>
            <w:tcW w:w="1985" w:type="dxa"/>
            <w:noWrap/>
            <w:vAlign w:val="center"/>
          </w:tcPr>
          <w:p w14:paraId="5029887D" w14:textId="77777777" w:rsidR="00470DEA" w:rsidRPr="00786B85" w:rsidRDefault="00470DEA" w:rsidP="00523DEB">
            <w:pPr>
              <w:rPr>
                <w:sz w:val="16"/>
                <w:szCs w:val="16"/>
                <w:lang w:val="en-US"/>
              </w:rPr>
            </w:pPr>
          </w:p>
        </w:tc>
        <w:tc>
          <w:tcPr>
            <w:tcW w:w="2268" w:type="dxa"/>
            <w:vAlign w:val="center"/>
          </w:tcPr>
          <w:p w14:paraId="6465F515" w14:textId="77777777" w:rsidR="00470DEA" w:rsidRPr="00786B85" w:rsidRDefault="00470DEA" w:rsidP="00523DEB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Latin America and Caribbean</w:t>
            </w:r>
          </w:p>
        </w:tc>
        <w:tc>
          <w:tcPr>
            <w:tcW w:w="567" w:type="dxa"/>
            <w:vAlign w:val="center"/>
          </w:tcPr>
          <w:p w14:paraId="36780005" w14:textId="77777777" w:rsidR="00470DEA" w:rsidRPr="00786B85" w:rsidRDefault="00470DEA" w:rsidP="00523DEB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9</w:t>
            </w:r>
          </w:p>
        </w:tc>
        <w:tc>
          <w:tcPr>
            <w:tcW w:w="567" w:type="dxa"/>
            <w:vAlign w:val="center"/>
          </w:tcPr>
          <w:p w14:paraId="34A58E0B" w14:textId="77777777" w:rsidR="00470DEA" w:rsidRPr="00786B85" w:rsidRDefault="00470DEA" w:rsidP="00523DEB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0.64</w:t>
            </w:r>
          </w:p>
        </w:tc>
        <w:tc>
          <w:tcPr>
            <w:tcW w:w="850" w:type="dxa"/>
            <w:vAlign w:val="center"/>
          </w:tcPr>
          <w:p w14:paraId="4E4707C0" w14:textId="77777777" w:rsidR="00470DEA" w:rsidRPr="00786B85" w:rsidRDefault="00470DEA" w:rsidP="00523DEB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0.31-0.96</w:t>
            </w:r>
          </w:p>
        </w:tc>
        <w:tc>
          <w:tcPr>
            <w:tcW w:w="567" w:type="dxa"/>
            <w:vAlign w:val="center"/>
          </w:tcPr>
          <w:p w14:paraId="16011CBB" w14:textId="77777777" w:rsidR="00470DEA" w:rsidRPr="00786B85" w:rsidRDefault="00470DEA" w:rsidP="00523DEB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77.0</w:t>
            </w:r>
          </w:p>
        </w:tc>
        <w:tc>
          <w:tcPr>
            <w:tcW w:w="993" w:type="dxa"/>
            <w:vAlign w:val="center"/>
          </w:tcPr>
          <w:p w14:paraId="43B7EC74" w14:textId="77777777" w:rsidR="00470DEA" w:rsidRPr="00786B85" w:rsidRDefault="00470DEA" w:rsidP="00523DEB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56.1-87.9</w:t>
            </w:r>
          </w:p>
        </w:tc>
        <w:tc>
          <w:tcPr>
            <w:tcW w:w="708" w:type="dxa"/>
            <w:vAlign w:val="center"/>
          </w:tcPr>
          <w:p w14:paraId="01F6F2AA" w14:textId="77777777" w:rsidR="00470DEA" w:rsidRPr="00786B85" w:rsidRDefault="00470DEA" w:rsidP="00523DEB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4.54</w:t>
            </w:r>
          </w:p>
        </w:tc>
        <w:tc>
          <w:tcPr>
            <w:tcW w:w="709" w:type="dxa"/>
            <w:vAlign w:val="center"/>
          </w:tcPr>
          <w:p w14:paraId="79C81309" w14:textId="77777777" w:rsidR="00470DEA" w:rsidRPr="00786B85" w:rsidRDefault="00470DEA" w:rsidP="00523DEB">
            <w:pPr>
              <w:rPr>
                <w:sz w:val="16"/>
                <w:szCs w:val="16"/>
                <w:lang w:val="en-US"/>
              </w:rPr>
            </w:pPr>
          </w:p>
        </w:tc>
      </w:tr>
      <w:tr w:rsidR="00FC0DB7" w:rsidRPr="00786B85" w14:paraId="685288AA" w14:textId="77777777" w:rsidTr="00D60AF6">
        <w:trPr>
          <w:trHeight w:val="320"/>
        </w:trPr>
        <w:tc>
          <w:tcPr>
            <w:tcW w:w="1985" w:type="dxa"/>
            <w:noWrap/>
            <w:vAlign w:val="center"/>
          </w:tcPr>
          <w:p w14:paraId="0F730430" w14:textId="77777777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</w:p>
        </w:tc>
        <w:tc>
          <w:tcPr>
            <w:tcW w:w="2268" w:type="dxa"/>
            <w:vAlign w:val="center"/>
          </w:tcPr>
          <w:p w14:paraId="4A745C96" w14:textId="77777777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Sub-Saharan Africa</w:t>
            </w:r>
          </w:p>
        </w:tc>
        <w:tc>
          <w:tcPr>
            <w:tcW w:w="567" w:type="dxa"/>
          </w:tcPr>
          <w:p w14:paraId="6D10B457" w14:textId="587A837A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  <w:lang w:val="en-US"/>
              </w:rPr>
              <w:t>1</w:t>
            </w:r>
            <w:r>
              <w:rPr>
                <w:rFonts w:ascii="Source Sans Pro" w:hAnsi="Source Sans Pro"/>
                <w:color w:val="333333"/>
                <w:sz w:val="12"/>
                <w:szCs w:val="12"/>
              </w:rPr>
              <w:t>3</w:t>
            </w:r>
          </w:p>
        </w:tc>
        <w:tc>
          <w:tcPr>
            <w:tcW w:w="567" w:type="dxa"/>
          </w:tcPr>
          <w:p w14:paraId="34E3633E" w14:textId="3A13F4F6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0.75</w:t>
            </w:r>
          </w:p>
        </w:tc>
        <w:tc>
          <w:tcPr>
            <w:tcW w:w="850" w:type="dxa"/>
          </w:tcPr>
          <w:p w14:paraId="12632242" w14:textId="3B681118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[0.35; 1.14]</w:t>
            </w:r>
          </w:p>
        </w:tc>
        <w:tc>
          <w:tcPr>
            <w:tcW w:w="567" w:type="dxa"/>
          </w:tcPr>
          <w:p w14:paraId="00260490" w14:textId="0894EAC6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86.9</w:t>
            </w:r>
          </w:p>
        </w:tc>
        <w:tc>
          <w:tcPr>
            <w:tcW w:w="993" w:type="dxa"/>
          </w:tcPr>
          <w:p w14:paraId="4D89BFD5" w14:textId="05E1549F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[79.4; 91.7]</w:t>
            </w:r>
          </w:p>
        </w:tc>
        <w:tc>
          <w:tcPr>
            <w:tcW w:w="708" w:type="dxa"/>
          </w:tcPr>
          <w:p w14:paraId="38913F13" w14:textId="0AB8394A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3.80</w:t>
            </w:r>
          </w:p>
        </w:tc>
        <w:tc>
          <w:tcPr>
            <w:tcW w:w="709" w:type="dxa"/>
            <w:vAlign w:val="center"/>
          </w:tcPr>
          <w:p w14:paraId="372D84F5" w14:textId="77777777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</w:p>
        </w:tc>
      </w:tr>
      <w:tr w:rsidR="00FC0DB7" w:rsidRPr="00786B85" w14:paraId="0D244AE7" w14:textId="77777777" w:rsidTr="004B4EF3">
        <w:trPr>
          <w:trHeight w:val="320"/>
        </w:trPr>
        <w:tc>
          <w:tcPr>
            <w:tcW w:w="1985" w:type="dxa"/>
            <w:noWrap/>
            <w:vAlign w:val="center"/>
          </w:tcPr>
          <w:p w14:paraId="4151BD8C" w14:textId="77777777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</w:p>
        </w:tc>
        <w:tc>
          <w:tcPr>
            <w:tcW w:w="2268" w:type="dxa"/>
            <w:vAlign w:val="center"/>
          </w:tcPr>
          <w:p w14:paraId="77E16AE3" w14:textId="77777777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North America</w:t>
            </w:r>
          </w:p>
        </w:tc>
        <w:tc>
          <w:tcPr>
            <w:tcW w:w="567" w:type="dxa"/>
          </w:tcPr>
          <w:p w14:paraId="1DCE8E2A" w14:textId="2B9C25CB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131</w:t>
            </w:r>
          </w:p>
        </w:tc>
        <w:tc>
          <w:tcPr>
            <w:tcW w:w="567" w:type="dxa"/>
          </w:tcPr>
          <w:p w14:paraId="183092F0" w14:textId="0684C459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0.56</w:t>
            </w:r>
          </w:p>
        </w:tc>
        <w:tc>
          <w:tcPr>
            <w:tcW w:w="850" w:type="dxa"/>
          </w:tcPr>
          <w:p w14:paraId="1A81C513" w14:textId="30CC15A8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[0.48; 0.63]</w:t>
            </w:r>
          </w:p>
        </w:tc>
        <w:tc>
          <w:tcPr>
            <w:tcW w:w="567" w:type="dxa"/>
          </w:tcPr>
          <w:p w14:paraId="7F72331B" w14:textId="40C2E8A9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69.7</w:t>
            </w:r>
          </w:p>
        </w:tc>
        <w:tc>
          <w:tcPr>
            <w:tcW w:w="993" w:type="dxa"/>
          </w:tcPr>
          <w:p w14:paraId="5B1F7E67" w14:textId="7B22D73F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[63.8; 74.6]</w:t>
            </w:r>
          </w:p>
        </w:tc>
        <w:tc>
          <w:tcPr>
            <w:tcW w:w="708" w:type="dxa"/>
          </w:tcPr>
          <w:p w14:paraId="62412F53" w14:textId="174F7D50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5.29</w:t>
            </w:r>
          </w:p>
        </w:tc>
        <w:tc>
          <w:tcPr>
            <w:tcW w:w="709" w:type="dxa"/>
            <w:vAlign w:val="center"/>
          </w:tcPr>
          <w:p w14:paraId="79C1714B" w14:textId="77777777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</w:p>
        </w:tc>
      </w:tr>
      <w:tr w:rsidR="00FC0DB7" w:rsidRPr="00786B85" w14:paraId="3229CDF7" w14:textId="77777777" w:rsidTr="00F97EF5">
        <w:trPr>
          <w:trHeight w:val="320"/>
        </w:trPr>
        <w:tc>
          <w:tcPr>
            <w:tcW w:w="1985" w:type="dxa"/>
            <w:noWrap/>
            <w:vAlign w:val="center"/>
            <w:hideMark/>
          </w:tcPr>
          <w:p w14:paraId="445A2EC0" w14:textId="77777777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Income level of country</w:t>
            </w:r>
          </w:p>
        </w:tc>
        <w:tc>
          <w:tcPr>
            <w:tcW w:w="2268" w:type="dxa"/>
            <w:vAlign w:val="center"/>
          </w:tcPr>
          <w:p w14:paraId="52C04361" w14:textId="77777777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High</w:t>
            </w:r>
          </w:p>
        </w:tc>
        <w:tc>
          <w:tcPr>
            <w:tcW w:w="567" w:type="dxa"/>
          </w:tcPr>
          <w:p w14:paraId="34E5D2F4" w14:textId="01831D41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362</w:t>
            </w:r>
          </w:p>
        </w:tc>
        <w:tc>
          <w:tcPr>
            <w:tcW w:w="567" w:type="dxa"/>
          </w:tcPr>
          <w:p w14:paraId="6FDAB800" w14:textId="68775D95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0.53</w:t>
            </w:r>
          </w:p>
        </w:tc>
        <w:tc>
          <w:tcPr>
            <w:tcW w:w="850" w:type="dxa"/>
          </w:tcPr>
          <w:p w14:paraId="34D1BE47" w14:textId="3DB2887C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[0.49; 0.57]</w:t>
            </w:r>
          </w:p>
        </w:tc>
        <w:tc>
          <w:tcPr>
            <w:tcW w:w="567" w:type="dxa"/>
          </w:tcPr>
          <w:p w14:paraId="6D7D8162" w14:textId="55CDA7CB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70.3</w:t>
            </w:r>
          </w:p>
        </w:tc>
        <w:tc>
          <w:tcPr>
            <w:tcW w:w="993" w:type="dxa"/>
          </w:tcPr>
          <w:p w14:paraId="02D97368" w14:textId="33AE2737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[67; 73.3]</w:t>
            </w:r>
          </w:p>
        </w:tc>
        <w:tc>
          <w:tcPr>
            <w:tcW w:w="708" w:type="dxa"/>
          </w:tcPr>
          <w:p w14:paraId="6B2D1859" w14:textId="5065DF61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5.63</w:t>
            </w:r>
          </w:p>
        </w:tc>
        <w:tc>
          <w:tcPr>
            <w:tcW w:w="709" w:type="dxa"/>
            <w:vAlign w:val="center"/>
          </w:tcPr>
          <w:p w14:paraId="3C0BF7AF" w14:textId="77777777" w:rsidR="00FC0DB7" w:rsidRPr="00786B85" w:rsidRDefault="00FC0DB7" w:rsidP="00FC0DB7">
            <w:pPr>
              <w:rPr>
                <w:b/>
                <w:bCs/>
                <w:sz w:val="16"/>
                <w:szCs w:val="16"/>
                <w:lang w:val="en-US"/>
              </w:rPr>
            </w:pPr>
            <w:r w:rsidRPr="00786B85">
              <w:rPr>
                <w:b/>
                <w:bCs/>
                <w:sz w:val="16"/>
                <w:szCs w:val="16"/>
                <w:lang w:val="en-US"/>
              </w:rPr>
              <w:t>&lt;.001</w:t>
            </w:r>
          </w:p>
        </w:tc>
      </w:tr>
      <w:tr w:rsidR="00FC0DB7" w:rsidRPr="00786B85" w14:paraId="4C883EEC" w14:textId="77777777" w:rsidTr="00C77E7C">
        <w:trPr>
          <w:trHeight w:val="320"/>
        </w:trPr>
        <w:tc>
          <w:tcPr>
            <w:tcW w:w="1985" w:type="dxa"/>
            <w:noWrap/>
            <w:vAlign w:val="center"/>
          </w:tcPr>
          <w:p w14:paraId="08CF4AF6" w14:textId="77777777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</w:p>
          <w:p w14:paraId="137B64C2" w14:textId="77777777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</w:p>
        </w:tc>
        <w:tc>
          <w:tcPr>
            <w:tcW w:w="2268" w:type="dxa"/>
            <w:vAlign w:val="center"/>
          </w:tcPr>
          <w:p w14:paraId="7FD53273" w14:textId="77777777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Upper middle</w:t>
            </w:r>
          </w:p>
        </w:tc>
        <w:tc>
          <w:tcPr>
            <w:tcW w:w="567" w:type="dxa"/>
          </w:tcPr>
          <w:p w14:paraId="30FD6D06" w14:textId="41BC3747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47</w:t>
            </w:r>
          </w:p>
        </w:tc>
        <w:tc>
          <w:tcPr>
            <w:tcW w:w="567" w:type="dxa"/>
          </w:tcPr>
          <w:p w14:paraId="054C53C7" w14:textId="09A65024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0.85</w:t>
            </w:r>
          </w:p>
        </w:tc>
        <w:tc>
          <w:tcPr>
            <w:tcW w:w="850" w:type="dxa"/>
          </w:tcPr>
          <w:p w14:paraId="5C36AF8A" w14:textId="2B00F73F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[0.7; 0.99]</w:t>
            </w:r>
          </w:p>
        </w:tc>
        <w:tc>
          <w:tcPr>
            <w:tcW w:w="567" w:type="dxa"/>
          </w:tcPr>
          <w:p w14:paraId="38F92E74" w14:textId="000AB3E8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84.6</w:t>
            </w:r>
          </w:p>
        </w:tc>
        <w:tc>
          <w:tcPr>
            <w:tcW w:w="993" w:type="dxa"/>
          </w:tcPr>
          <w:p w14:paraId="4A77F281" w14:textId="03FE5A60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[80.3; 87.9]</w:t>
            </w:r>
          </w:p>
        </w:tc>
        <w:tc>
          <w:tcPr>
            <w:tcW w:w="708" w:type="dxa"/>
          </w:tcPr>
          <w:p w14:paraId="769F1AF2" w14:textId="0BBAA698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3.30</w:t>
            </w:r>
          </w:p>
        </w:tc>
        <w:tc>
          <w:tcPr>
            <w:tcW w:w="709" w:type="dxa"/>
            <w:vAlign w:val="center"/>
          </w:tcPr>
          <w:p w14:paraId="50D9BF2F" w14:textId="77777777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</w:p>
        </w:tc>
      </w:tr>
      <w:tr w:rsidR="00FC0DB7" w:rsidRPr="00786B85" w14:paraId="0182EA6F" w14:textId="77777777" w:rsidTr="00D41482">
        <w:trPr>
          <w:trHeight w:val="320"/>
        </w:trPr>
        <w:tc>
          <w:tcPr>
            <w:tcW w:w="1985" w:type="dxa"/>
            <w:noWrap/>
            <w:vAlign w:val="center"/>
            <w:hideMark/>
          </w:tcPr>
          <w:p w14:paraId="21E2BD33" w14:textId="77777777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</w:p>
        </w:tc>
        <w:tc>
          <w:tcPr>
            <w:tcW w:w="2268" w:type="dxa"/>
            <w:vAlign w:val="center"/>
          </w:tcPr>
          <w:p w14:paraId="128122B9" w14:textId="77777777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Low/lower middle</w:t>
            </w:r>
          </w:p>
        </w:tc>
        <w:tc>
          <w:tcPr>
            <w:tcW w:w="567" w:type="dxa"/>
          </w:tcPr>
          <w:p w14:paraId="7F1DDAD6" w14:textId="4BBD8E69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34</w:t>
            </w:r>
          </w:p>
        </w:tc>
        <w:tc>
          <w:tcPr>
            <w:tcW w:w="567" w:type="dxa"/>
          </w:tcPr>
          <w:p w14:paraId="37613675" w14:textId="11A48E75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0.80</w:t>
            </w:r>
          </w:p>
        </w:tc>
        <w:tc>
          <w:tcPr>
            <w:tcW w:w="850" w:type="dxa"/>
          </w:tcPr>
          <w:p w14:paraId="277303F1" w14:textId="3E8B72BB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[0.63; 0.97]</w:t>
            </w:r>
          </w:p>
        </w:tc>
        <w:tc>
          <w:tcPr>
            <w:tcW w:w="567" w:type="dxa"/>
          </w:tcPr>
          <w:p w14:paraId="026AFB70" w14:textId="25C70DFC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87.3</w:t>
            </w:r>
          </w:p>
        </w:tc>
        <w:tc>
          <w:tcPr>
            <w:tcW w:w="993" w:type="dxa"/>
          </w:tcPr>
          <w:p w14:paraId="5D3CA4B8" w14:textId="4D78CAA0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[83.2; 90.3]</w:t>
            </w:r>
          </w:p>
        </w:tc>
        <w:tc>
          <w:tcPr>
            <w:tcW w:w="708" w:type="dxa"/>
          </w:tcPr>
          <w:p w14:paraId="7A88070D" w14:textId="2433A98B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3.53</w:t>
            </w:r>
          </w:p>
        </w:tc>
        <w:tc>
          <w:tcPr>
            <w:tcW w:w="709" w:type="dxa"/>
            <w:vAlign w:val="center"/>
          </w:tcPr>
          <w:p w14:paraId="4F837741" w14:textId="77777777" w:rsidR="00FC0DB7" w:rsidRPr="00786B85" w:rsidRDefault="00FC0DB7" w:rsidP="00FC0DB7">
            <w:pPr>
              <w:rPr>
                <w:sz w:val="16"/>
                <w:szCs w:val="16"/>
                <w:lang w:val="en-US"/>
              </w:rPr>
            </w:pPr>
          </w:p>
        </w:tc>
      </w:tr>
      <w:tr w:rsidR="00706F73" w:rsidRPr="00786B85" w14:paraId="0E7ACA01" w14:textId="77777777" w:rsidTr="009E36A8">
        <w:trPr>
          <w:trHeight w:val="320"/>
        </w:trPr>
        <w:tc>
          <w:tcPr>
            <w:tcW w:w="1985" w:type="dxa"/>
            <w:noWrap/>
            <w:vAlign w:val="center"/>
          </w:tcPr>
          <w:p w14:paraId="1668546E" w14:textId="77777777" w:rsidR="00706F73" w:rsidRPr="00786B85" w:rsidRDefault="00706F73" w:rsidP="00706F73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High income country</w:t>
            </w:r>
          </w:p>
        </w:tc>
        <w:tc>
          <w:tcPr>
            <w:tcW w:w="2268" w:type="dxa"/>
            <w:vAlign w:val="center"/>
          </w:tcPr>
          <w:p w14:paraId="3B7BCAF7" w14:textId="77777777" w:rsidR="00706F73" w:rsidRPr="00786B85" w:rsidRDefault="00706F73" w:rsidP="00706F73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High, Western</w:t>
            </w:r>
          </w:p>
        </w:tc>
        <w:tc>
          <w:tcPr>
            <w:tcW w:w="567" w:type="dxa"/>
          </w:tcPr>
          <w:p w14:paraId="17264441" w14:textId="0139EA4F" w:rsidR="00706F73" w:rsidRPr="00FC0DB7" w:rsidRDefault="00706F73" w:rsidP="00706F73">
            <w:pPr>
              <w:rPr>
                <w:color w:val="FF0000"/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336</w:t>
            </w:r>
          </w:p>
        </w:tc>
        <w:tc>
          <w:tcPr>
            <w:tcW w:w="567" w:type="dxa"/>
          </w:tcPr>
          <w:p w14:paraId="32153D97" w14:textId="631F49C4" w:rsidR="00706F73" w:rsidRPr="00FC0DB7" w:rsidRDefault="00706F73" w:rsidP="00706F73">
            <w:pPr>
              <w:rPr>
                <w:color w:val="FF0000"/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0.52</w:t>
            </w:r>
          </w:p>
        </w:tc>
        <w:tc>
          <w:tcPr>
            <w:tcW w:w="850" w:type="dxa"/>
          </w:tcPr>
          <w:p w14:paraId="73E8AABC" w14:textId="21494E08" w:rsidR="00706F73" w:rsidRPr="00FC0DB7" w:rsidRDefault="00706F73" w:rsidP="00706F73">
            <w:pPr>
              <w:rPr>
                <w:color w:val="FF0000"/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[0.48; 0.56]</w:t>
            </w:r>
          </w:p>
        </w:tc>
        <w:tc>
          <w:tcPr>
            <w:tcW w:w="567" w:type="dxa"/>
          </w:tcPr>
          <w:p w14:paraId="3FEAE92E" w14:textId="746FF640" w:rsidR="00706F73" w:rsidRPr="00FC0DB7" w:rsidRDefault="00706F73" w:rsidP="00706F73">
            <w:pPr>
              <w:rPr>
                <w:color w:val="FF0000"/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69.8</w:t>
            </w:r>
          </w:p>
        </w:tc>
        <w:tc>
          <w:tcPr>
            <w:tcW w:w="993" w:type="dxa"/>
          </w:tcPr>
          <w:p w14:paraId="32005F5B" w14:textId="6A7FBDAE" w:rsidR="00706F73" w:rsidRPr="00FC0DB7" w:rsidRDefault="00706F73" w:rsidP="00706F73">
            <w:pPr>
              <w:rPr>
                <w:color w:val="FF0000"/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[66.2; 72.9]</w:t>
            </w:r>
          </w:p>
        </w:tc>
        <w:tc>
          <w:tcPr>
            <w:tcW w:w="708" w:type="dxa"/>
          </w:tcPr>
          <w:p w14:paraId="5356F123" w14:textId="31EFC2F8" w:rsidR="00706F73" w:rsidRPr="00FC0DB7" w:rsidRDefault="00706F73" w:rsidP="00706F73">
            <w:pPr>
              <w:rPr>
                <w:color w:val="FF0000"/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5.75</w:t>
            </w:r>
          </w:p>
        </w:tc>
        <w:tc>
          <w:tcPr>
            <w:tcW w:w="709" w:type="dxa"/>
            <w:vAlign w:val="center"/>
          </w:tcPr>
          <w:p w14:paraId="496DA5B4" w14:textId="697A83A8" w:rsidR="00706F73" w:rsidRPr="00786B85" w:rsidRDefault="00706F73" w:rsidP="00706F73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.</w:t>
            </w:r>
            <w:r>
              <w:rPr>
                <w:sz w:val="16"/>
                <w:szCs w:val="16"/>
                <w:lang w:val="en-US"/>
              </w:rPr>
              <w:t>134</w:t>
            </w:r>
          </w:p>
        </w:tc>
      </w:tr>
      <w:tr w:rsidR="00706F73" w:rsidRPr="00786B85" w14:paraId="443FBBC2" w14:textId="77777777" w:rsidTr="00E56D33">
        <w:trPr>
          <w:trHeight w:val="320"/>
        </w:trPr>
        <w:tc>
          <w:tcPr>
            <w:tcW w:w="1985" w:type="dxa"/>
            <w:noWrap/>
            <w:vAlign w:val="center"/>
            <w:hideMark/>
          </w:tcPr>
          <w:p w14:paraId="17A43326" w14:textId="77777777" w:rsidR="00706F73" w:rsidRPr="00786B85" w:rsidRDefault="00706F73" w:rsidP="00706F73">
            <w:pPr>
              <w:rPr>
                <w:sz w:val="16"/>
                <w:szCs w:val="16"/>
                <w:lang w:val="en-US"/>
              </w:rPr>
            </w:pPr>
          </w:p>
        </w:tc>
        <w:tc>
          <w:tcPr>
            <w:tcW w:w="2268" w:type="dxa"/>
            <w:vAlign w:val="center"/>
          </w:tcPr>
          <w:p w14:paraId="114B07C8" w14:textId="77777777" w:rsidR="00706F73" w:rsidRPr="00786B85" w:rsidRDefault="00706F73" w:rsidP="00706F73">
            <w:pPr>
              <w:rPr>
                <w:sz w:val="16"/>
                <w:szCs w:val="16"/>
                <w:lang w:val="en-US"/>
              </w:rPr>
            </w:pPr>
            <w:r w:rsidRPr="00786B85">
              <w:rPr>
                <w:sz w:val="16"/>
                <w:szCs w:val="16"/>
                <w:lang w:val="en-US"/>
              </w:rPr>
              <w:t>High, non-Western</w:t>
            </w:r>
          </w:p>
        </w:tc>
        <w:tc>
          <w:tcPr>
            <w:tcW w:w="567" w:type="dxa"/>
          </w:tcPr>
          <w:p w14:paraId="0676485F" w14:textId="6DC41166" w:rsidR="00706F73" w:rsidRPr="00FC0DB7" w:rsidRDefault="00706F73" w:rsidP="00706F73">
            <w:pPr>
              <w:rPr>
                <w:color w:val="FF0000"/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26</w:t>
            </w:r>
          </w:p>
        </w:tc>
        <w:tc>
          <w:tcPr>
            <w:tcW w:w="567" w:type="dxa"/>
          </w:tcPr>
          <w:p w14:paraId="02C30748" w14:textId="44A63FD3" w:rsidR="00706F73" w:rsidRPr="00FC0DB7" w:rsidRDefault="00706F73" w:rsidP="00706F73">
            <w:pPr>
              <w:rPr>
                <w:color w:val="FF0000"/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0.67</w:t>
            </w:r>
          </w:p>
        </w:tc>
        <w:tc>
          <w:tcPr>
            <w:tcW w:w="850" w:type="dxa"/>
          </w:tcPr>
          <w:p w14:paraId="0EFB136D" w14:textId="3A18CBD0" w:rsidR="00706F73" w:rsidRPr="00FC0DB7" w:rsidRDefault="00706F73" w:rsidP="00706F73">
            <w:pPr>
              <w:rPr>
                <w:color w:val="FF0000"/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[0.46; 0.88]</w:t>
            </w:r>
          </w:p>
        </w:tc>
        <w:tc>
          <w:tcPr>
            <w:tcW w:w="567" w:type="dxa"/>
          </w:tcPr>
          <w:p w14:paraId="5124EDE7" w14:textId="6445488B" w:rsidR="00706F73" w:rsidRPr="00FC0DB7" w:rsidRDefault="00706F73" w:rsidP="00706F73">
            <w:pPr>
              <w:rPr>
                <w:color w:val="FF0000"/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75.4</w:t>
            </w:r>
          </w:p>
        </w:tc>
        <w:tc>
          <w:tcPr>
            <w:tcW w:w="993" w:type="dxa"/>
          </w:tcPr>
          <w:p w14:paraId="10C79555" w14:textId="11FBED49" w:rsidR="00706F73" w:rsidRPr="00FC0DB7" w:rsidRDefault="00706F73" w:rsidP="00706F73">
            <w:pPr>
              <w:rPr>
                <w:color w:val="FF0000"/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[64; 83.1]</w:t>
            </w:r>
          </w:p>
        </w:tc>
        <w:tc>
          <w:tcPr>
            <w:tcW w:w="708" w:type="dxa"/>
          </w:tcPr>
          <w:p w14:paraId="53B88C42" w14:textId="6331C648" w:rsidR="00706F73" w:rsidRPr="00FC0DB7" w:rsidRDefault="00706F73" w:rsidP="00706F73">
            <w:pPr>
              <w:rPr>
                <w:color w:val="FF0000"/>
                <w:sz w:val="16"/>
                <w:szCs w:val="16"/>
                <w:lang w:val="en-US"/>
              </w:rPr>
            </w:pPr>
            <w:r>
              <w:rPr>
                <w:rFonts w:ascii="Source Sans Pro" w:hAnsi="Source Sans Pro"/>
                <w:color w:val="333333"/>
                <w:sz w:val="12"/>
                <w:szCs w:val="12"/>
              </w:rPr>
              <w:t>4.31</w:t>
            </w:r>
          </w:p>
        </w:tc>
        <w:tc>
          <w:tcPr>
            <w:tcW w:w="709" w:type="dxa"/>
            <w:vAlign w:val="center"/>
          </w:tcPr>
          <w:p w14:paraId="69E9AA86" w14:textId="77777777" w:rsidR="00706F73" w:rsidRPr="00786B85" w:rsidRDefault="00706F73" w:rsidP="00706F73">
            <w:pPr>
              <w:rPr>
                <w:sz w:val="16"/>
                <w:szCs w:val="16"/>
                <w:lang w:val="en-US"/>
              </w:rPr>
            </w:pPr>
          </w:p>
        </w:tc>
      </w:tr>
    </w:tbl>
    <w:p w14:paraId="5CB644CA" w14:textId="22CD46E9" w:rsidR="000812E3" w:rsidRPr="00DA0A09" w:rsidRDefault="000812E3" w:rsidP="00D71219">
      <w:pPr>
        <w:tabs>
          <w:tab w:val="left" w:pos="421"/>
        </w:tabs>
        <w:rPr>
          <w:sz w:val="20"/>
          <w:szCs w:val="20"/>
          <w:lang w:val="en-US"/>
        </w:rPr>
      </w:pPr>
      <w:r w:rsidRPr="00DA0A09">
        <w:rPr>
          <w:sz w:val="20"/>
          <w:szCs w:val="20"/>
          <w:lang w:val="en-US"/>
        </w:rPr>
        <w:t>N</w:t>
      </w:r>
      <w:r w:rsidR="00DA0A09">
        <w:rPr>
          <w:sz w:val="20"/>
          <w:szCs w:val="20"/>
          <w:lang w:val="en-US"/>
        </w:rPr>
        <w:t>=</w:t>
      </w:r>
      <w:r w:rsidRPr="00DA0A09">
        <w:rPr>
          <w:sz w:val="20"/>
          <w:szCs w:val="20"/>
          <w:lang w:val="en-US"/>
        </w:rPr>
        <w:t>number of comparisons, CI</w:t>
      </w:r>
      <w:r w:rsidR="00DA0A09">
        <w:rPr>
          <w:sz w:val="20"/>
          <w:szCs w:val="20"/>
          <w:lang w:val="en-US"/>
        </w:rPr>
        <w:t>=</w:t>
      </w:r>
      <w:r w:rsidRPr="00DA0A09">
        <w:rPr>
          <w:sz w:val="20"/>
          <w:szCs w:val="20"/>
          <w:lang w:val="en-US"/>
        </w:rPr>
        <w:t>Confidence interval, NNT</w:t>
      </w:r>
      <w:r w:rsidR="00DA0A09">
        <w:rPr>
          <w:sz w:val="20"/>
          <w:szCs w:val="20"/>
          <w:lang w:val="en-US"/>
        </w:rPr>
        <w:t>=</w:t>
      </w:r>
      <w:r w:rsidRPr="00DA0A09">
        <w:rPr>
          <w:sz w:val="20"/>
          <w:szCs w:val="20"/>
          <w:lang w:val="en-US"/>
        </w:rPr>
        <w:t>Numbers-needed-to-be-treated.</w:t>
      </w:r>
    </w:p>
    <w:p w14:paraId="2B74AC82" w14:textId="77777777" w:rsidR="00D71219" w:rsidRPr="00C43EE8" w:rsidRDefault="00D71219" w:rsidP="00D71219">
      <w:pPr>
        <w:rPr>
          <w:sz w:val="13"/>
          <w:szCs w:val="13"/>
          <w:lang w:val="en-US"/>
        </w:rPr>
      </w:pPr>
    </w:p>
    <w:p w14:paraId="7604BD33" w14:textId="77777777" w:rsidR="00D71219" w:rsidRDefault="00D71219">
      <w:pPr>
        <w:spacing w:after="200" w:line="276" w:lineRule="auto"/>
        <w:jc w:val="both"/>
        <w:rPr>
          <w:sz w:val="13"/>
          <w:szCs w:val="13"/>
          <w:lang w:val="en-US"/>
        </w:rPr>
      </w:pPr>
      <w:r>
        <w:rPr>
          <w:sz w:val="13"/>
          <w:szCs w:val="13"/>
          <w:lang w:val="en-US"/>
        </w:rPr>
        <w:br w:type="page"/>
      </w:r>
    </w:p>
    <w:p w14:paraId="53F7E619" w14:textId="77777777" w:rsidR="00D71219" w:rsidRDefault="00D71219" w:rsidP="00B134C5">
      <w:pPr>
        <w:tabs>
          <w:tab w:val="left" w:pos="421"/>
        </w:tabs>
        <w:rPr>
          <w:sz w:val="13"/>
          <w:szCs w:val="13"/>
          <w:lang w:val="en-US"/>
        </w:rPr>
      </w:pPr>
    </w:p>
    <w:p w14:paraId="0457C4CE" w14:textId="1D127A17" w:rsidR="00B134C5" w:rsidRPr="00464C05" w:rsidRDefault="00B134C5" w:rsidP="00464C05">
      <w:pPr>
        <w:pStyle w:val="Heading1"/>
      </w:pPr>
      <w:bookmarkStart w:id="6" w:name="_Toc133667685"/>
      <w:r w:rsidRPr="00464C05">
        <w:t>T</w:t>
      </w:r>
      <w:r w:rsidRPr="00464C05">
        <w:rPr>
          <w:rFonts w:hint="eastAsia"/>
        </w:rPr>
        <w:t>able</w:t>
      </w:r>
      <w:r w:rsidRPr="00464C05">
        <w:t xml:space="preserve"> </w:t>
      </w:r>
      <w:r w:rsidR="00DA0A09" w:rsidRPr="00464C05">
        <w:t>S</w:t>
      </w:r>
      <w:r w:rsidR="008F2A22" w:rsidRPr="00464C05">
        <w:t>5</w:t>
      </w:r>
      <w:r w:rsidRPr="00464C05">
        <w:t>.</w:t>
      </w:r>
      <w:r w:rsidR="00DA0A09" w:rsidRPr="00464C05">
        <w:t xml:space="preserve"> </w:t>
      </w:r>
      <w:r w:rsidR="00EB799D" w:rsidRPr="00464C05">
        <w:t xml:space="preserve">Full multivariate meta-regression analyses of study </w:t>
      </w:r>
      <w:r w:rsidRPr="00464C05">
        <w:t>characteristics on psychotherapy for adult depression in Western and non-Western countries</w:t>
      </w:r>
      <w:r w:rsidR="00835EE9" w:rsidRPr="00464C05">
        <w:t xml:space="preserve"> (</w:t>
      </w:r>
      <w:r w:rsidR="00EB799D" w:rsidRPr="00464C05">
        <w:t>excluding extreme outliers</w:t>
      </w:r>
      <w:r w:rsidR="00835EE9" w:rsidRPr="00464C05">
        <w:t>)</w:t>
      </w:r>
      <w:r w:rsidR="00901772" w:rsidRPr="00464C05">
        <w:t>.</w:t>
      </w:r>
      <w:bookmarkEnd w:id="6"/>
    </w:p>
    <w:p w14:paraId="68E27C53" w14:textId="77777777" w:rsidR="00EB799D" w:rsidRDefault="00EB799D" w:rsidP="00B134C5">
      <w:pPr>
        <w:tabs>
          <w:tab w:val="left" w:pos="421"/>
        </w:tabs>
        <w:rPr>
          <w:b/>
          <w:bCs/>
          <w:sz w:val="20"/>
          <w:szCs w:val="20"/>
          <w:lang w:val="en-US"/>
        </w:rPr>
      </w:pPr>
    </w:p>
    <w:tbl>
      <w:tblPr>
        <w:tblStyle w:val="TableGrid"/>
        <w:tblW w:w="10065" w:type="dxa"/>
        <w:tblInd w:w="-426" w:type="dxa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11"/>
        <w:gridCol w:w="142"/>
        <w:gridCol w:w="1701"/>
        <w:gridCol w:w="567"/>
        <w:gridCol w:w="708"/>
        <w:gridCol w:w="709"/>
        <w:gridCol w:w="567"/>
        <w:gridCol w:w="709"/>
        <w:gridCol w:w="709"/>
        <w:gridCol w:w="567"/>
        <w:gridCol w:w="567"/>
        <w:gridCol w:w="708"/>
      </w:tblGrid>
      <w:tr w:rsidR="00EB799D" w:rsidRPr="00786B85" w14:paraId="4F67D0A8" w14:textId="77777777" w:rsidTr="00643873">
        <w:trPr>
          <w:trHeight w:val="261"/>
        </w:trPr>
        <w:tc>
          <w:tcPr>
            <w:tcW w:w="2553" w:type="dxa"/>
            <w:gridSpan w:val="2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14:paraId="088B2C21" w14:textId="77777777" w:rsidR="00EB799D" w:rsidRPr="00786B85" w:rsidRDefault="00EB799D" w:rsidP="00523DEB">
            <w:pPr>
              <w:rPr>
                <w:b/>
                <w:bCs/>
                <w:sz w:val="15"/>
                <w:szCs w:val="15"/>
                <w:lang w:val="en-US"/>
              </w:rPr>
            </w:pP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E28A9DB" w14:textId="77777777" w:rsidR="00EB799D" w:rsidRPr="00786B85" w:rsidRDefault="00EB799D" w:rsidP="00523DEB">
            <w:pPr>
              <w:rPr>
                <w:b/>
                <w:bCs/>
                <w:sz w:val="15"/>
                <w:szCs w:val="15"/>
                <w:lang w:val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909156B" w14:textId="77777777" w:rsidR="00EB799D" w:rsidRPr="00786B85" w:rsidRDefault="00EB799D" w:rsidP="00523DEB">
            <w:pPr>
              <w:rPr>
                <w:b/>
                <w:bCs/>
                <w:sz w:val="15"/>
                <w:szCs w:val="15"/>
                <w:lang w:val="en-US"/>
              </w:rPr>
            </w:pPr>
            <w:r w:rsidRPr="00786B85">
              <w:rPr>
                <w:b/>
                <w:bCs/>
                <w:sz w:val="15"/>
                <w:szCs w:val="15"/>
                <w:lang w:val="en-US"/>
              </w:rPr>
              <w:t>Coeff</w:t>
            </w:r>
          </w:p>
        </w:tc>
        <w:tc>
          <w:tcPr>
            <w:tcW w:w="70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C878210" w14:textId="77777777" w:rsidR="00EB799D" w:rsidRPr="00786B85" w:rsidRDefault="00EB799D" w:rsidP="00523DEB">
            <w:pPr>
              <w:rPr>
                <w:b/>
                <w:bCs/>
                <w:sz w:val="15"/>
                <w:szCs w:val="15"/>
                <w:lang w:val="en-US"/>
              </w:rPr>
            </w:pPr>
            <w:r w:rsidRPr="00786B85">
              <w:rPr>
                <w:b/>
                <w:bCs/>
                <w:sz w:val="15"/>
                <w:szCs w:val="15"/>
                <w:lang w:val="en-US"/>
              </w:rPr>
              <w:t>SE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59571A3" w14:textId="77777777" w:rsidR="00EB799D" w:rsidRPr="00786B85" w:rsidRDefault="00EB799D" w:rsidP="00523DEB">
            <w:pPr>
              <w:rPr>
                <w:b/>
                <w:bCs/>
                <w:sz w:val="15"/>
                <w:szCs w:val="15"/>
                <w:lang w:val="en-US"/>
              </w:rPr>
            </w:pPr>
            <w:r w:rsidRPr="00786B85">
              <w:rPr>
                <w:b/>
                <w:bCs/>
                <w:sz w:val="15"/>
                <w:szCs w:val="15"/>
                <w:lang w:val="en-US"/>
              </w:rPr>
              <w:t>p</w:t>
            </w:r>
          </w:p>
        </w:tc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1353B2D" w14:textId="77777777" w:rsidR="00EB799D" w:rsidRPr="00786B85" w:rsidRDefault="00EB799D" w:rsidP="00523DEB">
            <w:pPr>
              <w:rPr>
                <w:b/>
                <w:bCs/>
                <w:sz w:val="15"/>
                <w:szCs w:val="15"/>
                <w:lang w:val="en-US"/>
              </w:rPr>
            </w:pPr>
            <w:r w:rsidRPr="00786B85">
              <w:rPr>
                <w:b/>
                <w:bCs/>
                <w:sz w:val="15"/>
                <w:szCs w:val="15"/>
                <w:lang w:val="en-US"/>
              </w:rPr>
              <w:t>Coeff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22C19B3" w14:textId="77777777" w:rsidR="00EB799D" w:rsidRPr="00786B85" w:rsidRDefault="00EB799D" w:rsidP="00523DEB">
            <w:pPr>
              <w:rPr>
                <w:b/>
                <w:bCs/>
                <w:sz w:val="15"/>
                <w:szCs w:val="15"/>
                <w:lang w:val="en-US"/>
              </w:rPr>
            </w:pPr>
            <w:r w:rsidRPr="00786B85">
              <w:rPr>
                <w:b/>
                <w:bCs/>
                <w:sz w:val="15"/>
                <w:szCs w:val="15"/>
                <w:lang w:val="en-US"/>
              </w:rPr>
              <w:t>SE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0E28E2A" w14:textId="77777777" w:rsidR="00EB799D" w:rsidRPr="00786B85" w:rsidRDefault="00EB799D" w:rsidP="00523DEB">
            <w:pPr>
              <w:rPr>
                <w:b/>
                <w:bCs/>
                <w:sz w:val="15"/>
                <w:szCs w:val="15"/>
                <w:lang w:val="en-US"/>
              </w:rPr>
            </w:pPr>
            <w:r w:rsidRPr="00786B85">
              <w:rPr>
                <w:b/>
                <w:bCs/>
                <w:sz w:val="15"/>
                <w:szCs w:val="15"/>
                <w:lang w:val="en-US"/>
              </w:rPr>
              <w:t>p</w:t>
            </w:r>
          </w:p>
        </w:tc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E74CC8F" w14:textId="77777777" w:rsidR="00EB799D" w:rsidRPr="00786B85" w:rsidRDefault="00EB799D" w:rsidP="00523DEB">
            <w:pPr>
              <w:rPr>
                <w:b/>
                <w:bCs/>
                <w:sz w:val="15"/>
                <w:szCs w:val="15"/>
                <w:lang w:val="en-US"/>
              </w:rPr>
            </w:pPr>
            <w:r w:rsidRPr="00786B85">
              <w:rPr>
                <w:b/>
                <w:bCs/>
                <w:sz w:val="15"/>
                <w:szCs w:val="15"/>
                <w:lang w:val="en-US"/>
              </w:rPr>
              <w:t>Coeff</w:t>
            </w:r>
          </w:p>
        </w:tc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1D858B3" w14:textId="77777777" w:rsidR="00EB799D" w:rsidRPr="00786B85" w:rsidRDefault="00EB799D" w:rsidP="00523DEB">
            <w:pPr>
              <w:rPr>
                <w:b/>
                <w:bCs/>
                <w:sz w:val="15"/>
                <w:szCs w:val="15"/>
                <w:lang w:val="en-US"/>
              </w:rPr>
            </w:pPr>
            <w:r w:rsidRPr="00786B85">
              <w:rPr>
                <w:b/>
                <w:bCs/>
                <w:sz w:val="15"/>
                <w:szCs w:val="15"/>
                <w:lang w:val="en-US"/>
              </w:rPr>
              <w:t>SE</w:t>
            </w:r>
          </w:p>
        </w:tc>
        <w:tc>
          <w:tcPr>
            <w:tcW w:w="70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3CFA133" w14:textId="77777777" w:rsidR="00EB799D" w:rsidRPr="00786B85" w:rsidRDefault="00EB799D" w:rsidP="00523DEB">
            <w:pPr>
              <w:rPr>
                <w:b/>
                <w:bCs/>
                <w:sz w:val="15"/>
                <w:szCs w:val="15"/>
                <w:lang w:val="en-US"/>
              </w:rPr>
            </w:pPr>
            <w:r w:rsidRPr="00786B85">
              <w:rPr>
                <w:b/>
                <w:bCs/>
                <w:sz w:val="15"/>
                <w:szCs w:val="15"/>
                <w:lang w:val="en-US"/>
              </w:rPr>
              <w:t>p</w:t>
            </w:r>
          </w:p>
        </w:tc>
      </w:tr>
      <w:tr w:rsidR="00EB799D" w:rsidRPr="00786B85" w14:paraId="277AB318" w14:textId="77777777" w:rsidTr="00643873">
        <w:trPr>
          <w:trHeight w:val="261"/>
        </w:trPr>
        <w:tc>
          <w:tcPr>
            <w:tcW w:w="4254" w:type="dxa"/>
            <w:gridSpan w:val="3"/>
            <w:tcBorders>
              <w:top w:val="single" w:sz="4" w:space="0" w:color="auto"/>
            </w:tcBorders>
            <w:noWrap/>
            <w:vAlign w:val="center"/>
          </w:tcPr>
          <w:p w14:paraId="5CBCA089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Western vs. Non-Western countries</w:t>
            </w:r>
          </w:p>
        </w:tc>
        <w:tc>
          <w:tcPr>
            <w:tcW w:w="567" w:type="dxa"/>
            <w:tcBorders>
              <w:top w:val="single" w:sz="4" w:space="0" w:color="auto"/>
            </w:tcBorders>
            <w:vAlign w:val="center"/>
          </w:tcPr>
          <w:p w14:paraId="4B678A00" w14:textId="20459A05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0.2</w:t>
            </w:r>
            <w:r w:rsidR="00706F73">
              <w:rPr>
                <w:sz w:val="15"/>
                <w:szCs w:val="15"/>
                <w:lang w:val="en-US"/>
              </w:rPr>
              <w:t>6</w:t>
            </w:r>
          </w:p>
        </w:tc>
        <w:tc>
          <w:tcPr>
            <w:tcW w:w="708" w:type="dxa"/>
            <w:tcBorders>
              <w:top w:val="single" w:sz="4" w:space="0" w:color="auto"/>
            </w:tcBorders>
            <w:vAlign w:val="center"/>
          </w:tcPr>
          <w:p w14:paraId="5E2600DC" w14:textId="0DE33A3B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0.0</w:t>
            </w:r>
            <w:r w:rsidR="00706F73">
              <w:rPr>
                <w:sz w:val="15"/>
                <w:szCs w:val="15"/>
                <w:lang w:val="en-US"/>
              </w:rPr>
              <w:t>5</w:t>
            </w:r>
          </w:p>
        </w:tc>
        <w:tc>
          <w:tcPr>
            <w:tcW w:w="709" w:type="dxa"/>
            <w:tcBorders>
              <w:top w:val="single" w:sz="4" w:space="0" w:color="auto"/>
            </w:tcBorders>
            <w:vAlign w:val="center"/>
          </w:tcPr>
          <w:p w14:paraId="72FBD01C" w14:textId="77777777" w:rsidR="00EB799D" w:rsidRPr="00786B85" w:rsidRDefault="00EB799D" w:rsidP="00523DEB">
            <w:pPr>
              <w:rPr>
                <w:b/>
                <w:bCs/>
                <w:sz w:val="15"/>
                <w:szCs w:val="15"/>
                <w:lang w:val="en-US"/>
              </w:rPr>
            </w:pPr>
            <w:r w:rsidRPr="00786B85">
              <w:rPr>
                <w:b/>
                <w:bCs/>
                <w:sz w:val="15"/>
                <w:szCs w:val="15"/>
                <w:lang w:val="en-US"/>
              </w:rPr>
              <w:t>&lt;.001</w:t>
            </w:r>
          </w:p>
        </w:tc>
        <w:tc>
          <w:tcPr>
            <w:tcW w:w="567" w:type="dxa"/>
            <w:tcBorders>
              <w:top w:val="single" w:sz="4" w:space="0" w:color="auto"/>
            </w:tcBorders>
            <w:vAlign w:val="center"/>
          </w:tcPr>
          <w:p w14:paraId="416BBA5B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9" w:type="dxa"/>
            <w:tcBorders>
              <w:top w:val="single" w:sz="4" w:space="0" w:color="auto"/>
            </w:tcBorders>
            <w:vAlign w:val="center"/>
          </w:tcPr>
          <w:p w14:paraId="5CD91C62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9" w:type="dxa"/>
            <w:tcBorders>
              <w:top w:val="single" w:sz="4" w:space="0" w:color="auto"/>
            </w:tcBorders>
            <w:vAlign w:val="center"/>
          </w:tcPr>
          <w:p w14:paraId="1022C7F3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vAlign w:val="center"/>
          </w:tcPr>
          <w:p w14:paraId="215D81C8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vAlign w:val="center"/>
          </w:tcPr>
          <w:p w14:paraId="1B489A98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8" w:type="dxa"/>
            <w:tcBorders>
              <w:top w:val="single" w:sz="4" w:space="0" w:color="auto"/>
            </w:tcBorders>
            <w:vAlign w:val="center"/>
          </w:tcPr>
          <w:p w14:paraId="4B5F70E4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</w:tr>
      <w:tr w:rsidR="00EB799D" w:rsidRPr="00786B85" w14:paraId="7FF21F93" w14:textId="77777777" w:rsidTr="00643873">
        <w:trPr>
          <w:trHeight w:val="261"/>
        </w:trPr>
        <w:tc>
          <w:tcPr>
            <w:tcW w:w="2411" w:type="dxa"/>
            <w:noWrap/>
            <w:vAlign w:val="center"/>
          </w:tcPr>
          <w:p w14:paraId="29357883" w14:textId="77777777" w:rsidR="00EB799D" w:rsidRPr="00786B85" w:rsidRDefault="00EB799D" w:rsidP="00523DEB">
            <w:pPr>
              <w:rPr>
                <w:b/>
                <w:bCs/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Word Bank Region</w:t>
            </w:r>
          </w:p>
        </w:tc>
        <w:tc>
          <w:tcPr>
            <w:tcW w:w="1843" w:type="dxa"/>
            <w:gridSpan w:val="2"/>
            <w:vAlign w:val="center"/>
          </w:tcPr>
          <w:p w14:paraId="035CF670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East Asia and P</w:t>
            </w:r>
            <w:r w:rsidRPr="00786B85">
              <w:rPr>
                <w:rFonts w:hint="eastAsia"/>
                <w:sz w:val="15"/>
                <w:szCs w:val="15"/>
                <w:lang w:val="en-US"/>
              </w:rPr>
              <w:t>acific</w:t>
            </w:r>
          </w:p>
        </w:tc>
        <w:tc>
          <w:tcPr>
            <w:tcW w:w="567" w:type="dxa"/>
            <w:vAlign w:val="center"/>
          </w:tcPr>
          <w:p w14:paraId="2066C6AF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8" w:type="dxa"/>
            <w:vAlign w:val="center"/>
          </w:tcPr>
          <w:p w14:paraId="21E0F08E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9" w:type="dxa"/>
            <w:vAlign w:val="center"/>
          </w:tcPr>
          <w:p w14:paraId="4D794E47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567" w:type="dxa"/>
            <w:vAlign w:val="center"/>
          </w:tcPr>
          <w:p w14:paraId="41BCD9B4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Ref</w:t>
            </w:r>
          </w:p>
        </w:tc>
        <w:tc>
          <w:tcPr>
            <w:tcW w:w="709" w:type="dxa"/>
            <w:vAlign w:val="center"/>
          </w:tcPr>
          <w:p w14:paraId="04F8950D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9" w:type="dxa"/>
            <w:vAlign w:val="center"/>
          </w:tcPr>
          <w:p w14:paraId="4F7AD236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567" w:type="dxa"/>
            <w:vAlign w:val="center"/>
          </w:tcPr>
          <w:p w14:paraId="35DF4E30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567" w:type="dxa"/>
            <w:vAlign w:val="center"/>
          </w:tcPr>
          <w:p w14:paraId="52C768D8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8" w:type="dxa"/>
            <w:vAlign w:val="center"/>
          </w:tcPr>
          <w:p w14:paraId="470E0567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</w:tr>
      <w:tr w:rsidR="00EB799D" w:rsidRPr="00786B85" w14:paraId="12E2D05D" w14:textId="77777777" w:rsidTr="00643873">
        <w:trPr>
          <w:trHeight w:val="261"/>
        </w:trPr>
        <w:tc>
          <w:tcPr>
            <w:tcW w:w="2411" w:type="dxa"/>
            <w:noWrap/>
            <w:vAlign w:val="center"/>
          </w:tcPr>
          <w:p w14:paraId="06B23E78" w14:textId="77777777" w:rsidR="00EB799D" w:rsidRPr="00786B85" w:rsidRDefault="00EB799D" w:rsidP="00523DEB">
            <w:pPr>
              <w:rPr>
                <w:b/>
                <w:bCs/>
                <w:sz w:val="15"/>
                <w:szCs w:val="15"/>
                <w:lang w:val="en-US"/>
              </w:rPr>
            </w:pPr>
          </w:p>
        </w:tc>
        <w:tc>
          <w:tcPr>
            <w:tcW w:w="1843" w:type="dxa"/>
            <w:gridSpan w:val="2"/>
            <w:vAlign w:val="center"/>
          </w:tcPr>
          <w:p w14:paraId="7F134301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Europe and central Asia</w:t>
            </w:r>
          </w:p>
        </w:tc>
        <w:tc>
          <w:tcPr>
            <w:tcW w:w="567" w:type="dxa"/>
            <w:vAlign w:val="center"/>
          </w:tcPr>
          <w:p w14:paraId="20FE6D29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8" w:type="dxa"/>
            <w:vAlign w:val="center"/>
          </w:tcPr>
          <w:p w14:paraId="5BAE71AB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9" w:type="dxa"/>
            <w:vAlign w:val="center"/>
          </w:tcPr>
          <w:p w14:paraId="4E4B9AAA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567" w:type="dxa"/>
            <w:vAlign w:val="center"/>
          </w:tcPr>
          <w:p w14:paraId="45795B07" w14:textId="001F7763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-0.1</w:t>
            </w:r>
            <w:r w:rsidR="00424554">
              <w:rPr>
                <w:sz w:val="15"/>
                <w:szCs w:val="15"/>
                <w:lang w:val="en-US"/>
              </w:rPr>
              <w:t>7</w:t>
            </w:r>
          </w:p>
        </w:tc>
        <w:tc>
          <w:tcPr>
            <w:tcW w:w="709" w:type="dxa"/>
            <w:vAlign w:val="center"/>
          </w:tcPr>
          <w:p w14:paraId="5BA5EB44" w14:textId="2499F088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0.0</w:t>
            </w:r>
            <w:r w:rsidR="00424554">
              <w:rPr>
                <w:sz w:val="15"/>
                <w:szCs w:val="15"/>
                <w:lang w:val="en-US"/>
              </w:rPr>
              <w:t>6</w:t>
            </w:r>
          </w:p>
        </w:tc>
        <w:tc>
          <w:tcPr>
            <w:tcW w:w="709" w:type="dxa"/>
            <w:vAlign w:val="center"/>
          </w:tcPr>
          <w:p w14:paraId="073F73BC" w14:textId="54DBE562" w:rsidR="00EB799D" w:rsidRPr="00581572" w:rsidRDefault="00EB799D" w:rsidP="00523DEB">
            <w:pPr>
              <w:rPr>
                <w:b/>
                <w:bCs/>
                <w:sz w:val="15"/>
                <w:szCs w:val="15"/>
                <w:lang w:val="en-US"/>
              </w:rPr>
            </w:pPr>
            <w:r w:rsidRPr="00581572">
              <w:rPr>
                <w:b/>
                <w:bCs/>
                <w:sz w:val="15"/>
                <w:szCs w:val="15"/>
                <w:lang w:val="en-US"/>
              </w:rPr>
              <w:t>.0</w:t>
            </w:r>
            <w:r w:rsidR="00424554">
              <w:rPr>
                <w:b/>
                <w:bCs/>
                <w:sz w:val="15"/>
                <w:szCs w:val="15"/>
                <w:lang w:val="en-US"/>
              </w:rPr>
              <w:t>0</w:t>
            </w:r>
          </w:p>
        </w:tc>
        <w:tc>
          <w:tcPr>
            <w:tcW w:w="567" w:type="dxa"/>
            <w:vAlign w:val="center"/>
          </w:tcPr>
          <w:p w14:paraId="2847B995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567" w:type="dxa"/>
            <w:vAlign w:val="center"/>
          </w:tcPr>
          <w:p w14:paraId="62A74B24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8" w:type="dxa"/>
            <w:vAlign w:val="center"/>
          </w:tcPr>
          <w:p w14:paraId="46FA7EE4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</w:tr>
      <w:tr w:rsidR="00EB799D" w:rsidRPr="00786B85" w14:paraId="20AEAD5B" w14:textId="77777777" w:rsidTr="00643873">
        <w:trPr>
          <w:trHeight w:val="261"/>
        </w:trPr>
        <w:tc>
          <w:tcPr>
            <w:tcW w:w="2411" w:type="dxa"/>
            <w:noWrap/>
            <w:vAlign w:val="center"/>
          </w:tcPr>
          <w:p w14:paraId="226049F7" w14:textId="77777777" w:rsidR="00EB799D" w:rsidRPr="00786B85" w:rsidRDefault="00EB799D" w:rsidP="00523DEB">
            <w:pPr>
              <w:rPr>
                <w:b/>
                <w:bCs/>
                <w:sz w:val="15"/>
                <w:szCs w:val="15"/>
                <w:lang w:val="en-US"/>
              </w:rPr>
            </w:pPr>
          </w:p>
        </w:tc>
        <w:tc>
          <w:tcPr>
            <w:tcW w:w="1843" w:type="dxa"/>
            <w:gridSpan w:val="2"/>
            <w:vAlign w:val="center"/>
          </w:tcPr>
          <w:p w14:paraId="63025BD3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Middle East and North Africa</w:t>
            </w:r>
          </w:p>
        </w:tc>
        <w:tc>
          <w:tcPr>
            <w:tcW w:w="567" w:type="dxa"/>
            <w:vAlign w:val="center"/>
          </w:tcPr>
          <w:p w14:paraId="6C899859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8" w:type="dxa"/>
            <w:vAlign w:val="center"/>
          </w:tcPr>
          <w:p w14:paraId="75A68158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9" w:type="dxa"/>
            <w:vAlign w:val="center"/>
          </w:tcPr>
          <w:p w14:paraId="0FBD0648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567" w:type="dxa"/>
            <w:vAlign w:val="center"/>
          </w:tcPr>
          <w:p w14:paraId="61A6AEA1" w14:textId="22BEE158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</w:t>
            </w:r>
            <w:r w:rsidR="00424554">
              <w:rPr>
                <w:sz w:val="15"/>
                <w:szCs w:val="15"/>
                <w:lang w:val="en-US"/>
              </w:rPr>
              <w:t>54</w:t>
            </w:r>
          </w:p>
        </w:tc>
        <w:tc>
          <w:tcPr>
            <w:tcW w:w="709" w:type="dxa"/>
            <w:vAlign w:val="center"/>
          </w:tcPr>
          <w:p w14:paraId="52863259" w14:textId="5F5839E5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0.1</w:t>
            </w:r>
            <w:r w:rsidR="00424554">
              <w:rPr>
                <w:sz w:val="15"/>
                <w:szCs w:val="15"/>
                <w:lang w:val="en-US"/>
              </w:rPr>
              <w:t>1</w:t>
            </w:r>
          </w:p>
        </w:tc>
        <w:tc>
          <w:tcPr>
            <w:tcW w:w="709" w:type="dxa"/>
            <w:vAlign w:val="center"/>
          </w:tcPr>
          <w:p w14:paraId="014674B3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b/>
                <w:bCs/>
                <w:sz w:val="15"/>
                <w:szCs w:val="15"/>
                <w:lang w:val="en-US"/>
              </w:rPr>
              <w:t>&lt;.001</w:t>
            </w:r>
          </w:p>
        </w:tc>
        <w:tc>
          <w:tcPr>
            <w:tcW w:w="567" w:type="dxa"/>
            <w:vAlign w:val="center"/>
          </w:tcPr>
          <w:p w14:paraId="06F7ADE1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567" w:type="dxa"/>
            <w:vAlign w:val="center"/>
          </w:tcPr>
          <w:p w14:paraId="66D642B7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8" w:type="dxa"/>
            <w:vAlign w:val="center"/>
          </w:tcPr>
          <w:p w14:paraId="44CA51BE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</w:tr>
      <w:tr w:rsidR="00EB799D" w:rsidRPr="00786B85" w14:paraId="23A73AE7" w14:textId="77777777" w:rsidTr="00643873">
        <w:trPr>
          <w:trHeight w:val="261"/>
        </w:trPr>
        <w:tc>
          <w:tcPr>
            <w:tcW w:w="2411" w:type="dxa"/>
            <w:noWrap/>
            <w:vAlign w:val="center"/>
          </w:tcPr>
          <w:p w14:paraId="683D52E6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1843" w:type="dxa"/>
            <w:gridSpan w:val="2"/>
            <w:vAlign w:val="center"/>
          </w:tcPr>
          <w:p w14:paraId="13A22F67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South A</w:t>
            </w:r>
            <w:r w:rsidRPr="00786B85">
              <w:rPr>
                <w:rFonts w:hint="eastAsia"/>
                <w:sz w:val="15"/>
                <w:szCs w:val="15"/>
                <w:lang w:val="en-US"/>
              </w:rPr>
              <w:t>sia</w:t>
            </w:r>
          </w:p>
        </w:tc>
        <w:tc>
          <w:tcPr>
            <w:tcW w:w="567" w:type="dxa"/>
            <w:vAlign w:val="center"/>
          </w:tcPr>
          <w:p w14:paraId="500140D5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8" w:type="dxa"/>
            <w:vAlign w:val="center"/>
          </w:tcPr>
          <w:p w14:paraId="5B2110FB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9" w:type="dxa"/>
            <w:vAlign w:val="center"/>
          </w:tcPr>
          <w:p w14:paraId="1E9552B7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567" w:type="dxa"/>
            <w:vAlign w:val="center"/>
          </w:tcPr>
          <w:p w14:paraId="6192EEAD" w14:textId="0E400826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0.1</w:t>
            </w:r>
            <w:r w:rsidR="00424554">
              <w:rPr>
                <w:sz w:val="15"/>
                <w:szCs w:val="15"/>
                <w:lang w:val="en-US"/>
              </w:rPr>
              <w:t>2</w:t>
            </w:r>
          </w:p>
        </w:tc>
        <w:tc>
          <w:tcPr>
            <w:tcW w:w="709" w:type="dxa"/>
            <w:vAlign w:val="center"/>
          </w:tcPr>
          <w:p w14:paraId="5CDB4587" w14:textId="1D17709F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0.1</w:t>
            </w:r>
            <w:r w:rsidR="00424554">
              <w:rPr>
                <w:sz w:val="15"/>
                <w:szCs w:val="15"/>
                <w:lang w:val="en-US"/>
              </w:rPr>
              <w:t>2</w:t>
            </w:r>
          </w:p>
        </w:tc>
        <w:tc>
          <w:tcPr>
            <w:tcW w:w="709" w:type="dxa"/>
            <w:vAlign w:val="center"/>
          </w:tcPr>
          <w:p w14:paraId="63072E59" w14:textId="514E8E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.</w:t>
            </w:r>
            <w:r w:rsidR="00424554">
              <w:rPr>
                <w:sz w:val="15"/>
                <w:szCs w:val="15"/>
                <w:lang w:val="en-US"/>
              </w:rPr>
              <w:t>31</w:t>
            </w:r>
          </w:p>
        </w:tc>
        <w:tc>
          <w:tcPr>
            <w:tcW w:w="567" w:type="dxa"/>
            <w:vAlign w:val="center"/>
          </w:tcPr>
          <w:p w14:paraId="2589F229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567" w:type="dxa"/>
            <w:vAlign w:val="center"/>
          </w:tcPr>
          <w:p w14:paraId="381BE2F7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8" w:type="dxa"/>
            <w:vAlign w:val="center"/>
          </w:tcPr>
          <w:p w14:paraId="20DEEFEE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</w:tr>
      <w:tr w:rsidR="00EB799D" w:rsidRPr="00786B85" w14:paraId="32700B7F" w14:textId="77777777" w:rsidTr="00643873">
        <w:trPr>
          <w:trHeight w:val="261"/>
        </w:trPr>
        <w:tc>
          <w:tcPr>
            <w:tcW w:w="2411" w:type="dxa"/>
            <w:noWrap/>
            <w:vAlign w:val="center"/>
            <w:hideMark/>
          </w:tcPr>
          <w:p w14:paraId="618B87A8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3118" w:type="dxa"/>
            <w:gridSpan w:val="4"/>
            <w:vAlign w:val="center"/>
          </w:tcPr>
          <w:p w14:paraId="40E02CC5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Latin America and Caribbean</w:t>
            </w:r>
          </w:p>
        </w:tc>
        <w:tc>
          <w:tcPr>
            <w:tcW w:w="709" w:type="dxa"/>
            <w:vAlign w:val="center"/>
          </w:tcPr>
          <w:p w14:paraId="73225B41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567" w:type="dxa"/>
            <w:vAlign w:val="center"/>
          </w:tcPr>
          <w:p w14:paraId="0813B6B7" w14:textId="5CB3C3AA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0.0</w:t>
            </w:r>
            <w:r w:rsidR="00424554">
              <w:rPr>
                <w:sz w:val="15"/>
                <w:szCs w:val="15"/>
                <w:lang w:val="en-US"/>
              </w:rPr>
              <w:t>0</w:t>
            </w:r>
          </w:p>
        </w:tc>
        <w:tc>
          <w:tcPr>
            <w:tcW w:w="709" w:type="dxa"/>
            <w:vAlign w:val="center"/>
          </w:tcPr>
          <w:p w14:paraId="775545BF" w14:textId="25D61D3F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0.1</w:t>
            </w:r>
            <w:r w:rsidR="00424554">
              <w:rPr>
                <w:sz w:val="15"/>
                <w:szCs w:val="15"/>
                <w:lang w:val="en-US"/>
              </w:rPr>
              <w:t>3</w:t>
            </w:r>
          </w:p>
        </w:tc>
        <w:tc>
          <w:tcPr>
            <w:tcW w:w="709" w:type="dxa"/>
            <w:vAlign w:val="center"/>
          </w:tcPr>
          <w:p w14:paraId="1D61A43A" w14:textId="02E62AF5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.</w:t>
            </w:r>
            <w:r w:rsidR="00424554">
              <w:rPr>
                <w:sz w:val="15"/>
                <w:szCs w:val="15"/>
                <w:lang w:val="en-US"/>
              </w:rPr>
              <w:t>98</w:t>
            </w:r>
          </w:p>
        </w:tc>
        <w:tc>
          <w:tcPr>
            <w:tcW w:w="567" w:type="dxa"/>
            <w:vAlign w:val="center"/>
          </w:tcPr>
          <w:p w14:paraId="45E61804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567" w:type="dxa"/>
            <w:vAlign w:val="center"/>
          </w:tcPr>
          <w:p w14:paraId="27342E37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8" w:type="dxa"/>
            <w:vAlign w:val="center"/>
          </w:tcPr>
          <w:p w14:paraId="17DDC8E1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</w:tr>
      <w:tr w:rsidR="00EB799D" w:rsidRPr="00786B85" w14:paraId="303AD18B" w14:textId="77777777" w:rsidTr="00643873">
        <w:trPr>
          <w:trHeight w:val="261"/>
        </w:trPr>
        <w:tc>
          <w:tcPr>
            <w:tcW w:w="2411" w:type="dxa"/>
            <w:noWrap/>
            <w:vAlign w:val="center"/>
          </w:tcPr>
          <w:p w14:paraId="0F75E3FA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1843" w:type="dxa"/>
            <w:gridSpan w:val="2"/>
            <w:vAlign w:val="center"/>
          </w:tcPr>
          <w:p w14:paraId="38B7A352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Sub-Saharan Africa</w:t>
            </w:r>
          </w:p>
        </w:tc>
        <w:tc>
          <w:tcPr>
            <w:tcW w:w="567" w:type="dxa"/>
            <w:vAlign w:val="center"/>
          </w:tcPr>
          <w:p w14:paraId="78014EC9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8" w:type="dxa"/>
            <w:vAlign w:val="center"/>
          </w:tcPr>
          <w:p w14:paraId="65387897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9" w:type="dxa"/>
            <w:vAlign w:val="center"/>
          </w:tcPr>
          <w:p w14:paraId="4277378F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567" w:type="dxa"/>
            <w:vAlign w:val="center"/>
          </w:tcPr>
          <w:p w14:paraId="729B48B4" w14:textId="429775F2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</w:t>
            </w:r>
            <w:r w:rsidR="00424554">
              <w:rPr>
                <w:sz w:val="15"/>
                <w:szCs w:val="15"/>
                <w:lang w:val="en-US"/>
              </w:rPr>
              <w:t>18</w:t>
            </w:r>
          </w:p>
        </w:tc>
        <w:tc>
          <w:tcPr>
            <w:tcW w:w="709" w:type="dxa"/>
            <w:vAlign w:val="center"/>
          </w:tcPr>
          <w:p w14:paraId="4A4126D6" w14:textId="2E0DC798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0.1</w:t>
            </w:r>
            <w:r w:rsidR="00424554">
              <w:rPr>
                <w:sz w:val="15"/>
                <w:szCs w:val="15"/>
                <w:lang w:val="en-US"/>
              </w:rPr>
              <w:t>5</w:t>
            </w:r>
          </w:p>
        </w:tc>
        <w:tc>
          <w:tcPr>
            <w:tcW w:w="709" w:type="dxa"/>
            <w:vAlign w:val="center"/>
          </w:tcPr>
          <w:p w14:paraId="407BCCEA" w14:textId="55CBA349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.</w:t>
            </w:r>
            <w:r w:rsidR="00424554">
              <w:rPr>
                <w:sz w:val="15"/>
                <w:szCs w:val="15"/>
                <w:lang w:val="en-US"/>
              </w:rPr>
              <w:t>60</w:t>
            </w:r>
          </w:p>
        </w:tc>
        <w:tc>
          <w:tcPr>
            <w:tcW w:w="567" w:type="dxa"/>
            <w:vAlign w:val="center"/>
          </w:tcPr>
          <w:p w14:paraId="6870F96F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567" w:type="dxa"/>
            <w:vAlign w:val="center"/>
          </w:tcPr>
          <w:p w14:paraId="511DFBA7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8" w:type="dxa"/>
            <w:vAlign w:val="center"/>
          </w:tcPr>
          <w:p w14:paraId="064C17D4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</w:tr>
      <w:tr w:rsidR="00EB799D" w:rsidRPr="00786B85" w14:paraId="1639B2FE" w14:textId="77777777" w:rsidTr="00643873">
        <w:trPr>
          <w:trHeight w:val="261"/>
        </w:trPr>
        <w:tc>
          <w:tcPr>
            <w:tcW w:w="2411" w:type="dxa"/>
            <w:noWrap/>
            <w:vAlign w:val="center"/>
            <w:hideMark/>
          </w:tcPr>
          <w:p w14:paraId="5B859DCE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1843" w:type="dxa"/>
            <w:gridSpan w:val="2"/>
            <w:vAlign w:val="center"/>
          </w:tcPr>
          <w:p w14:paraId="3003DFA6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North America</w:t>
            </w:r>
          </w:p>
        </w:tc>
        <w:tc>
          <w:tcPr>
            <w:tcW w:w="567" w:type="dxa"/>
            <w:vAlign w:val="center"/>
          </w:tcPr>
          <w:p w14:paraId="1FA7A7CB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8" w:type="dxa"/>
            <w:vAlign w:val="center"/>
          </w:tcPr>
          <w:p w14:paraId="7DDCCAF8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9" w:type="dxa"/>
            <w:vAlign w:val="center"/>
          </w:tcPr>
          <w:p w14:paraId="1A637D17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567" w:type="dxa"/>
            <w:vAlign w:val="center"/>
          </w:tcPr>
          <w:p w14:paraId="75C28B88" w14:textId="3A09DF01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-0.</w:t>
            </w:r>
            <w:r w:rsidR="00424554">
              <w:rPr>
                <w:sz w:val="15"/>
                <w:szCs w:val="15"/>
                <w:lang w:val="en-US"/>
              </w:rPr>
              <w:t>10</w:t>
            </w:r>
          </w:p>
        </w:tc>
        <w:tc>
          <w:tcPr>
            <w:tcW w:w="709" w:type="dxa"/>
            <w:vAlign w:val="center"/>
          </w:tcPr>
          <w:p w14:paraId="436FD8BE" w14:textId="161D1700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0.0</w:t>
            </w:r>
            <w:r w:rsidR="00424554">
              <w:rPr>
                <w:sz w:val="15"/>
                <w:szCs w:val="15"/>
                <w:lang w:val="en-US"/>
              </w:rPr>
              <w:t>6</w:t>
            </w:r>
          </w:p>
        </w:tc>
        <w:tc>
          <w:tcPr>
            <w:tcW w:w="709" w:type="dxa"/>
            <w:vAlign w:val="center"/>
          </w:tcPr>
          <w:p w14:paraId="34DAC013" w14:textId="599C3F85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.</w:t>
            </w:r>
            <w:r w:rsidR="00424554">
              <w:rPr>
                <w:sz w:val="15"/>
                <w:szCs w:val="15"/>
                <w:lang w:val="en-US"/>
              </w:rPr>
              <w:t>10</w:t>
            </w:r>
          </w:p>
        </w:tc>
        <w:tc>
          <w:tcPr>
            <w:tcW w:w="567" w:type="dxa"/>
            <w:vAlign w:val="center"/>
          </w:tcPr>
          <w:p w14:paraId="47076494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567" w:type="dxa"/>
            <w:vAlign w:val="center"/>
          </w:tcPr>
          <w:p w14:paraId="01AA6D24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8" w:type="dxa"/>
            <w:vAlign w:val="center"/>
          </w:tcPr>
          <w:p w14:paraId="0229BCB9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</w:tr>
      <w:tr w:rsidR="00EB799D" w:rsidRPr="00786B85" w14:paraId="037B0252" w14:textId="77777777" w:rsidTr="00643873">
        <w:trPr>
          <w:trHeight w:val="261"/>
        </w:trPr>
        <w:tc>
          <w:tcPr>
            <w:tcW w:w="2411" w:type="dxa"/>
            <w:noWrap/>
            <w:vAlign w:val="center"/>
            <w:hideMark/>
          </w:tcPr>
          <w:p w14:paraId="3E948413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Income level of country</w:t>
            </w:r>
          </w:p>
        </w:tc>
        <w:tc>
          <w:tcPr>
            <w:tcW w:w="1843" w:type="dxa"/>
            <w:gridSpan w:val="2"/>
            <w:vAlign w:val="center"/>
          </w:tcPr>
          <w:p w14:paraId="629B9BE5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High</w:t>
            </w:r>
          </w:p>
        </w:tc>
        <w:tc>
          <w:tcPr>
            <w:tcW w:w="567" w:type="dxa"/>
            <w:vAlign w:val="center"/>
          </w:tcPr>
          <w:p w14:paraId="06B88366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8" w:type="dxa"/>
            <w:vAlign w:val="center"/>
          </w:tcPr>
          <w:p w14:paraId="6F95A669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9" w:type="dxa"/>
            <w:vAlign w:val="center"/>
          </w:tcPr>
          <w:p w14:paraId="5B1DF97D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567" w:type="dxa"/>
            <w:vAlign w:val="center"/>
          </w:tcPr>
          <w:p w14:paraId="27F90741" w14:textId="77777777" w:rsidR="00EB799D" w:rsidRPr="00786B85" w:rsidRDefault="00EB799D" w:rsidP="00523DEB">
            <w:pPr>
              <w:rPr>
                <w:color w:val="FF0000"/>
                <w:sz w:val="15"/>
                <w:szCs w:val="15"/>
                <w:lang w:val="en-US"/>
              </w:rPr>
            </w:pPr>
          </w:p>
        </w:tc>
        <w:tc>
          <w:tcPr>
            <w:tcW w:w="709" w:type="dxa"/>
            <w:vAlign w:val="center"/>
          </w:tcPr>
          <w:p w14:paraId="17981019" w14:textId="77777777" w:rsidR="00EB799D" w:rsidRPr="00786B85" w:rsidRDefault="00EB799D" w:rsidP="00523DEB">
            <w:pPr>
              <w:rPr>
                <w:color w:val="FF0000"/>
                <w:sz w:val="15"/>
                <w:szCs w:val="15"/>
                <w:lang w:val="en-US"/>
              </w:rPr>
            </w:pPr>
          </w:p>
        </w:tc>
        <w:tc>
          <w:tcPr>
            <w:tcW w:w="709" w:type="dxa"/>
            <w:vAlign w:val="center"/>
          </w:tcPr>
          <w:p w14:paraId="3FAE4D7F" w14:textId="77777777" w:rsidR="00EB799D" w:rsidRPr="00786B85" w:rsidRDefault="00EB799D" w:rsidP="00523DEB">
            <w:pPr>
              <w:rPr>
                <w:color w:val="FF0000"/>
                <w:sz w:val="15"/>
                <w:szCs w:val="15"/>
                <w:lang w:val="en-US"/>
              </w:rPr>
            </w:pPr>
          </w:p>
        </w:tc>
        <w:tc>
          <w:tcPr>
            <w:tcW w:w="567" w:type="dxa"/>
            <w:vAlign w:val="center"/>
          </w:tcPr>
          <w:p w14:paraId="1CDFE6BE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Ref</w:t>
            </w:r>
          </w:p>
        </w:tc>
        <w:tc>
          <w:tcPr>
            <w:tcW w:w="567" w:type="dxa"/>
            <w:vAlign w:val="center"/>
          </w:tcPr>
          <w:p w14:paraId="54A3C630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8" w:type="dxa"/>
            <w:vAlign w:val="center"/>
          </w:tcPr>
          <w:p w14:paraId="29F6FE00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</w:tr>
      <w:tr w:rsidR="00EB799D" w:rsidRPr="00786B85" w14:paraId="19423FF9" w14:textId="77777777" w:rsidTr="00643873">
        <w:trPr>
          <w:trHeight w:val="261"/>
        </w:trPr>
        <w:tc>
          <w:tcPr>
            <w:tcW w:w="2411" w:type="dxa"/>
            <w:noWrap/>
            <w:vAlign w:val="center"/>
          </w:tcPr>
          <w:p w14:paraId="2114BFBC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1843" w:type="dxa"/>
            <w:gridSpan w:val="2"/>
            <w:vAlign w:val="center"/>
          </w:tcPr>
          <w:p w14:paraId="340C4EC3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Upper middle</w:t>
            </w:r>
          </w:p>
        </w:tc>
        <w:tc>
          <w:tcPr>
            <w:tcW w:w="567" w:type="dxa"/>
            <w:vAlign w:val="center"/>
          </w:tcPr>
          <w:p w14:paraId="573662E9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8" w:type="dxa"/>
            <w:vAlign w:val="center"/>
          </w:tcPr>
          <w:p w14:paraId="5C7D56D7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9" w:type="dxa"/>
            <w:vAlign w:val="center"/>
          </w:tcPr>
          <w:p w14:paraId="4F7959E9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567" w:type="dxa"/>
            <w:vAlign w:val="center"/>
          </w:tcPr>
          <w:p w14:paraId="7D7B1762" w14:textId="77777777" w:rsidR="00EB799D" w:rsidRPr="00786B85" w:rsidRDefault="00EB799D" w:rsidP="00523DEB">
            <w:pPr>
              <w:rPr>
                <w:color w:val="FF0000"/>
                <w:sz w:val="15"/>
                <w:szCs w:val="15"/>
                <w:lang w:val="en-US"/>
              </w:rPr>
            </w:pPr>
          </w:p>
        </w:tc>
        <w:tc>
          <w:tcPr>
            <w:tcW w:w="709" w:type="dxa"/>
            <w:vAlign w:val="center"/>
          </w:tcPr>
          <w:p w14:paraId="763CFF56" w14:textId="77777777" w:rsidR="00EB799D" w:rsidRPr="00786B85" w:rsidRDefault="00EB799D" w:rsidP="00523DEB">
            <w:pPr>
              <w:rPr>
                <w:color w:val="FF0000"/>
                <w:sz w:val="15"/>
                <w:szCs w:val="15"/>
                <w:lang w:val="en-US"/>
              </w:rPr>
            </w:pPr>
          </w:p>
        </w:tc>
        <w:tc>
          <w:tcPr>
            <w:tcW w:w="709" w:type="dxa"/>
            <w:vAlign w:val="center"/>
          </w:tcPr>
          <w:p w14:paraId="1D1C8672" w14:textId="77777777" w:rsidR="00EB799D" w:rsidRPr="00786B85" w:rsidRDefault="00EB799D" w:rsidP="00523DEB">
            <w:pPr>
              <w:rPr>
                <w:color w:val="FF0000"/>
                <w:sz w:val="15"/>
                <w:szCs w:val="15"/>
                <w:lang w:val="en-US"/>
              </w:rPr>
            </w:pPr>
          </w:p>
        </w:tc>
        <w:tc>
          <w:tcPr>
            <w:tcW w:w="567" w:type="dxa"/>
            <w:vAlign w:val="center"/>
          </w:tcPr>
          <w:p w14:paraId="6A5E9529" w14:textId="26CBDC80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</w:t>
            </w:r>
            <w:r w:rsidR="00424554">
              <w:rPr>
                <w:sz w:val="15"/>
                <w:szCs w:val="15"/>
                <w:lang w:val="en-US"/>
              </w:rPr>
              <w:t>22</w:t>
            </w:r>
          </w:p>
        </w:tc>
        <w:tc>
          <w:tcPr>
            <w:tcW w:w="567" w:type="dxa"/>
            <w:vAlign w:val="center"/>
          </w:tcPr>
          <w:p w14:paraId="498D2641" w14:textId="6191C570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0.0</w:t>
            </w:r>
            <w:r w:rsidR="00424554">
              <w:rPr>
                <w:sz w:val="15"/>
                <w:szCs w:val="15"/>
                <w:lang w:val="en-US"/>
              </w:rPr>
              <w:t>7</w:t>
            </w:r>
          </w:p>
        </w:tc>
        <w:tc>
          <w:tcPr>
            <w:tcW w:w="708" w:type="dxa"/>
            <w:vAlign w:val="center"/>
          </w:tcPr>
          <w:p w14:paraId="470155B8" w14:textId="13D4E5AE" w:rsidR="00EB799D" w:rsidRPr="00B03133" w:rsidRDefault="00EB799D" w:rsidP="00523DEB">
            <w:pPr>
              <w:rPr>
                <w:b/>
                <w:bCs/>
                <w:sz w:val="15"/>
                <w:szCs w:val="15"/>
                <w:lang w:val="en-US"/>
              </w:rPr>
            </w:pPr>
            <w:r w:rsidRPr="00B03133">
              <w:rPr>
                <w:b/>
                <w:bCs/>
                <w:sz w:val="15"/>
                <w:szCs w:val="15"/>
                <w:lang w:val="en-US"/>
              </w:rPr>
              <w:t>.0</w:t>
            </w:r>
            <w:r w:rsidR="00424554">
              <w:rPr>
                <w:b/>
                <w:bCs/>
                <w:sz w:val="15"/>
                <w:szCs w:val="15"/>
                <w:lang w:val="en-US"/>
              </w:rPr>
              <w:t>0</w:t>
            </w:r>
          </w:p>
        </w:tc>
      </w:tr>
      <w:tr w:rsidR="00B03133" w:rsidRPr="00786B85" w14:paraId="03F0C665" w14:textId="77777777" w:rsidTr="00643873">
        <w:trPr>
          <w:trHeight w:val="261"/>
        </w:trPr>
        <w:tc>
          <w:tcPr>
            <w:tcW w:w="2411" w:type="dxa"/>
            <w:noWrap/>
            <w:vAlign w:val="center"/>
          </w:tcPr>
          <w:p w14:paraId="524D3B39" w14:textId="77777777" w:rsidR="00B03133" w:rsidRPr="00786B85" w:rsidRDefault="00B03133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1843" w:type="dxa"/>
            <w:gridSpan w:val="2"/>
            <w:vAlign w:val="center"/>
          </w:tcPr>
          <w:p w14:paraId="77E5CC93" w14:textId="59293B9D" w:rsidR="00B03133" w:rsidRPr="00786B85" w:rsidRDefault="00B03133" w:rsidP="00523DEB">
            <w:pPr>
              <w:rPr>
                <w:sz w:val="15"/>
                <w:szCs w:val="15"/>
                <w:lang w:val="en-US"/>
              </w:rPr>
            </w:pPr>
            <w:r>
              <w:rPr>
                <w:sz w:val="15"/>
                <w:szCs w:val="15"/>
                <w:lang w:val="en-US"/>
              </w:rPr>
              <w:t>Lo</w:t>
            </w:r>
            <w:r>
              <w:rPr>
                <w:rFonts w:hint="eastAsia"/>
                <w:sz w:val="15"/>
                <w:szCs w:val="15"/>
                <w:lang w:val="en-US"/>
              </w:rPr>
              <w:t>w/</w:t>
            </w:r>
            <w:r>
              <w:rPr>
                <w:sz w:val="15"/>
                <w:szCs w:val="15"/>
                <w:lang w:val="en-US"/>
              </w:rPr>
              <w:t>lower middle</w:t>
            </w:r>
          </w:p>
        </w:tc>
        <w:tc>
          <w:tcPr>
            <w:tcW w:w="567" w:type="dxa"/>
            <w:vAlign w:val="center"/>
          </w:tcPr>
          <w:p w14:paraId="45E61F8F" w14:textId="77777777" w:rsidR="00B03133" w:rsidRPr="00786B85" w:rsidRDefault="00B03133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8" w:type="dxa"/>
            <w:vAlign w:val="center"/>
          </w:tcPr>
          <w:p w14:paraId="28558A0A" w14:textId="77777777" w:rsidR="00B03133" w:rsidRPr="00786B85" w:rsidRDefault="00B03133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9" w:type="dxa"/>
            <w:vAlign w:val="center"/>
          </w:tcPr>
          <w:p w14:paraId="749D7A58" w14:textId="77777777" w:rsidR="00B03133" w:rsidRPr="00786B85" w:rsidRDefault="00B03133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567" w:type="dxa"/>
            <w:vAlign w:val="center"/>
          </w:tcPr>
          <w:p w14:paraId="586B8491" w14:textId="77777777" w:rsidR="00B03133" w:rsidRPr="00786B85" w:rsidRDefault="00B03133" w:rsidP="00523DEB">
            <w:pPr>
              <w:rPr>
                <w:color w:val="FF0000"/>
                <w:sz w:val="15"/>
                <w:szCs w:val="15"/>
                <w:lang w:val="en-US"/>
              </w:rPr>
            </w:pPr>
          </w:p>
        </w:tc>
        <w:tc>
          <w:tcPr>
            <w:tcW w:w="709" w:type="dxa"/>
            <w:vAlign w:val="center"/>
          </w:tcPr>
          <w:p w14:paraId="2FC99F98" w14:textId="77777777" w:rsidR="00B03133" w:rsidRPr="00786B85" w:rsidRDefault="00B03133" w:rsidP="00523DEB">
            <w:pPr>
              <w:rPr>
                <w:color w:val="FF0000"/>
                <w:sz w:val="15"/>
                <w:szCs w:val="15"/>
                <w:lang w:val="en-US"/>
              </w:rPr>
            </w:pPr>
          </w:p>
        </w:tc>
        <w:tc>
          <w:tcPr>
            <w:tcW w:w="709" w:type="dxa"/>
            <w:vAlign w:val="center"/>
          </w:tcPr>
          <w:p w14:paraId="64FC59CA" w14:textId="77777777" w:rsidR="00B03133" w:rsidRPr="00786B85" w:rsidRDefault="00B03133" w:rsidP="00523DEB">
            <w:pPr>
              <w:rPr>
                <w:color w:val="FF0000"/>
                <w:sz w:val="15"/>
                <w:szCs w:val="15"/>
                <w:lang w:val="en-US"/>
              </w:rPr>
            </w:pPr>
          </w:p>
        </w:tc>
        <w:tc>
          <w:tcPr>
            <w:tcW w:w="567" w:type="dxa"/>
            <w:vAlign w:val="center"/>
          </w:tcPr>
          <w:p w14:paraId="400D96D7" w14:textId="2EDB2C12" w:rsidR="00B03133" w:rsidRPr="00786B85" w:rsidRDefault="00B03133" w:rsidP="00523DEB">
            <w:pPr>
              <w:rPr>
                <w:sz w:val="15"/>
                <w:szCs w:val="15"/>
                <w:lang w:val="en-US"/>
              </w:rPr>
            </w:pPr>
            <w:r>
              <w:rPr>
                <w:sz w:val="15"/>
                <w:szCs w:val="15"/>
                <w:lang w:val="en-US"/>
              </w:rPr>
              <w:t>0.3</w:t>
            </w:r>
            <w:r w:rsidR="00424554">
              <w:rPr>
                <w:sz w:val="15"/>
                <w:szCs w:val="15"/>
                <w:lang w:val="en-US"/>
              </w:rPr>
              <w:t>4</w:t>
            </w:r>
          </w:p>
        </w:tc>
        <w:tc>
          <w:tcPr>
            <w:tcW w:w="567" w:type="dxa"/>
            <w:vAlign w:val="center"/>
          </w:tcPr>
          <w:p w14:paraId="646084A1" w14:textId="0225A8D3" w:rsidR="00B03133" w:rsidRPr="00786B85" w:rsidRDefault="00B03133" w:rsidP="00523DEB">
            <w:pPr>
              <w:rPr>
                <w:sz w:val="15"/>
                <w:szCs w:val="15"/>
                <w:lang w:val="en-US"/>
              </w:rPr>
            </w:pPr>
            <w:r>
              <w:rPr>
                <w:sz w:val="15"/>
                <w:szCs w:val="15"/>
                <w:lang w:val="en-US"/>
              </w:rPr>
              <w:t>0.</w:t>
            </w:r>
            <w:r w:rsidR="00424554">
              <w:rPr>
                <w:sz w:val="15"/>
                <w:szCs w:val="15"/>
                <w:lang w:val="en-US"/>
              </w:rPr>
              <w:t>08</w:t>
            </w:r>
          </w:p>
        </w:tc>
        <w:tc>
          <w:tcPr>
            <w:tcW w:w="708" w:type="dxa"/>
            <w:vAlign w:val="center"/>
          </w:tcPr>
          <w:p w14:paraId="65CCFC1D" w14:textId="65965C63" w:rsidR="00B03133" w:rsidRPr="00786B85" w:rsidRDefault="00B03133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b/>
                <w:bCs/>
                <w:sz w:val="15"/>
                <w:szCs w:val="15"/>
                <w:lang w:val="en-US"/>
              </w:rPr>
              <w:t>&lt;.001</w:t>
            </w:r>
          </w:p>
        </w:tc>
      </w:tr>
      <w:tr w:rsidR="00EB799D" w:rsidRPr="00786B85" w14:paraId="24D41D1A" w14:textId="77777777" w:rsidTr="00643873">
        <w:trPr>
          <w:trHeight w:val="261"/>
        </w:trPr>
        <w:tc>
          <w:tcPr>
            <w:tcW w:w="2411" w:type="dxa"/>
            <w:noWrap/>
            <w:vAlign w:val="center"/>
          </w:tcPr>
          <w:p w14:paraId="04D44D6F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Control group</w:t>
            </w:r>
          </w:p>
        </w:tc>
        <w:tc>
          <w:tcPr>
            <w:tcW w:w="1843" w:type="dxa"/>
            <w:gridSpan w:val="2"/>
            <w:vAlign w:val="center"/>
          </w:tcPr>
          <w:p w14:paraId="5FAB5012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CAU</w:t>
            </w:r>
          </w:p>
        </w:tc>
        <w:tc>
          <w:tcPr>
            <w:tcW w:w="567" w:type="dxa"/>
            <w:vAlign w:val="center"/>
          </w:tcPr>
          <w:p w14:paraId="4A2BBDF2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Ref</w:t>
            </w:r>
          </w:p>
        </w:tc>
        <w:tc>
          <w:tcPr>
            <w:tcW w:w="708" w:type="dxa"/>
            <w:vAlign w:val="center"/>
          </w:tcPr>
          <w:p w14:paraId="0B22CCFA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9" w:type="dxa"/>
            <w:vAlign w:val="center"/>
          </w:tcPr>
          <w:p w14:paraId="511E410D" w14:textId="77777777" w:rsidR="00EB799D" w:rsidRPr="00786B85" w:rsidRDefault="00EB799D" w:rsidP="00523DEB">
            <w:pPr>
              <w:rPr>
                <w:b/>
                <w:bCs/>
                <w:sz w:val="15"/>
                <w:szCs w:val="15"/>
                <w:lang w:val="en-US"/>
              </w:rPr>
            </w:pPr>
          </w:p>
        </w:tc>
        <w:tc>
          <w:tcPr>
            <w:tcW w:w="567" w:type="dxa"/>
            <w:vAlign w:val="center"/>
          </w:tcPr>
          <w:p w14:paraId="10B26C56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Ref</w:t>
            </w:r>
          </w:p>
        </w:tc>
        <w:tc>
          <w:tcPr>
            <w:tcW w:w="709" w:type="dxa"/>
            <w:vAlign w:val="center"/>
          </w:tcPr>
          <w:p w14:paraId="27F2E633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9" w:type="dxa"/>
            <w:vAlign w:val="center"/>
          </w:tcPr>
          <w:p w14:paraId="2C760CE4" w14:textId="77777777" w:rsidR="00EB799D" w:rsidRPr="00786B85" w:rsidRDefault="00EB799D" w:rsidP="00523DEB">
            <w:pPr>
              <w:rPr>
                <w:b/>
                <w:bCs/>
                <w:sz w:val="15"/>
                <w:szCs w:val="15"/>
                <w:lang w:val="en-US"/>
              </w:rPr>
            </w:pPr>
          </w:p>
        </w:tc>
        <w:tc>
          <w:tcPr>
            <w:tcW w:w="567" w:type="dxa"/>
            <w:vAlign w:val="center"/>
          </w:tcPr>
          <w:p w14:paraId="47D962EA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Ref</w:t>
            </w:r>
          </w:p>
        </w:tc>
        <w:tc>
          <w:tcPr>
            <w:tcW w:w="567" w:type="dxa"/>
            <w:vAlign w:val="center"/>
          </w:tcPr>
          <w:p w14:paraId="79B48DE9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8" w:type="dxa"/>
            <w:vAlign w:val="center"/>
          </w:tcPr>
          <w:p w14:paraId="1EB51ADC" w14:textId="77777777" w:rsidR="00EB799D" w:rsidRPr="00786B85" w:rsidRDefault="00EB799D" w:rsidP="00523DEB">
            <w:pPr>
              <w:rPr>
                <w:b/>
                <w:bCs/>
                <w:sz w:val="15"/>
                <w:szCs w:val="15"/>
                <w:lang w:val="en-US"/>
              </w:rPr>
            </w:pPr>
          </w:p>
        </w:tc>
      </w:tr>
      <w:tr w:rsidR="00EB799D" w:rsidRPr="00786B85" w14:paraId="2F6EE3C6" w14:textId="77777777" w:rsidTr="00643873">
        <w:trPr>
          <w:trHeight w:val="261"/>
        </w:trPr>
        <w:tc>
          <w:tcPr>
            <w:tcW w:w="2411" w:type="dxa"/>
            <w:noWrap/>
            <w:vAlign w:val="center"/>
          </w:tcPr>
          <w:p w14:paraId="786D243E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1843" w:type="dxa"/>
            <w:gridSpan w:val="2"/>
            <w:vAlign w:val="center"/>
          </w:tcPr>
          <w:p w14:paraId="0E144867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WL</w:t>
            </w:r>
          </w:p>
        </w:tc>
        <w:tc>
          <w:tcPr>
            <w:tcW w:w="567" w:type="dxa"/>
            <w:vAlign w:val="center"/>
          </w:tcPr>
          <w:p w14:paraId="3B2A3DDB" w14:textId="153A96FD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0.1</w:t>
            </w:r>
            <w:r w:rsidR="00706F73">
              <w:rPr>
                <w:sz w:val="15"/>
                <w:szCs w:val="15"/>
                <w:lang w:val="en-US"/>
              </w:rPr>
              <w:t>6</w:t>
            </w:r>
          </w:p>
        </w:tc>
        <w:tc>
          <w:tcPr>
            <w:tcW w:w="708" w:type="dxa"/>
            <w:vAlign w:val="center"/>
          </w:tcPr>
          <w:p w14:paraId="5E93DB5D" w14:textId="2712F01C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0.0</w:t>
            </w:r>
            <w:r w:rsidR="00706F73">
              <w:rPr>
                <w:sz w:val="15"/>
                <w:szCs w:val="15"/>
                <w:lang w:val="en-US"/>
              </w:rPr>
              <w:t>5</w:t>
            </w:r>
          </w:p>
        </w:tc>
        <w:tc>
          <w:tcPr>
            <w:tcW w:w="709" w:type="dxa"/>
            <w:vAlign w:val="center"/>
          </w:tcPr>
          <w:p w14:paraId="695372B2" w14:textId="3DE13169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b/>
                <w:bCs/>
                <w:sz w:val="15"/>
                <w:szCs w:val="15"/>
                <w:lang w:val="en-US"/>
              </w:rPr>
              <w:t>.00</w:t>
            </w:r>
          </w:p>
        </w:tc>
        <w:tc>
          <w:tcPr>
            <w:tcW w:w="567" w:type="dxa"/>
            <w:vAlign w:val="center"/>
          </w:tcPr>
          <w:p w14:paraId="416416CB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0.1</w:t>
            </w:r>
            <w:r>
              <w:rPr>
                <w:sz w:val="15"/>
                <w:szCs w:val="15"/>
                <w:lang w:val="en-US"/>
              </w:rPr>
              <w:t>5</w:t>
            </w:r>
          </w:p>
        </w:tc>
        <w:tc>
          <w:tcPr>
            <w:tcW w:w="709" w:type="dxa"/>
            <w:vAlign w:val="center"/>
          </w:tcPr>
          <w:p w14:paraId="37CB3473" w14:textId="2781326B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0.0</w:t>
            </w:r>
            <w:r w:rsidR="00424554">
              <w:rPr>
                <w:sz w:val="15"/>
                <w:szCs w:val="15"/>
                <w:lang w:val="en-US"/>
              </w:rPr>
              <w:t>5</w:t>
            </w:r>
          </w:p>
        </w:tc>
        <w:tc>
          <w:tcPr>
            <w:tcW w:w="709" w:type="dxa"/>
            <w:vAlign w:val="center"/>
          </w:tcPr>
          <w:p w14:paraId="09A7FD4B" w14:textId="712DC390" w:rsidR="00EB799D" w:rsidRPr="00786B85" w:rsidRDefault="00EB799D" w:rsidP="00523DEB">
            <w:pPr>
              <w:rPr>
                <w:b/>
                <w:bCs/>
                <w:sz w:val="15"/>
                <w:szCs w:val="15"/>
                <w:lang w:val="en-US"/>
              </w:rPr>
            </w:pPr>
            <w:r w:rsidRPr="00786B85">
              <w:rPr>
                <w:b/>
                <w:bCs/>
                <w:sz w:val="15"/>
                <w:szCs w:val="15"/>
                <w:lang w:val="en-US"/>
              </w:rPr>
              <w:t>.0</w:t>
            </w:r>
            <w:r w:rsidR="00424554">
              <w:rPr>
                <w:b/>
                <w:bCs/>
                <w:sz w:val="15"/>
                <w:szCs w:val="15"/>
                <w:lang w:val="en-US"/>
              </w:rPr>
              <w:t>0</w:t>
            </w:r>
          </w:p>
        </w:tc>
        <w:tc>
          <w:tcPr>
            <w:tcW w:w="567" w:type="dxa"/>
            <w:vAlign w:val="center"/>
          </w:tcPr>
          <w:p w14:paraId="0CACCDBD" w14:textId="54B7892E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0.1</w:t>
            </w:r>
            <w:r w:rsidR="00424554">
              <w:rPr>
                <w:sz w:val="15"/>
                <w:szCs w:val="15"/>
                <w:lang w:val="en-US"/>
              </w:rPr>
              <w:t>7</w:t>
            </w:r>
          </w:p>
        </w:tc>
        <w:tc>
          <w:tcPr>
            <w:tcW w:w="567" w:type="dxa"/>
            <w:vAlign w:val="center"/>
          </w:tcPr>
          <w:p w14:paraId="5C5D7492" w14:textId="1ADB68BC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0.0</w:t>
            </w:r>
            <w:r w:rsidR="00424554">
              <w:rPr>
                <w:sz w:val="15"/>
                <w:szCs w:val="15"/>
                <w:lang w:val="en-US"/>
              </w:rPr>
              <w:t>5</w:t>
            </w:r>
          </w:p>
        </w:tc>
        <w:tc>
          <w:tcPr>
            <w:tcW w:w="708" w:type="dxa"/>
            <w:vAlign w:val="center"/>
          </w:tcPr>
          <w:p w14:paraId="084DE5A0" w14:textId="0F2A9C4D" w:rsidR="00EB799D" w:rsidRPr="00786B85" w:rsidRDefault="00EB799D" w:rsidP="00523DEB">
            <w:pPr>
              <w:rPr>
                <w:b/>
                <w:bCs/>
                <w:sz w:val="15"/>
                <w:szCs w:val="15"/>
                <w:lang w:val="en-US"/>
              </w:rPr>
            </w:pPr>
            <w:r w:rsidRPr="00786B85">
              <w:rPr>
                <w:b/>
                <w:bCs/>
                <w:sz w:val="15"/>
                <w:szCs w:val="15"/>
                <w:lang w:val="en-US"/>
              </w:rPr>
              <w:t>.0</w:t>
            </w:r>
            <w:r w:rsidR="00424554">
              <w:rPr>
                <w:b/>
                <w:bCs/>
                <w:sz w:val="15"/>
                <w:szCs w:val="15"/>
                <w:lang w:val="en-US"/>
              </w:rPr>
              <w:t>0</w:t>
            </w:r>
          </w:p>
        </w:tc>
      </w:tr>
      <w:tr w:rsidR="00EB799D" w:rsidRPr="00786B85" w14:paraId="7832F7C8" w14:textId="77777777" w:rsidTr="00643873">
        <w:trPr>
          <w:trHeight w:val="261"/>
        </w:trPr>
        <w:tc>
          <w:tcPr>
            <w:tcW w:w="2411" w:type="dxa"/>
            <w:noWrap/>
            <w:vAlign w:val="center"/>
          </w:tcPr>
          <w:p w14:paraId="4C24E2B1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1843" w:type="dxa"/>
            <w:gridSpan w:val="2"/>
            <w:vAlign w:val="center"/>
          </w:tcPr>
          <w:p w14:paraId="3E19903E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other</w:t>
            </w:r>
          </w:p>
        </w:tc>
        <w:tc>
          <w:tcPr>
            <w:tcW w:w="567" w:type="dxa"/>
            <w:vAlign w:val="center"/>
          </w:tcPr>
          <w:p w14:paraId="75BF8299" w14:textId="57865A2C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-0.</w:t>
            </w:r>
            <w:r w:rsidR="00706F73">
              <w:rPr>
                <w:sz w:val="15"/>
                <w:szCs w:val="15"/>
                <w:lang w:val="en-US"/>
              </w:rPr>
              <w:t>08</w:t>
            </w:r>
          </w:p>
        </w:tc>
        <w:tc>
          <w:tcPr>
            <w:tcW w:w="708" w:type="dxa"/>
            <w:vAlign w:val="center"/>
          </w:tcPr>
          <w:p w14:paraId="4F020CE2" w14:textId="785839A2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0.0</w:t>
            </w:r>
            <w:r w:rsidR="00706F73">
              <w:rPr>
                <w:sz w:val="15"/>
                <w:szCs w:val="15"/>
                <w:lang w:val="en-US"/>
              </w:rPr>
              <w:t>6</w:t>
            </w:r>
          </w:p>
        </w:tc>
        <w:tc>
          <w:tcPr>
            <w:tcW w:w="709" w:type="dxa"/>
            <w:vAlign w:val="center"/>
          </w:tcPr>
          <w:p w14:paraId="1CB52A1F" w14:textId="2EB3AC2E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.</w:t>
            </w:r>
            <w:r>
              <w:rPr>
                <w:sz w:val="15"/>
                <w:szCs w:val="15"/>
                <w:lang w:val="en-US"/>
              </w:rPr>
              <w:t>1</w:t>
            </w:r>
            <w:r w:rsidR="00706F73">
              <w:rPr>
                <w:sz w:val="15"/>
                <w:szCs w:val="15"/>
                <w:lang w:val="en-US"/>
              </w:rPr>
              <w:t>6</w:t>
            </w:r>
          </w:p>
        </w:tc>
        <w:tc>
          <w:tcPr>
            <w:tcW w:w="567" w:type="dxa"/>
            <w:vAlign w:val="center"/>
          </w:tcPr>
          <w:p w14:paraId="6D1DAFF1" w14:textId="4AF80379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-0.1</w:t>
            </w:r>
            <w:r w:rsidR="00424554">
              <w:rPr>
                <w:sz w:val="15"/>
                <w:szCs w:val="15"/>
                <w:lang w:val="en-US"/>
              </w:rPr>
              <w:t>2</w:t>
            </w:r>
          </w:p>
        </w:tc>
        <w:tc>
          <w:tcPr>
            <w:tcW w:w="709" w:type="dxa"/>
            <w:vAlign w:val="center"/>
          </w:tcPr>
          <w:p w14:paraId="26F391BC" w14:textId="45299EF1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0.0</w:t>
            </w:r>
            <w:r w:rsidR="00424554">
              <w:rPr>
                <w:sz w:val="15"/>
                <w:szCs w:val="15"/>
                <w:lang w:val="en-US"/>
              </w:rPr>
              <w:t>6</w:t>
            </w:r>
          </w:p>
        </w:tc>
        <w:tc>
          <w:tcPr>
            <w:tcW w:w="709" w:type="dxa"/>
            <w:vAlign w:val="center"/>
          </w:tcPr>
          <w:p w14:paraId="692AA366" w14:textId="3C17727E" w:rsidR="00EB799D" w:rsidRPr="00424554" w:rsidRDefault="00EB799D" w:rsidP="00523DEB">
            <w:pPr>
              <w:rPr>
                <w:b/>
                <w:bCs/>
                <w:sz w:val="15"/>
                <w:szCs w:val="15"/>
                <w:lang w:val="en-US"/>
              </w:rPr>
            </w:pPr>
            <w:r w:rsidRPr="00424554">
              <w:rPr>
                <w:b/>
                <w:bCs/>
                <w:sz w:val="15"/>
                <w:szCs w:val="15"/>
                <w:lang w:val="en-US"/>
              </w:rPr>
              <w:t>.0</w:t>
            </w:r>
            <w:r w:rsidR="00424554" w:rsidRPr="00424554">
              <w:rPr>
                <w:b/>
                <w:bCs/>
                <w:sz w:val="15"/>
                <w:szCs w:val="15"/>
                <w:lang w:val="en-US"/>
              </w:rPr>
              <w:t>3</w:t>
            </w:r>
          </w:p>
        </w:tc>
        <w:tc>
          <w:tcPr>
            <w:tcW w:w="567" w:type="dxa"/>
            <w:vAlign w:val="center"/>
          </w:tcPr>
          <w:p w14:paraId="23CB728C" w14:textId="7869D7AD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-0.</w:t>
            </w:r>
            <w:r w:rsidR="00424554">
              <w:rPr>
                <w:sz w:val="15"/>
                <w:szCs w:val="15"/>
                <w:lang w:val="en-US"/>
              </w:rPr>
              <w:t>08</w:t>
            </w:r>
          </w:p>
        </w:tc>
        <w:tc>
          <w:tcPr>
            <w:tcW w:w="567" w:type="dxa"/>
            <w:vAlign w:val="center"/>
          </w:tcPr>
          <w:p w14:paraId="4EF62D50" w14:textId="3449C72E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0.0</w:t>
            </w:r>
            <w:r w:rsidR="00424554">
              <w:rPr>
                <w:sz w:val="15"/>
                <w:szCs w:val="15"/>
                <w:lang w:val="en-US"/>
              </w:rPr>
              <w:t>6</w:t>
            </w:r>
          </w:p>
        </w:tc>
        <w:tc>
          <w:tcPr>
            <w:tcW w:w="708" w:type="dxa"/>
            <w:vAlign w:val="center"/>
          </w:tcPr>
          <w:p w14:paraId="553548B4" w14:textId="4C1C63A6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.</w:t>
            </w:r>
            <w:r>
              <w:rPr>
                <w:sz w:val="15"/>
                <w:szCs w:val="15"/>
                <w:lang w:val="en-US"/>
              </w:rPr>
              <w:t>1</w:t>
            </w:r>
            <w:r w:rsidR="00424554">
              <w:rPr>
                <w:sz w:val="15"/>
                <w:szCs w:val="15"/>
                <w:lang w:val="en-US"/>
              </w:rPr>
              <w:t>4</w:t>
            </w:r>
          </w:p>
        </w:tc>
      </w:tr>
      <w:tr w:rsidR="00EB799D" w:rsidRPr="00786B85" w14:paraId="2B8436D3" w14:textId="77777777" w:rsidTr="00643873">
        <w:trPr>
          <w:trHeight w:val="261"/>
        </w:trPr>
        <w:tc>
          <w:tcPr>
            <w:tcW w:w="2411" w:type="dxa"/>
            <w:noWrap/>
            <w:vAlign w:val="center"/>
          </w:tcPr>
          <w:p w14:paraId="56589E0E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 xml:space="preserve">Risk of bias (continuous) </w:t>
            </w:r>
          </w:p>
        </w:tc>
        <w:tc>
          <w:tcPr>
            <w:tcW w:w="1843" w:type="dxa"/>
            <w:gridSpan w:val="2"/>
            <w:vAlign w:val="center"/>
          </w:tcPr>
          <w:p w14:paraId="20B4563B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567" w:type="dxa"/>
            <w:vAlign w:val="center"/>
          </w:tcPr>
          <w:p w14:paraId="415CD26D" w14:textId="671E773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-0.0</w:t>
            </w:r>
            <w:r w:rsidR="00706F73">
              <w:rPr>
                <w:sz w:val="15"/>
                <w:szCs w:val="15"/>
                <w:lang w:val="en-US"/>
              </w:rPr>
              <w:t>6</w:t>
            </w:r>
          </w:p>
        </w:tc>
        <w:tc>
          <w:tcPr>
            <w:tcW w:w="708" w:type="dxa"/>
            <w:vAlign w:val="center"/>
          </w:tcPr>
          <w:p w14:paraId="210173E5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0.02</w:t>
            </w:r>
          </w:p>
        </w:tc>
        <w:tc>
          <w:tcPr>
            <w:tcW w:w="709" w:type="dxa"/>
            <w:vAlign w:val="center"/>
          </w:tcPr>
          <w:p w14:paraId="4FC7D8EE" w14:textId="14FFBBF1" w:rsidR="00EB799D" w:rsidRPr="00786B85" w:rsidRDefault="00EB799D" w:rsidP="00523DEB">
            <w:pPr>
              <w:rPr>
                <w:b/>
                <w:bCs/>
                <w:sz w:val="15"/>
                <w:szCs w:val="15"/>
                <w:lang w:val="en-US"/>
              </w:rPr>
            </w:pPr>
            <w:r w:rsidRPr="00786B85">
              <w:rPr>
                <w:b/>
                <w:bCs/>
                <w:sz w:val="15"/>
                <w:szCs w:val="15"/>
                <w:lang w:val="en-US"/>
              </w:rPr>
              <w:t>.00</w:t>
            </w:r>
          </w:p>
        </w:tc>
        <w:tc>
          <w:tcPr>
            <w:tcW w:w="567" w:type="dxa"/>
            <w:vAlign w:val="center"/>
          </w:tcPr>
          <w:p w14:paraId="40D9F9E7" w14:textId="3713E8CD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-0.0</w:t>
            </w:r>
            <w:r w:rsidR="00424554">
              <w:rPr>
                <w:sz w:val="15"/>
                <w:szCs w:val="15"/>
                <w:lang w:val="en-US"/>
              </w:rPr>
              <w:t>6</w:t>
            </w:r>
          </w:p>
        </w:tc>
        <w:tc>
          <w:tcPr>
            <w:tcW w:w="709" w:type="dxa"/>
            <w:vAlign w:val="center"/>
          </w:tcPr>
          <w:p w14:paraId="0554EBC9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0.02</w:t>
            </w:r>
          </w:p>
        </w:tc>
        <w:tc>
          <w:tcPr>
            <w:tcW w:w="709" w:type="dxa"/>
            <w:vAlign w:val="center"/>
          </w:tcPr>
          <w:p w14:paraId="25E641D5" w14:textId="07AB1276" w:rsidR="00EB799D" w:rsidRPr="00786B85" w:rsidRDefault="00EB799D" w:rsidP="00523DEB">
            <w:pPr>
              <w:rPr>
                <w:b/>
                <w:bCs/>
                <w:sz w:val="15"/>
                <w:szCs w:val="15"/>
                <w:lang w:val="en-US"/>
              </w:rPr>
            </w:pPr>
            <w:r w:rsidRPr="00786B85">
              <w:rPr>
                <w:b/>
                <w:bCs/>
                <w:sz w:val="15"/>
                <w:szCs w:val="15"/>
                <w:lang w:val="en-US"/>
              </w:rPr>
              <w:t>.0</w:t>
            </w:r>
            <w:r w:rsidR="00424554">
              <w:rPr>
                <w:b/>
                <w:bCs/>
                <w:sz w:val="15"/>
                <w:szCs w:val="15"/>
                <w:lang w:val="en-US"/>
              </w:rPr>
              <w:t>0</w:t>
            </w:r>
          </w:p>
        </w:tc>
        <w:tc>
          <w:tcPr>
            <w:tcW w:w="567" w:type="dxa"/>
            <w:vAlign w:val="center"/>
          </w:tcPr>
          <w:p w14:paraId="0D784A9E" w14:textId="275BD7C0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-0.</w:t>
            </w:r>
            <w:r w:rsidR="00B03133">
              <w:rPr>
                <w:sz w:val="15"/>
                <w:szCs w:val="15"/>
                <w:lang w:val="en-US"/>
              </w:rPr>
              <w:t>0</w:t>
            </w:r>
            <w:r w:rsidR="00424554">
              <w:rPr>
                <w:sz w:val="15"/>
                <w:szCs w:val="15"/>
                <w:lang w:val="en-US"/>
              </w:rPr>
              <w:t>8</w:t>
            </w:r>
          </w:p>
        </w:tc>
        <w:tc>
          <w:tcPr>
            <w:tcW w:w="567" w:type="dxa"/>
            <w:vAlign w:val="center"/>
          </w:tcPr>
          <w:p w14:paraId="5AD358C0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0.02</w:t>
            </w:r>
          </w:p>
        </w:tc>
        <w:tc>
          <w:tcPr>
            <w:tcW w:w="708" w:type="dxa"/>
            <w:vAlign w:val="center"/>
          </w:tcPr>
          <w:p w14:paraId="7900B748" w14:textId="432C161E" w:rsidR="00EB799D" w:rsidRPr="00786B85" w:rsidRDefault="00EB799D" w:rsidP="00523DEB">
            <w:pPr>
              <w:rPr>
                <w:b/>
                <w:bCs/>
                <w:sz w:val="15"/>
                <w:szCs w:val="15"/>
                <w:lang w:val="en-US"/>
              </w:rPr>
            </w:pPr>
            <w:r w:rsidRPr="00786B85">
              <w:rPr>
                <w:b/>
                <w:bCs/>
                <w:sz w:val="15"/>
                <w:szCs w:val="15"/>
                <w:lang w:val="en-US"/>
              </w:rPr>
              <w:t>.00</w:t>
            </w:r>
          </w:p>
        </w:tc>
      </w:tr>
      <w:tr w:rsidR="00EB799D" w:rsidRPr="00786B85" w14:paraId="34C3568C" w14:textId="77777777" w:rsidTr="00643873">
        <w:trPr>
          <w:trHeight w:val="261"/>
        </w:trPr>
        <w:tc>
          <w:tcPr>
            <w:tcW w:w="2411" w:type="dxa"/>
            <w:noWrap/>
            <w:vAlign w:val="center"/>
          </w:tcPr>
          <w:p w14:paraId="0A380543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Age category</w:t>
            </w:r>
          </w:p>
        </w:tc>
        <w:tc>
          <w:tcPr>
            <w:tcW w:w="1843" w:type="dxa"/>
            <w:gridSpan w:val="2"/>
            <w:vAlign w:val="center"/>
          </w:tcPr>
          <w:p w14:paraId="222E8F31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Adults</w:t>
            </w:r>
          </w:p>
        </w:tc>
        <w:tc>
          <w:tcPr>
            <w:tcW w:w="567" w:type="dxa"/>
            <w:vAlign w:val="center"/>
          </w:tcPr>
          <w:p w14:paraId="6F3818F3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Ref</w:t>
            </w:r>
          </w:p>
        </w:tc>
        <w:tc>
          <w:tcPr>
            <w:tcW w:w="708" w:type="dxa"/>
            <w:vAlign w:val="center"/>
          </w:tcPr>
          <w:p w14:paraId="56220D6C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9" w:type="dxa"/>
            <w:vAlign w:val="center"/>
          </w:tcPr>
          <w:p w14:paraId="7369DED8" w14:textId="77777777" w:rsidR="00EB799D" w:rsidRPr="00786B85" w:rsidRDefault="00EB799D" w:rsidP="00523DEB">
            <w:pPr>
              <w:rPr>
                <w:b/>
                <w:bCs/>
                <w:sz w:val="15"/>
                <w:szCs w:val="15"/>
                <w:lang w:val="en-US"/>
              </w:rPr>
            </w:pPr>
          </w:p>
        </w:tc>
        <w:tc>
          <w:tcPr>
            <w:tcW w:w="567" w:type="dxa"/>
            <w:vAlign w:val="center"/>
          </w:tcPr>
          <w:p w14:paraId="3F96F2EA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Ref</w:t>
            </w:r>
          </w:p>
        </w:tc>
        <w:tc>
          <w:tcPr>
            <w:tcW w:w="709" w:type="dxa"/>
            <w:vAlign w:val="center"/>
          </w:tcPr>
          <w:p w14:paraId="1CF1CAF5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9" w:type="dxa"/>
            <w:vAlign w:val="center"/>
          </w:tcPr>
          <w:p w14:paraId="0303EB94" w14:textId="77777777" w:rsidR="00EB799D" w:rsidRPr="00786B85" w:rsidRDefault="00EB799D" w:rsidP="00523DEB">
            <w:pPr>
              <w:rPr>
                <w:b/>
                <w:bCs/>
                <w:sz w:val="15"/>
                <w:szCs w:val="15"/>
                <w:lang w:val="en-US"/>
              </w:rPr>
            </w:pPr>
          </w:p>
        </w:tc>
        <w:tc>
          <w:tcPr>
            <w:tcW w:w="567" w:type="dxa"/>
            <w:vAlign w:val="center"/>
          </w:tcPr>
          <w:p w14:paraId="487146AF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Ref</w:t>
            </w:r>
          </w:p>
        </w:tc>
        <w:tc>
          <w:tcPr>
            <w:tcW w:w="567" w:type="dxa"/>
            <w:vAlign w:val="center"/>
          </w:tcPr>
          <w:p w14:paraId="3CB19113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8" w:type="dxa"/>
            <w:vAlign w:val="center"/>
          </w:tcPr>
          <w:p w14:paraId="03176D28" w14:textId="77777777" w:rsidR="00EB799D" w:rsidRPr="00786B85" w:rsidRDefault="00EB799D" w:rsidP="00523DEB">
            <w:pPr>
              <w:rPr>
                <w:b/>
                <w:bCs/>
                <w:sz w:val="15"/>
                <w:szCs w:val="15"/>
                <w:lang w:val="en-US"/>
              </w:rPr>
            </w:pPr>
          </w:p>
        </w:tc>
      </w:tr>
      <w:tr w:rsidR="00EB799D" w:rsidRPr="00786B85" w14:paraId="2C5CF4FA" w14:textId="77777777" w:rsidTr="00643873">
        <w:trPr>
          <w:trHeight w:val="261"/>
        </w:trPr>
        <w:tc>
          <w:tcPr>
            <w:tcW w:w="2411" w:type="dxa"/>
            <w:noWrap/>
            <w:vAlign w:val="center"/>
          </w:tcPr>
          <w:p w14:paraId="44DC097C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1843" w:type="dxa"/>
            <w:gridSpan w:val="2"/>
            <w:vAlign w:val="center"/>
          </w:tcPr>
          <w:p w14:paraId="4864B59C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Young adults</w:t>
            </w:r>
          </w:p>
        </w:tc>
        <w:tc>
          <w:tcPr>
            <w:tcW w:w="567" w:type="dxa"/>
            <w:vAlign w:val="center"/>
          </w:tcPr>
          <w:p w14:paraId="5A97FA29" w14:textId="785B29AE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</w:t>
            </w:r>
            <w:r w:rsidR="00706F73">
              <w:rPr>
                <w:sz w:val="15"/>
                <w:szCs w:val="15"/>
                <w:lang w:val="en-US"/>
              </w:rPr>
              <w:t>18</w:t>
            </w:r>
          </w:p>
        </w:tc>
        <w:tc>
          <w:tcPr>
            <w:tcW w:w="708" w:type="dxa"/>
            <w:vAlign w:val="center"/>
          </w:tcPr>
          <w:p w14:paraId="1364E498" w14:textId="0A216E05" w:rsidR="00EB799D" w:rsidRPr="006A1432" w:rsidRDefault="00EB799D" w:rsidP="00523DEB">
            <w:pPr>
              <w:rPr>
                <w:sz w:val="15"/>
                <w:szCs w:val="15"/>
                <w:lang w:val="en-US"/>
              </w:rPr>
            </w:pPr>
            <w:r w:rsidRPr="006A1432">
              <w:rPr>
                <w:sz w:val="15"/>
                <w:szCs w:val="15"/>
                <w:lang w:val="en-US"/>
              </w:rPr>
              <w:t>0.1</w:t>
            </w:r>
            <w:r w:rsidR="006A1432" w:rsidRPr="006A1432">
              <w:rPr>
                <w:sz w:val="15"/>
                <w:szCs w:val="15"/>
                <w:lang w:val="en-US"/>
              </w:rPr>
              <w:t>2</w:t>
            </w:r>
          </w:p>
        </w:tc>
        <w:tc>
          <w:tcPr>
            <w:tcW w:w="709" w:type="dxa"/>
            <w:vAlign w:val="center"/>
          </w:tcPr>
          <w:p w14:paraId="20A24BB3" w14:textId="63497E80" w:rsidR="00EB799D" w:rsidRPr="006A1432" w:rsidRDefault="00EB799D" w:rsidP="00523DEB">
            <w:pPr>
              <w:rPr>
                <w:sz w:val="15"/>
                <w:szCs w:val="15"/>
                <w:lang w:val="en-US"/>
              </w:rPr>
            </w:pPr>
            <w:r w:rsidRPr="006A1432">
              <w:rPr>
                <w:sz w:val="15"/>
                <w:szCs w:val="15"/>
                <w:lang w:val="en-US"/>
              </w:rPr>
              <w:t>.</w:t>
            </w:r>
            <w:r w:rsidR="006A1432" w:rsidRPr="006A1432">
              <w:rPr>
                <w:sz w:val="15"/>
                <w:szCs w:val="15"/>
                <w:lang w:val="en-US"/>
              </w:rPr>
              <w:t>12</w:t>
            </w:r>
          </w:p>
        </w:tc>
        <w:tc>
          <w:tcPr>
            <w:tcW w:w="567" w:type="dxa"/>
            <w:vAlign w:val="center"/>
          </w:tcPr>
          <w:p w14:paraId="0D3ED983" w14:textId="35D906F5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</w:t>
            </w:r>
            <w:r w:rsidR="00424554">
              <w:rPr>
                <w:sz w:val="15"/>
                <w:szCs w:val="15"/>
                <w:lang w:val="en-US"/>
              </w:rPr>
              <w:t>28</w:t>
            </w:r>
          </w:p>
        </w:tc>
        <w:tc>
          <w:tcPr>
            <w:tcW w:w="709" w:type="dxa"/>
            <w:vAlign w:val="center"/>
          </w:tcPr>
          <w:p w14:paraId="3F2B3501" w14:textId="5E82BA50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0.1</w:t>
            </w:r>
            <w:r w:rsidR="00424554">
              <w:rPr>
                <w:sz w:val="15"/>
                <w:szCs w:val="15"/>
                <w:lang w:val="en-US"/>
              </w:rPr>
              <w:t>2</w:t>
            </w:r>
          </w:p>
        </w:tc>
        <w:tc>
          <w:tcPr>
            <w:tcW w:w="709" w:type="dxa"/>
            <w:vAlign w:val="center"/>
          </w:tcPr>
          <w:p w14:paraId="779D4CF7" w14:textId="2F73B3DF" w:rsidR="00EB799D" w:rsidRPr="00786B85" w:rsidRDefault="00EB799D" w:rsidP="00523DEB">
            <w:pPr>
              <w:rPr>
                <w:b/>
                <w:bCs/>
                <w:sz w:val="15"/>
                <w:szCs w:val="15"/>
                <w:lang w:val="en-US"/>
              </w:rPr>
            </w:pPr>
            <w:r w:rsidRPr="00786B85">
              <w:rPr>
                <w:b/>
                <w:bCs/>
                <w:sz w:val="15"/>
                <w:szCs w:val="15"/>
                <w:lang w:val="en-US"/>
              </w:rPr>
              <w:t>.0</w:t>
            </w:r>
            <w:r w:rsidR="00424554">
              <w:rPr>
                <w:b/>
                <w:bCs/>
                <w:sz w:val="15"/>
                <w:szCs w:val="15"/>
                <w:lang w:val="en-US"/>
              </w:rPr>
              <w:t>2</w:t>
            </w:r>
          </w:p>
        </w:tc>
        <w:tc>
          <w:tcPr>
            <w:tcW w:w="567" w:type="dxa"/>
            <w:vAlign w:val="center"/>
          </w:tcPr>
          <w:p w14:paraId="689E8542" w14:textId="10282BD6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</w:t>
            </w:r>
            <w:r w:rsidR="00424554">
              <w:rPr>
                <w:sz w:val="15"/>
                <w:szCs w:val="15"/>
                <w:lang w:val="en-US"/>
              </w:rPr>
              <w:t>20</w:t>
            </w:r>
          </w:p>
        </w:tc>
        <w:tc>
          <w:tcPr>
            <w:tcW w:w="567" w:type="dxa"/>
            <w:vAlign w:val="center"/>
          </w:tcPr>
          <w:p w14:paraId="246B139D" w14:textId="0D77B7A8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0.1</w:t>
            </w:r>
            <w:r w:rsidR="00424554">
              <w:rPr>
                <w:sz w:val="15"/>
                <w:szCs w:val="15"/>
                <w:lang w:val="en-US"/>
              </w:rPr>
              <w:t>2</w:t>
            </w:r>
          </w:p>
        </w:tc>
        <w:tc>
          <w:tcPr>
            <w:tcW w:w="708" w:type="dxa"/>
            <w:vAlign w:val="center"/>
          </w:tcPr>
          <w:p w14:paraId="3ADC3152" w14:textId="2A0A9280" w:rsidR="00EB799D" w:rsidRPr="00424554" w:rsidRDefault="00EB799D" w:rsidP="00523DEB">
            <w:pPr>
              <w:rPr>
                <w:sz w:val="15"/>
                <w:szCs w:val="15"/>
                <w:lang w:val="en-US"/>
              </w:rPr>
            </w:pPr>
            <w:r w:rsidRPr="00424554">
              <w:rPr>
                <w:sz w:val="15"/>
                <w:szCs w:val="15"/>
                <w:lang w:val="en-US"/>
              </w:rPr>
              <w:t>.</w:t>
            </w:r>
            <w:r w:rsidR="00424554" w:rsidRPr="00424554">
              <w:rPr>
                <w:sz w:val="15"/>
                <w:szCs w:val="15"/>
                <w:lang w:val="en-US"/>
              </w:rPr>
              <w:t>10</w:t>
            </w:r>
          </w:p>
        </w:tc>
      </w:tr>
      <w:tr w:rsidR="00EB799D" w:rsidRPr="00786B85" w14:paraId="49601418" w14:textId="77777777" w:rsidTr="00643873">
        <w:trPr>
          <w:trHeight w:val="261"/>
        </w:trPr>
        <w:tc>
          <w:tcPr>
            <w:tcW w:w="2411" w:type="dxa"/>
            <w:noWrap/>
            <w:vAlign w:val="center"/>
          </w:tcPr>
          <w:p w14:paraId="052EDAAA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1843" w:type="dxa"/>
            <w:gridSpan w:val="2"/>
            <w:vAlign w:val="center"/>
          </w:tcPr>
          <w:p w14:paraId="718755F1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Old adults</w:t>
            </w:r>
          </w:p>
        </w:tc>
        <w:tc>
          <w:tcPr>
            <w:tcW w:w="567" w:type="dxa"/>
            <w:vAlign w:val="center"/>
          </w:tcPr>
          <w:p w14:paraId="6FF8E281" w14:textId="0B6441DB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0.0</w:t>
            </w:r>
            <w:r w:rsidR="00706F73">
              <w:rPr>
                <w:sz w:val="15"/>
                <w:szCs w:val="15"/>
                <w:lang w:val="en-US"/>
              </w:rPr>
              <w:t>1</w:t>
            </w:r>
          </w:p>
        </w:tc>
        <w:tc>
          <w:tcPr>
            <w:tcW w:w="708" w:type="dxa"/>
            <w:vAlign w:val="center"/>
          </w:tcPr>
          <w:p w14:paraId="3A1654B1" w14:textId="487CC6C6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</w:t>
            </w:r>
            <w:r w:rsidR="006A1432">
              <w:rPr>
                <w:sz w:val="15"/>
                <w:szCs w:val="15"/>
                <w:lang w:val="en-US"/>
              </w:rPr>
              <w:t>09</w:t>
            </w:r>
          </w:p>
        </w:tc>
        <w:tc>
          <w:tcPr>
            <w:tcW w:w="709" w:type="dxa"/>
            <w:vAlign w:val="center"/>
          </w:tcPr>
          <w:p w14:paraId="05BBDE73" w14:textId="479E9E04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.</w:t>
            </w:r>
            <w:r w:rsidR="006A1432">
              <w:rPr>
                <w:sz w:val="15"/>
                <w:szCs w:val="15"/>
                <w:lang w:val="en-US"/>
              </w:rPr>
              <w:t>88</w:t>
            </w:r>
          </w:p>
        </w:tc>
        <w:tc>
          <w:tcPr>
            <w:tcW w:w="567" w:type="dxa"/>
            <w:vAlign w:val="center"/>
          </w:tcPr>
          <w:p w14:paraId="13519495" w14:textId="59DD0F1E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-0.0</w:t>
            </w:r>
            <w:r w:rsidR="00424554">
              <w:rPr>
                <w:sz w:val="15"/>
                <w:szCs w:val="15"/>
                <w:lang w:val="en-US"/>
              </w:rPr>
              <w:t>4</w:t>
            </w:r>
          </w:p>
        </w:tc>
        <w:tc>
          <w:tcPr>
            <w:tcW w:w="709" w:type="dxa"/>
            <w:vAlign w:val="center"/>
          </w:tcPr>
          <w:p w14:paraId="3BBDD173" w14:textId="4E79E0C0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</w:t>
            </w:r>
            <w:r w:rsidR="00424554">
              <w:rPr>
                <w:sz w:val="15"/>
                <w:szCs w:val="15"/>
                <w:lang w:val="en-US"/>
              </w:rPr>
              <w:t>09</w:t>
            </w:r>
          </w:p>
        </w:tc>
        <w:tc>
          <w:tcPr>
            <w:tcW w:w="709" w:type="dxa"/>
            <w:vAlign w:val="center"/>
          </w:tcPr>
          <w:p w14:paraId="7C1900E4" w14:textId="7CD8CC42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.</w:t>
            </w:r>
            <w:r w:rsidR="00424554">
              <w:rPr>
                <w:sz w:val="15"/>
                <w:szCs w:val="15"/>
                <w:lang w:val="en-US"/>
              </w:rPr>
              <w:t>64</w:t>
            </w:r>
          </w:p>
        </w:tc>
        <w:tc>
          <w:tcPr>
            <w:tcW w:w="567" w:type="dxa"/>
            <w:vAlign w:val="center"/>
          </w:tcPr>
          <w:p w14:paraId="66441C0B" w14:textId="29AD2667" w:rsidR="00EB799D" w:rsidRPr="00786B85" w:rsidRDefault="00424554" w:rsidP="00523DEB">
            <w:pPr>
              <w:rPr>
                <w:sz w:val="15"/>
                <w:szCs w:val="15"/>
                <w:lang w:val="en-US"/>
              </w:rPr>
            </w:pPr>
            <w:r>
              <w:rPr>
                <w:sz w:val="15"/>
                <w:szCs w:val="15"/>
                <w:lang w:val="en-US"/>
              </w:rPr>
              <w:t>-</w:t>
            </w:r>
            <w:r w:rsidR="00EB799D" w:rsidRPr="00786B85">
              <w:rPr>
                <w:sz w:val="15"/>
                <w:szCs w:val="15"/>
                <w:lang w:val="en-US"/>
              </w:rPr>
              <w:t>0.0</w:t>
            </w:r>
            <w:r w:rsidR="00B03133">
              <w:rPr>
                <w:sz w:val="15"/>
                <w:szCs w:val="15"/>
                <w:lang w:val="en-US"/>
              </w:rPr>
              <w:t>1</w:t>
            </w:r>
          </w:p>
        </w:tc>
        <w:tc>
          <w:tcPr>
            <w:tcW w:w="567" w:type="dxa"/>
            <w:vAlign w:val="center"/>
          </w:tcPr>
          <w:p w14:paraId="5DF4BD84" w14:textId="6148F990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</w:t>
            </w:r>
            <w:r w:rsidR="00424554">
              <w:rPr>
                <w:sz w:val="15"/>
                <w:szCs w:val="15"/>
                <w:lang w:val="en-US"/>
              </w:rPr>
              <w:t>09</w:t>
            </w:r>
          </w:p>
        </w:tc>
        <w:tc>
          <w:tcPr>
            <w:tcW w:w="708" w:type="dxa"/>
            <w:vAlign w:val="center"/>
          </w:tcPr>
          <w:p w14:paraId="111763E5" w14:textId="1CB59915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.</w:t>
            </w:r>
            <w:r>
              <w:rPr>
                <w:sz w:val="15"/>
                <w:szCs w:val="15"/>
                <w:lang w:val="en-US"/>
              </w:rPr>
              <w:t>9</w:t>
            </w:r>
            <w:r w:rsidR="00424554">
              <w:rPr>
                <w:sz w:val="15"/>
                <w:szCs w:val="15"/>
                <w:lang w:val="en-US"/>
              </w:rPr>
              <w:t>0</w:t>
            </w:r>
          </w:p>
        </w:tc>
      </w:tr>
      <w:tr w:rsidR="00EB799D" w:rsidRPr="00786B85" w14:paraId="38F5B73E" w14:textId="77777777" w:rsidTr="00643873">
        <w:trPr>
          <w:trHeight w:val="261"/>
        </w:trPr>
        <w:tc>
          <w:tcPr>
            <w:tcW w:w="2411" w:type="dxa"/>
            <w:noWrap/>
            <w:vAlign w:val="center"/>
          </w:tcPr>
          <w:p w14:paraId="05EFB6A3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Mean age (continuous)</w:t>
            </w:r>
          </w:p>
        </w:tc>
        <w:tc>
          <w:tcPr>
            <w:tcW w:w="1843" w:type="dxa"/>
            <w:gridSpan w:val="2"/>
            <w:vAlign w:val="center"/>
          </w:tcPr>
          <w:p w14:paraId="583E3D7E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567" w:type="dxa"/>
            <w:vAlign w:val="center"/>
          </w:tcPr>
          <w:p w14:paraId="66C9E00A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0.00</w:t>
            </w:r>
          </w:p>
        </w:tc>
        <w:tc>
          <w:tcPr>
            <w:tcW w:w="708" w:type="dxa"/>
            <w:vAlign w:val="center"/>
          </w:tcPr>
          <w:p w14:paraId="69A4D498" w14:textId="07FCB4C6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0.0</w:t>
            </w:r>
            <w:r w:rsidR="006A1432">
              <w:rPr>
                <w:sz w:val="15"/>
                <w:szCs w:val="15"/>
                <w:lang w:val="en-US"/>
              </w:rPr>
              <w:t>0</w:t>
            </w:r>
          </w:p>
        </w:tc>
        <w:tc>
          <w:tcPr>
            <w:tcW w:w="709" w:type="dxa"/>
            <w:vAlign w:val="center"/>
          </w:tcPr>
          <w:p w14:paraId="737CB9CF" w14:textId="207553E6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.</w:t>
            </w:r>
            <w:r w:rsidR="006A1432">
              <w:rPr>
                <w:sz w:val="15"/>
                <w:szCs w:val="15"/>
                <w:lang w:val="en-US"/>
              </w:rPr>
              <w:t>95</w:t>
            </w:r>
          </w:p>
        </w:tc>
        <w:tc>
          <w:tcPr>
            <w:tcW w:w="567" w:type="dxa"/>
            <w:vAlign w:val="center"/>
          </w:tcPr>
          <w:p w14:paraId="12F13E4D" w14:textId="10AB978C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0.0</w:t>
            </w:r>
            <w:r w:rsidR="00424554">
              <w:rPr>
                <w:sz w:val="15"/>
                <w:szCs w:val="15"/>
                <w:lang w:val="en-US"/>
              </w:rPr>
              <w:t>0</w:t>
            </w:r>
          </w:p>
        </w:tc>
        <w:tc>
          <w:tcPr>
            <w:tcW w:w="709" w:type="dxa"/>
            <w:vAlign w:val="center"/>
          </w:tcPr>
          <w:p w14:paraId="4BEFCC70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0.00</w:t>
            </w:r>
          </w:p>
        </w:tc>
        <w:tc>
          <w:tcPr>
            <w:tcW w:w="709" w:type="dxa"/>
            <w:vAlign w:val="center"/>
          </w:tcPr>
          <w:p w14:paraId="4982D4EE" w14:textId="452E57D9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.</w:t>
            </w:r>
            <w:r w:rsidR="00424554">
              <w:rPr>
                <w:sz w:val="15"/>
                <w:szCs w:val="15"/>
                <w:lang w:val="en-US"/>
              </w:rPr>
              <w:t>22</w:t>
            </w:r>
          </w:p>
        </w:tc>
        <w:tc>
          <w:tcPr>
            <w:tcW w:w="567" w:type="dxa"/>
            <w:vAlign w:val="center"/>
          </w:tcPr>
          <w:p w14:paraId="3B2F8C0C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0.00</w:t>
            </w:r>
          </w:p>
        </w:tc>
        <w:tc>
          <w:tcPr>
            <w:tcW w:w="567" w:type="dxa"/>
            <w:vAlign w:val="center"/>
          </w:tcPr>
          <w:p w14:paraId="2A1C7D2E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0.00</w:t>
            </w:r>
          </w:p>
        </w:tc>
        <w:tc>
          <w:tcPr>
            <w:tcW w:w="708" w:type="dxa"/>
            <w:vAlign w:val="center"/>
          </w:tcPr>
          <w:p w14:paraId="21FB18DE" w14:textId="520F5351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.</w:t>
            </w:r>
            <w:r w:rsidR="00424554">
              <w:rPr>
                <w:sz w:val="15"/>
                <w:szCs w:val="15"/>
                <w:lang w:val="en-US"/>
              </w:rPr>
              <w:t>66</w:t>
            </w:r>
          </w:p>
        </w:tc>
      </w:tr>
      <w:tr w:rsidR="00EB799D" w:rsidRPr="00786B85" w14:paraId="6E136FD8" w14:textId="77777777" w:rsidTr="00643873">
        <w:trPr>
          <w:trHeight w:val="261"/>
        </w:trPr>
        <w:tc>
          <w:tcPr>
            <w:tcW w:w="2411" w:type="dxa"/>
            <w:noWrap/>
            <w:vAlign w:val="center"/>
          </w:tcPr>
          <w:p w14:paraId="4583A103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>
              <w:rPr>
                <w:sz w:val="15"/>
                <w:szCs w:val="15"/>
                <w:lang w:val="en-US"/>
              </w:rPr>
              <w:t>Proportion of women (continuous)</w:t>
            </w:r>
          </w:p>
        </w:tc>
        <w:tc>
          <w:tcPr>
            <w:tcW w:w="1843" w:type="dxa"/>
            <w:gridSpan w:val="2"/>
            <w:vAlign w:val="center"/>
          </w:tcPr>
          <w:p w14:paraId="65C4C19C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567" w:type="dxa"/>
            <w:vAlign w:val="center"/>
          </w:tcPr>
          <w:p w14:paraId="48446F7D" w14:textId="52354C8A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>
              <w:rPr>
                <w:sz w:val="15"/>
                <w:szCs w:val="15"/>
                <w:lang w:val="en-US"/>
              </w:rPr>
              <w:t>0.</w:t>
            </w:r>
            <w:r w:rsidR="00706F73">
              <w:rPr>
                <w:sz w:val="15"/>
                <w:szCs w:val="15"/>
                <w:lang w:val="en-US"/>
              </w:rPr>
              <w:t>17</w:t>
            </w:r>
          </w:p>
        </w:tc>
        <w:tc>
          <w:tcPr>
            <w:tcW w:w="708" w:type="dxa"/>
            <w:vAlign w:val="center"/>
          </w:tcPr>
          <w:p w14:paraId="0475E4E2" w14:textId="2C95E721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>
              <w:rPr>
                <w:sz w:val="15"/>
                <w:szCs w:val="15"/>
                <w:lang w:val="en-US"/>
              </w:rPr>
              <w:t>0.</w:t>
            </w:r>
            <w:r w:rsidR="006A1432">
              <w:rPr>
                <w:sz w:val="15"/>
                <w:szCs w:val="15"/>
                <w:lang w:val="en-US"/>
              </w:rPr>
              <w:t>10</w:t>
            </w:r>
          </w:p>
        </w:tc>
        <w:tc>
          <w:tcPr>
            <w:tcW w:w="709" w:type="dxa"/>
            <w:vAlign w:val="center"/>
          </w:tcPr>
          <w:p w14:paraId="39DA56BE" w14:textId="012FEBCD" w:rsidR="00EB799D" w:rsidRPr="006A1432" w:rsidRDefault="00EB799D" w:rsidP="00523DEB">
            <w:pPr>
              <w:rPr>
                <w:sz w:val="15"/>
                <w:szCs w:val="15"/>
                <w:lang w:val="en-US"/>
              </w:rPr>
            </w:pPr>
            <w:r w:rsidRPr="006A1432">
              <w:rPr>
                <w:sz w:val="15"/>
                <w:szCs w:val="15"/>
                <w:lang w:val="en-US"/>
              </w:rPr>
              <w:t>.0</w:t>
            </w:r>
            <w:r w:rsidR="006A1432" w:rsidRPr="006A1432">
              <w:rPr>
                <w:sz w:val="15"/>
                <w:szCs w:val="15"/>
                <w:lang w:val="en-US"/>
              </w:rPr>
              <w:t>9</w:t>
            </w:r>
          </w:p>
        </w:tc>
        <w:tc>
          <w:tcPr>
            <w:tcW w:w="567" w:type="dxa"/>
            <w:vAlign w:val="center"/>
          </w:tcPr>
          <w:p w14:paraId="083E8A0C" w14:textId="5A26CD2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>
              <w:rPr>
                <w:sz w:val="15"/>
                <w:szCs w:val="15"/>
                <w:lang w:val="en-US"/>
              </w:rPr>
              <w:t>0.</w:t>
            </w:r>
            <w:r w:rsidR="00424554">
              <w:rPr>
                <w:sz w:val="15"/>
                <w:szCs w:val="15"/>
                <w:lang w:val="en-US"/>
              </w:rPr>
              <w:t>20</w:t>
            </w:r>
          </w:p>
        </w:tc>
        <w:tc>
          <w:tcPr>
            <w:tcW w:w="709" w:type="dxa"/>
            <w:vAlign w:val="center"/>
          </w:tcPr>
          <w:p w14:paraId="6242ABB9" w14:textId="18E2B41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>
              <w:rPr>
                <w:sz w:val="15"/>
                <w:szCs w:val="15"/>
                <w:lang w:val="en-US"/>
              </w:rPr>
              <w:t>0.1</w:t>
            </w:r>
            <w:r w:rsidR="00424554">
              <w:rPr>
                <w:sz w:val="15"/>
                <w:szCs w:val="15"/>
                <w:lang w:val="en-US"/>
              </w:rPr>
              <w:t>0</w:t>
            </w:r>
          </w:p>
        </w:tc>
        <w:tc>
          <w:tcPr>
            <w:tcW w:w="709" w:type="dxa"/>
            <w:vAlign w:val="center"/>
          </w:tcPr>
          <w:p w14:paraId="32C2CF58" w14:textId="0BE1313E" w:rsidR="00EB799D" w:rsidRPr="00424554" w:rsidRDefault="00EB799D" w:rsidP="00523DEB">
            <w:pPr>
              <w:rPr>
                <w:sz w:val="15"/>
                <w:szCs w:val="15"/>
                <w:lang w:val="en-US"/>
              </w:rPr>
            </w:pPr>
            <w:r w:rsidRPr="00424554">
              <w:rPr>
                <w:sz w:val="15"/>
                <w:szCs w:val="15"/>
                <w:lang w:val="en-US"/>
              </w:rPr>
              <w:t>.0</w:t>
            </w:r>
            <w:r w:rsidR="00424554" w:rsidRPr="00424554">
              <w:rPr>
                <w:sz w:val="15"/>
                <w:szCs w:val="15"/>
                <w:lang w:val="en-US"/>
              </w:rPr>
              <w:t>7</w:t>
            </w:r>
          </w:p>
        </w:tc>
        <w:tc>
          <w:tcPr>
            <w:tcW w:w="567" w:type="dxa"/>
            <w:vAlign w:val="center"/>
          </w:tcPr>
          <w:p w14:paraId="76993576" w14:textId="170E0B86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>
              <w:rPr>
                <w:sz w:val="15"/>
                <w:szCs w:val="15"/>
                <w:lang w:val="en-US"/>
              </w:rPr>
              <w:t>0.</w:t>
            </w:r>
            <w:r w:rsidR="00424554">
              <w:rPr>
                <w:sz w:val="15"/>
                <w:szCs w:val="15"/>
                <w:lang w:val="en-US"/>
              </w:rPr>
              <w:t>17</w:t>
            </w:r>
          </w:p>
        </w:tc>
        <w:tc>
          <w:tcPr>
            <w:tcW w:w="567" w:type="dxa"/>
            <w:vAlign w:val="center"/>
          </w:tcPr>
          <w:p w14:paraId="6EA4EF8B" w14:textId="03F5F6FF" w:rsidR="00EB799D" w:rsidRPr="00424554" w:rsidRDefault="00EB799D" w:rsidP="00523DEB">
            <w:pPr>
              <w:rPr>
                <w:sz w:val="15"/>
                <w:szCs w:val="15"/>
                <w:lang w:val="en-US"/>
              </w:rPr>
            </w:pPr>
            <w:r w:rsidRPr="00424554">
              <w:rPr>
                <w:sz w:val="15"/>
                <w:szCs w:val="15"/>
                <w:lang w:val="en-US"/>
              </w:rPr>
              <w:t>0.1</w:t>
            </w:r>
            <w:r w:rsidR="00424554" w:rsidRPr="00424554">
              <w:rPr>
                <w:sz w:val="15"/>
                <w:szCs w:val="15"/>
                <w:lang w:val="en-US"/>
              </w:rPr>
              <w:t>0</w:t>
            </w:r>
          </w:p>
        </w:tc>
        <w:tc>
          <w:tcPr>
            <w:tcW w:w="708" w:type="dxa"/>
            <w:vAlign w:val="center"/>
          </w:tcPr>
          <w:p w14:paraId="4886951E" w14:textId="510AE2D7" w:rsidR="00EB799D" w:rsidRPr="00424554" w:rsidRDefault="00EB799D" w:rsidP="00523DEB">
            <w:pPr>
              <w:rPr>
                <w:sz w:val="15"/>
                <w:szCs w:val="15"/>
                <w:lang w:val="en-US"/>
              </w:rPr>
            </w:pPr>
            <w:r w:rsidRPr="00424554">
              <w:rPr>
                <w:sz w:val="15"/>
                <w:szCs w:val="15"/>
                <w:lang w:val="en-US"/>
              </w:rPr>
              <w:t>.</w:t>
            </w:r>
            <w:r w:rsidR="00424554" w:rsidRPr="00424554">
              <w:rPr>
                <w:sz w:val="15"/>
                <w:szCs w:val="15"/>
                <w:lang w:val="en-US"/>
              </w:rPr>
              <w:t>10</w:t>
            </w:r>
          </w:p>
        </w:tc>
      </w:tr>
      <w:tr w:rsidR="00EB799D" w:rsidRPr="00786B85" w14:paraId="28BCFE38" w14:textId="77777777" w:rsidTr="00643873">
        <w:trPr>
          <w:trHeight w:val="261"/>
        </w:trPr>
        <w:tc>
          <w:tcPr>
            <w:tcW w:w="2411" w:type="dxa"/>
            <w:noWrap/>
            <w:vAlign w:val="center"/>
            <w:hideMark/>
          </w:tcPr>
          <w:p w14:paraId="7AB6AA66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Target group</w:t>
            </w:r>
          </w:p>
        </w:tc>
        <w:tc>
          <w:tcPr>
            <w:tcW w:w="1843" w:type="dxa"/>
            <w:gridSpan w:val="2"/>
            <w:vAlign w:val="center"/>
          </w:tcPr>
          <w:p w14:paraId="4CB411DA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Unselected adults</w:t>
            </w:r>
          </w:p>
        </w:tc>
        <w:tc>
          <w:tcPr>
            <w:tcW w:w="567" w:type="dxa"/>
            <w:vAlign w:val="center"/>
          </w:tcPr>
          <w:p w14:paraId="331DA958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Ref</w:t>
            </w:r>
          </w:p>
        </w:tc>
        <w:tc>
          <w:tcPr>
            <w:tcW w:w="708" w:type="dxa"/>
            <w:vAlign w:val="center"/>
          </w:tcPr>
          <w:p w14:paraId="13F663F2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9" w:type="dxa"/>
            <w:vAlign w:val="center"/>
          </w:tcPr>
          <w:p w14:paraId="6E64FF9F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567" w:type="dxa"/>
            <w:vAlign w:val="center"/>
          </w:tcPr>
          <w:p w14:paraId="33AF6642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Ref</w:t>
            </w:r>
          </w:p>
        </w:tc>
        <w:tc>
          <w:tcPr>
            <w:tcW w:w="709" w:type="dxa"/>
            <w:vAlign w:val="center"/>
          </w:tcPr>
          <w:p w14:paraId="6AF2B03D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9" w:type="dxa"/>
            <w:vAlign w:val="center"/>
          </w:tcPr>
          <w:p w14:paraId="7B601230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567" w:type="dxa"/>
            <w:vAlign w:val="center"/>
          </w:tcPr>
          <w:p w14:paraId="2FA6A95C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Ref</w:t>
            </w:r>
          </w:p>
        </w:tc>
        <w:tc>
          <w:tcPr>
            <w:tcW w:w="567" w:type="dxa"/>
            <w:vAlign w:val="center"/>
          </w:tcPr>
          <w:p w14:paraId="27BBF3E2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8" w:type="dxa"/>
            <w:vAlign w:val="center"/>
          </w:tcPr>
          <w:p w14:paraId="7087E730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</w:tr>
      <w:tr w:rsidR="00EB799D" w:rsidRPr="00786B85" w14:paraId="71C8CF7D" w14:textId="77777777" w:rsidTr="00643873">
        <w:trPr>
          <w:trHeight w:val="261"/>
        </w:trPr>
        <w:tc>
          <w:tcPr>
            <w:tcW w:w="2411" w:type="dxa"/>
            <w:noWrap/>
            <w:vAlign w:val="center"/>
          </w:tcPr>
          <w:p w14:paraId="757185D4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1843" w:type="dxa"/>
            <w:gridSpan w:val="2"/>
            <w:vAlign w:val="center"/>
          </w:tcPr>
          <w:p w14:paraId="1F280DE7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Women with PPD</w:t>
            </w:r>
          </w:p>
        </w:tc>
        <w:tc>
          <w:tcPr>
            <w:tcW w:w="567" w:type="dxa"/>
            <w:vAlign w:val="center"/>
          </w:tcPr>
          <w:p w14:paraId="5EAA225F" w14:textId="3C22A20C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-0.</w:t>
            </w:r>
            <w:r>
              <w:rPr>
                <w:sz w:val="15"/>
                <w:szCs w:val="15"/>
                <w:lang w:val="en-US"/>
              </w:rPr>
              <w:t>1</w:t>
            </w:r>
            <w:r w:rsidR="00706F73">
              <w:rPr>
                <w:sz w:val="15"/>
                <w:szCs w:val="15"/>
                <w:lang w:val="en-US"/>
              </w:rPr>
              <w:t>9</w:t>
            </w:r>
          </w:p>
        </w:tc>
        <w:tc>
          <w:tcPr>
            <w:tcW w:w="708" w:type="dxa"/>
            <w:vAlign w:val="center"/>
          </w:tcPr>
          <w:p w14:paraId="3FF56CFB" w14:textId="4AA90F9F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0.0</w:t>
            </w:r>
            <w:r w:rsidR="006A1432">
              <w:rPr>
                <w:sz w:val="15"/>
                <w:szCs w:val="15"/>
                <w:lang w:val="en-US"/>
              </w:rPr>
              <w:t>8</w:t>
            </w:r>
          </w:p>
        </w:tc>
        <w:tc>
          <w:tcPr>
            <w:tcW w:w="709" w:type="dxa"/>
            <w:vAlign w:val="center"/>
          </w:tcPr>
          <w:p w14:paraId="4562A430" w14:textId="6DD73AC1" w:rsidR="00EB799D" w:rsidRPr="006A1432" w:rsidRDefault="00EB799D" w:rsidP="00523DEB">
            <w:pPr>
              <w:rPr>
                <w:b/>
                <w:bCs/>
                <w:sz w:val="15"/>
                <w:szCs w:val="15"/>
                <w:lang w:val="en-US"/>
              </w:rPr>
            </w:pPr>
            <w:r w:rsidRPr="006A1432">
              <w:rPr>
                <w:b/>
                <w:bCs/>
                <w:sz w:val="15"/>
                <w:szCs w:val="15"/>
                <w:lang w:val="en-US"/>
              </w:rPr>
              <w:t>.0</w:t>
            </w:r>
            <w:r w:rsidR="006A1432" w:rsidRPr="006A1432">
              <w:rPr>
                <w:b/>
                <w:bCs/>
                <w:sz w:val="15"/>
                <w:szCs w:val="15"/>
                <w:lang w:val="en-US"/>
              </w:rPr>
              <w:t>3</w:t>
            </w:r>
          </w:p>
        </w:tc>
        <w:tc>
          <w:tcPr>
            <w:tcW w:w="567" w:type="dxa"/>
            <w:vAlign w:val="center"/>
          </w:tcPr>
          <w:p w14:paraId="74419875" w14:textId="34D301AF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-0.</w:t>
            </w:r>
            <w:r w:rsidR="004D01AD">
              <w:rPr>
                <w:sz w:val="15"/>
                <w:szCs w:val="15"/>
                <w:lang w:val="en-US"/>
              </w:rPr>
              <w:t>20</w:t>
            </w:r>
          </w:p>
        </w:tc>
        <w:tc>
          <w:tcPr>
            <w:tcW w:w="709" w:type="dxa"/>
            <w:vAlign w:val="center"/>
          </w:tcPr>
          <w:p w14:paraId="1382A43D" w14:textId="4538E7CD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0.0</w:t>
            </w:r>
            <w:r w:rsidR="004D01AD">
              <w:rPr>
                <w:sz w:val="15"/>
                <w:szCs w:val="15"/>
                <w:lang w:val="en-US"/>
              </w:rPr>
              <w:t>8</w:t>
            </w:r>
          </w:p>
        </w:tc>
        <w:tc>
          <w:tcPr>
            <w:tcW w:w="709" w:type="dxa"/>
            <w:vAlign w:val="center"/>
          </w:tcPr>
          <w:p w14:paraId="15E362A6" w14:textId="02128DC3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.</w:t>
            </w:r>
            <w:r w:rsidR="004D01AD">
              <w:rPr>
                <w:sz w:val="15"/>
                <w:szCs w:val="15"/>
                <w:lang w:val="en-US"/>
              </w:rPr>
              <w:t>22</w:t>
            </w:r>
          </w:p>
        </w:tc>
        <w:tc>
          <w:tcPr>
            <w:tcW w:w="567" w:type="dxa"/>
            <w:vAlign w:val="center"/>
          </w:tcPr>
          <w:p w14:paraId="4F4C2D68" w14:textId="71FD8AA3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-0.</w:t>
            </w:r>
            <w:r>
              <w:rPr>
                <w:sz w:val="15"/>
                <w:szCs w:val="15"/>
                <w:lang w:val="en-US"/>
              </w:rPr>
              <w:t>1</w:t>
            </w:r>
            <w:r w:rsidR="00424554">
              <w:rPr>
                <w:sz w:val="15"/>
                <w:szCs w:val="15"/>
                <w:lang w:val="en-US"/>
              </w:rPr>
              <w:t>7</w:t>
            </w:r>
          </w:p>
        </w:tc>
        <w:tc>
          <w:tcPr>
            <w:tcW w:w="567" w:type="dxa"/>
            <w:vAlign w:val="center"/>
          </w:tcPr>
          <w:p w14:paraId="3876C3FA" w14:textId="1E75AA3B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</w:t>
            </w:r>
            <w:r>
              <w:rPr>
                <w:sz w:val="15"/>
                <w:szCs w:val="15"/>
                <w:lang w:val="en-US"/>
              </w:rPr>
              <w:t>0</w:t>
            </w:r>
            <w:r w:rsidR="00424554">
              <w:rPr>
                <w:sz w:val="15"/>
                <w:szCs w:val="15"/>
                <w:lang w:val="en-US"/>
              </w:rPr>
              <w:t>8</w:t>
            </w:r>
          </w:p>
        </w:tc>
        <w:tc>
          <w:tcPr>
            <w:tcW w:w="708" w:type="dxa"/>
            <w:vAlign w:val="center"/>
          </w:tcPr>
          <w:p w14:paraId="3F491574" w14:textId="6C3EA88B" w:rsidR="00EB799D" w:rsidRPr="00424554" w:rsidRDefault="00EB799D" w:rsidP="00523DEB">
            <w:pPr>
              <w:rPr>
                <w:b/>
                <w:bCs/>
                <w:sz w:val="15"/>
                <w:szCs w:val="15"/>
                <w:lang w:val="en-US"/>
              </w:rPr>
            </w:pPr>
            <w:r w:rsidRPr="00424554">
              <w:rPr>
                <w:b/>
                <w:bCs/>
                <w:sz w:val="15"/>
                <w:szCs w:val="15"/>
                <w:lang w:val="en-US"/>
              </w:rPr>
              <w:t>.</w:t>
            </w:r>
            <w:r w:rsidR="00424554" w:rsidRPr="00424554">
              <w:rPr>
                <w:b/>
                <w:bCs/>
                <w:sz w:val="15"/>
                <w:szCs w:val="15"/>
                <w:lang w:val="en-US"/>
              </w:rPr>
              <w:t>04</w:t>
            </w:r>
          </w:p>
        </w:tc>
      </w:tr>
      <w:tr w:rsidR="00EB799D" w:rsidRPr="00786B85" w14:paraId="712666E9" w14:textId="77777777" w:rsidTr="00643873">
        <w:trPr>
          <w:trHeight w:val="261"/>
        </w:trPr>
        <w:tc>
          <w:tcPr>
            <w:tcW w:w="2411" w:type="dxa"/>
            <w:noWrap/>
            <w:vAlign w:val="center"/>
          </w:tcPr>
          <w:p w14:paraId="3FCCF222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1843" w:type="dxa"/>
            <w:gridSpan w:val="2"/>
            <w:vAlign w:val="center"/>
          </w:tcPr>
          <w:p w14:paraId="3471E8C8" w14:textId="77777777" w:rsidR="00EB799D" w:rsidRPr="00FD1E35" w:rsidRDefault="00EB799D" w:rsidP="00523DEB">
            <w:pPr>
              <w:rPr>
                <w:sz w:val="15"/>
                <w:szCs w:val="15"/>
                <w:lang w:val="en-US"/>
              </w:rPr>
            </w:pPr>
            <w:r w:rsidRPr="00FD1E35">
              <w:rPr>
                <w:sz w:val="15"/>
                <w:szCs w:val="15"/>
                <w:lang w:val="en-US"/>
              </w:rPr>
              <w:t>General medical disease</w:t>
            </w:r>
          </w:p>
        </w:tc>
        <w:tc>
          <w:tcPr>
            <w:tcW w:w="567" w:type="dxa"/>
            <w:vAlign w:val="center"/>
          </w:tcPr>
          <w:p w14:paraId="10FBFFC0" w14:textId="083BC45C" w:rsidR="00EB799D" w:rsidRPr="00FD1E35" w:rsidRDefault="00EB799D" w:rsidP="00523DEB">
            <w:pPr>
              <w:rPr>
                <w:sz w:val="15"/>
                <w:szCs w:val="15"/>
                <w:lang w:val="en-US"/>
              </w:rPr>
            </w:pPr>
            <w:r w:rsidRPr="00FD1E35">
              <w:rPr>
                <w:sz w:val="15"/>
                <w:szCs w:val="15"/>
                <w:lang w:val="en-US"/>
              </w:rPr>
              <w:t>-0.1</w:t>
            </w:r>
            <w:r w:rsidR="00706F73">
              <w:rPr>
                <w:sz w:val="15"/>
                <w:szCs w:val="15"/>
                <w:lang w:val="en-US"/>
              </w:rPr>
              <w:t>1</w:t>
            </w:r>
          </w:p>
        </w:tc>
        <w:tc>
          <w:tcPr>
            <w:tcW w:w="708" w:type="dxa"/>
            <w:vAlign w:val="center"/>
          </w:tcPr>
          <w:p w14:paraId="2E8F19FB" w14:textId="755BAC7E" w:rsidR="00EB799D" w:rsidRPr="00FD1E35" w:rsidRDefault="00EB799D" w:rsidP="00523DEB">
            <w:pPr>
              <w:rPr>
                <w:sz w:val="15"/>
                <w:szCs w:val="15"/>
                <w:lang w:val="en-US"/>
              </w:rPr>
            </w:pPr>
            <w:r w:rsidRPr="00FD1E35">
              <w:rPr>
                <w:sz w:val="15"/>
                <w:szCs w:val="15"/>
                <w:lang w:val="en-US"/>
              </w:rPr>
              <w:t>0.0</w:t>
            </w:r>
            <w:r w:rsidR="006A1432">
              <w:rPr>
                <w:sz w:val="15"/>
                <w:szCs w:val="15"/>
                <w:lang w:val="en-US"/>
              </w:rPr>
              <w:t>7</w:t>
            </w:r>
          </w:p>
        </w:tc>
        <w:tc>
          <w:tcPr>
            <w:tcW w:w="709" w:type="dxa"/>
            <w:vAlign w:val="center"/>
          </w:tcPr>
          <w:p w14:paraId="42E4729F" w14:textId="0BEB2478" w:rsidR="00EB799D" w:rsidRPr="00374A60" w:rsidRDefault="00EB799D" w:rsidP="00523DEB">
            <w:pPr>
              <w:rPr>
                <w:sz w:val="15"/>
                <w:szCs w:val="15"/>
                <w:lang w:val="en-US"/>
              </w:rPr>
            </w:pPr>
            <w:r w:rsidRPr="00374A60">
              <w:rPr>
                <w:sz w:val="15"/>
                <w:szCs w:val="15"/>
                <w:lang w:val="en-US"/>
              </w:rPr>
              <w:t>.</w:t>
            </w:r>
            <w:r w:rsidR="006A1432">
              <w:rPr>
                <w:sz w:val="15"/>
                <w:szCs w:val="15"/>
                <w:lang w:val="en-US"/>
              </w:rPr>
              <w:t>10</w:t>
            </w:r>
          </w:p>
        </w:tc>
        <w:tc>
          <w:tcPr>
            <w:tcW w:w="567" w:type="dxa"/>
            <w:vAlign w:val="center"/>
          </w:tcPr>
          <w:p w14:paraId="510E1FB1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-0.</w:t>
            </w:r>
            <w:r>
              <w:rPr>
                <w:sz w:val="15"/>
                <w:szCs w:val="15"/>
                <w:lang w:val="en-US"/>
              </w:rPr>
              <w:t>17</w:t>
            </w:r>
          </w:p>
        </w:tc>
        <w:tc>
          <w:tcPr>
            <w:tcW w:w="709" w:type="dxa"/>
            <w:vAlign w:val="center"/>
          </w:tcPr>
          <w:p w14:paraId="25E2B2A7" w14:textId="521E94E4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0.0</w:t>
            </w:r>
            <w:r w:rsidR="004D01AD">
              <w:rPr>
                <w:sz w:val="15"/>
                <w:szCs w:val="15"/>
                <w:lang w:val="en-US"/>
              </w:rPr>
              <w:t>7</w:t>
            </w:r>
          </w:p>
        </w:tc>
        <w:tc>
          <w:tcPr>
            <w:tcW w:w="709" w:type="dxa"/>
            <w:vAlign w:val="center"/>
          </w:tcPr>
          <w:p w14:paraId="04EC72FC" w14:textId="709488B8" w:rsidR="00EB799D" w:rsidRPr="00786B85" w:rsidRDefault="00EB799D" w:rsidP="00523DEB">
            <w:pPr>
              <w:rPr>
                <w:b/>
                <w:bCs/>
                <w:sz w:val="15"/>
                <w:szCs w:val="15"/>
                <w:lang w:val="en-US"/>
              </w:rPr>
            </w:pPr>
            <w:r w:rsidRPr="00786B85">
              <w:rPr>
                <w:b/>
                <w:bCs/>
                <w:sz w:val="15"/>
                <w:szCs w:val="15"/>
                <w:lang w:val="en-US"/>
              </w:rPr>
              <w:t>.0</w:t>
            </w:r>
            <w:r w:rsidR="004D01AD">
              <w:rPr>
                <w:b/>
                <w:bCs/>
                <w:sz w:val="15"/>
                <w:szCs w:val="15"/>
                <w:lang w:val="en-US"/>
              </w:rPr>
              <w:t>1</w:t>
            </w:r>
          </w:p>
        </w:tc>
        <w:tc>
          <w:tcPr>
            <w:tcW w:w="567" w:type="dxa"/>
            <w:vAlign w:val="center"/>
          </w:tcPr>
          <w:p w14:paraId="7E03D781" w14:textId="0ED0D492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-0.1</w:t>
            </w:r>
            <w:r w:rsidR="00424554">
              <w:rPr>
                <w:sz w:val="15"/>
                <w:szCs w:val="15"/>
                <w:lang w:val="en-US"/>
              </w:rPr>
              <w:t>2</w:t>
            </w:r>
          </w:p>
        </w:tc>
        <w:tc>
          <w:tcPr>
            <w:tcW w:w="567" w:type="dxa"/>
            <w:vAlign w:val="center"/>
          </w:tcPr>
          <w:p w14:paraId="746F6546" w14:textId="18CEFBF2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0.0</w:t>
            </w:r>
            <w:r w:rsidR="00424554">
              <w:rPr>
                <w:sz w:val="15"/>
                <w:szCs w:val="15"/>
                <w:lang w:val="en-US"/>
              </w:rPr>
              <w:t>7</w:t>
            </w:r>
          </w:p>
        </w:tc>
        <w:tc>
          <w:tcPr>
            <w:tcW w:w="708" w:type="dxa"/>
            <w:vAlign w:val="center"/>
          </w:tcPr>
          <w:p w14:paraId="708D208B" w14:textId="437A5748" w:rsidR="00EB799D" w:rsidRPr="00196C6F" w:rsidRDefault="00EB799D" w:rsidP="00523DEB">
            <w:pPr>
              <w:rPr>
                <w:sz w:val="15"/>
                <w:szCs w:val="15"/>
                <w:lang w:val="en-US"/>
              </w:rPr>
            </w:pPr>
            <w:r w:rsidRPr="00196C6F">
              <w:rPr>
                <w:sz w:val="15"/>
                <w:szCs w:val="15"/>
                <w:lang w:val="en-US"/>
              </w:rPr>
              <w:t>.0</w:t>
            </w:r>
            <w:r w:rsidR="00424554">
              <w:rPr>
                <w:sz w:val="15"/>
                <w:szCs w:val="15"/>
                <w:lang w:val="en-US"/>
              </w:rPr>
              <w:t>6</w:t>
            </w:r>
          </w:p>
        </w:tc>
      </w:tr>
      <w:tr w:rsidR="00EB799D" w:rsidRPr="00786B85" w14:paraId="2750C3ED" w14:textId="77777777" w:rsidTr="00643873">
        <w:trPr>
          <w:trHeight w:val="261"/>
        </w:trPr>
        <w:tc>
          <w:tcPr>
            <w:tcW w:w="2411" w:type="dxa"/>
            <w:noWrap/>
            <w:vAlign w:val="center"/>
          </w:tcPr>
          <w:p w14:paraId="6946E091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1843" w:type="dxa"/>
            <w:gridSpan w:val="2"/>
            <w:vAlign w:val="center"/>
          </w:tcPr>
          <w:p w14:paraId="5F22187B" w14:textId="245115D7" w:rsidR="00EB799D" w:rsidRPr="00786B85" w:rsidRDefault="00B52FC8" w:rsidP="00523DEB">
            <w:pPr>
              <w:rPr>
                <w:sz w:val="15"/>
                <w:szCs w:val="15"/>
                <w:lang w:val="en-US"/>
              </w:rPr>
            </w:pPr>
            <w:r>
              <w:rPr>
                <w:sz w:val="15"/>
                <w:szCs w:val="15"/>
                <w:lang w:val="en-US"/>
              </w:rPr>
              <w:t>Other</w:t>
            </w:r>
          </w:p>
        </w:tc>
        <w:tc>
          <w:tcPr>
            <w:tcW w:w="567" w:type="dxa"/>
            <w:vAlign w:val="center"/>
          </w:tcPr>
          <w:p w14:paraId="3A11FF8D" w14:textId="379D3949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>
              <w:rPr>
                <w:sz w:val="15"/>
                <w:szCs w:val="15"/>
                <w:lang w:val="en-US"/>
              </w:rPr>
              <w:t>-</w:t>
            </w:r>
            <w:r w:rsidRPr="00786B85">
              <w:rPr>
                <w:sz w:val="15"/>
                <w:szCs w:val="15"/>
                <w:lang w:val="en-US"/>
              </w:rPr>
              <w:t>0.0</w:t>
            </w:r>
            <w:r w:rsidR="00706F73">
              <w:rPr>
                <w:sz w:val="15"/>
                <w:szCs w:val="15"/>
                <w:lang w:val="en-US"/>
              </w:rPr>
              <w:t>3</w:t>
            </w:r>
          </w:p>
        </w:tc>
        <w:tc>
          <w:tcPr>
            <w:tcW w:w="708" w:type="dxa"/>
            <w:vAlign w:val="center"/>
          </w:tcPr>
          <w:p w14:paraId="5F858808" w14:textId="5643071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0.0</w:t>
            </w:r>
            <w:r w:rsidR="006A1432">
              <w:rPr>
                <w:sz w:val="15"/>
                <w:szCs w:val="15"/>
                <w:lang w:val="en-US"/>
              </w:rPr>
              <w:t>6</w:t>
            </w:r>
          </w:p>
        </w:tc>
        <w:tc>
          <w:tcPr>
            <w:tcW w:w="709" w:type="dxa"/>
            <w:vAlign w:val="center"/>
          </w:tcPr>
          <w:p w14:paraId="20C08382" w14:textId="031B3E92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.</w:t>
            </w:r>
            <w:r w:rsidR="006A1432">
              <w:rPr>
                <w:sz w:val="15"/>
                <w:szCs w:val="15"/>
                <w:lang w:val="en-US"/>
              </w:rPr>
              <w:t>65</w:t>
            </w:r>
          </w:p>
        </w:tc>
        <w:tc>
          <w:tcPr>
            <w:tcW w:w="567" w:type="dxa"/>
            <w:vAlign w:val="center"/>
          </w:tcPr>
          <w:p w14:paraId="1481DB96" w14:textId="0290D98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-0.0</w:t>
            </w:r>
            <w:r w:rsidR="004D01AD">
              <w:rPr>
                <w:sz w:val="15"/>
                <w:szCs w:val="15"/>
                <w:lang w:val="en-US"/>
              </w:rPr>
              <w:t>8</w:t>
            </w:r>
          </w:p>
        </w:tc>
        <w:tc>
          <w:tcPr>
            <w:tcW w:w="709" w:type="dxa"/>
            <w:vAlign w:val="center"/>
          </w:tcPr>
          <w:p w14:paraId="54D1B64C" w14:textId="3160D943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0.0</w:t>
            </w:r>
            <w:r w:rsidR="004D01AD">
              <w:rPr>
                <w:sz w:val="15"/>
                <w:szCs w:val="15"/>
                <w:lang w:val="en-US"/>
              </w:rPr>
              <w:t>6</w:t>
            </w:r>
          </w:p>
        </w:tc>
        <w:tc>
          <w:tcPr>
            <w:tcW w:w="709" w:type="dxa"/>
            <w:vAlign w:val="center"/>
          </w:tcPr>
          <w:p w14:paraId="0C4B7347" w14:textId="7AEA2231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.</w:t>
            </w:r>
            <w:r w:rsidR="004D01AD">
              <w:rPr>
                <w:sz w:val="15"/>
                <w:szCs w:val="15"/>
                <w:lang w:val="en-US"/>
              </w:rPr>
              <w:t>22</w:t>
            </w:r>
          </w:p>
        </w:tc>
        <w:tc>
          <w:tcPr>
            <w:tcW w:w="567" w:type="dxa"/>
            <w:vAlign w:val="center"/>
          </w:tcPr>
          <w:p w14:paraId="45923353" w14:textId="160E3001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>
              <w:rPr>
                <w:sz w:val="15"/>
                <w:szCs w:val="15"/>
                <w:lang w:val="en-US"/>
              </w:rPr>
              <w:t>-</w:t>
            </w:r>
            <w:r w:rsidRPr="00786B85">
              <w:rPr>
                <w:sz w:val="15"/>
                <w:szCs w:val="15"/>
                <w:lang w:val="en-US"/>
              </w:rPr>
              <w:t>0.0</w:t>
            </w:r>
            <w:r w:rsidR="00424554">
              <w:rPr>
                <w:sz w:val="15"/>
                <w:szCs w:val="15"/>
                <w:lang w:val="en-US"/>
              </w:rPr>
              <w:t>4</w:t>
            </w:r>
          </w:p>
        </w:tc>
        <w:tc>
          <w:tcPr>
            <w:tcW w:w="567" w:type="dxa"/>
            <w:vAlign w:val="center"/>
          </w:tcPr>
          <w:p w14:paraId="14C7CA67" w14:textId="53BCE9D2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0.0</w:t>
            </w:r>
            <w:r w:rsidR="00424554">
              <w:rPr>
                <w:sz w:val="15"/>
                <w:szCs w:val="15"/>
                <w:lang w:val="en-US"/>
              </w:rPr>
              <w:t>6</w:t>
            </w:r>
          </w:p>
        </w:tc>
        <w:tc>
          <w:tcPr>
            <w:tcW w:w="708" w:type="dxa"/>
            <w:vAlign w:val="center"/>
          </w:tcPr>
          <w:p w14:paraId="4FAC7D53" w14:textId="7E7E5BF6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.</w:t>
            </w:r>
            <w:r w:rsidR="00424554">
              <w:rPr>
                <w:sz w:val="15"/>
                <w:szCs w:val="15"/>
                <w:lang w:val="en-US"/>
              </w:rPr>
              <w:t>54</w:t>
            </w:r>
          </w:p>
        </w:tc>
      </w:tr>
      <w:tr w:rsidR="00EB799D" w:rsidRPr="00786B85" w14:paraId="7AB7D9A0" w14:textId="77777777" w:rsidTr="00643873">
        <w:trPr>
          <w:trHeight w:val="261"/>
        </w:trPr>
        <w:tc>
          <w:tcPr>
            <w:tcW w:w="2411" w:type="dxa"/>
            <w:noWrap/>
            <w:vAlign w:val="center"/>
          </w:tcPr>
          <w:p w14:paraId="60792EB7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Diagnosis</w:t>
            </w:r>
          </w:p>
        </w:tc>
        <w:tc>
          <w:tcPr>
            <w:tcW w:w="1843" w:type="dxa"/>
            <w:gridSpan w:val="2"/>
            <w:vAlign w:val="center"/>
          </w:tcPr>
          <w:p w14:paraId="24021798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Cut-off</w:t>
            </w:r>
          </w:p>
        </w:tc>
        <w:tc>
          <w:tcPr>
            <w:tcW w:w="567" w:type="dxa"/>
            <w:vAlign w:val="center"/>
          </w:tcPr>
          <w:p w14:paraId="7F4FF862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Ref</w:t>
            </w:r>
          </w:p>
        </w:tc>
        <w:tc>
          <w:tcPr>
            <w:tcW w:w="708" w:type="dxa"/>
            <w:vAlign w:val="center"/>
          </w:tcPr>
          <w:p w14:paraId="39F8C375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9" w:type="dxa"/>
            <w:vAlign w:val="center"/>
          </w:tcPr>
          <w:p w14:paraId="176F4316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567" w:type="dxa"/>
            <w:vAlign w:val="center"/>
          </w:tcPr>
          <w:p w14:paraId="226D65D5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Ref</w:t>
            </w:r>
          </w:p>
        </w:tc>
        <w:tc>
          <w:tcPr>
            <w:tcW w:w="709" w:type="dxa"/>
            <w:vAlign w:val="center"/>
          </w:tcPr>
          <w:p w14:paraId="59E850C1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9" w:type="dxa"/>
            <w:vAlign w:val="center"/>
          </w:tcPr>
          <w:p w14:paraId="406ED4AE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567" w:type="dxa"/>
            <w:vAlign w:val="center"/>
          </w:tcPr>
          <w:p w14:paraId="76E1E582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Ref</w:t>
            </w:r>
          </w:p>
        </w:tc>
        <w:tc>
          <w:tcPr>
            <w:tcW w:w="567" w:type="dxa"/>
            <w:vAlign w:val="center"/>
          </w:tcPr>
          <w:p w14:paraId="532EA54F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8" w:type="dxa"/>
            <w:vAlign w:val="center"/>
          </w:tcPr>
          <w:p w14:paraId="3F88B5EB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</w:tr>
      <w:tr w:rsidR="00EB799D" w:rsidRPr="00786B85" w14:paraId="1354193E" w14:textId="77777777" w:rsidTr="00643873">
        <w:trPr>
          <w:trHeight w:val="261"/>
        </w:trPr>
        <w:tc>
          <w:tcPr>
            <w:tcW w:w="2411" w:type="dxa"/>
            <w:noWrap/>
            <w:vAlign w:val="center"/>
          </w:tcPr>
          <w:p w14:paraId="7A24C67C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1843" w:type="dxa"/>
            <w:gridSpan w:val="2"/>
            <w:vAlign w:val="center"/>
          </w:tcPr>
          <w:p w14:paraId="6FDF6A85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Depressive disorders</w:t>
            </w:r>
          </w:p>
        </w:tc>
        <w:tc>
          <w:tcPr>
            <w:tcW w:w="567" w:type="dxa"/>
            <w:vAlign w:val="center"/>
          </w:tcPr>
          <w:p w14:paraId="69066AAC" w14:textId="0F4B6F48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0.1</w:t>
            </w:r>
            <w:r w:rsidR="00706F73">
              <w:rPr>
                <w:sz w:val="15"/>
                <w:szCs w:val="15"/>
                <w:lang w:val="en-US"/>
              </w:rPr>
              <w:t>0</w:t>
            </w:r>
          </w:p>
        </w:tc>
        <w:tc>
          <w:tcPr>
            <w:tcW w:w="708" w:type="dxa"/>
            <w:vAlign w:val="center"/>
          </w:tcPr>
          <w:p w14:paraId="36373A27" w14:textId="558D8353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0.0</w:t>
            </w:r>
            <w:r w:rsidR="006A1432">
              <w:rPr>
                <w:sz w:val="15"/>
                <w:szCs w:val="15"/>
                <w:lang w:val="en-US"/>
              </w:rPr>
              <w:t>4</w:t>
            </w:r>
          </w:p>
        </w:tc>
        <w:tc>
          <w:tcPr>
            <w:tcW w:w="709" w:type="dxa"/>
            <w:vAlign w:val="center"/>
          </w:tcPr>
          <w:p w14:paraId="7FBEB2B2" w14:textId="77777777" w:rsidR="00EB799D" w:rsidRPr="00786B85" w:rsidRDefault="00EB799D" w:rsidP="00523DEB">
            <w:pPr>
              <w:rPr>
                <w:b/>
                <w:bCs/>
                <w:sz w:val="15"/>
                <w:szCs w:val="15"/>
                <w:lang w:val="en-US"/>
              </w:rPr>
            </w:pPr>
            <w:r w:rsidRPr="00786B85">
              <w:rPr>
                <w:b/>
                <w:bCs/>
                <w:sz w:val="15"/>
                <w:szCs w:val="15"/>
                <w:lang w:val="en-US"/>
              </w:rPr>
              <w:t>.0</w:t>
            </w:r>
            <w:r>
              <w:rPr>
                <w:b/>
                <w:bCs/>
                <w:sz w:val="15"/>
                <w:szCs w:val="15"/>
                <w:lang w:val="en-US"/>
              </w:rPr>
              <w:t>1</w:t>
            </w:r>
          </w:p>
        </w:tc>
        <w:tc>
          <w:tcPr>
            <w:tcW w:w="567" w:type="dxa"/>
            <w:vAlign w:val="center"/>
          </w:tcPr>
          <w:p w14:paraId="51DA5046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</w:t>
            </w:r>
            <w:r>
              <w:rPr>
                <w:sz w:val="15"/>
                <w:szCs w:val="15"/>
                <w:lang w:val="en-US"/>
              </w:rPr>
              <w:t>10</w:t>
            </w:r>
          </w:p>
        </w:tc>
        <w:tc>
          <w:tcPr>
            <w:tcW w:w="709" w:type="dxa"/>
            <w:vAlign w:val="center"/>
          </w:tcPr>
          <w:p w14:paraId="3F465FC7" w14:textId="362BA1CF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0.0</w:t>
            </w:r>
            <w:r w:rsidR="004D01AD">
              <w:rPr>
                <w:sz w:val="15"/>
                <w:szCs w:val="15"/>
                <w:lang w:val="en-US"/>
              </w:rPr>
              <w:t>4</w:t>
            </w:r>
          </w:p>
        </w:tc>
        <w:tc>
          <w:tcPr>
            <w:tcW w:w="709" w:type="dxa"/>
            <w:vAlign w:val="center"/>
          </w:tcPr>
          <w:p w14:paraId="09D520AD" w14:textId="5CD85FE8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.</w:t>
            </w:r>
            <w:r w:rsidRPr="008513B3">
              <w:rPr>
                <w:b/>
                <w:bCs/>
                <w:sz w:val="15"/>
                <w:szCs w:val="15"/>
                <w:lang w:val="en-US"/>
              </w:rPr>
              <w:t>0</w:t>
            </w:r>
            <w:r w:rsidR="004D01AD">
              <w:rPr>
                <w:b/>
                <w:bCs/>
                <w:sz w:val="15"/>
                <w:szCs w:val="15"/>
                <w:lang w:val="en-US"/>
              </w:rPr>
              <w:t>2</w:t>
            </w:r>
          </w:p>
        </w:tc>
        <w:tc>
          <w:tcPr>
            <w:tcW w:w="567" w:type="dxa"/>
            <w:vAlign w:val="center"/>
          </w:tcPr>
          <w:p w14:paraId="505335FC" w14:textId="697B4250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0.1</w:t>
            </w:r>
            <w:r w:rsidR="00424554">
              <w:rPr>
                <w:sz w:val="15"/>
                <w:szCs w:val="15"/>
                <w:lang w:val="en-US"/>
              </w:rPr>
              <w:t>0</w:t>
            </w:r>
          </w:p>
        </w:tc>
        <w:tc>
          <w:tcPr>
            <w:tcW w:w="567" w:type="dxa"/>
            <w:vAlign w:val="center"/>
          </w:tcPr>
          <w:p w14:paraId="234AD3AC" w14:textId="7A318C33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0.0</w:t>
            </w:r>
            <w:r w:rsidR="00424554">
              <w:rPr>
                <w:sz w:val="15"/>
                <w:szCs w:val="15"/>
                <w:lang w:val="en-US"/>
              </w:rPr>
              <w:t>4</w:t>
            </w:r>
          </w:p>
        </w:tc>
        <w:tc>
          <w:tcPr>
            <w:tcW w:w="708" w:type="dxa"/>
            <w:vAlign w:val="center"/>
          </w:tcPr>
          <w:p w14:paraId="08A74022" w14:textId="77777777" w:rsidR="00EB799D" w:rsidRPr="00786B85" w:rsidRDefault="00EB799D" w:rsidP="00523DEB">
            <w:pPr>
              <w:rPr>
                <w:b/>
                <w:bCs/>
                <w:sz w:val="15"/>
                <w:szCs w:val="15"/>
                <w:lang w:val="en-US"/>
              </w:rPr>
            </w:pPr>
            <w:r w:rsidRPr="00786B85">
              <w:rPr>
                <w:b/>
                <w:bCs/>
                <w:sz w:val="15"/>
                <w:szCs w:val="15"/>
                <w:lang w:val="en-US"/>
              </w:rPr>
              <w:t>.0</w:t>
            </w:r>
            <w:r>
              <w:rPr>
                <w:b/>
                <w:bCs/>
                <w:sz w:val="15"/>
                <w:szCs w:val="15"/>
                <w:lang w:val="en-US"/>
              </w:rPr>
              <w:t>2</w:t>
            </w:r>
          </w:p>
        </w:tc>
      </w:tr>
      <w:tr w:rsidR="00EB799D" w:rsidRPr="00786B85" w14:paraId="3D7DD494" w14:textId="77777777" w:rsidTr="00643873">
        <w:trPr>
          <w:trHeight w:val="261"/>
        </w:trPr>
        <w:tc>
          <w:tcPr>
            <w:tcW w:w="2411" w:type="dxa"/>
            <w:noWrap/>
            <w:vAlign w:val="center"/>
          </w:tcPr>
          <w:p w14:paraId="1C591E8A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1843" w:type="dxa"/>
            <w:gridSpan w:val="2"/>
            <w:vAlign w:val="center"/>
          </w:tcPr>
          <w:p w14:paraId="21F564C2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Subclinical</w:t>
            </w:r>
          </w:p>
        </w:tc>
        <w:tc>
          <w:tcPr>
            <w:tcW w:w="567" w:type="dxa"/>
            <w:vAlign w:val="center"/>
          </w:tcPr>
          <w:p w14:paraId="5E272B09" w14:textId="05C0C0CF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</w:t>
            </w:r>
            <w:r w:rsidR="00706F73">
              <w:rPr>
                <w:sz w:val="15"/>
                <w:szCs w:val="15"/>
                <w:lang w:val="en-US"/>
              </w:rPr>
              <w:t>09</w:t>
            </w:r>
          </w:p>
        </w:tc>
        <w:tc>
          <w:tcPr>
            <w:tcW w:w="708" w:type="dxa"/>
            <w:vAlign w:val="center"/>
          </w:tcPr>
          <w:p w14:paraId="1FAAD9D4" w14:textId="1980C5A0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0.0</w:t>
            </w:r>
            <w:r w:rsidR="006A1432">
              <w:rPr>
                <w:sz w:val="15"/>
                <w:szCs w:val="15"/>
                <w:lang w:val="en-US"/>
              </w:rPr>
              <w:t>8</w:t>
            </w:r>
          </w:p>
        </w:tc>
        <w:tc>
          <w:tcPr>
            <w:tcW w:w="709" w:type="dxa"/>
            <w:vAlign w:val="center"/>
          </w:tcPr>
          <w:p w14:paraId="78736085" w14:textId="227FE49C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.</w:t>
            </w:r>
            <w:r w:rsidR="006A1432">
              <w:rPr>
                <w:sz w:val="15"/>
                <w:szCs w:val="15"/>
                <w:lang w:val="en-US"/>
              </w:rPr>
              <w:t>27</w:t>
            </w:r>
          </w:p>
        </w:tc>
        <w:tc>
          <w:tcPr>
            <w:tcW w:w="567" w:type="dxa"/>
            <w:vAlign w:val="center"/>
          </w:tcPr>
          <w:p w14:paraId="7D4ACB98" w14:textId="4D8FFA0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0.1</w:t>
            </w:r>
            <w:r w:rsidR="004D01AD">
              <w:rPr>
                <w:sz w:val="15"/>
                <w:szCs w:val="15"/>
                <w:lang w:val="en-US"/>
              </w:rPr>
              <w:t>2</w:t>
            </w:r>
          </w:p>
        </w:tc>
        <w:tc>
          <w:tcPr>
            <w:tcW w:w="709" w:type="dxa"/>
            <w:vAlign w:val="center"/>
          </w:tcPr>
          <w:p w14:paraId="39717B08" w14:textId="5AA9B821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0.0</w:t>
            </w:r>
            <w:r w:rsidR="004D01AD">
              <w:rPr>
                <w:sz w:val="15"/>
                <w:szCs w:val="15"/>
                <w:lang w:val="en-US"/>
              </w:rPr>
              <w:t>7</w:t>
            </w:r>
          </w:p>
        </w:tc>
        <w:tc>
          <w:tcPr>
            <w:tcW w:w="709" w:type="dxa"/>
            <w:vAlign w:val="center"/>
          </w:tcPr>
          <w:p w14:paraId="5189C2A3" w14:textId="119DF686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.1</w:t>
            </w:r>
            <w:r w:rsidR="004D01AD">
              <w:rPr>
                <w:sz w:val="15"/>
                <w:szCs w:val="15"/>
                <w:lang w:val="en-US"/>
              </w:rPr>
              <w:t>0</w:t>
            </w:r>
          </w:p>
        </w:tc>
        <w:tc>
          <w:tcPr>
            <w:tcW w:w="567" w:type="dxa"/>
            <w:vAlign w:val="center"/>
          </w:tcPr>
          <w:p w14:paraId="2CFCD429" w14:textId="3479A892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0.1</w:t>
            </w:r>
            <w:r w:rsidR="00424554">
              <w:rPr>
                <w:sz w:val="15"/>
                <w:szCs w:val="15"/>
                <w:lang w:val="en-US"/>
              </w:rPr>
              <w:t>2</w:t>
            </w:r>
          </w:p>
        </w:tc>
        <w:tc>
          <w:tcPr>
            <w:tcW w:w="567" w:type="dxa"/>
            <w:vAlign w:val="center"/>
          </w:tcPr>
          <w:p w14:paraId="7A6406C7" w14:textId="7CF2844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0.0</w:t>
            </w:r>
            <w:r w:rsidR="00424554">
              <w:rPr>
                <w:sz w:val="15"/>
                <w:szCs w:val="15"/>
                <w:lang w:val="en-US"/>
              </w:rPr>
              <w:t>8</w:t>
            </w:r>
          </w:p>
        </w:tc>
        <w:tc>
          <w:tcPr>
            <w:tcW w:w="708" w:type="dxa"/>
            <w:vAlign w:val="center"/>
          </w:tcPr>
          <w:p w14:paraId="6A64F0FC" w14:textId="69B16154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.</w:t>
            </w:r>
            <w:r w:rsidR="00424554">
              <w:rPr>
                <w:sz w:val="15"/>
                <w:szCs w:val="15"/>
                <w:lang w:val="en-US"/>
              </w:rPr>
              <w:t>14</w:t>
            </w:r>
          </w:p>
        </w:tc>
      </w:tr>
      <w:tr w:rsidR="00EB799D" w:rsidRPr="00786B85" w14:paraId="4FB24629" w14:textId="77777777" w:rsidTr="00643873">
        <w:trPr>
          <w:trHeight w:val="261"/>
        </w:trPr>
        <w:tc>
          <w:tcPr>
            <w:tcW w:w="2411" w:type="dxa"/>
            <w:noWrap/>
            <w:vAlign w:val="center"/>
          </w:tcPr>
          <w:p w14:paraId="1F511439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Recruitment</w:t>
            </w:r>
          </w:p>
        </w:tc>
        <w:tc>
          <w:tcPr>
            <w:tcW w:w="1843" w:type="dxa"/>
            <w:gridSpan w:val="2"/>
            <w:vAlign w:val="center"/>
          </w:tcPr>
          <w:p w14:paraId="04819C1D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Clinical</w:t>
            </w:r>
          </w:p>
        </w:tc>
        <w:tc>
          <w:tcPr>
            <w:tcW w:w="567" w:type="dxa"/>
            <w:vAlign w:val="center"/>
          </w:tcPr>
          <w:p w14:paraId="7B4EA9FF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Ref</w:t>
            </w:r>
          </w:p>
        </w:tc>
        <w:tc>
          <w:tcPr>
            <w:tcW w:w="708" w:type="dxa"/>
            <w:vAlign w:val="center"/>
          </w:tcPr>
          <w:p w14:paraId="13DC94F3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9" w:type="dxa"/>
            <w:vAlign w:val="center"/>
          </w:tcPr>
          <w:p w14:paraId="104AE4C1" w14:textId="77777777" w:rsidR="00EB799D" w:rsidRPr="00786B85" w:rsidRDefault="00EB799D" w:rsidP="00523DEB">
            <w:pPr>
              <w:rPr>
                <w:b/>
                <w:bCs/>
                <w:sz w:val="15"/>
                <w:szCs w:val="15"/>
                <w:lang w:val="en-US"/>
              </w:rPr>
            </w:pPr>
          </w:p>
        </w:tc>
        <w:tc>
          <w:tcPr>
            <w:tcW w:w="567" w:type="dxa"/>
            <w:vAlign w:val="center"/>
          </w:tcPr>
          <w:p w14:paraId="2436759D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Ref</w:t>
            </w:r>
          </w:p>
        </w:tc>
        <w:tc>
          <w:tcPr>
            <w:tcW w:w="709" w:type="dxa"/>
            <w:vAlign w:val="center"/>
          </w:tcPr>
          <w:p w14:paraId="584AD609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9" w:type="dxa"/>
            <w:vAlign w:val="center"/>
          </w:tcPr>
          <w:p w14:paraId="4A01F47B" w14:textId="77777777" w:rsidR="00EB799D" w:rsidRPr="00786B85" w:rsidRDefault="00EB799D" w:rsidP="00523DEB">
            <w:pPr>
              <w:rPr>
                <w:b/>
                <w:bCs/>
                <w:sz w:val="15"/>
                <w:szCs w:val="15"/>
                <w:lang w:val="en-US"/>
              </w:rPr>
            </w:pPr>
          </w:p>
        </w:tc>
        <w:tc>
          <w:tcPr>
            <w:tcW w:w="567" w:type="dxa"/>
            <w:vAlign w:val="center"/>
          </w:tcPr>
          <w:p w14:paraId="480CEB06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Ref</w:t>
            </w:r>
          </w:p>
        </w:tc>
        <w:tc>
          <w:tcPr>
            <w:tcW w:w="567" w:type="dxa"/>
            <w:vAlign w:val="center"/>
          </w:tcPr>
          <w:p w14:paraId="32A124F0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8" w:type="dxa"/>
            <w:vAlign w:val="center"/>
          </w:tcPr>
          <w:p w14:paraId="6B12EA45" w14:textId="77777777" w:rsidR="00EB799D" w:rsidRPr="00786B85" w:rsidRDefault="00EB799D" w:rsidP="00523DEB">
            <w:pPr>
              <w:rPr>
                <w:b/>
                <w:bCs/>
                <w:sz w:val="15"/>
                <w:szCs w:val="15"/>
                <w:lang w:val="en-US"/>
              </w:rPr>
            </w:pPr>
          </w:p>
        </w:tc>
      </w:tr>
      <w:tr w:rsidR="00EB799D" w:rsidRPr="00786B85" w14:paraId="02A8BA6A" w14:textId="77777777" w:rsidTr="00643873">
        <w:trPr>
          <w:trHeight w:val="261"/>
        </w:trPr>
        <w:tc>
          <w:tcPr>
            <w:tcW w:w="2411" w:type="dxa"/>
            <w:noWrap/>
            <w:vAlign w:val="center"/>
          </w:tcPr>
          <w:p w14:paraId="053A7EB8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1843" w:type="dxa"/>
            <w:gridSpan w:val="2"/>
            <w:vAlign w:val="center"/>
          </w:tcPr>
          <w:p w14:paraId="301C1AEF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Community</w:t>
            </w:r>
          </w:p>
        </w:tc>
        <w:tc>
          <w:tcPr>
            <w:tcW w:w="567" w:type="dxa"/>
            <w:vAlign w:val="center"/>
          </w:tcPr>
          <w:p w14:paraId="4141FE3E" w14:textId="2D7EECB9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</w:t>
            </w:r>
            <w:r w:rsidR="00706F73">
              <w:rPr>
                <w:sz w:val="15"/>
                <w:szCs w:val="15"/>
                <w:lang w:val="en-US"/>
              </w:rPr>
              <w:t>20</w:t>
            </w:r>
          </w:p>
        </w:tc>
        <w:tc>
          <w:tcPr>
            <w:tcW w:w="708" w:type="dxa"/>
            <w:vAlign w:val="center"/>
          </w:tcPr>
          <w:p w14:paraId="1BC36BF0" w14:textId="65BD2064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0.0</w:t>
            </w:r>
            <w:r w:rsidR="006A1432">
              <w:rPr>
                <w:sz w:val="15"/>
                <w:szCs w:val="15"/>
                <w:lang w:val="en-US"/>
              </w:rPr>
              <w:t>6</w:t>
            </w:r>
          </w:p>
        </w:tc>
        <w:tc>
          <w:tcPr>
            <w:tcW w:w="709" w:type="dxa"/>
            <w:vAlign w:val="center"/>
          </w:tcPr>
          <w:p w14:paraId="3310A0BE" w14:textId="424650B1" w:rsidR="00EB799D" w:rsidRPr="00786B85" w:rsidRDefault="00EB799D" w:rsidP="00523DEB">
            <w:pPr>
              <w:rPr>
                <w:b/>
                <w:bCs/>
                <w:sz w:val="15"/>
                <w:szCs w:val="15"/>
                <w:lang w:val="en-US"/>
              </w:rPr>
            </w:pPr>
            <w:r w:rsidRPr="00786B85">
              <w:rPr>
                <w:b/>
                <w:bCs/>
                <w:sz w:val="15"/>
                <w:szCs w:val="15"/>
                <w:lang w:val="en-US"/>
              </w:rPr>
              <w:t>.0</w:t>
            </w:r>
            <w:r w:rsidR="006A1432">
              <w:rPr>
                <w:b/>
                <w:bCs/>
                <w:sz w:val="15"/>
                <w:szCs w:val="15"/>
                <w:lang w:val="en-US"/>
              </w:rPr>
              <w:t>0</w:t>
            </w:r>
          </w:p>
        </w:tc>
        <w:tc>
          <w:tcPr>
            <w:tcW w:w="567" w:type="dxa"/>
            <w:vAlign w:val="center"/>
          </w:tcPr>
          <w:p w14:paraId="1FF36899" w14:textId="7118DEF9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0.1</w:t>
            </w:r>
            <w:r w:rsidR="004D01AD">
              <w:rPr>
                <w:sz w:val="15"/>
                <w:szCs w:val="15"/>
                <w:lang w:val="en-US"/>
              </w:rPr>
              <w:t>8</w:t>
            </w:r>
          </w:p>
        </w:tc>
        <w:tc>
          <w:tcPr>
            <w:tcW w:w="709" w:type="dxa"/>
            <w:vAlign w:val="center"/>
          </w:tcPr>
          <w:p w14:paraId="58008BAC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0.06</w:t>
            </w:r>
          </w:p>
        </w:tc>
        <w:tc>
          <w:tcPr>
            <w:tcW w:w="709" w:type="dxa"/>
            <w:vAlign w:val="center"/>
          </w:tcPr>
          <w:p w14:paraId="27FB3A60" w14:textId="313E2744" w:rsidR="00EB799D" w:rsidRPr="00786B85" w:rsidRDefault="00EB799D" w:rsidP="00523DEB">
            <w:pPr>
              <w:rPr>
                <w:b/>
                <w:bCs/>
                <w:sz w:val="15"/>
                <w:szCs w:val="15"/>
                <w:lang w:val="en-US"/>
              </w:rPr>
            </w:pPr>
            <w:r w:rsidRPr="00786B85">
              <w:rPr>
                <w:b/>
                <w:bCs/>
                <w:sz w:val="15"/>
                <w:szCs w:val="15"/>
                <w:lang w:val="en-US"/>
              </w:rPr>
              <w:t>.0</w:t>
            </w:r>
            <w:r w:rsidR="004D01AD">
              <w:rPr>
                <w:b/>
                <w:bCs/>
                <w:sz w:val="15"/>
                <w:szCs w:val="15"/>
                <w:lang w:val="en-US"/>
              </w:rPr>
              <w:t>0</w:t>
            </w:r>
          </w:p>
        </w:tc>
        <w:tc>
          <w:tcPr>
            <w:tcW w:w="567" w:type="dxa"/>
            <w:vAlign w:val="center"/>
          </w:tcPr>
          <w:p w14:paraId="6BFB3623" w14:textId="56D995EA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0.1</w:t>
            </w:r>
            <w:r w:rsidR="00424554">
              <w:rPr>
                <w:sz w:val="15"/>
                <w:szCs w:val="15"/>
                <w:lang w:val="en-US"/>
              </w:rPr>
              <w:t>8</w:t>
            </w:r>
          </w:p>
        </w:tc>
        <w:tc>
          <w:tcPr>
            <w:tcW w:w="567" w:type="dxa"/>
            <w:vAlign w:val="center"/>
          </w:tcPr>
          <w:p w14:paraId="1F58BE93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0.0</w:t>
            </w:r>
            <w:r>
              <w:rPr>
                <w:sz w:val="15"/>
                <w:szCs w:val="15"/>
                <w:lang w:val="en-US"/>
              </w:rPr>
              <w:t>6</w:t>
            </w:r>
          </w:p>
        </w:tc>
        <w:tc>
          <w:tcPr>
            <w:tcW w:w="708" w:type="dxa"/>
            <w:vAlign w:val="center"/>
          </w:tcPr>
          <w:p w14:paraId="2A93C992" w14:textId="2598281E" w:rsidR="00EB799D" w:rsidRPr="00786B85" w:rsidRDefault="00EB799D" w:rsidP="00523DEB">
            <w:pPr>
              <w:rPr>
                <w:b/>
                <w:bCs/>
                <w:sz w:val="15"/>
                <w:szCs w:val="15"/>
                <w:lang w:val="en-US"/>
              </w:rPr>
            </w:pPr>
            <w:r w:rsidRPr="00786B85">
              <w:rPr>
                <w:b/>
                <w:bCs/>
                <w:sz w:val="15"/>
                <w:szCs w:val="15"/>
                <w:lang w:val="en-US"/>
              </w:rPr>
              <w:t>.0</w:t>
            </w:r>
            <w:r w:rsidR="00424554">
              <w:rPr>
                <w:b/>
                <w:bCs/>
                <w:sz w:val="15"/>
                <w:szCs w:val="15"/>
                <w:lang w:val="en-US"/>
              </w:rPr>
              <w:t>0</w:t>
            </w:r>
          </w:p>
        </w:tc>
      </w:tr>
      <w:tr w:rsidR="00EB799D" w:rsidRPr="00786B85" w14:paraId="19F712DF" w14:textId="77777777" w:rsidTr="00643873">
        <w:trPr>
          <w:trHeight w:val="261"/>
        </w:trPr>
        <w:tc>
          <w:tcPr>
            <w:tcW w:w="2411" w:type="dxa"/>
            <w:noWrap/>
            <w:vAlign w:val="center"/>
          </w:tcPr>
          <w:p w14:paraId="1E0415DA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1843" w:type="dxa"/>
            <w:gridSpan w:val="2"/>
            <w:vAlign w:val="center"/>
          </w:tcPr>
          <w:p w14:paraId="1DC71F85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Other</w:t>
            </w:r>
          </w:p>
        </w:tc>
        <w:tc>
          <w:tcPr>
            <w:tcW w:w="567" w:type="dxa"/>
            <w:vAlign w:val="center"/>
          </w:tcPr>
          <w:p w14:paraId="7B10FB31" w14:textId="7F16F5D0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0.2</w:t>
            </w:r>
            <w:r w:rsidR="00706F73">
              <w:rPr>
                <w:sz w:val="15"/>
                <w:szCs w:val="15"/>
                <w:lang w:val="en-US"/>
              </w:rPr>
              <w:t>1</w:t>
            </w:r>
          </w:p>
        </w:tc>
        <w:tc>
          <w:tcPr>
            <w:tcW w:w="708" w:type="dxa"/>
            <w:vAlign w:val="center"/>
          </w:tcPr>
          <w:p w14:paraId="55818AC0" w14:textId="7B849996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0.0</w:t>
            </w:r>
            <w:r w:rsidR="006A1432">
              <w:rPr>
                <w:sz w:val="15"/>
                <w:szCs w:val="15"/>
                <w:lang w:val="en-US"/>
              </w:rPr>
              <w:t>6</w:t>
            </w:r>
          </w:p>
        </w:tc>
        <w:tc>
          <w:tcPr>
            <w:tcW w:w="709" w:type="dxa"/>
            <w:vAlign w:val="center"/>
          </w:tcPr>
          <w:p w14:paraId="65B4BCA4" w14:textId="6FBD2B17" w:rsidR="00EB799D" w:rsidRPr="00786B85" w:rsidRDefault="00EB799D" w:rsidP="00523DEB">
            <w:pPr>
              <w:rPr>
                <w:b/>
                <w:bCs/>
                <w:sz w:val="15"/>
                <w:szCs w:val="15"/>
                <w:lang w:val="en-US"/>
              </w:rPr>
            </w:pPr>
            <w:r w:rsidRPr="00786B85">
              <w:rPr>
                <w:b/>
                <w:bCs/>
                <w:sz w:val="15"/>
                <w:szCs w:val="15"/>
                <w:lang w:val="en-US"/>
              </w:rPr>
              <w:t>.0</w:t>
            </w:r>
            <w:r w:rsidR="006A1432">
              <w:rPr>
                <w:b/>
                <w:bCs/>
                <w:sz w:val="15"/>
                <w:szCs w:val="15"/>
                <w:lang w:val="en-US"/>
              </w:rPr>
              <w:t>0</w:t>
            </w:r>
          </w:p>
        </w:tc>
        <w:tc>
          <w:tcPr>
            <w:tcW w:w="567" w:type="dxa"/>
            <w:vAlign w:val="center"/>
          </w:tcPr>
          <w:p w14:paraId="61B5D810" w14:textId="3D23D971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0.2</w:t>
            </w:r>
            <w:r w:rsidR="004D01AD">
              <w:rPr>
                <w:sz w:val="15"/>
                <w:szCs w:val="15"/>
                <w:lang w:val="en-US"/>
              </w:rPr>
              <w:t>2</w:t>
            </w:r>
          </w:p>
        </w:tc>
        <w:tc>
          <w:tcPr>
            <w:tcW w:w="709" w:type="dxa"/>
            <w:vAlign w:val="center"/>
          </w:tcPr>
          <w:p w14:paraId="182EBAA7" w14:textId="3CD7CA5C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0.0</w:t>
            </w:r>
            <w:r w:rsidR="004D01AD">
              <w:rPr>
                <w:sz w:val="15"/>
                <w:szCs w:val="15"/>
                <w:lang w:val="en-US"/>
              </w:rPr>
              <w:t>6</w:t>
            </w:r>
          </w:p>
        </w:tc>
        <w:tc>
          <w:tcPr>
            <w:tcW w:w="709" w:type="dxa"/>
            <w:vAlign w:val="center"/>
          </w:tcPr>
          <w:p w14:paraId="53BB4E2A" w14:textId="026614C0" w:rsidR="00EB799D" w:rsidRPr="00786B85" w:rsidRDefault="00EB799D" w:rsidP="00523DEB">
            <w:pPr>
              <w:rPr>
                <w:b/>
                <w:bCs/>
                <w:sz w:val="15"/>
                <w:szCs w:val="15"/>
                <w:lang w:val="en-US"/>
              </w:rPr>
            </w:pPr>
            <w:r w:rsidRPr="00786B85">
              <w:rPr>
                <w:b/>
                <w:bCs/>
                <w:sz w:val="15"/>
                <w:szCs w:val="15"/>
                <w:lang w:val="en-US"/>
              </w:rPr>
              <w:t>.0</w:t>
            </w:r>
            <w:r w:rsidR="004D01AD">
              <w:rPr>
                <w:b/>
                <w:bCs/>
                <w:sz w:val="15"/>
                <w:szCs w:val="15"/>
                <w:lang w:val="en-US"/>
              </w:rPr>
              <w:t>0</w:t>
            </w:r>
          </w:p>
        </w:tc>
        <w:tc>
          <w:tcPr>
            <w:tcW w:w="567" w:type="dxa"/>
            <w:vAlign w:val="center"/>
          </w:tcPr>
          <w:p w14:paraId="53B2959F" w14:textId="47E9F158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</w:t>
            </w:r>
            <w:r w:rsidR="00424554">
              <w:rPr>
                <w:sz w:val="15"/>
                <w:szCs w:val="15"/>
                <w:lang w:val="en-US"/>
              </w:rPr>
              <w:t>21</w:t>
            </w:r>
          </w:p>
        </w:tc>
        <w:tc>
          <w:tcPr>
            <w:tcW w:w="567" w:type="dxa"/>
            <w:vAlign w:val="center"/>
          </w:tcPr>
          <w:p w14:paraId="0522D1FA" w14:textId="4F7AFEE3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0.0</w:t>
            </w:r>
            <w:r w:rsidR="00424554">
              <w:rPr>
                <w:sz w:val="15"/>
                <w:szCs w:val="15"/>
                <w:lang w:val="en-US"/>
              </w:rPr>
              <w:t>6</w:t>
            </w:r>
          </w:p>
        </w:tc>
        <w:tc>
          <w:tcPr>
            <w:tcW w:w="708" w:type="dxa"/>
            <w:vAlign w:val="center"/>
          </w:tcPr>
          <w:p w14:paraId="23DE15CD" w14:textId="2FEE04BD" w:rsidR="00EB799D" w:rsidRPr="00786B85" w:rsidRDefault="00EB799D" w:rsidP="00523DEB">
            <w:pPr>
              <w:rPr>
                <w:b/>
                <w:bCs/>
                <w:sz w:val="15"/>
                <w:szCs w:val="15"/>
                <w:lang w:val="en-US"/>
              </w:rPr>
            </w:pPr>
            <w:r w:rsidRPr="00786B85">
              <w:rPr>
                <w:b/>
                <w:bCs/>
                <w:sz w:val="15"/>
                <w:szCs w:val="15"/>
                <w:lang w:val="en-US"/>
              </w:rPr>
              <w:t>.0</w:t>
            </w:r>
            <w:r w:rsidR="00424554">
              <w:rPr>
                <w:b/>
                <w:bCs/>
                <w:sz w:val="15"/>
                <w:szCs w:val="15"/>
                <w:lang w:val="en-US"/>
              </w:rPr>
              <w:t>0</w:t>
            </w:r>
          </w:p>
        </w:tc>
      </w:tr>
      <w:tr w:rsidR="00EB799D" w:rsidRPr="00786B85" w14:paraId="2692BA79" w14:textId="77777777" w:rsidTr="00643873">
        <w:trPr>
          <w:trHeight w:val="261"/>
        </w:trPr>
        <w:tc>
          <w:tcPr>
            <w:tcW w:w="2411" w:type="dxa"/>
            <w:noWrap/>
            <w:vAlign w:val="center"/>
          </w:tcPr>
          <w:p w14:paraId="369BADBC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Type of treatment</w:t>
            </w:r>
          </w:p>
        </w:tc>
        <w:tc>
          <w:tcPr>
            <w:tcW w:w="1843" w:type="dxa"/>
            <w:gridSpan w:val="2"/>
            <w:vAlign w:val="center"/>
          </w:tcPr>
          <w:p w14:paraId="0D64CC08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CBT</w:t>
            </w:r>
          </w:p>
        </w:tc>
        <w:tc>
          <w:tcPr>
            <w:tcW w:w="567" w:type="dxa"/>
            <w:vAlign w:val="center"/>
          </w:tcPr>
          <w:p w14:paraId="6EF4145D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Ref</w:t>
            </w:r>
          </w:p>
        </w:tc>
        <w:tc>
          <w:tcPr>
            <w:tcW w:w="708" w:type="dxa"/>
            <w:vAlign w:val="center"/>
          </w:tcPr>
          <w:p w14:paraId="24BE1C3D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9" w:type="dxa"/>
            <w:vAlign w:val="center"/>
          </w:tcPr>
          <w:p w14:paraId="2C4E0BBB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567" w:type="dxa"/>
            <w:vAlign w:val="center"/>
          </w:tcPr>
          <w:p w14:paraId="4924C7EB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Ref</w:t>
            </w:r>
          </w:p>
        </w:tc>
        <w:tc>
          <w:tcPr>
            <w:tcW w:w="709" w:type="dxa"/>
            <w:vAlign w:val="center"/>
          </w:tcPr>
          <w:p w14:paraId="23166B0C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9" w:type="dxa"/>
            <w:vAlign w:val="center"/>
          </w:tcPr>
          <w:p w14:paraId="2E157BAF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567" w:type="dxa"/>
            <w:vAlign w:val="center"/>
          </w:tcPr>
          <w:p w14:paraId="0936B7A1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Ref</w:t>
            </w:r>
          </w:p>
        </w:tc>
        <w:tc>
          <w:tcPr>
            <w:tcW w:w="567" w:type="dxa"/>
            <w:vAlign w:val="center"/>
          </w:tcPr>
          <w:p w14:paraId="132F40CE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8" w:type="dxa"/>
            <w:vAlign w:val="center"/>
          </w:tcPr>
          <w:p w14:paraId="16D5E3D9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</w:tr>
      <w:tr w:rsidR="00EB799D" w:rsidRPr="00786B85" w14:paraId="3ECE7785" w14:textId="77777777" w:rsidTr="00643873">
        <w:trPr>
          <w:trHeight w:val="261"/>
        </w:trPr>
        <w:tc>
          <w:tcPr>
            <w:tcW w:w="2411" w:type="dxa"/>
            <w:noWrap/>
            <w:vAlign w:val="center"/>
          </w:tcPr>
          <w:p w14:paraId="66088819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1843" w:type="dxa"/>
            <w:gridSpan w:val="2"/>
            <w:vAlign w:val="center"/>
          </w:tcPr>
          <w:p w14:paraId="705A269B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Other</w:t>
            </w:r>
          </w:p>
        </w:tc>
        <w:tc>
          <w:tcPr>
            <w:tcW w:w="567" w:type="dxa"/>
            <w:vAlign w:val="center"/>
          </w:tcPr>
          <w:p w14:paraId="4D880E5B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-0.0</w:t>
            </w:r>
            <w:r>
              <w:rPr>
                <w:sz w:val="15"/>
                <w:szCs w:val="15"/>
                <w:lang w:val="en-US"/>
              </w:rPr>
              <w:t>9</w:t>
            </w:r>
          </w:p>
        </w:tc>
        <w:tc>
          <w:tcPr>
            <w:tcW w:w="708" w:type="dxa"/>
            <w:vAlign w:val="center"/>
          </w:tcPr>
          <w:p w14:paraId="779B913F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0.04</w:t>
            </w:r>
          </w:p>
        </w:tc>
        <w:tc>
          <w:tcPr>
            <w:tcW w:w="709" w:type="dxa"/>
            <w:vAlign w:val="center"/>
          </w:tcPr>
          <w:p w14:paraId="26201613" w14:textId="08BDE814" w:rsidR="00EB799D" w:rsidRPr="00983666" w:rsidRDefault="00EB799D" w:rsidP="00523DEB">
            <w:pPr>
              <w:rPr>
                <w:b/>
                <w:bCs/>
                <w:sz w:val="15"/>
                <w:szCs w:val="15"/>
                <w:lang w:val="en-US"/>
              </w:rPr>
            </w:pPr>
            <w:r w:rsidRPr="00983666">
              <w:rPr>
                <w:b/>
                <w:bCs/>
                <w:sz w:val="15"/>
                <w:szCs w:val="15"/>
                <w:lang w:val="en-US"/>
              </w:rPr>
              <w:t>.0</w:t>
            </w:r>
            <w:r w:rsidR="006A1432" w:rsidRPr="00983666">
              <w:rPr>
                <w:b/>
                <w:bCs/>
                <w:sz w:val="15"/>
                <w:szCs w:val="15"/>
                <w:lang w:val="en-US"/>
              </w:rPr>
              <w:t>3</w:t>
            </w:r>
          </w:p>
        </w:tc>
        <w:tc>
          <w:tcPr>
            <w:tcW w:w="567" w:type="dxa"/>
            <w:vAlign w:val="center"/>
          </w:tcPr>
          <w:p w14:paraId="37FB97DE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-0.09</w:t>
            </w:r>
          </w:p>
        </w:tc>
        <w:tc>
          <w:tcPr>
            <w:tcW w:w="709" w:type="dxa"/>
            <w:vAlign w:val="center"/>
          </w:tcPr>
          <w:p w14:paraId="49FDE5A2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0.04</w:t>
            </w:r>
          </w:p>
        </w:tc>
        <w:tc>
          <w:tcPr>
            <w:tcW w:w="709" w:type="dxa"/>
            <w:vAlign w:val="center"/>
          </w:tcPr>
          <w:p w14:paraId="2C5F445B" w14:textId="36F73242" w:rsidR="00EB799D" w:rsidRPr="00786B85" w:rsidRDefault="00EB799D" w:rsidP="00523DEB">
            <w:pPr>
              <w:rPr>
                <w:b/>
                <w:bCs/>
                <w:sz w:val="15"/>
                <w:szCs w:val="15"/>
                <w:lang w:val="en-US"/>
              </w:rPr>
            </w:pPr>
            <w:r w:rsidRPr="00786B85">
              <w:rPr>
                <w:b/>
                <w:bCs/>
                <w:sz w:val="15"/>
                <w:szCs w:val="15"/>
                <w:lang w:val="en-US"/>
              </w:rPr>
              <w:t>.0</w:t>
            </w:r>
            <w:r w:rsidR="004D01AD">
              <w:rPr>
                <w:b/>
                <w:bCs/>
                <w:sz w:val="15"/>
                <w:szCs w:val="15"/>
                <w:lang w:val="en-US"/>
              </w:rPr>
              <w:t>2</w:t>
            </w:r>
          </w:p>
        </w:tc>
        <w:tc>
          <w:tcPr>
            <w:tcW w:w="567" w:type="dxa"/>
            <w:vAlign w:val="center"/>
          </w:tcPr>
          <w:p w14:paraId="5DCE1BFE" w14:textId="16817C26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-0.</w:t>
            </w:r>
            <w:r w:rsidR="00424554">
              <w:rPr>
                <w:sz w:val="15"/>
                <w:szCs w:val="15"/>
                <w:lang w:val="en-US"/>
              </w:rPr>
              <w:t>10</w:t>
            </w:r>
          </w:p>
        </w:tc>
        <w:tc>
          <w:tcPr>
            <w:tcW w:w="567" w:type="dxa"/>
            <w:vAlign w:val="center"/>
          </w:tcPr>
          <w:p w14:paraId="4714BD4F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0.04</w:t>
            </w:r>
          </w:p>
        </w:tc>
        <w:tc>
          <w:tcPr>
            <w:tcW w:w="708" w:type="dxa"/>
            <w:vAlign w:val="center"/>
          </w:tcPr>
          <w:p w14:paraId="01AF57F8" w14:textId="76E8E712" w:rsidR="00EB799D" w:rsidRPr="00196C6F" w:rsidRDefault="00EB799D" w:rsidP="00523DEB">
            <w:pPr>
              <w:rPr>
                <w:b/>
                <w:bCs/>
                <w:sz w:val="15"/>
                <w:szCs w:val="15"/>
                <w:lang w:val="en-US"/>
              </w:rPr>
            </w:pPr>
            <w:r w:rsidRPr="00196C6F">
              <w:rPr>
                <w:b/>
                <w:bCs/>
                <w:sz w:val="15"/>
                <w:szCs w:val="15"/>
                <w:lang w:val="en-US"/>
              </w:rPr>
              <w:t>.0</w:t>
            </w:r>
            <w:r w:rsidR="00424554">
              <w:rPr>
                <w:b/>
                <w:bCs/>
                <w:sz w:val="15"/>
                <w:szCs w:val="15"/>
                <w:lang w:val="en-US"/>
              </w:rPr>
              <w:t>2</w:t>
            </w:r>
          </w:p>
        </w:tc>
      </w:tr>
      <w:tr w:rsidR="00EB799D" w:rsidRPr="00786B85" w14:paraId="744DADD2" w14:textId="77777777" w:rsidTr="00643873">
        <w:trPr>
          <w:trHeight w:val="261"/>
        </w:trPr>
        <w:tc>
          <w:tcPr>
            <w:tcW w:w="2411" w:type="dxa"/>
            <w:noWrap/>
            <w:vAlign w:val="center"/>
          </w:tcPr>
          <w:p w14:paraId="11CC0C87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Format of treatment</w:t>
            </w:r>
          </w:p>
        </w:tc>
        <w:tc>
          <w:tcPr>
            <w:tcW w:w="1843" w:type="dxa"/>
            <w:gridSpan w:val="2"/>
            <w:vAlign w:val="center"/>
          </w:tcPr>
          <w:p w14:paraId="5C094E0A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Group</w:t>
            </w:r>
          </w:p>
        </w:tc>
        <w:tc>
          <w:tcPr>
            <w:tcW w:w="567" w:type="dxa"/>
            <w:vAlign w:val="center"/>
          </w:tcPr>
          <w:p w14:paraId="6C03BBE8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Ref</w:t>
            </w:r>
          </w:p>
        </w:tc>
        <w:tc>
          <w:tcPr>
            <w:tcW w:w="708" w:type="dxa"/>
            <w:vAlign w:val="center"/>
          </w:tcPr>
          <w:p w14:paraId="664CB129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 xml:space="preserve"> </w:t>
            </w:r>
          </w:p>
        </w:tc>
        <w:tc>
          <w:tcPr>
            <w:tcW w:w="709" w:type="dxa"/>
            <w:vAlign w:val="center"/>
          </w:tcPr>
          <w:p w14:paraId="273551BB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 xml:space="preserve"> </w:t>
            </w:r>
          </w:p>
        </w:tc>
        <w:tc>
          <w:tcPr>
            <w:tcW w:w="567" w:type="dxa"/>
            <w:vAlign w:val="center"/>
          </w:tcPr>
          <w:p w14:paraId="438D329F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Ref</w:t>
            </w:r>
          </w:p>
        </w:tc>
        <w:tc>
          <w:tcPr>
            <w:tcW w:w="709" w:type="dxa"/>
            <w:vAlign w:val="center"/>
          </w:tcPr>
          <w:p w14:paraId="1ADBE6BD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9" w:type="dxa"/>
            <w:vAlign w:val="center"/>
          </w:tcPr>
          <w:p w14:paraId="012FA67F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567" w:type="dxa"/>
            <w:vAlign w:val="center"/>
          </w:tcPr>
          <w:p w14:paraId="1C1314B4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Ref</w:t>
            </w:r>
          </w:p>
        </w:tc>
        <w:tc>
          <w:tcPr>
            <w:tcW w:w="567" w:type="dxa"/>
            <w:vAlign w:val="center"/>
          </w:tcPr>
          <w:p w14:paraId="230E0A92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8" w:type="dxa"/>
            <w:vAlign w:val="center"/>
          </w:tcPr>
          <w:p w14:paraId="6CB84576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</w:tr>
      <w:tr w:rsidR="00EB799D" w:rsidRPr="00786B85" w14:paraId="72498400" w14:textId="77777777" w:rsidTr="00643873">
        <w:trPr>
          <w:trHeight w:val="261"/>
        </w:trPr>
        <w:tc>
          <w:tcPr>
            <w:tcW w:w="2411" w:type="dxa"/>
            <w:noWrap/>
            <w:vAlign w:val="center"/>
          </w:tcPr>
          <w:p w14:paraId="631253BD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1843" w:type="dxa"/>
            <w:gridSpan w:val="2"/>
            <w:vAlign w:val="center"/>
          </w:tcPr>
          <w:p w14:paraId="51235CA4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 xml:space="preserve">Individual </w:t>
            </w:r>
          </w:p>
        </w:tc>
        <w:tc>
          <w:tcPr>
            <w:tcW w:w="567" w:type="dxa"/>
            <w:vAlign w:val="center"/>
          </w:tcPr>
          <w:p w14:paraId="54A5D765" w14:textId="57434D98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-0.0</w:t>
            </w:r>
            <w:r w:rsidR="00706F73">
              <w:rPr>
                <w:sz w:val="15"/>
                <w:szCs w:val="15"/>
                <w:lang w:val="en-US"/>
              </w:rPr>
              <w:t>3</w:t>
            </w:r>
          </w:p>
        </w:tc>
        <w:tc>
          <w:tcPr>
            <w:tcW w:w="708" w:type="dxa"/>
            <w:vAlign w:val="center"/>
          </w:tcPr>
          <w:p w14:paraId="79451308" w14:textId="39DDF105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0.0</w:t>
            </w:r>
            <w:r w:rsidR="00706F73">
              <w:rPr>
                <w:sz w:val="15"/>
                <w:szCs w:val="15"/>
                <w:lang w:val="en-US"/>
              </w:rPr>
              <w:t>5</w:t>
            </w:r>
          </w:p>
        </w:tc>
        <w:tc>
          <w:tcPr>
            <w:tcW w:w="709" w:type="dxa"/>
            <w:vAlign w:val="center"/>
          </w:tcPr>
          <w:p w14:paraId="69F815D6" w14:textId="0E84FED1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.</w:t>
            </w:r>
            <w:r w:rsidR="006A1432">
              <w:rPr>
                <w:sz w:val="15"/>
                <w:szCs w:val="15"/>
                <w:lang w:val="en-US"/>
              </w:rPr>
              <w:t>55</w:t>
            </w:r>
          </w:p>
        </w:tc>
        <w:tc>
          <w:tcPr>
            <w:tcW w:w="567" w:type="dxa"/>
            <w:vAlign w:val="center"/>
          </w:tcPr>
          <w:p w14:paraId="6D6A9D5D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-0.03</w:t>
            </w:r>
          </w:p>
        </w:tc>
        <w:tc>
          <w:tcPr>
            <w:tcW w:w="709" w:type="dxa"/>
            <w:vAlign w:val="center"/>
          </w:tcPr>
          <w:p w14:paraId="2E23E4D5" w14:textId="6420616A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0.0</w:t>
            </w:r>
            <w:r w:rsidR="004D01AD">
              <w:rPr>
                <w:sz w:val="15"/>
                <w:szCs w:val="15"/>
                <w:lang w:val="en-US"/>
              </w:rPr>
              <w:t>5</w:t>
            </w:r>
          </w:p>
        </w:tc>
        <w:tc>
          <w:tcPr>
            <w:tcW w:w="709" w:type="dxa"/>
            <w:vAlign w:val="center"/>
          </w:tcPr>
          <w:p w14:paraId="320E9686" w14:textId="2D912040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.</w:t>
            </w:r>
            <w:r w:rsidR="004D01AD">
              <w:rPr>
                <w:sz w:val="15"/>
                <w:szCs w:val="15"/>
                <w:lang w:val="en-US"/>
              </w:rPr>
              <w:t>55</w:t>
            </w:r>
          </w:p>
        </w:tc>
        <w:tc>
          <w:tcPr>
            <w:tcW w:w="567" w:type="dxa"/>
            <w:vAlign w:val="center"/>
          </w:tcPr>
          <w:p w14:paraId="74B14FAB" w14:textId="26BF01DF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-0.</w:t>
            </w:r>
            <w:r w:rsidR="00424554">
              <w:rPr>
                <w:sz w:val="15"/>
                <w:szCs w:val="15"/>
                <w:lang w:val="en-US"/>
              </w:rPr>
              <w:t>05</w:t>
            </w:r>
          </w:p>
        </w:tc>
        <w:tc>
          <w:tcPr>
            <w:tcW w:w="567" w:type="dxa"/>
            <w:vAlign w:val="center"/>
          </w:tcPr>
          <w:p w14:paraId="514A4DC7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0.06</w:t>
            </w:r>
          </w:p>
        </w:tc>
        <w:tc>
          <w:tcPr>
            <w:tcW w:w="708" w:type="dxa"/>
            <w:vAlign w:val="center"/>
          </w:tcPr>
          <w:p w14:paraId="2A96B279" w14:textId="7C9DC039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.</w:t>
            </w:r>
            <w:r w:rsidR="00534FE3">
              <w:rPr>
                <w:sz w:val="15"/>
                <w:szCs w:val="15"/>
                <w:lang w:val="en-US"/>
              </w:rPr>
              <w:t>3</w:t>
            </w:r>
            <w:r w:rsidR="00424554">
              <w:rPr>
                <w:sz w:val="15"/>
                <w:szCs w:val="15"/>
                <w:lang w:val="en-US"/>
              </w:rPr>
              <w:t>0</w:t>
            </w:r>
          </w:p>
        </w:tc>
      </w:tr>
      <w:tr w:rsidR="00EB799D" w:rsidRPr="00786B85" w14:paraId="01BAE9B8" w14:textId="77777777" w:rsidTr="00643873">
        <w:trPr>
          <w:trHeight w:val="261"/>
        </w:trPr>
        <w:tc>
          <w:tcPr>
            <w:tcW w:w="2411" w:type="dxa"/>
            <w:noWrap/>
            <w:vAlign w:val="center"/>
          </w:tcPr>
          <w:p w14:paraId="0959EF1C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1843" w:type="dxa"/>
            <w:gridSpan w:val="2"/>
            <w:vAlign w:val="center"/>
          </w:tcPr>
          <w:p w14:paraId="5A36C96E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Guided self-help</w:t>
            </w:r>
          </w:p>
        </w:tc>
        <w:tc>
          <w:tcPr>
            <w:tcW w:w="567" w:type="dxa"/>
            <w:vAlign w:val="center"/>
          </w:tcPr>
          <w:p w14:paraId="02DA6D03" w14:textId="41FB800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-0.0</w:t>
            </w:r>
            <w:r w:rsidR="00706F73">
              <w:rPr>
                <w:sz w:val="15"/>
                <w:szCs w:val="15"/>
                <w:lang w:val="en-US"/>
              </w:rPr>
              <w:t>3</w:t>
            </w:r>
          </w:p>
        </w:tc>
        <w:tc>
          <w:tcPr>
            <w:tcW w:w="708" w:type="dxa"/>
            <w:vAlign w:val="center"/>
          </w:tcPr>
          <w:p w14:paraId="1094BCB9" w14:textId="0CCDCEC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0.0</w:t>
            </w:r>
            <w:r w:rsidR="00706F73">
              <w:rPr>
                <w:sz w:val="15"/>
                <w:szCs w:val="15"/>
                <w:lang w:val="en-US"/>
              </w:rPr>
              <w:t>6</w:t>
            </w:r>
          </w:p>
        </w:tc>
        <w:tc>
          <w:tcPr>
            <w:tcW w:w="709" w:type="dxa"/>
            <w:vAlign w:val="center"/>
          </w:tcPr>
          <w:p w14:paraId="3518B444" w14:textId="46A6DED3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.</w:t>
            </w:r>
            <w:r w:rsidR="006A1432">
              <w:rPr>
                <w:sz w:val="15"/>
                <w:szCs w:val="15"/>
                <w:lang w:val="en-US"/>
              </w:rPr>
              <w:t>67</w:t>
            </w:r>
          </w:p>
        </w:tc>
        <w:tc>
          <w:tcPr>
            <w:tcW w:w="567" w:type="dxa"/>
            <w:vAlign w:val="center"/>
          </w:tcPr>
          <w:p w14:paraId="0FC861E2" w14:textId="46AE436B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-0.0</w:t>
            </w:r>
            <w:r w:rsidR="004D01AD">
              <w:rPr>
                <w:sz w:val="15"/>
                <w:szCs w:val="15"/>
                <w:lang w:val="en-US"/>
              </w:rPr>
              <w:t>2</w:t>
            </w:r>
          </w:p>
        </w:tc>
        <w:tc>
          <w:tcPr>
            <w:tcW w:w="709" w:type="dxa"/>
            <w:vAlign w:val="center"/>
          </w:tcPr>
          <w:p w14:paraId="155FD207" w14:textId="1E41C893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0.0</w:t>
            </w:r>
            <w:r w:rsidR="004D01AD">
              <w:rPr>
                <w:sz w:val="15"/>
                <w:szCs w:val="15"/>
                <w:lang w:val="en-US"/>
              </w:rPr>
              <w:t>6</w:t>
            </w:r>
          </w:p>
        </w:tc>
        <w:tc>
          <w:tcPr>
            <w:tcW w:w="709" w:type="dxa"/>
            <w:vAlign w:val="center"/>
          </w:tcPr>
          <w:p w14:paraId="18090F7E" w14:textId="58DC739E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.</w:t>
            </w:r>
            <w:r w:rsidR="004D01AD">
              <w:rPr>
                <w:sz w:val="15"/>
                <w:szCs w:val="15"/>
                <w:lang w:val="en-US"/>
              </w:rPr>
              <w:t>79</w:t>
            </w:r>
          </w:p>
        </w:tc>
        <w:tc>
          <w:tcPr>
            <w:tcW w:w="567" w:type="dxa"/>
            <w:vAlign w:val="center"/>
          </w:tcPr>
          <w:p w14:paraId="2EA40A0D" w14:textId="3A70C84D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-0.0</w:t>
            </w:r>
            <w:r w:rsidR="00534FE3">
              <w:rPr>
                <w:sz w:val="15"/>
                <w:szCs w:val="15"/>
                <w:lang w:val="en-US"/>
              </w:rPr>
              <w:t>6</w:t>
            </w:r>
          </w:p>
        </w:tc>
        <w:tc>
          <w:tcPr>
            <w:tcW w:w="567" w:type="dxa"/>
            <w:vAlign w:val="center"/>
          </w:tcPr>
          <w:p w14:paraId="66224DD1" w14:textId="2C4101AC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0.0</w:t>
            </w:r>
            <w:r w:rsidR="00424554">
              <w:rPr>
                <w:sz w:val="15"/>
                <w:szCs w:val="15"/>
                <w:lang w:val="en-US"/>
              </w:rPr>
              <w:t>5</w:t>
            </w:r>
          </w:p>
        </w:tc>
        <w:tc>
          <w:tcPr>
            <w:tcW w:w="708" w:type="dxa"/>
            <w:vAlign w:val="center"/>
          </w:tcPr>
          <w:p w14:paraId="4D103480" w14:textId="5869CBE6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.</w:t>
            </w:r>
            <w:r>
              <w:rPr>
                <w:sz w:val="15"/>
                <w:szCs w:val="15"/>
                <w:lang w:val="en-US"/>
              </w:rPr>
              <w:t>3</w:t>
            </w:r>
            <w:r w:rsidR="00424554">
              <w:rPr>
                <w:sz w:val="15"/>
                <w:szCs w:val="15"/>
                <w:lang w:val="en-US"/>
              </w:rPr>
              <w:t>3</w:t>
            </w:r>
          </w:p>
        </w:tc>
      </w:tr>
      <w:tr w:rsidR="00EB799D" w:rsidRPr="00786B85" w14:paraId="6FDED7FF" w14:textId="77777777" w:rsidTr="00643873">
        <w:trPr>
          <w:trHeight w:val="261"/>
        </w:trPr>
        <w:tc>
          <w:tcPr>
            <w:tcW w:w="2411" w:type="dxa"/>
            <w:noWrap/>
            <w:vAlign w:val="center"/>
          </w:tcPr>
          <w:p w14:paraId="7AA4FBCD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1843" w:type="dxa"/>
            <w:gridSpan w:val="2"/>
            <w:vAlign w:val="center"/>
          </w:tcPr>
          <w:p w14:paraId="265CDE03" w14:textId="33807F46" w:rsidR="00EB799D" w:rsidRPr="00786B85" w:rsidRDefault="00B52FC8" w:rsidP="00523DEB">
            <w:pPr>
              <w:rPr>
                <w:sz w:val="15"/>
                <w:szCs w:val="15"/>
                <w:lang w:val="en-US"/>
              </w:rPr>
            </w:pPr>
            <w:r>
              <w:rPr>
                <w:sz w:val="15"/>
                <w:szCs w:val="15"/>
                <w:lang w:val="en-US"/>
              </w:rPr>
              <w:t>Other</w:t>
            </w:r>
          </w:p>
        </w:tc>
        <w:tc>
          <w:tcPr>
            <w:tcW w:w="567" w:type="dxa"/>
            <w:vAlign w:val="center"/>
          </w:tcPr>
          <w:p w14:paraId="53BDF148" w14:textId="66F32A7E" w:rsidR="00EB799D" w:rsidRPr="00786B85" w:rsidRDefault="00706F73" w:rsidP="00523DEB">
            <w:pPr>
              <w:rPr>
                <w:sz w:val="15"/>
                <w:szCs w:val="15"/>
                <w:lang w:val="en-US"/>
              </w:rPr>
            </w:pPr>
            <w:r>
              <w:rPr>
                <w:sz w:val="15"/>
                <w:szCs w:val="15"/>
                <w:lang w:val="en-US"/>
              </w:rPr>
              <w:t>-</w:t>
            </w:r>
            <w:r w:rsidR="00EB799D" w:rsidRPr="00786B85">
              <w:rPr>
                <w:sz w:val="15"/>
                <w:szCs w:val="15"/>
                <w:lang w:val="en-US"/>
              </w:rPr>
              <w:t>0.0</w:t>
            </w:r>
            <w:r>
              <w:rPr>
                <w:sz w:val="15"/>
                <w:szCs w:val="15"/>
                <w:lang w:val="en-US"/>
              </w:rPr>
              <w:t>1</w:t>
            </w:r>
          </w:p>
        </w:tc>
        <w:tc>
          <w:tcPr>
            <w:tcW w:w="708" w:type="dxa"/>
            <w:vAlign w:val="center"/>
          </w:tcPr>
          <w:p w14:paraId="38DE28FB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0.0</w:t>
            </w:r>
            <w:r>
              <w:rPr>
                <w:sz w:val="15"/>
                <w:szCs w:val="15"/>
                <w:lang w:val="en-US"/>
              </w:rPr>
              <w:t>7</w:t>
            </w:r>
          </w:p>
        </w:tc>
        <w:tc>
          <w:tcPr>
            <w:tcW w:w="709" w:type="dxa"/>
            <w:vAlign w:val="center"/>
          </w:tcPr>
          <w:p w14:paraId="3DD6E626" w14:textId="6049A1B8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.</w:t>
            </w:r>
            <w:r>
              <w:rPr>
                <w:sz w:val="15"/>
                <w:szCs w:val="15"/>
                <w:lang w:val="en-US"/>
              </w:rPr>
              <w:t>8</w:t>
            </w:r>
            <w:r w:rsidR="006A1432">
              <w:rPr>
                <w:sz w:val="15"/>
                <w:szCs w:val="15"/>
                <w:lang w:val="en-US"/>
              </w:rPr>
              <w:t>4</w:t>
            </w:r>
          </w:p>
        </w:tc>
        <w:tc>
          <w:tcPr>
            <w:tcW w:w="567" w:type="dxa"/>
            <w:vAlign w:val="center"/>
          </w:tcPr>
          <w:p w14:paraId="784805C9" w14:textId="5B4E34EB" w:rsidR="00EB799D" w:rsidRPr="00786B85" w:rsidRDefault="004D01AD" w:rsidP="00523DEB">
            <w:pPr>
              <w:rPr>
                <w:sz w:val="15"/>
                <w:szCs w:val="15"/>
                <w:lang w:val="en-US"/>
              </w:rPr>
            </w:pPr>
            <w:r>
              <w:rPr>
                <w:sz w:val="15"/>
                <w:szCs w:val="15"/>
                <w:lang w:val="en-US"/>
              </w:rPr>
              <w:t>-</w:t>
            </w:r>
            <w:r w:rsidR="00EB799D" w:rsidRPr="00786B85">
              <w:rPr>
                <w:sz w:val="15"/>
                <w:szCs w:val="15"/>
                <w:lang w:val="en-US"/>
              </w:rPr>
              <w:t>0.0</w:t>
            </w:r>
            <w:r>
              <w:rPr>
                <w:sz w:val="15"/>
                <w:szCs w:val="15"/>
                <w:lang w:val="en-US"/>
              </w:rPr>
              <w:t>1</w:t>
            </w:r>
          </w:p>
        </w:tc>
        <w:tc>
          <w:tcPr>
            <w:tcW w:w="709" w:type="dxa"/>
            <w:vAlign w:val="center"/>
          </w:tcPr>
          <w:p w14:paraId="7E12E2E2" w14:textId="5782A2C9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0.0</w:t>
            </w:r>
            <w:r w:rsidR="004D01AD">
              <w:rPr>
                <w:sz w:val="15"/>
                <w:szCs w:val="15"/>
                <w:lang w:val="en-US"/>
              </w:rPr>
              <w:t>7</w:t>
            </w:r>
          </w:p>
        </w:tc>
        <w:tc>
          <w:tcPr>
            <w:tcW w:w="709" w:type="dxa"/>
            <w:vAlign w:val="center"/>
          </w:tcPr>
          <w:p w14:paraId="3596E37A" w14:textId="5CA84B68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.</w:t>
            </w:r>
            <w:r w:rsidR="004D01AD">
              <w:rPr>
                <w:sz w:val="15"/>
                <w:szCs w:val="15"/>
                <w:lang w:val="en-US"/>
              </w:rPr>
              <w:t>93</w:t>
            </w:r>
          </w:p>
        </w:tc>
        <w:tc>
          <w:tcPr>
            <w:tcW w:w="567" w:type="dxa"/>
            <w:vAlign w:val="center"/>
          </w:tcPr>
          <w:p w14:paraId="78A17E08" w14:textId="074A7F90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0.0</w:t>
            </w:r>
            <w:r w:rsidR="00424554">
              <w:rPr>
                <w:sz w:val="15"/>
                <w:szCs w:val="15"/>
                <w:lang w:val="en-US"/>
              </w:rPr>
              <w:t>2</w:t>
            </w:r>
          </w:p>
        </w:tc>
        <w:tc>
          <w:tcPr>
            <w:tcW w:w="567" w:type="dxa"/>
            <w:vAlign w:val="center"/>
          </w:tcPr>
          <w:p w14:paraId="666CFA61" w14:textId="05C5EBF1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0.0</w:t>
            </w:r>
            <w:r w:rsidR="00424554">
              <w:rPr>
                <w:sz w:val="15"/>
                <w:szCs w:val="15"/>
                <w:lang w:val="en-US"/>
              </w:rPr>
              <w:t>6</w:t>
            </w:r>
          </w:p>
        </w:tc>
        <w:tc>
          <w:tcPr>
            <w:tcW w:w="708" w:type="dxa"/>
            <w:vAlign w:val="center"/>
          </w:tcPr>
          <w:p w14:paraId="7DCE56A4" w14:textId="4F82B5CF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.</w:t>
            </w:r>
            <w:r w:rsidR="00424554">
              <w:rPr>
                <w:sz w:val="15"/>
                <w:szCs w:val="15"/>
                <w:lang w:val="en-US"/>
              </w:rPr>
              <w:t>71</w:t>
            </w:r>
          </w:p>
        </w:tc>
      </w:tr>
      <w:tr w:rsidR="00EB799D" w:rsidRPr="00786B85" w14:paraId="11CF0623" w14:textId="77777777" w:rsidTr="00643873">
        <w:trPr>
          <w:trHeight w:val="261"/>
        </w:trPr>
        <w:tc>
          <w:tcPr>
            <w:tcW w:w="2411" w:type="dxa"/>
            <w:noWrap/>
            <w:vAlign w:val="center"/>
          </w:tcPr>
          <w:p w14:paraId="53114CBE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Number of sessions (continuous)</w:t>
            </w:r>
          </w:p>
        </w:tc>
        <w:tc>
          <w:tcPr>
            <w:tcW w:w="1843" w:type="dxa"/>
            <w:gridSpan w:val="2"/>
            <w:vAlign w:val="center"/>
          </w:tcPr>
          <w:p w14:paraId="59B9FFA5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567" w:type="dxa"/>
            <w:vAlign w:val="center"/>
          </w:tcPr>
          <w:p w14:paraId="4F9148FD" w14:textId="5CFF1A55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0.0</w:t>
            </w:r>
            <w:r w:rsidR="00706F73">
              <w:rPr>
                <w:sz w:val="15"/>
                <w:szCs w:val="15"/>
                <w:lang w:val="en-US"/>
              </w:rPr>
              <w:t>5</w:t>
            </w:r>
          </w:p>
        </w:tc>
        <w:tc>
          <w:tcPr>
            <w:tcW w:w="708" w:type="dxa"/>
            <w:vAlign w:val="center"/>
          </w:tcPr>
          <w:p w14:paraId="13A9E8E8" w14:textId="052EB33A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0.0</w:t>
            </w:r>
            <w:r w:rsidR="00706F73">
              <w:rPr>
                <w:sz w:val="15"/>
                <w:szCs w:val="15"/>
                <w:lang w:val="en-US"/>
              </w:rPr>
              <w:t>2</w:t>
            </w:r>
          </w:p>
        </w:tc>
        <w:tc>
          <w:tcPr>
            <w:tcW w:w="709" w:type="dxa"/>
            <w:vAlign w:val="center"/>
          </w:tcPr>
          <w:p w14:paraId="7858BB55" w14:textId="48C2FDA4" w:rsidR="00EB799D" w:rsidRPr="006A1432" w:rsidRDefault="00EB799D" w:rsidP="00523DEB">
            <w:pPr>
              <w:rPr>
                <w:b/>
                <w:bCs/>
                <w:sz w:val="15"/>
                <w:szCs w:val="15"/>
                <w:lang w:val="en-US"/>
              </w:rPr>
            </w:pPr>
            <w:r w:rsidRPr="006A1432">
              <w:rPr>
                <w:b/>
                <w:bCs/>
                <w:sz w:val="15"/>
                <w:szCs w:val="15"/>
                <w:lang w:val="en-US"/>
              </w:rPr>
              <w:t>.</w:t>
            </w:r>
            <w:r w:rsidR="006A1432" w:rsidRPr="006A1432">
              <w:rPr>
                <w:b/>
                <w:bCs/>
                <w:sz w:val="15"/>
                <w:szCs w:val="15"/>
                <w:lang w:val="en-US"/>
              </w:rPr>
              <w:t>02</w:t>
            </w:r>
          </w:p>
        </w:tc>
        <w:tc>
          <w:tcPr>
            <w:tcW w:w="567" w:type="dxa"/>
            <w:vAlign w:val="center"/>
          </w:tcPr>
          <w:p w14:paraId="7F17AEC6" w14:textId="7EFD3488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</w:t>
            </w:r>
            <w:r>
              <w:rPr>
                <w:sz w:val="15"/>
                <w:szCs w:val="15"/>
                <w:lang w:val="en-US"/>
              </w:rPr>
              <w:t>0</w:t>
            </w:r>
            <w:r w:rsidR="004D01AD">
              <w:rPr>
                <w:sz w:val="15"/>
                <w:szCs w:val="15"/>
                <w:lang w:val="en-US"/>
              </w:rPr>
              <w:t>6</w:t>
            </w:r>
          </w:p>
        </w:tc>
        <w:tc>
          <w:tcPr>
            <w:tcW w:w="709" w:type="dxa"/>
            <w:vAlign w:val="center"/>
          </w:tcPr>
          <w:p w14:paraId="4A98EEB8" w14:textId="5938706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</w:t>
            </w:r>
            <w:r w:rsidR="004D01AD">
              <w:rPr>
                <w:sz w:val="15"/>
                <w:szCs w:val="15"/>
                <w:lang w:val="en-US"/>
              </w:rPr>
              <w:t>20</w:t>
            </w:r>
          </w:p>
        </w:tc>
        <w:tc>
          <w:tcPr>
            <w:tcW w:w="709" w:type="dxa"/>
            <w:vAlign w:val="center"/>
          </w:tcPr>
          <w:p w14:paraId="680AEE5F" w14:textId="703E7E9E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.</w:t>
            </w:r>
            <w:r w:rsidRPr="008513B3">
              <w:rPr>
                <w:b/>
                <w:bCs/>
                <w:sz w:val="15"/>
                <w:szCs w:val="15"/>
                <w:lang w:val="en-US"/>
              </w:rPr>
              <w:t>0</w:t>
            </w:r>
            <w:r w:rsidR="004D01AD">
              <w:rPr>
                <w:b/>
                <w:bCs/>
                <w:sz w:val="15"/>
                <w:szCs w:val="15"/>
                <w:lang w:val="en-US"/>
              </w:rPr>
              <w:t>0</w:t>
            </w:r>
          </w:p>
        </w:tc>
        <w:tc>
          <w:tcPr>
            <w:tcW w:w="567" w:type="dxa"/>
            <w:vAlign w:val="center"/>
          </w:tcPr>
          <w:p w14:paraId="06679113" w14:textId="78A3AB69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0.0</w:t>
            </w:r>
            <w:r w:rsidR="00424554">
              <w:rPr>
                <w:sz w:val="15"/>
                <w:szCs w:val="15"/>
                <w:lang w:val="en-US"/>
              </w:rPr>
              <w:t>5</w:t>
            </w:r>
          </w:p>
        </w:tc>
        <w:tc>
          <w:tcPr>
            <w:tcW w:w="567" w:type="dxa"/>
            <w:vAlign w:val="center"/>
          </w:tcPr>
          <w:p w14:paraId="4E354238" w14:textId="5866F75B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0.0</w:t>
            </w:r>
            <w:r w:rsidR="00424554">
              <w:rPr>
                <w:sz w:val="15"/>
                <w:szCs w:val="15"/>
                <w:lang w:val="en-US"/>
              </w:rPr>
              <w:t>2</w:t>
            </w:r>
          </w:p>
        </w:tc>
        <w:tc>
          <w:tcPr>
            <w:tcW w:w="708" w:type="dxa"/>
            <w:vAlign w:val="center"/>
          </w:tcPr>
          <w:p w14:paraId="6C3A40A6" w14:textId="18FBDDA2" w:rsidR="00EB799D" w:rsidRPr="00424554" w:rsidRDefault="00EB799D" w:rsidP="00523DEB">
            <w:pPr>
              <w:rPr>
                <w:b/>
                <w:bCs/>
                <w:sz w:val="15"/>
                <w:szCs w:val="15"/>
                <w:lang w:val="en-US"/>
              </w:rPr>
            </w:pPr>
            <w:r w:rsidRPr="00424554">
              <w:rPr>
                <w:b/>
                <w:bCs/>
                <w:sz w:val="15"/>
                <w:szCs w:val="15"/>
                <w:lang w:val="en-US"/>
              </w:rPr>
              <w:t>.0</w:t>
            </w:r>
            <w:r w:rsidR="00424554" w:rsidRPr="00424554">
              <w:rPr>
                <w:b/>
                <w:bCs/>
                <w:sz w:val="15"/>
                <w:szCs w:val="15"/>
                <w:lang w:val="en-US"/>
              </w:rPr>
              <w:t>2</w:t>
            </w:r>
          </w:p>
        </w:tc>
      </w:tr>
      <w:tr w:rsidR="00EB799D" w:rsidRPr="00786B85" w14:paraId="2361E953" w14:textId="77777777" w:rsidTr="00643873">
        <w:trPr>
          <w:trHeight w:val="261"/>
        </w:trPr>
        <w:tc>
          <w:tcPr>
            <w:tcW w:w="2411" w:type="dxa"/>
            <w:noWrap/>
            <w:vAlign w:val="center"/>
          </w:tcPr>
          <w:p w14:paraId="4E2B1A7F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intercept</w:t>
            </w:r>
          </w:p>
        </w:tc>
        <w:tc>
          <w:tcPr>
            <w:tcW w:w="1843" w:type="dxa"/>
            <w:gridSpan w:val="2"/>
            <w:vAlign w:val="center"/>
          </w:tcPr>
          <w:p w14:paraId="66A4534D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567" w:type="dxa"/>
            <w:vAlign w:val="center"/>
          </w:tcPr>
          <w:p w14:paraId="491C90A8" w14:textId="7969160D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</w:t>
            </w:r>
            <w:r w:rsidR="00706F73">
              <w:rPr>
                <w:sz w:val="15"/>
                <w:szCs w:val="15"/>
                <w:lang w:val="en-US"/>
              </w:rPr>
              <w:t>70</w:t>
            </w:r>
          </w:p>
        </w:tc>
        <w:tc>
          <w:tcPr>
            <w:tcW w:w="708" w:type="dxa"/>
            <w:vAlign w:val="center"/>
          </w:tcPr>
          <w:p w14:paraId="67E65525" w14:textId="799B2DCE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0.1</w:t>
            </w:r>
            <w:r w:rsidR="00706F73">
              <w:rPr>
                <w:sz w:val="15"/>
                <w:szCs w:val="15"/>
                <w:lang w:val="en-US"/>
              </w:rPr>
              <w:t>6</w:t>
            </w:r>
          </w:p>
        </w:tc>
        <w:tc>
          <w:tcPr>
            <w:tcW w:w="709" w:type="dxa"/>
            <w:vAlign w:val="center"/>
          </w:tcPr>
          <w:p w14:paraId="0A5D5DA9" w14:textId="6688BB99" w:rsidR="00EB799D" w:rsidRPr="00706F73" w:rsidRDefault="00706F73" w:rsidP="00523DEB">
            <w:pPr>
              <w:rPr>
                <w:b/>
                <w:bCs/>
                <w:sz w:val="15"/>
                <w:szCs w:val="15"/>
                <w:lang w:val="en-US"/>
              </w:rPr>
            </w:pPr>
            <w:r w:rsidRPr="00706F73">
              <w:rPr>
                <w:b/>
                <w:bCs/>
                <w:sz w:val="15"/>
                <w:szCs w:val="15"/>
                <w:lang w:val="en-US"/>
              </w:rPr>
              <w:t>&lt;.001</w:t>
            </w:r>
          </w:p>
        </w:tc>
        <w:tc>
          <w:tcPr>
            <w:tcW w:w="567" w:type="dxa"/>
            <w:vAlign w:val="center"/>
          </w:tcPr>
          <w:p w14:paraId="3ADEE17B" w14:textId="311958A4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</w:t>
            </w:r>
            <w:r w:rsidR="004D01AD">
              <w:rPr>
                <w:sz w:val="15"/>
                <w:szCs w:val="15"/>
                <w:lang w:val="en-US"/>
              </w:rPr>
              <w:t>46</w:t>
            </w:r>
          </w:p>
        </w:tc>
        <w:tc>
          <w:tcPr>
            <w:tcW w:w="709" w:type="dxa"/>
            <w:vAlign w:val="center"/>
          </w:tcPr>
          <w:p w14:paraId="137CF14C" w14:textId="6DB96E75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0.1</w:t>
            </w:r>
            <w:r w:rsidR="004D01AD">
              <w:rPr>
                <w:sz w:val="15"/>
                <w:szCs w:val="15"/>
                <w:lang w:val="en-US"/>
              </w:rPr>
              <w:t>6</w:t>
            </w:r>
          </w:p>
        </w:tc>
        <w:tc>
          <w:tcPr>
            <w:tcW w:w="709" w:type="dxa"/>
            <w:vAlign w:val="center"/>
          </w:tcPr>
          <w:p w14:paraId="3B419A45" w14:textId="33DB4A85" w:rsidR="00EB799D" w:rsidRPr="004D01AD" w:rsidRDefault="00EB799D" w:rsidP="00523DEB">
            <w:pPr>
              <w:rPr>
                <w:b/>
                <w:bCs/>
                <w:sz w:val="15"/>
                <w:szCs w:val="15"/>
                <w:lang w:val="en-US"/>
              </w:rPr>
            </w:pPr>
            <w:r w:rsidRPr="004D01AD">
              <w:rPr>
                <w:b/>
                <w:bCs/>
                <w:sz w:val="15"/>
                <w:szCs w:val="15"/>
                <w:lang w:val="en-US"/>
              </w:rPr>
              <w:t>.</w:t>
            </w:r>
            <w:r w:rsidR="004D01AD" w:rsidRPr="004D01AD">
              <w:rPr>
                <w:b/>
                <w:bCs/>
                <w:sz w:val="15"/>
                <w:szCs w:val="15"/>
                <w:lang w:val="en-US"/>
              </w:rPr>
              <w:t>01</w:t>
            </w:r>
          </w:p>
        </w:tc>
        <w:tc>
          <w:tcPr>
            <w:tcW w:w="567" w:type="dxa"/>
            <w:vAlign w:val="center"/>
          </w:tcPr>
          <w:p w14:paraId="5EC8229B" w14:textId="5C446F5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</w:t>
            </w:r>
            <w:r w:rsidR="00424554">
              <w:rPr>
                <w:sz w:val="15"/>
                <w:szCs w:val="15"/>
                <w:lang w:val="en-US"/>
              </w:rPr>
              <w:t>46</w:t>
            </w:r>
          </w:p>
        </w:tc>
        <w:tc>
          <w:tcPr>
            <w:tcW w:w="567" w:type="dxa"/>
            <w:vAlign w:val="center"/>
          </w:tcPr>
          <w:p w14:paraId="3EE47079" w14:textId="173E1E8D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</w:t>
            </w:r>
            <w:r w:rsidR="00534FE3">
              <w:rPr>
                <w:sz w:val="15"/>
                <w:szCs w:val="15"/>
                <w:lang w:val="en-US"/>
              </w:rPr>
              <w:t>1</w:t>
            </w:r>
            <w:r w:rsidR="00424554">
              <w:rPr>
                <w:sz w:val="15"/>
                <w:szCs w:val="15"/>
                <w:lang w:val="en-US"/>
              </w:rPr>
              <w:t>7</w:t>
            </w:r>
          </w:p>
        </w:tc>
        <w:tc>
          <w:tcPr>
            <w:tcW w:w="708" w:type="dxa"/>
            <w:vAlign w:val="center"/>
          </w:tcPr>
          <w:p w14:paraId="5CBB9577" w14:textId="0FBFF6BE" w:rsidR="00EB799D" w:rsidRPr="00424554" w:rsidRDefault="00EB799D" w:rsidP="00523DEB">
            <w:pPr>
              <w:rPr>
                <w:b/>
                <w:bCs/>
                <w:sz w:val="15"/>
                <w:szCs w:val="15"/>
                <w:lang w:val="en-US"/>
              </w:rPr>
            </w:pPr>
            <w:r w:rsidRPr="00424554">
              <w:rPr>
                <w:b/>
                <w:bCs/>
                <w:sz w:val="15"/>
                <w:szCs w:val="15"/>
                <w:lang w:val="en-US"/>
              </w:rPr>
              <w:t>.</w:t>
            </w:r>
            <w:r w:rsidR="00424554" w:rsidRPr="00424554">
              <w:rPr>
                <w:b/>
                <w:bCs/>
                <w:sz w:val="15"/>
                <w:szCs w:val="15"/>
                <w:lang w:val="en-US"/>
              </w:rPr>
              <w:t>00</w:t>
            </w:r>
          </w:p>
        </w:tc>
      </w:tr>
      <w:tr w:rsidR="00EB799D" w:rsidRPr="00786B85" w14:paraId="6EDB4E92" w14:textId="77777777" w:rsidTr="00643873">
        <w:trPr>
          <w:trHeight w:val="261"/>
        </w:trPr>
        <w:tc>
          <w:tcPr>
            <w:tcW w:w="2411" w:type="dxa"/>
            <w:noWrap/>
            <w:vAlign w:val="center"/>
          </w:tcPr>
          <w:p w14:paraId="7E40C8A0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rFonts w:ascii="Calibri" w:hAnsi="Calibri" w:cs="Calibri"/>
                <w:sz w:val="15"/>
                <w:szCs w:val="15"/>
                <w:lang w:val="en-US"/>
              </w:rPr>
              <w:t>﻿</w:t>
            </w:r>
            <w:r w:rsidRPr="00786B85">
              <w:rPr>
                <w:sz w:val="15"/>
                <w:szCs w:val="15"/>
                <w:lang w:val="en-US"/>
              </w:rPr>
              <w:t>R</w:t>
            </w:r>
            <w:r w:rsidRPr="00786B85">
              <w:rPr>
                <w:sz w:val="15"/>
                <w:szCs w:val="15"/>
                <w:vertAlign w:val="superscript"/>
                <w:lang w:val="en-US"/>
              </w:rPr>
              <w:t>2</w:t>
            </w:r>
            <w:r w:rsidRPr="00786B85">
              <w:rPr>
                <w:sz w:val="15"/>
                <w:szCs w:val="15"/>
                <w:lang w:val="en-US"/>
              </w:rPr>
              <w:t xml:space="preserve"> analog</w:t>
            </w:r>
          </w:p>
        </w:tc>
        <w:tc>
          <w:tcPr>
            <w:tcW w:w="1843" w:type="dxa"/>
            <w:gridSpan w:val="2"/>
            <w:vAlign w:val="center"/>
          </w:tcPr>
          <w:p w14:paraId="165D9A2A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567" w:type="dxa"/>
            <w:vAlign w:val="center"/>
          </w:tcPr>
          <w:p w14:paraId="1FEFF070" w14:textId="2E975CED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0.2</w:t>
            </w:r>
            <w:r w:rsidR="00706F73">
              <w:rPr>
                <w:sz w:val="15"/>
                <w:szCs w:val="15"/>
                <w:lang w:val="en-US"/>
              </w:rPr>
              <w:t>8</w:t>
            </w:r>
          </w:p>
        </w:tc>
        <w:tc>
          <w:tcPr>
            <w:tcW w:w="708" w:type="dxa"/>
            <w:vAlign w:val="center"/>
          </w:tcPr>
          <w:p w14:paraId="52E7AE7C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9" w:type="dxa"/>
            <w:vAlign w:val="center"/>
          </w:tcPr>
          <w:p w14:paraId="1D1DB4EC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567" w:type="dxa"/>
            <w:vAlign w:val="center"/>
          </w:tcPr>
          <w:p w14:paraId="17B28E77" w14:textId="22CBBCA0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</w:t>
            </w:r>
            <w:r>
              <w:rPr>
                <w:sz w:val="15"/>
                <w:szCs w:val="15"/>
                <w:lang w:val="en-US"/>
              </w:rPr>
              <w:t>3</w:t>
            </w:r>
            <w:r w:rsidR="004D01AD">
              <w:rPr>
                <w:sz w:val="15"/>
                <w:szCs w:val="15"/>
                <w:lang w:val="en-US"/>
              </w:rPr>
              <w:t>3</w:t>
            </w:r>
          </w:p>
        </w:tc>
        <w:tc>
          <w:tcPr>
            <w:tcW w:w="709" w:type="dxa"/>
            <w:vAlign w:val="center"/>
          </w:tcPr>
          <w:p w14:paraId="38101EB5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9" w:type="dxa"/>
            <w:vAlign w:val="center"/>
          </w:tcPr>
          <w:p w14:paraId="5D76D76D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567" w:type="dxa"/>
            <w:vAlign w:val="center"/>
          </w:tcPr>
          <w:p w14:paraId="333349FD" w14:textId="357787BC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0.2</w:t>
            </w:r>
            <w:r w:rsidR="00424554">
              <w:rPr>
                <w:sz w:val="15"/>
                <w:szCs w:val="15"/>
                <w:lang w:val="en-US"/>
              </w:rPr>
              <w:t>8</w:t>
            </w:r>
          </w:p>
        </w:tc>
        <w:tc>
          <w:tcPr>
            <w:tcW w:w="567" w:type="dxa"/>
            <w:vAlign w:val="center"/>
          </w:tcPr>
          <w:p w14:paraId="51AA3D22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8" w:type="dxa"/>
            <w:vAlign w:val="center"/>
          </w:tcPr>
          <w:p w14:paraId="0AF83379" w14:textId="77777777" w:rsidR="00EB799D" w:rsidRPr="00786B85" w:rsidRDefault="00EB799D" w:rsidP="00523DEB">
            <w:pPr>
              <w:rPr>
                <w:sz w:val="15"/>
                <w:szCs w:val="15"/>
                <w:lang w:val="en-US"/>
              </w:rPr>
            </w:pPr>
          </w:p>
        </w:tc>
      </w:tr>
    </w:tbl>
    <w:p w14:paraId="3625D872" w14:textId="77777777" w:rsidR="00B134C5" w:rsidRPr="00152E27" w:rsidRDefault="00B134C5" w:rsidP="00B134C5">
      <w:pPr>
        <w:tabs>
          <w:tab w:val="left" w:pos="421"/>
        </w:tabs>
        <w:rPr>
          <w:lang w:val="en-US"/>
        </w:rPr>
      </w:pPr>
    </w:p>
    <w:p w14:paraId="59982122" w14:textId="6EDA44DD" w:rsidR="005064A7" w:rsidRDefault="00B134C5" w:rsidP="00B134C5">
      <w:pPr>
        <w:rPr>
          <w:sz w:val="20"/>
          <w:szCs w:val="20"/>
          <w:lang w:val="en-US"/>
        </w:rPr>
      </w:pPr>
      <w:r w:rsidRPr="00DA0A09">
        <w:rPr>
          <w:sz w:val="20"/>
          <w:szCs w:val="20"/>
          <w:lang w:val="en-US"/>
        </w:rPr>
        <w:t>Coeff =regression coefficient, SE=standard error, Ref =reference group, PPD=post-partum depression,</w:t>
      </w:r>
      <w:r w:rsidR="00DA0A09">
        <w:rPr>
          <w:sz w:val="20"/>
          <w:szCs w:val="20"/>
          <w:lang w:val="en-US"/>
        </w:rPr>
        <w:t xml:space="preserve"> </w:t>
      </w:r>
      <w:r w:rsidRPr="00DA0A09">
        <w:rPr>
          <w:sz w:val="20"/>
          <w:szCs w:val="20"/>
          <w:lang w:val="en-US"/>
        </w:rPr>
        <w:t>CBT=cognitive behavior therapy, CAU=care as usual, WL=</w:t>
      </w:r>
      <w:proofErr w:type="gramStart"/>
      <w:r w:rsidR="004C76C9">
        <w:rPr>
          <w:sz w:val="20"/>
          <w:szCs w:val="20"/>
          <w:lang w:val="en-US"/>
        </w:rPr>
        <w:t>wait-list</w:t>
      </w:r>
      <w:proofErr w:type="gramEnd"/>
      <w:r w:rsidR="004C76C9">
        <w:rPr>
          <w:sz w:val="20"/>
          <w:szCs w:val="20"/>
          <w:lang w:val="en-US"/>
        </w:rPr>
        <w:t>.</w:t>
      </w:r>
    </w:p>
    <w:p w14:paraId="15FAE445" w14:textId="77777777" w:rsidR="005064A7" w:rsidRDefault="005064A7">
      <w:pPr>
        <w:spacing w:after="200" w:line="276" w:lineRule="auto"/>
        <w:jc w:val="both"/>
        <w:rPr>
          <w:sz w:val="20"/>
          <w:szCs w:val="20"/>
          <w:lang w:val="en-US"/>
        </w:rPr>
      </w:pPr>
      <w:r>
        <w:rPr>
          <w:sz w:val="20"/>
          <w:szCs w:val="20"/>
          <w:lang w:val="en-US"/>
        </w:rPr>
        <w:br w:type="page"/>
      </w:r>
    </w:p>
    <w:p w14:paraId="74B9491B" w14:textId="5225BF20" w:rsidR="005064A7" w:rsidRPr="00464C05" w:rsidRDefault="005064A7" w:rsidP="00464C05">
      <w:pPr>
        <w:pStyle w:val="Heading1"/>
      </w:pPr>
      <w:bookmarkStart w:id="7" w:name="_Toc133667686"/>
      <w:r w:rsidRPr="00464C05">
        <w:lastRenderedPageBreak/>
        <w:t>T</w:t>
      </w:r>
      <w:r w:rsidRPr="00464C05">
        <w:rPr>
          <w:rFonts w:hint="eastAsia"/>
        </w:rPr>
        <w:t>able</w:t>
      </w:r>
      <w:r w:rsidRPr="00464C05">
        <w:t xml:space="preserve"> S</w:t>
      </w:r>
      <w:r w:rsidR="002005CF" w:rsidRPr="00464C05">
        <w:t>6</w:t>
      </w:r>
      <w:r w:rsidRPr="00464C05">
        <w:t>. Standardized regression coefficients of characteristics of studies on psychotherapy for adult depression in Western and non-Western countries (parsimonious meta-regression</w:t>
      </w:r>
      <w:r w:rsidR="00780333" w:rsidRPr="00464C05">
        <w:t>, excluding extreme outliers</w:t>
      </w:r>
      <w:r w:rsidRPr="00464C05">
        <w:t>).</w:t>
      </w:r>
      <w:bookmarkEnd w:id="7"/>
    </w:p>
    <w:p w14:paraId="539E6271" w14:textId="77777777" w:rsidR="00B134C5" w:rsidRPr="00DA0A09" w:rsidRDefault="00B134C5" w:rsidP="00B134C5">
      <w:pPr>
        <w:rPr>
          <w:sz w:val="20"/>
          <w:szCs w:val="20"/>
          <w:lang w:val="en-US"/>
        </w:rPr>
      </w:pPr>
    </w:p>
    <w:tbl>
      <w:tblPr>
        <w:tblStyle w:val="TableGrid"/>
        <w:tblW w:w="11481" w:type="dxa"/>
        <w:tblInd w:w="-426" w:type="dxa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11"/>
        <w:gridCol w:w="142"/>
        <w:gridCol w:w="1701"/>
        <w:gridCol w:w="567"/>
        <w:gridCol w:w="708"/>
        <w:gridCol w:w="709"/>
        <w:gridCol w:w="567"/>
        <w:gridCol w:w="709"/>
        <w:gridCol w:w="709"/>
        <w:gridCol w:w="567"/>
        <w:gridCol w:w="567"/>
        <w:gridCol w:w="708"/>
        <w:gridCol w:w="708"/>
        <w:gridCol w:w="708"/>
      </w:tblGrid>
      <w:tr w:rsidR="005064A7" w:rsidRPr="00786B85" w14:paraId="243B8CA0" w14:textId="77777777" w:rsidTr="00523DEB">
        <w:trPr>
          <w:gridAfter w:val="2"/>
          <w:wAfter w:w="1416" w:type="dxa"/>
          <w:trHeight w:val="261"/>
        </w:trPr>
        <w:tc>
          <w:tcPr>
            <w:tcW w:w="2553" w:type="dxa"/>
            <w:gridSpan w:val="2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14:paraId="2F83219E" w14:textId="77777777" w:rsidR="005064A7" w:rsidRPr="00786B85" w:rsidRDefault="005064A7" w:rsidP="00523DEB">
            <w:pPr>
              <w:rPr>
                <w:b/>
                <w:bCs/>
                <w:sz w:val="15"/>
                <w:szCs w:val="15"/>
                <w:lang w:val="en-US"/>
              </w:rPr>
            </w:pP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4AD752D" w14:textId="77777777" w:rsidR="005064A7" w:rsidRPr="00786B85" w:rsidRDefault="005064A7" w:rsidP="00523DEB">
            <w:pPr>
              <w:rPr>
                <w:b/>
                <w:bCs/>
                <w:sz w:val="15"/>
                <w:szCs w:val="15"/>
                <w:lang w:val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D7523D4" w14:textId="77777777" w:rsidR="005064A7" w:rsidRPr="00786B85" w:rsidRDefault="005064A7" w:rsidP="00523DEB">
            <w:pPr>
              <w:rPr>
                <w:b/>
                <w:bCs/>
                <w:sz w:val="15"/>
                <w:szCs w:val="15"/>
                <w:lang w:val="en-US"/>
              </w:rPr>
            </w:pPr>
            <w:r w:rsidRPr="00786B85">
              <w:rPr>
                <w:b/>
                <w:bCs/>
                <w:sz w:val="15"/>
                <w:szCs w:val="15"/>
                <w:lang w:val="en-US"/>
              </w:rPr>
              <w:t>Coeff</w:t>
            </w:r>
          </w:p>
        </w:tc>
        <w:tc>
          <w:tcPr>
            <w:tcW w:w="70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1EC45BF" w14:textId="77777777" w:rsidR="005064A7" w:rsidRPr="00786B85" w:rsidRDefault="005064A7" w:rsidP="00523DEB">
            <w:pPr>
              <w:rPr>
                <w:b/>
                <w:bCs/>
                <w:sz w:val="15"/>
                <w:szCs w:val="15"/>
                <w:lang w:val="en-US"/>
              </w:rPr>
            </w:pPr>
            <w:r w:rsidRPr="00786B85">
              <w:rPr>
                <w:b/>
                <w:bCs/>
                <w:sz w:val="15"/>
                <w:szCs w:val="15"/>
                <w:lang w:val="en-US"/>
              </w:rPr>
              <w:t>SE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03C8009" w14:textId="77777777" w:rsidR="005064A7" w:rsidRPr="00786B85" w:rsidRDefault="005064A7" w:rsidP="00523DEB">
            <w:pPr>
              <w:rPr>
                <w:b/>
                <w:bCs/>
                <w:sz w:val="15"/>
                <w:szCs w:val="15"/>
                <w:lang w:val="en-US"/>
              </w:rPr>
            </w:pPr>
            <w:r w:rsidRPr="00786B85">
              <w:rPr>
                <w:b/>
                <w:bCs/>
                <w:sz w:val="15"/>
                <w:szCs w:val="15"/>
                <w:lang w:val="en-US"/>
              </w:rPr>
              <w:t>p</w:t>
            </w:r>
          </w:p>
        </w:tc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C08B655" w14:textId="77777777" w:rsidR="005064A7" w:rsidRPr="00786B85" w:rsidRDefault="005064A7" w:rsidP="00523DEB">
            <w:pPr>
              <w:rPr>
                <w:b/>
                <w:bCs/>
                <w:sz w:val="15"/>
                <w:szCs w:val="15"/>
                <w:lang w:val="en-US"/>
              </w:rPr>
            </w:pPr>
            <w:r w:rsidRPr="00786B85">
              <w:rPr>
                <w:b/>
                <w:bCs/>
                <w:sz w:val="15"/>
                <w:szCs w:val="15"/>
                <w:lang w:val="en-US"/>
              </w:rPr>
              <w:t>Coeff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547A549" w14:textId="77777777" w:rsidR="005064A7" w:rsidRPr="00786B85" w:rsidRDefault="005064A7" w:rsidP="00523DEB">
            <w:pPr>
              <w:rPr>
                <w:b/>
                <w:bCs/>
                <w:sz w:val="15"/>
                <w:szCs w:val="15"/>
                <w:lang w:val="en-US"/>
              </w:rPr>
            </w:pPr>
            <w:r w:rsidRPr="00786B85">
              <w:rPr>
                <w:b/>
                <w:bCs/>
                <w:sz w:val="15"/>
                <w:szCs w:val="15"/>
                <w:lang w:val="en-US"/>
              </w:rPr>
              <w:t>SE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89CA329" w14:textId="77777777" w:rsidR="005064A7" w:rsidRPr="00786B85" w:rsidRDefault="005064A7" w:rsidP="00523DEB">
            <w:pPr>
              <w:rPr>
                <w:b/>
                <w:bCs/>
                <w:sz w:val="15"/>
                <w:szCs w:val="15"/>
                <w:lang w:val="en-US"/>
              </w:rPr>
            </w:pPr>
            <w:r w:rsidRPr="00786B85">
              <w:rPr>
                <w:b/>
                <w:bCs/>
                <w:sz w:val="15"/>
                <w:szCs w:val="15"/>
                <w:lang w:val="en-US"/>
              </w:rPr>
              <w:t>p</w:t>
            </w:r>
          </w:p>
        </w:tc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C2C13DE" w14:textId="77777777" w:rsidR="005064A7" w:rsidRPr="00786B85" w:rsidRDefault="005064A7" w:rsidP="00523DEB">
            <w:pPr>
              <w:rPr>
                <w:b/>
                <w:bCs/>
                <w:sz w:val="15"/>
                <w:szCs w:val="15"/>
                <w:lang w:val="en-US"/>
              </w:rPr>
            </w:pPr>
            <w:r w:rsidRPr="00786B85">
              <w:rPr>
                <w:b/>
                <w:bCs/>
                <w:sz w:val="15"/>
                <w:szCs w:val="15"/>
                <w:lang w:val="en-US"/>
              </w:rPr>
              <w:t>Coeff</w:t>
            </w:r>
          </w:p>
        </w:tc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202F96C" w14:textId="77777777" w:rsidR="005064A7" w:rsidRPr="00786B85" w:rsidRDefault="005064A7" w:rsidP="00523DEB">
            <w:pPr>
              <w:rPr>
                <w:b/>
                <w:bCs/>
                <w:sz w:val="15"/>
                <w:szCs w:val="15"/>
                <w:lang w:val="en-US"/>
              </w:rPr>
            </w:pPr>
            <w:r w:rsidRPr="00786B85">
              <w:rPr>
                <w:b/>
                <w:bCs/>
                <w:sz w:val="15"/>
                <w:szCs w:val="15"/>
                <w:lang w:val="en-US"/>
              </w:rPr>
              <w:t>SE</w:t>
            </w:r>
          </w:p>
        </w:tc>
        <w:tc>
          <w:tcPr>
            <w:tcW w:w="70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72792E7" w14:textId="77777777" w:rsidR="005064A7" w:rsidRPr="00786B85" w:rsidRDefault="005064A7" w:rsidP="00523DEB">
            <w:pPr>
              <w:rPr>
                <w:b/>
                <w:bCs/>
                <w:sz w:val="15"/>
                <w:szCs w:val="15"/>
                <w:lang w:val="en-US"/>
              </w:rPr>
            </w:pPr>
            <w:r w:rsidRPr="00786B85">
              <w:rPr>
                <w:b/>
                <w:bCs/>
                <w:sz w:val="15"/>
                <w:szCs w:val="15"/>
                <w:lang w:val="en-US"/>
              </w:rPr>
              <w:t>p</w:t>
            </w:r>
          </w:p>
        </w:tc>
      </w:tr>
      <w:tr w:rsidR="005064A7" w:rsidRPr="00786B85" w14:paraId="0CFD2966" w14:textId="77777777" w:rsidTr="00523DEB">
        <w:trPr>
          <w:gridAfter w:val="2"/>
          <w:wAfter w:w="1416" w:type="dxa"/>
          <w:trHeight w:val="261"/>
        </w:trPr>
        <w:tc>
          <w:tcPr>
            <w:tcW w:w="4254" w:type="dxa"/>
            <w:gridSpan w:val="3"/>
            <w:tcBorders>
              <w:top w:val="single" w:sz="4" w:space="0" w:color="auto"/>
            </w:tcBorders>
            <w:noWrap/>
            <w:vAlign w:val="center"/>
          </w:tcPr>
          <w:p w14:paraId="1B8E8E66" w14:textId="77777777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Western vs. Non-Western countries</w:t>
            </w:r>
          </w:p>
        </w:tc>
        <w:tc>
          <w:tcPr>
            <w:tcW w:w="567" w:type="dxa"/>
            <w:tcBorders>
              <w:top w:val="single" w:sz="4" w:space="0" w:color="auto"/>
            </w:tcBorders>
            <w:vAlign w:val="center"/>
          </w:tcPr>
          <w:p w14:paraId="46F9A257" w14:textId="19BF5EF0" w:rsidR="005064A7" w:rsidRPr="00786B85" w:rsidRDefault="008D6EE5" w:rsidP="00523DEB">
            <w:pPr>
              <w:rPr>
                <w:sz w:val="15"/>
                <w:szCs w:val="15"/>
                <w:lang w:val="en-US"/>
              </w:rPr>
            </w:pPr>
            <w:r>
              <w:rPr>
                <w:sz w:val="15"/>
                <w:szCs w:val="15"/>
                <w:lang w:val="en-US"/>
              </w:rPr>
              <w:t xml:space="preserve"> </w:t>
            </w:r>
            <w:r w:rsidR="005064A7" w:rsidRPr="00786B85">
              <w:rPr>
                <w:sz w:val="15"/>
                <w:szCs w:val="15"/>
                <w:lang w:val="en-US"/>
              </w:rPr>
              <w:t>0.</w:t>
            </w:r>
            <w:r w:rsidR="001D27F4">
              <w:rPr>
                <w:sz w:val="15"/>
                <w:szCs w:val="15"/>
                <w:lang w:val="en-US"/>
              </w:rPr>
              <w:t>23</w:t>
            </w:r>
          </w:p>
        </w:tc>
        <w:tc>
          <w:tcPr>
            <w:tcW w:w="708" w:type="dxa"/>
            <w:tcBorders>
              <w:top w:val="single" w:sz="4" w:space="0" w:color="auto"/>
            </w:tcBorders>
            <w:vAlign w:val="center"/>
          </w:tcPr>
          <w:p w14:paraId="71D5C1CA" w14:textId="51039A57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0.0</w:t>
            </w:r>
            <w:r w:rsidR="009B4D9A">
              <w:rPr>
                <w:sz w:val="15"/>
                <w:szCs w:val="15"/>
                <w:lang w:val="en-US"/>
              </w:rPr>
              <w:t>5</w:t>
            </w:r>
          </w:p>
        </w:tc>
        <w:tc>
          <w:tcPr>
            <w:tcW w:w="709" w:type="dxa"/>
            <w:tcBorders>
              <w:top w:val="single" w:sz="4" w:space="0" w:color="auto"/>
            </w:tcBorders>
            <w:vAlign w:val="center"/>
          </w:tcPr>
          <w:p w14:paraId="30784896" w14:textId="77777777" w:rsidR="005064A7" w:rsidRPr="00786B85" w:rsidRDefault="005064A7" w:rsidP="00523DEB">
            <w:pPr>
              <w:rPr>
                <w:b/>
                <w:bCs/>
                <w:sz w:val="15"/>
                <w:szCs w:val="15"/>
                <w:lang w:val="en-US"/>
              </w:rPr>
            </w:pPr>
            <w:r w:rsidRPr="00786B85">
              <w:rPr>
                <w:b/>
                <w:bCs/>
                <w:sz w:val="15"/>
                <w:szCs w:val="15"/>
                <w:lang w:val="en-US"/>
              </w:rPr>
              <w:t>&lt;.001</w:t>
            </w:r>
          </w:p>
        </w:tc>
        <w:tc>
          <w:tcPr>
            <w:tcW w:w="567" w:type="dxa"/>
            <w:tcBorders>
              <w:top w:val="single" w:sz="4" w:space="0" w:color="auto"/>
            </w:tcBorders>
            <w:vAlign w:val="center"/>
          </w:tcPr>
          <w:p w14:paraId="1185730B" w14:textId="77777777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9" w:type="dxa"/>
            <w:tcBorders>
              <w:top w:val="single" w:sz="4" w:space="0" w:color="auto"/>
            </w:tcBorders>
            <w:vAlign w:val="center"/>
          </w:tcPr>
          <w:p w14:paraId="479B2A96" w14:textId="77777777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9" w:type="dxa"/>
            <w:tcBorders>
              <w:top w:val="single" w:sz="4" w:space="0" w:color="auto"/>
            </w:tcBorders>
            <w:vAlign w:val="center"/>
          </w:tcPr>
          <w:p w14:paraId="26BDA22C" w14:textId="77777777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vAlign w:val="center"/>
          </w:tcPr>
          <w:p w14:paraId="5403381E" w14:textId="77777777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vAlign w:val="center"/>
          </w:tcPr>
          <w:p w14:paraId="1A8CB157" w14:textId="77777777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8" w:type="dxa"/>
            <w:tcBorders>
              <w:top w:val="single" w:sz="4" w:space="0" w:color="auto"/>
            </w:tcBorders>
            <w:vAlign w:val="center"/>
          </w:tcPr>
          <w:p w14:paraId="227C134D" w14:textId="77777777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</w:p>
        </w:tc>
      </w:tr>
      <w:tr w:rsidR="005064A7" w:rsidRPr="00786B85" w14:paraId="7E3BEDCC" w14:textId="77777777" w:rsidTr="00523DEB">
        <w:trPr>
          <w:gridAfter w:val="2"/>
          <w:wAfter w:w="1416" w:type="dxa"/>
          <w:trHeight w:val="261"/>
        </w:trPr>
        <w:tc>
          <w:tcPr>
            <w:tcW w:w="2411" w:type="dxa"/>
            <w:noWrap/>
            <w:vAlign w:val="center"/>
          </w:tcPr>
          <w:p w14:paraId="6729D8E9" w14:textId="77777777" w:rsidR="005064A7" w:rsidRPr="00786B85" w:rsidRDefault="005064A7" w:rsidP="00523DEB">
            <w:pPr>
              <w:rPr>
                <w:b/>
                <w:bCs/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Word Bank Region</w:t>
            </w:r>
          </w:p>
        </w:tc>
        <w:tc>
          <w:tcPr>
            <w:tcW w:w="1843" w:type="dxa"/>
            <w:gridSpan w:val="2"/>
            <w:vAlign w:val="center"/>
          </w:tcPr>
          <w:p w14:paraId="4B735EF3" w14:textId="77777777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East Asia and P</w:t>
            </w:r>
            <w:r w:rsidRPr="00786B85">
              <w:rPr>
                <w:rFonts w:hint="eastAsia"/>
                <w:sz w:val="15"/>
                <w:szCs w:val="15"/>
                <w:lang w:val="en-US"/>
              </w:rPr>
              <w:t>acific</w:t>
            </w:r>
          </w:p>
        </w:tc>
        <w:tc>
          <w:tcPr>
            <w:tcW w:w="567" w:type="dxa"/>
            <w:vAlign w:val="center"/>
          </w:tcPr>
          <w:p w14:paraId="240E773B" w14:textId="77777777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8" w:type="dxa"/>
            <w:vAlign w:val="center"/>
          </w:tcPr>
          <w:p w14:paraId="5A00DBF0" w14:textId="77777777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9" w:type="dxa"/>
            <w:vAlign w:val="center"/>
          </w:tcPr>
          <w:p w14:paraId="6E02674B" w14:textId="77777777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567" w:type="dxa"/>
            <w:vAlign w:val="center"/>
          </w:tcPr>
          <w:p w14:paraId="6D4191AB" w14:textId="77777777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Ref</w:t>
            </w:r>
          </w:p>
        </w:tc>
        <w:tc>
          <w:tcPr>
            <w:tcW w:w="709" w:type="dxa"/>
            <w:vAlign w:val="center"/>
          </w:tcPr>
          <w:p w14:paraId="077E3CD8" w14:textId="77777777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9" w:type="dxa"/>
            <w:vAlign w:val="center"/>
          </w:tcPr>
          <w:p w14:paraId="10F0D75B" w14:textId="77777777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567" w:type="dxa"/>
            <w:vAlign w:val="center"/>
          </w:tcPr>
          <w:p w14:paraId="028269F8" w14:textId="77777777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567" w:type="dxa"/>
            <w:vAlign w:val="center"/>
          </w:tcPr>
          <w:p w14:paraId="60281380" w14:textId="77777777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8" w:type="dxa"/>
            <w:vAlign w:val="center"/>
          </w:tcPr>
          <w:p w14:paraId="7C810F7B" w14:textId="77777777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</w:p>
        </w:tc>
      </w:tr>
      <w:tr w:rsidR="005064A7" w:rsidRPr="00786B85" w14:paraId="6C99305B" w14:textId="77777777" w:rsidTr="00523DEB">
        <w:trPr>
          <w:gridAfter w:val="2"/>
          <w:wAfter w:w="1416" w:type="dxa"/>
          <w:trHeight w:val="261"/>
        </w:trPr>
        <w:tc>
          <w:tcPr>
            <w:tcW w:w="2411" w:type="dxa"/>
            <w:noWrap/>
            <w:vAlign w:val="center"/>
          </w:tcPr>
          <w:p w14:paraId="5C1E9EB9" w14:textId="77777777" w:rsidR="005064A7" w:rsidRPr="00786B85" w:rsidRDefault="005064A7" w:rsidP="00523DEB">
            <w:pPr>
              <w:rPr>
                <w:b/>
                <w:bCs/>
                <w:sz w:val="15"/>
                <w:szCs w:val="15"/>
                <w:lang w:val="en-US"/>
              </w:rPr>
            </w:pPr>
          </w:p>
        </w:tc>
        <w:tc>
          <w:tcPr>
            <w:tcW w:w="1843" w:type="dxa"/>
            <w:gridSpan w:val="2"/>
            <w:vAlign w:val="center"/>
          </w:tcPr>
          <w:p w14:paraId="1DBC038A" w14:textId="77777777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Europe and central Asia</w:t>
            </w:r>
          </w:p>
        </w:tc>
        <w:tc>
          <w:tcPr>
            <w:tcW w:w="567" w:type="dxa"/>
            <w:vAlign w:val="center"/>
          </w:tcPr>
          <w:p w14:paraId="50E080ED" w14:textId="77777777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8" w:type="dxa"/>
            <w:vAlign w:val="center"/>
          </w:tcPr>
          <w:p w14:paraId="4FBEDBFD" w14:textId="77777777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9" w:type="dxa"/>
            <w:vAlign w:val="center"/>
          </w:tcPr>
          <w:p w14:paraId="680A5538" w14:textId="77777777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567" w:type="dxa"/>
            <w:vAlign w:val="center"/>
          </w:tcPr>
          <w:p w14:paraId="6F743D27" w14:textId="21A71033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-0.</w:t>
            </w:r>
            <w:r w:rsidR="001D27F4">
              <w:rPr>
                <w:sz w:val="15"/>
                <w:szCs w:val="15"/>
                <w:lang w:val="en-US"/>
              </w:rPr>
              <w:t>11</w:t>
            </w:r>
          </w:p>
        </w:tc>
        <w:tc>
          <w:tcPr>
            <w:tcW w:w="709" w:type="dxa"/>
            <w:vAlign w:val="center"/>
          </w:tcPr>
          <w:p w14:paraId="595AEC04" w14:textId="0DA7ACA1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0.0</w:t>
            </w:r>
            <w:r w:rsidR="009B4D9A">
              <w:rPr>
                <w:sz w:val="15"/>
                <w:szCs w:val="15"/>
                <w:lang w:val="en-US"/>
              </w:rPr>
              <w:t>6</w:t>
            </w:r>
          </w:p>
        </w:tc>
        <w:tc>
          <w:tcPr>
            <w:tcW w:w="709" w:type="dxa"/>
            <w:vAlign w:val="center"/>
          </w:tcPr>
          <w:p w14:paraId="101D3032" w14:textId="2A365D77" w:rsidR="005064A7" w:rsidRPr="00581572" w:rsidRDefault="005064A7" w:rsidP="00523DEB">
            <w:pPr>
              <w:rPr>
                <w:b/>
                <w:bCs/>
                <w:sz w:val="15"/>
                <w:szCs w:val="15"/>
                <w:lang w:val="en-US"/>
              </w:rPr>
            </w:pPr>
            <w:r w:rsidRPr="00581572">
              <w:rPr>
                <w:b/>
                <w:bCs/>
                <w:sz w:val="15"/>
                <w:szCs w:val="15"/>
                <w:lang w:val="en-US"/>
              </w:rPr>
              <w:t>.</w:t>
            </w:r>
            <w:r w:rsidR="001D27F4">
              <w:rPr>
                <w:b/>
                <w:bCs/>
                <w:sz w:val="15"/>
                <w:szCs w:val="15"/>
                <w:lang w:val="en-US"/>
              </w:rPr>
              <w:t>04</w:t>
            </w:r>
          </w:p>
        </w:tc>
        <w:tc>
          <w:tcPr>
            <w:tcW w:w="567" w:type="dxa"/>
            <w:vAlign w:val="center"/>
          </w:tcPr>
          <w:p w14:paraId="4ACEA05E" w14:textId="77777777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567" w:type="dxa"/>
            <w:vAlign w:val="center"/>
          </w:tcPr>
          <w:p w14:paraId="73EB0472" w14:textId="77777777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8" w:type="dxa"/>
            <w:vAlign w:val="center"/>
          </w:tcPr>
          <w:p w14:paraId="1A168280" w14:textId="77777777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</w:p>
        </w:tc>
      </w:tr>
      <w:tr w:rsidR="005064A7" w:rsidRPr="00786B85" w14:paraId="2DC5A704" w14:textId="77777777" w:rsidTr="00523DEB">
        <w:trPr>
          <w:gridAfter w:val="2"/>
          <w:wAfter w:w="1416" w:type="dxa"/>
          <w:trHeight w:val="261"/>
        </w:trPr>
        <w:tc>
          <w:tcPr>
            <w:tcW w:w="2411" w:type="dxa"/>
            <w:noWrap/>
            <w:vAlign w:val="center"/>
          </w:tcPr>
          <w:p w14:paraId="4BE0F451" w14:textId="77777777" w:rsidR="005064A7" w:rsidRPr="00786B85" w:rsidRDefault="005064A7" w:rsidP="00523DEB">
            <w:pPr>
              <w:rPr>
                <w:b/>
                <w:bCs/>
                <w:sz w:val="15"/>
                <w:szCs w:val="15"/>
                <w:lang w:val="en-US"/>
              </w:rPr>
            </w:pPr>
          </w:p>
        </w:tc>
        <w:tc>
          <w:tcPr>
            <w:tcW w:w="1843" w:type="dxa"/>
            <w:gridSpan w:val="2"/>
            <w:vAlign w:val="center"/>
          </w:tcPr>
          <w:p w14:paraId="10099894" w14:textId="77777777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Middle East and North Africa</w:t>
            </w:r>
          </w:p>
        </w:tc>
        <w:tc>
          <w:tcPr>
            <w:tcW w:w="567" w:type="dxa"/>
            <w:vAlign w:val="center"/>
          </w:tcPr>
          <w:p w14:paraId="5B2F0E60" w14:textId="77777777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8" w:type="dxa"/>
            <w:vAlign w:val="center"/>
          </w:tcPr>
          <w:p w14:paraId="374763F3" w14:textId="77777777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9" w:type="dxa"/>
            <w:vAlign w:val="center"/>
          </w:tcPr>
          <w:p w14:paraId="48D22A68" w14:textId="77777777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567" w:type="dxa"/>
            <w:vAlign w:val="center"/>
          </w:tcPr>
          <w:p w14:paraId="41B1BC69" w14:textId="7C2ADA7B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</w:t>
            </w:r>
            <w:r w:rsidR="001D27F4">
              <w:rPr>
                <w:sz w:val="15"/>
                <w:szCs w:val="15"/>
                <w:lang w:val="en-US"/>
              </w:rPr>
              <w:t>46</w:t>
            </w:r>
          </w:p>
        </w:tc>
        <w:tc>
          <w:tcPr>
            <w:tcW w:w="709" w:type="dxa"/>
            <w:vAlign w:val="center"/>
          </w:tcPr>
          <w:p w14:paraId="5A95DFCF" w14:textId="654024E6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0.1</w:t>
            </w:r>
            <w:r w:rsidR="001D27F4">
              <w:rPr>
                <w:sz w:val="15"/>
                <w:szCs w:val="15"/>
                <w:lang w:val="en-US"/>
              </w:rPr>
              <w:t>1</w:t>
            </w:r>
          </w:p>
        </w:tc>
        <w:tc>
          <w:tcPr>
            <w:tcW w:w="709" w:type="dxa"/>
            <w:vAlign w:val="center"/>
          </w:tcPr>
          <w:p w14:paraId="42B7F5F8" w14:textId="77777777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b/>
                <w:bCs/>
                <w:sz w:val="15"/>
                <w:szCs w:val="15"/>
                <w:lang w:val="en-US"/>
              </w:rPr>
              <w:t>&lt;.001</w:t>
            </w:r>
          </w:p>
        </w:tc>
        <w:tc>
          <w:tcPr>
            <w:tcW w:w="567" w:type="dxa"/>
            <w:vAlign w:val="center"/>
          </w:tcPr>
          <w:p w14:paraId="266408E8" w14:textId="77777777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567" w:type="dxa"/>
            <w:vAlign w:val="center"/>
          </w:tcPr>
          <w:p w14:paraId="66B66FA4" w14:textId="77777777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8" w:type="dxa"/>
            <w:vAlign w:val="center"/>
          </w:tcPr>
          <w:p w14:paraId="7FE5CBBA" w14:textId="77777777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</w:p>
        </w:tc>
      </w:tr>
      <w:tr w:rsidR="005064A7" w:rsidRPr="00786B85" w14:paraId="4B50BA28" w14:textId="77777777" w:rsidTr="00523DEB">
        <w:trPr>
          <w:gridAfter w:val="2"/>
          <w:wAfter w:w="1416" w:type="dxa"/>
          <w:trHeight w:val="261"/>
        </w:trPr>
        <w:tc>
          <w:tcPr>
            <w:tcW w:w="2411" w:type="dxa"/>
            <w:noWrap/>
            <w:vAlign w:val="center"/>
          </w:tcPr>
          <w:p w14:paraId="12A51574" w14:textId="77777777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1843" w:type="dxa"/>
            <w:gridSpan w:val="2"/>
            <w:vAlign w:val="center"/>
          </w:tcPr>
          <w:p w14:paraId="6234C42D" w14:textId="77777777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South A</w:t>
            </w:r>
            <w:r w:rsidRPr="00786B85">
              <w:rPr>
                <w:rFonts w:hint="eastAsia"/>
                <w:sz w:val="15"/>
                <w:szCs w:val="15"/>
                <w:lang w:val="en-US"/>
              </w:rPr>
              <w:t>sia</w:t>
            </w:r>
          </w:p>
        </w:tc>
        <w:tc>
          <w:tcPr>
            <w:tcW w:w="567" w:type="dxa"/>
            <w:vAlign w:val="center"/>
          </w:tcPr>
          <w:p w14:paraId="1D56E5AA" w14:textId="77777777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8" w:type="dxa"/>
            <w:vAlign w:val="center"/>
          </w:tcPr>
          <w:p w14:paraId="29B57324" w14:textId="77777777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9" w:type="dxa"/>
            <w:vAlign w:val="center"/>
          </w:tcPr>
          <w:p w14:paraId="310EF163" w14:textId="77777777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567" w:type="dxa"/>
            <w:vAlign w:val="center"/>
          </w:tcPr>
          <w:p w14:paraId="254F3D7B" w14:textId="43E044D4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</w:t>
            </w:r>
            <w:r w:rsidR="009B4D9A">
              <w:rPr>
                <w:sz w:val="15"/>
                <w:szCs w:val="15"/>
                <w:lang w:val="en-US"/>
              </w:rPr>
              <w:t>08</w:t>
            </w:r>
          </w:p>
        </w:tc>
        <w:tc>
          <w:tcPr>
            <w:tcW w:w="709" w:type="dxa"/>
            <w:vAlign w:val="center"/>
          </w:tcPr>
          <w:p w14:paraId="6BF65B57" w14:textId="6B999347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0.1</w:t>
            </w:r>
            <w:r w:rsidR="001D27F4">
              <w:rPr>
                <w:sz w:val="15"/>
                <w:szCs w:val="15"/>
                <w:lang w:val="en-US"/>
              </w:rPr>
              <w:t>2</w:t>
            </w:r>
          </w:p>
        </w:tc>
        <w:tc>
          <w:tcPr>
            <w:tcW w:w="709" w:type="dxa"/>
            <w:vAlign w:val="center"/>
          </w:tcPr>
          <w:p w14:paraId="651B19A1" w14:textId="7B569593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.</w:t>
            </w:r>
            <w:r w:rsidR="009B4D9A">
              <w:rPr>
                <w:sz w:val="15"/>
                <w:szCs w:val="15"/>
                <w:lang w:val="en-US"/>
              </w:rPr>
              <w:t>5</w:t>
            </w:r>
            <w:r w:rsidR="001D27F4">
              <w:rPr>
                <w:sz w:val="15"/>
                <w:szCs w:val="15"/>
                <w:lang w:val="en-US"/>
              </w:rPr>
              <w:t>2</w:t>
            </w:r>
          </w:p>
        </w:tc>
        <w:tc>
          <w:tcPr>
            <w:tcW w:w="567" w:type="dxa"/>
            <w:vAlign w:val="center"/>
          </w:tcPr>
          <w:p w14:paraId="5BB32D99" w14:textId="77777777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567" w:type="dxa"/>
            <w:vAlign w:val="center"/>
          </w:tcPr>
          <w:p w14:paraId="03E926F2" w14:textId="77777777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8" w:type="dxa"/>
            <w:vAlign w:val="center"/>
          </w:tcPr>
          <w:p w14:paraId="2287B5A8" w14:textId="77777777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</w:p>
        </w:tc>
      </w:tr>
      <w:tr w:rsidR="005064A7" w:rsidRPr="00786B85" w14:paraId="1450B787" w14:textId="77777777" w:rsidTr="00523DEB">
        <w:trPr>
          <w:gridAfter w:val="2"/>
          <w:wAfter w:w="1416" w:type="dxa"/>
          <w:trHeight w:val="261"/>
        </w:trPr>
        <w:tc>
          <w:tcPr>
            <w:tcW w:w="2411" w:type="dxa"/>
            <w:noWrap/>
            <w:vAlign w:val="center"/>
            <w:hideMark/>
          </w:tcPr>
          <w:p w14:paraId="73027F59" w14:textId="77777777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3118" w:type="dxa"/>
            <w:gridSpan w:val="4"/>
            <w:vAlign w:val="center"/>
          </w:tcPr>
          <w:p w14:paraId="41DC6BF9" w14:textId="77777777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Latin America and Caribbean</w:t>
            </w:r>
          </w:p>
        </w:tc>
        <w:tc>
          <w:tcPr>
            <w:tcW w:w="709" w:type="dxa"/>
            <w:vAlign w:val="center"/>
          </w:tcPr>
          <w:p w14:paraId="40270600" w14:textId="77777777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567" w:type="dxa"/>
            <w:vAlign w:val="center"/>
          </w:tcPr>
          <w:p w14:paraId="341DFFF9" w14:textId="2AF7B9B3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0.0</w:t>
            </w:r>
            <w:r w:rsidR="001D27F4">
              <w:rPr>
                <w:sz w:val="15"/>
                <w:szCs w:val="15"/>
                <w:lang w:val="en-US"/>
              </w:rPr>
              <w:t>2</w:t>
            </w:r>
          </w:p>
        </w:tc>
        <w:tc>
          <w:tcPr>
            <w:tcW w:w="709" w:type="dxa"/>
            <w:vAlign w:val="center"/>
          </w:tcPr>
          <w:p w14:paraId="7DF1C25A" w14:textId="00384CBA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0.1</w:t>
            </w:r>
            <w:r w:rsidR="001D27F4">
              <w:rPr>
                <w:sz w:val="15"/>
                <w:szCs w:val="15"/>
                <w:lang w:val="en-US"/>
              </w:rPr>
              <w:t>4</w:t>
            </w:r>
          </w:p>
        </w:tc>
        <w:tc>
          <w:tcPr>
            <w:tcW w:w="709" w:type="dxa"/>
            <w:vAlign w:val="center"/>
          </w:tcPr>
          <w:p w14:paraId="3EBA012A" w14:textId="70D09B4E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.</w:t>
            </w:r>
            <w:r w:rsidR="009B4D9A">
              <w:rPr>
                <w:sz w:val="15"/>
                <w:szCs w:val="15"/>
                <w:lang w:val="en-US"/>
              </w:rPr>
              <w:t>8</w:t>
            </w:r>
            <w:r w:rsidR="001D27F4">
              <w:rPr>
                <w:sz w:val="15"/>
                <w:szCs w:val="15"/>
                <w:lang w:val="en-US"/>
              </w:rPr>
              <w:t>6</w:t>
            </w:r>
          </w:p>
        </w:tc>
        <w:tc>
          <w:tcPr>
            <w:tcW w:w="567" w:type="dxa"/>
            <w:vAlign w:val="center"/>
          </w:tcPr>
          <w:p w14:paraId="00CB7583" w14:textId="77777777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567" w:type="dxa"/>
            <w:vAlign w:val="center"/>
          </w:tcPr>
          <w:p w14:paraId="1867E07C" w14:textId="77777777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8" w:type="dxa"/>
            <w:vAlign w:val="center"/>
          </w:tcPr>
          <w:p w14:paraId="641BA9DF" w14:textId="77777777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</w:p>
        </w:tc>
      </w:tr>
      <w:tr w:rsidR="005064A7" w:rsidRPr="00786B85" w14:paraId="1F2BEA9A" w14:textId="77777777" w:rsidTr="00523DEB">
        <w:trPr>
          <w:gridAfter w:val="2"/>
          <w:wAfter w:w="1416" w:type="dxa"/>
          <w:trHeight w:val="261"/>
        </w:trPr>
        <w:tc>
          <w:tcPr>
            <w:tcW w:w="2411" w:type="dxa"/>
            <w:noWrap/>
            <w:vAlign w:val="center"/>
          </w:tcPr>
          <w:p w14:paraId="779D7A3A" w14:textId="77777777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1843" w:type="dxa"/>
            <w:gridSpan w:val="2"/>
            <w:vAlign w:val="center"/>
          </w:tcPr>
          <w:p w14:paraId="6F66E825" w14:textId="77777777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Sub-Saharan Africa</w:t>
            </w:r>
          </w:p>
        </w:tc>
        <w:tc>
          <w:tcPr>
            <w:tcW w:w="567" w:type="dxa"/>
            <w:vAlign w:val="center"/>
          </w:tcPr>
          <w:p w14:paraId="59E4D4FE" w14:textId="77777777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8" w:type="dxa"/>
            <w:vAlign w:val="center"/>
          </w:tcPr>
          <w:p w14:paraId="3ACBF05C" w14:textId="77777777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9" w:type="dxa"/>
            <w:vAlign w:val="center"/>
          </w:tcPr>
          <w:p w14:paraId="3CD0DC54" w14:textId="77777777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567" w:type="dxa"/>
            <w:vAlign w:val="center"/>
          </w:tcPr>
          <w:p w14:paraId="33A1535D" w14:textId="182E50B2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</w:t>
            </w:r>
            <w:r w:rsidR="009B4D9A">
              <w:rPr>
                <w:sz w:val="15"/>
                <w:szCs w:val="15"/>
                <w:lang w:val="en-US"/>
              </w:rPr>
              <w:t>1</w:t>
            </w:r>
            <w:r w:rsidR="001D27F4">
              <w:rPr>
                <w:sz w:val="15"/>
                <w:szCs w:val="15"/>
                <w:lang w:val="en-US"/>
              </w:rPr>
              <w:t>1</w:t>
            </w:r>
          </w:p>
        </w:tc>
        <w:tc>
          <w:tcPr>
            <w:tcW w:w="709" w:type="dxa"/>
            <w:vAlign w:val="center"/>
          </w:tcPr>
          <w:p w14:paraId="4F07F040" w14:textId="3037ADCB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0.1</w:t>
            </w:r>
            <w:r w:rsidR="001D27F4">
              <w:rPr>
                <w:sz w:val="15"/>
                <w:szCs w:val="15"/>
                <w:lang w:val="en-US"/>
              </w:rPr>
              <w:t>3</w:t>
            </w:r>
          </w:p>
        </w:tc>
        <w:tc>
          <w:tcPr>
            <w:tcW w:w="709" w:type="dxa"/>
            <w:vAlign w:val="center"/>
          </w:tcPr>
          <w:p w14:paraId="7E989C71" w14:textId="6B42036F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.</w:t>
            </w:r>
            <w:r w:rsidR="001D27F4">
              <w:rPr>
                <w:sz w:val="15"/>
                <w:szCs w:val="15"/>
                <w:lang w:val="en-US"/>
              </w:rPr>
              <w:t>3</w:t>
            </w:r>
            <w:r w:rsidR="009B4D9A">
              <w:rPr>
                <w:sz w:val="15"/>
                <w:szCs w:val="15"/>
                <w:lang w:val="en-US"/>
              </w:rPr>
              <w:t>8</w:t>
            </w:r>
          </w:p>
        </w:tc>
        <w:tc>
          <w:tcPr>
            <w:tcW w:w="567" w:type="dxa"/>
            <w:vAlign w:val="center"/>
          </w:tcPr>
          <w:p w14:paraId="3FB6890C" w14:textId="77777777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567" w:type="dxa"/>
            <w:vAlign w:val="center"/>
          </w:tcPr>
          <w:p w14:paraId="58B45DB6" w14:textId="77777777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8" w:type="dxa"/>
            <w:vAlign w:val="center"/>
          </w:tcPr>
          <w:p w14:paraId="1A7BEC7B" w14:textId="77777777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</w:p>
        </w:tc>
      </w:tr>
      <w:tr w:rsidR="005064A7" w:rsidRPr="00786B85" w14:paraId="0D92679B" w14:textId="77777777" w:rsidTr="00523DEB">
        <w:trPr>
          <w:gridAfter w:val="2"/>
          <w:wAfter w:w="1416" w:type="dxa"/>
          <w:trHeight w:val="261"/>
        </w:trPr>
        <w:tc>
          <w:tcPr>
            <w:tcW w:w="2411" w:type="dxa"/>
            <w:noWrap/>
            <w:vAlign w:val="center"/>
            <w:hideMark/>
          </w:tcPr>
          <w:p w14:paraId="72D3C718" w14:textId="77777777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1843" w:type="dxa"/>
            <w:gridSpan w:val="2"/>
            <w:vAlign w:val="center"/>
          </w:tcPr>
          <w:p w14:paraId="4189E9EA" w14:textId="77777777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North America</w:t>
            </w:r>
          </w:p>
        </w:tc>
        <w:tc>
          <w:tcPr>
            <w:tcW w:w="567" w:type="dxa"/>
            <w:vAlign w:val="center"/>
          </w:tcPr>
          <w:p w14:paraId="62DF9C22" w14:textId="77777777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8" w:type="dxa"/>
            <w:vAlign w:val="center"/>
          </w:tcPr>
          <w:p w14:paraId="3775B44C" w14:textId="77777777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9" w:type="dxa"/>
            <w:vAlign w:val="center"/>
          </w:tcPr>
          <w:p w14:paraId="39928952" w14:textId="77777777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567" w:type="dxa"/>
            <w:vAlign w:val="center"/>
          </w:tcPr>
          <w:p w14:paraId="45AAF418" w14:textId="5B9BC177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-0.</w:t>
            </w:r>
            <w:r w:rsidR="001D27F4">
              <w:rPr>
                <w:sz w:val="15"/>
                <w:szCs w:val="15"/>
                <w:lang w:val="en-US"/>
              </w:rPr>
              <w:t>10</w:t>
            </w:r>
          </w:p>
        </w:tc>
        <w:tc>
          <w:tcPr>
            <w:tcW w:w="709" w:type="dxa"/>
            <w:vAlign w:val="center"/>
          </w:tcPr>
          <w:p w14:paraId="4A63065F" w14:textId="705D9906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0.0</w:t>
            </w:r>
            <w:r w:rsidR="001D27F4">
              <w:rPr>
                <w:sz w:val="15"/>
                <w:szCs w:val="15"/>
                <w:lang w:val="en-US"/>
              </w:rPr>
              <w:t>6</w:t>
            </w:r>
          </w:p>
        </w:tc>
        <w:tc>
          <w:tcPr>
            <w:tcW w:w="709" w:type="dxa"/>
            <w:vAlign w:val="center"/>
          </w:tcPr>
          <w:p w14:paraId="53F8598E" w14:textId="5CFBFD7B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.</w:t>
            </w:r>
            <w:r w:rsidR="001D27F4">
              <w:rPr>
                <w:sz w:val="15"/>
                <w:szCs w:val="15"/>
                <w:lang w:val="en-US"/>
              </w:rPr>
              <w:t>09</w:t>
            </w:r>
          </w:p>
        </w:tc>
        <w:tc>
          <w:tcPr>
            <w:tcW w:w="567" w:type="dxa"/>
            <w:vAlign w:val="center"/>
          </w:tcPr>
          <w:p w14:paraId="79907DC4" w14:textId="77777777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567" w:type="dxa"/>
            <w:vAlign w:val="center"/>
          </w:tcPr>
          <w:p w14:paraId="3735B899" w14:textId="77777777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8" w:type="dxa"/>
            <w:vAlign w:val="center"/>
          </w:tcPr>
          <w:p w14:paraId="22F78ABE" w14:textId="77777777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</w:p>
        </w:tc>
      </w:tr>
      <w:tr w:rsidR="005064A7" w:rsidRPr="00786B85" w14:paraId="488DEE74" w14:textId="77777777" w:rsidTr="00523DEB">
        <w:trPr>
          <w:gridAfter w:val="2"/>
          <w:wAfter w:w="1416" w:type="dxa"/>
          <w:trHeight w:val="261"/>
        </w:trPr>
        <w:tc>
          <w:tcPr>
            <w:tcW w:w="2411" w:type="dxa"/>
            <w:noWrap/>
            <w:vAlign w:val="center"/>
            <w:hideMark/>
          </w:tcPr>
          <w:p w14:paraId="449D4AD9" w14:textId="77777777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Income level of country</w:t>
            </w:r>
          </w:p>
        </w:tc>
        <w:tc>
          <w:tcPr>
            <w:tcW w:w="1843" w:type="dxa"/>
            <w:gridSpan w:val="2"/>
            <w:vAlign w:val="center"/>
          </w:tcPr>
          <w:p w14:paraId="614D40BF" w14:textId="77777777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High</w:t>
            </w:r>
          </w:p>
        </w:tc>
        <w:tc>
          <w:tcPr>
            <w:tcW w:w="567" w:type="dxa"/>
            <w:vAlign w:val="center"/>
          </w:tcPr>
          <w:p w14:paraId="6BB9B806" w14:textId="77777777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8" w:type="dxa"/>
            <w:vAlign w:val="center"/>
          </w:tcPr>
          <w:p w14:paraId="4ED5B9D0" w14:textId="77777777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9" w:type="dxa"/>
            <w:vAlign w:val="center"/>
          </w:tcPr>
          <w:p w14:paraId="78462F4F" w14:textId="77777777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567" w:type="dxa"/>
            <w:vAlign w:val="center"/>
          </w:tcPr>
          <w:p w14:paraId="3791E63B" w14:textId="77777777" w:rsidR="005064A7" w:rsidRPr="00786B85" w:rsidRDefault="005064A7" w:rsidP="00523DEB">
            <w:pPr>
              <w:rPr>
                <w:color w:val="FF0000"/>
                <w:sz w:val="15"/>
                <w:szCs w:val="15"/>
                <w:lang w:val="en-US"/>
              </w:rPr>
            </w:pPr>
          </w:p>
        </w:tc>
        <w:tc>
          <w:tcPr>
            <w:tcW w:w="709" w:type="dxa"/>
            <w:vAlign w:val="center"/>
          </w:tcPr>
          <w:p w14:paraId="733A3B13" w14:textId="77777777" w:rsidR="005064A7" w:rsidRPr="00786B85" w:rsidRDefault="005064A7" w:rsidP="00523DEB">
            <w:pPr>
              <w:rPr>
                <w:color w:val="FF0000"/>
                <w:sz w:val="15"/>
                <w:szCs w:val="15"/>
                <w:lang w:val="en-US"/>
              </w:rPr>
            </w:pPr>
          </w:p>
        </w:tc>
        <w:tc>
          <w:tcPr>
            <w:tcW w:w="709" w:type="dxa"/>
            <w:vAlign w:val="center"/>
          </w:tcPr>
          <w:p w14:paraId="1BF93959" w14:textId="77777777" w:rsidR="005064A7" w:rsidRPr="00786B85" w:rsidRDefault="005064A7" w:rsidP="00523DEB">
            <w:pPr>
              <w:rPr>
                <w:color w:val="FF0000"/>
                <w:sz w:val="15"/>
                <w:szCs w:val="15"/>
                <w:lang w:val="en-US"/>
              </w:rPr>
            </w:pPr>
          </w:p>
        </w:tc>
        <w:tc>
          <w:tcPr>
            <w:tcW w:w="567" w:type="dxa"/>
            <w:vAlign w:val="center"/>
          </w:tcPr>
          <w:p w14:paraId="4319BF1C" w14:textId="77777777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Ref</w:t>
            </w:r>
          </w:p>
        </w:tc>
        <w:tc>
          <w:tcPr>
            <w:tcW w:w="567" w:type="dxa"/>
            <w:vAlign w:val="center"/>
          </w:tcPr>
          <w:p w14:paraId="4DC55C5A" w14:textId="77777777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8" w:type="dxa"/>
            <w:vAlign w:val="center"/>
          </w:tcPr>
          <w:p w14:paraId="2774D7F7" w14:textId="77777777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</w:p>
        </w:tc>
      </w:tr>
      <w:tr w:rsidR="00E83330" w:rsidRPr="00786B85" w14:paraId="450AB0C7" w14:textId="77777777" w:rsidTr="00523DEB">
        <w:trPr>
          <w:gridAfter w:val="2"/>
          <w:wAfter w:w="1416" w:type="dxa"/>
          <w:trHeight w:val="261"/>
        </w:trPr>
        <w:tc>
          <w:tcPr>
            <w:tcW w:w="2411" w:type="dxa"/>
            <w:noWrap/>
            <w:vAlign w:val="center"/>
          </w:tcPr>
          <w:p w14:paraId="0801BC2C" w14:textId="77777777" w:rsidR="00E83330" w:rsidRPr="00786B85" w:rsidRDefault="00E83330" w:rsidP="00E83330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1843" w:type="dxa"/>
            <w:gridSpan w:val="2"/>
            <w:vAlign w:val="center"/>
          </w:tcPr>
          <w:p w14:paraId="459CAA44" w14:textId="77777777" w:rsidR="00E83330" w:rsidRPr="00786B85" w:rsidRDefault="00E83330" w:rsidP="00E83330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Upper middle</w:t>
            </w:r>
          </w:p>
        </w:tc>
        <w:tc>
          <w:tcPr>
            <w:tcW w:w="567" w:type="dxa"/>
            <w:vAlign w:val="center"/>
          </w:tcPr>
          <w:p w14:paraId="263CDB15" w14:textId="77777777" w:rsidR="00E83330" w:rsidRPr="00786B85" w:rsidRDefault="00E83330" w:rsidP="00E83330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8" w:type="dxa"/>
            <w:vAlign w:val="center"/>
          </w:tcPr>
          <w:p w14:paraId="07AD6915" w14:textId="77777777" w:rsidR="00E83330" w:rsidRPr="00786B85" w:rsidRDefault="00E83330" w:rsidP="00E83330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9" w:type="dxa"/>
            <w:vAlign w:val="center"/>
          </w:tcPr>
          <w:p w14:paraId="22A503CD" w14:textId="77777777" w:rsidR="00E83330" w:rsidRPr="00786B85" w:rsidRDefault="00E83330" w:rsidP="00E83330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567" w:type="dxa"/>
            <w:vAlign w:val="center"/>
          </w:tcPr>
          <w:p w14:paraId="2F8F99A7" w14:textId="77777777" w:rsidR="00E83330" w:rsidRPr="00786B85" w:rsidRDefault="00E83330" w:rsidP="00E83330">
            <w:pPr>
              <w:rPr>
                <w:color w:val="FF0000"/>
                <w:sz w:val="15"/>
                <w:szCs w:val="15"/>
                <w:lang w:val="en-US"/>
              </w:rPr>
            </w:pPr>
          </w:p>
        </w:tc>
        <w:tc>
          <w:tcPr>
            <w:tcW w:w="709" w:type="dxa"/>
            <w:vAlign w:val="center"/>
          </w:tcPr>
          <w:p w14:paraId="33066EC4" w14:textId="77777777" w:rsidR="00E83330" w:rsidRPr="00786B85" w:rsidRDefault="00E83330" w:rsidP="00E83330">
            <w:pPr>
              <w:rPr>
                <w:color w:val="FF0000"/>
                <w:sz w:val="15"/>
                <w:szCs w:val="15"/>
                <w:lang w:val="en-US"/>
              </w:rPr>
            </w:pPr>
          </w:p>
        </w:tc>
        <w:tc>
          <w:tcPr>
            <w:tcW w:w="709" w:type="dxa"/>
            <w:vAlign w:val="center"/>
          </w:tcPr>
          <w:p w14:paraId="18D4198A" w14:textId="77777777" w:rsidR="00E83330" w:rsidRPr="00786B85" w:rsidRDefault="00E83330" w:rsidP="00E83330">
            <w:pPr>
              <w:rPr>
                <w:color w:val="FF0000"/>
                <w:sz w:val="15"/>
                <w:szCs w:val="15"/>
                <w:lang w:val="en-US"/>
              </w:rPr>
            </w:pPr>
          </w:p>
        </w:tc>
        <w:tc>
          <w:tcPr>
            <w:tcW w:w="567" w:type="dxa"/>
            <w:vAlign w:val="center"/>
          </w:tcPr>
          <w:p w14:paraId="1BE48FC9" w14:textId="1EEF16FE" w:rsidR="00E83330" w:rsidRPr="00786B85" w:rsidRDefault="00E83330" w:rsidP="00E83330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</w:t>
            </w:r>
            <w:r w:rsidR="001D27F4">
              <w:rPr>
                <w:sz w:val="15"/>
                <w:szCs w:val="15"/>
                <w:lang w:val="en-US"/>
              </w:rPr>
              <w:t>27</w:t>
            </w:r>
          </w:p>
        </w:tc>
        <w:tc>
          <w:tcPr>
            <w:tcW w:w="567" w:type="dxa"/>
            <w:vAlign w:val="center"/>
          </w:tcPr>
          <w:p w14:paraId="2A6CE4E4" w14:textId="3F0C5732" w:rsidR="00E83330" w:rsidRPr="00786B85" w:rsidRDefault="00E83330" w:rsidP="00E83330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0.0</w:t>
            </w:r>
            <w:r w:rsidR="001D27F4">
              <w:rPr>
                <w:sz w:val="15"/>
                <w:szCs w:val="15"/>
                <w:lang w:val="en-US"/>
              </w:rPr>
              <w:t>6</w:t>
            </w:r>
          </w:p>
        </w:tc>
        <w:tc>
          <w:tcPr>
            <w:tcW w:w="708" w:type="dxa"/>
            <w:vAlign w:val="center"/>
          </w:tcPr>
          <w:p w14:paraId="2E95D49F" w14:textId="32FECCB0" w:rsidR="00E83330" w:rsidRPr="00786B85" w:rsidRDefault="001D27F4" w:rsidP="00E83330">
            <w:pPr>
              <w:rPr>
                <w:b/>
                <w:bCs/>
                <w:sz w:val="15"/>
                <w:szCs w:val="15"/>
                <w:lang w:val="en-US"/>
              </w:rPr>
            </w:pPr>
            <w:r>
              <w:rPr>
                <w:b/>
                <w:bCs/>
                <w:sz w:val="15"/>
                <w:szCs w:val="15"/>
                <w:lang w:val="en-US"/>
              </w:rPr>
              <w:t>&lt;</w:t>
            </w:r>
            <w:r w:rsidR="00E83330" w:rsidRPr="00786B85">
              <w:rPr>
                <w:b/>
                <w:bCs/>
                <w:sz w:val="15"/>
                <w:szCs w:val="15"/>
                <w:lang w:val="en-US"/>
              </w:rPr>
              <w:t>.0</w:t>
            </w:r>
            <w:r>
              <w:rPr>
                <w:b/>
                <w:bCs/>
                <w:sz w:val="15"/>
                <w:szCs w:val="15"/>
                <w:lang w:val="en-US"/>
              </w:rPr>
              <w:t>0</w:t>
            </w:r>
            <w:r w:rsidR="00E83330">
              <w:rPr>
                <w:b/>
                <w:bCs/>
                <w:sz w:val="15"/>
                <w:szCs w:val="15"/>
                <w:lang w:val="en-US"/>
              </w:rPr>
              <w:t>1</w:t>
            </w:r>
          </w:p>
        </w:tc>
      </w:tr>
      <w:tr w:rsidR="00E83330" w:rsidRPr="00786B85" w14:paraId="11B54DA9" w14:textId="77777777" w:rsidTr="00523DEB">
        <w:trPr>
          <w:trHeight w:val="261"/>
        </w:trPr>
        <w:tc>
          <w:tcPr>
            <w:tcW w:w="2411" w:type="dxa"/>
            <w:noWrap/>
            <w:vAlign w:val="center"/>
          </w:tcPr>
          <w:p w14:paraId="462C940A" w14:textId="77777777" w:rsidR="00E83330" w:rsidRPr="00786B85" w:rsidRDefault="00E83330" w:rsidP="00E83330">
            <w:pPr>
              <w:rPr>
                <w:sz w:val="15"/>
                <w:szCs w:val="15"/>
                <w:lang w:val="en-US"/>
              </w:rPr>
            </w:pPr>
          </w:p>
          <w:p w14:paraId="373823FE" w14:textId="77777777" w:rsidR="00E83330" w:rsidRPr="00786B85" w:rsidRDefault="00E83330" w:rsidP="00E83330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1843" w:type="dxa"/>
            <w:gridSpan w:val="2"/>
            <w:vAlign w:val="center"/>
          </w:tcPr>
          <w:p w14:paraId="7FC99160" w14:textId="77777777" w:rsidR="00E83330" w:rsidRPr="00786B85" w:rsidRDefault="00E83330" w:rsidP="00E83330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Low/lower middle</w:t>
            </w:r>
          </w:p>
        </w:tc>
        <w:tc>
          <w:tcPr>
            <w:tcW w:w="567" w:type="dxa"/>
            <w:vAlign w:val="center"/>
          </w:tcPr>
          <w:p w14:paraId="72DB025D" w14:textId="77777777" w:rsidR="00E83330" w:rsidRPr="00786B85" w:rsidRDefault="00E83330" w:rsidP="00E83330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8" w:type="dxa"/>
            <w:vAlign w:val="center"/>
          </w:tcPr>
          <w:p w14:paraId="56F6989A" w14:textId="77777777" w:rsidR="00E83330" w:rsidRPr="00786B85" w:rsidRDefault="00E83330" w:rsidP="00E83330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9" w:type="dxa"/>
            <w:vAlign w:val="center"/>
          </w:tcPr>
          <w:p w14:paraId="4D493EA9" w14:textId="77777777" w:rsidR="00E83330" w:rsidRPr="00786B85" w:rsidRDefault="00E83330" w:rsidP="00E83330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567" w:type="dxa"/>
            <w:vAlign w:val="center"/>
          </w:tcPr>
          <w:p w14:paraId="0DF5B6C2" w14:textId="77777777" w:rsidR="00E83330" w:rsidRPr="00786B85" w:rsidRDefault="00E83330" w:rsidP="00E83330">
            <w:pPr>
              <w:rPr>
                <w:color w:val="FF0000"/>
                <w:sz w:val="15"/>
                <w:szCs w:val="15"/>
                <w:lang w:val="en-US"/>
              </w:rPr>
            </w:pPr>
          </w:p>
        </w:tc>
        <w:tc>
          <w:tcPr>
            <w:tcW w:w="709" w:type="dxa"/>
            <w:vAlign w:val="center"/>
          </w:tcPr>
          <w:p w14:paraId="2670F064" w14:textId="77777777" w:rsidR="00E83330" w:rsidRPr="00786B85" w:rsidRDefault="00E83330" w:rsidP="00E83330">
            <w:pPr>
              <w:rPr>
                <w:color w:val="FF0000"/>
                <w:sz w:val="15"/>
                <w:szCs w:val="15"/>
                <w:lang w:val="en-US"/>
              </w:rPr>
            </w:pPr>
          </w:p>
        </w:tc>
        <w:tc>
          <w:tcPr>
            <w:tcW w:w="709" w:type="dxa"/>
            <w:vAlign w:val="center"/>
          </w:tcPr>
          <w:p w14:paraId="55C303D8" w14:textId="77777777" w:rsidR="00E83330" w:rsidRPr="00786B85" w:rsidRDefault="00E83330" w:rsidP="00E83330">
            <w:pPr>
              <w:rPr>
                <w:color w:val="FF0000"/>
                <w:sz w:val="15"/>
                <w:szCs w:val="15"/>
                <w:lang w:val="en-US"/>
              </w:rPr>
            </w:pPr>
          </w:p>
        </w:tc>
        <w:tc>
          <w:tcPr>
            <w:tcW w:w="567" w:type="dxa"/>
            <w:vAlign w:val="center"/>
          </w:tcPr>
          <w:p w14:paraId="3577554E" w14:textId="7A83773E" w:rsidR="00E83330" w:rsidRPr="00786B85" w:rsidRDefault="00E83330" w:rsidP="00E83330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</w:t>
            </w:r>
            <w:r>
              <w:rPr>
                <w:sz w:val="15"/>
                <w:szCs w:val="15"/>
                <w:lang w:val="en-US"/>
              </w:rPr>
              <w:t>2</w:t>
            </w:r>
            <w:r w:rsidR="001D27F4">
              <w:rPr>
                <w:sz w:val="15"/>
                <w:szCs w:val="15"/>
                <w:lang w:val="en-US"/>
              </w:rPr>
              <w:t>8</w:t>
            </w:r>
          </w:p>
        </w:tc>
        <w:tc>
          <w:tcPr>
            <w:tcW w:w="567" w:type="dxa"/>
            <w:vAlign w:val="center"/>
          </w:tcPr>
          <w:p w14:paraId="3E105107" w14:textId="7AC2D22C" w:rsidR="00E83330" w:rsidRPr="00786B85" w:rsidRDefault="00E83330" w:rsidP="00E83330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</w:t>
            </w:r>
            <w:r>
              <w:rPr>
                <w:sz w:val="15"/>
                <w:szCs w:val="15"/>
                <w:lang w:val="en-US"/>
              </w:rPr>
              <w:t>0</w:t>
            </w:r>
            <w:r w:rsidR="001D27F4">
              <w:rPr>
                <w:sz w:val="15"/>
                <w:szCs w:val="15"/>
                <w:lang w:val="en-US"/>
              </w:rPr>
              <w:t>7</w:t>
            </w:r>
          </w:p>
        </w:tc>
        <w:tc>
          <w:tcPr>
            <w:tcW w:w="708" w:type="dxa"/>
            <w:vAlign w:val="center"/>
          </w:tcPr>
          <w:p w14:paraId="13013C28" w14:textId="3F4F76C6" w:rsidR="00E83330" w:rsidRPr="00786B85" w:rsidRDefault="00E83330" w:rsidP="00E83330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b/>
                <w:bCs/>
                <w:sz w:val="15"/>
                <w:szCs w:val="15"/>
                <w:lang w:val="en-US"/>
              </w:rPr>
              <w:t>.0</w:t>
            </w:r>
            <w:r w:rsidR="001D27F4">
              <w:rPr>
                <w:b/>
                <w:bCs/>
                <w:sz w:val="15"/>
                <w:szCs w:val="15"/>
                <w:lang w:val="en-US"/>
              </w:rPr>
              <w:t>01</w:t>
            </w:r>
          </w:p>
        </w:tc>
        <w:tc>
          <w:tcPr>
            <w:tcW w:w="708" w:type="dxa"/>
            <w:vAlign w:val="center"/>
          </w:tcPr>
          <w:p w14:paraId="316D905E" w14:textId="77777777" w:rsidR="00E83330" w:rsidRPr="00786B85" w:rsidRDefault="00E83330" w:rsidP="00E83330">
            <w:pPr>
              <w:rPr>
                <w:sz w:val="15"/>
                <w:szCs w:val="15"/>
              </w:rPr>
            </w:pPr>
          </w:p>
        </w:tc>
        <w:tc>
          <w:tcPr>
            <w:tcW w:w="708" w:type="dxa"/>
            <w:vAlign w:val="center"/>
          </w:tcPr>
          <w:p w14:paraId="534824B6" w14:textId="77777777" w:rsidR="00E83330" w:rsidRPr="00786B85" w:rsidRDefault="00E83330" w:rsidP="00E83330">
            <w:pPr>
              <w:rPr>
                <w:sz w:val="15"/>
                <w:szCs w:val="15"/>
              </w:rPr>
            </w:pPr>
          </w:p>
        </w:tc>
      </w:tr>
      <w:tr w:rsidR="005064A7" w:rsidRPr="00786B85" w14:paraId="382C458B" w14:textId="77777777" w:rsidTr="00523DEB">
        <w:trPr>
          <w:gridAfter w:val="2"/>
          <w:wAfter w:w="1416" w:type="dxa"/>
          <w:trHeight w:val="261"/>
        </w:trPr>
        <w:tc>
          <w:tcPr>
            <w:tcW w:w="2411" w:type="dxa"/>
            <w:noWrap/>
            <w:vAlign w:val="center"/>
          </w:tcPr>
          <w:p w14:paraId="492C97EE" w14:textId="77777777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 xml:space="preserve">Risk of bias (continuous) </w:t>
            </w:r>
          </w:p>
        </w:tc>
        <w:tc>
          <w:tcPr>
            <w:tcW w:w="1843" w:type="dxa"/>
            <w:gridSpan w:val="2"/>
            <w:vAlign w:val="center"/>
          </w:tcPr>
          <w:p w14:paraId="4ECD63B8" w14:textId="77777777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567" w:type="dxa"/>
            <w:vAlign w:val="center"/>
          </w:tcPr>
          <w:p w14:paraId="38777704" w14:textId="5909E0A8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-0.0</w:t>
            </w:r>
            <w:r w:rsidR="001D27F4">
              <w:rPr>
                <w:sz w:val="15"/>
                <w:szCs w:val="15"/>
                <w:lang w:val="en-US"/>
              </w:rPr>
              <w:t>8</w:t>
            </w:r>
          </w:p>
        </w:tc>
        <w:tc>
          <w:tcPr>
            <w:tcW w:w="708" w:type="dxa"/>
            <w:vAlign w:val="center"/>
          </w:tcPr>
          <w:p w14:paraId="5A1DA0E1" w14:textId="77777777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0.02</w:t>
            </w:r>
          </w:p>
        </w:tc>
        <w:tc>
          <w:tcPr>
            <w:tcW w:w="709" w:type="dxa"/>
            <w:vAlign w:val="center"/>
          </w:tcPr>
          <w:p w14:paraId="3DB1BC11" w14:textId="77777777" w:rsidR="005064A7" w:rsidRPr="00786B85" w:rsidRDefault="005064A7" w:rsidP="00523DEB">
            <w:pPr>
              <w:rPr>
                <w:b/>
                <w:bCs/>
                <w:sz w:val="15"/>
                <w:szCs w:val="15"/>
                <w:lang w:val="en-US"/>
              </w:rPr>
            </w:pPr>
            <w:r w:rsidRPr="00786B85">
              <w:rPr>
                <w:b/>
                <w:bCs/>
                <w:sz w:val="15"/>
                <w:szCs w:val="15"/>
                <w:lang w:val="en-US"/>
              </w:rPr>
              <w:t>&lt;.001</w:t>
            </w:r>
          </w:p>
        </w:tc>
        <w:tc>
          <w:tcPr>
            <w:tcW w:w="567" w:type="dxa"/>
            <w:vAlign w:val="center"/>
          </w:tcPr>
          <w:p w14:paraId="6688BA54" w14:textId="0A80A748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-0.0</w:t>
            </w:r>
            <w:r w:rsidR="001D27F4">
              <w:rPr>
                <w:sz w:val="15"/>
                <w:szCs w:val="15"/>
                <w:lang w:val="en-US"/>
              </w:rPr>
              <w:t>8</w:t>
            </w:r>
          </w:p>
        </w:tc>
        <w:tc>
          <w:tcPr>
            <w:tcW w:w="709" w:type="dxa"/>
            <w:vAlign w:val="center"/>
          </w:tcPr>
          <w:p w14:paraId="266126C6" w14:textId="77777777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0.02</w:t>
            </w:r>
          </w:p>
        </w:tc>
        <w:tc>
          <w:tcPr>
            <w:tcW w:w="709" w:type="dxa"/>
            <w:vAlign w:val="center"/>
          </w:tcPr>
          <w:p w14:paraId="78192FE0" w14:textId="049E1993" w:rsidR="005064A7" w:rsidRPr="00786B85" w:rsidRDefault="005064A7" w:rsidP="00523DEB">
            <w:pPr>
              <w:rPr>
                <w:b/>
                <w:bCs/>
                <w:sz w:val="15"/>
                <w:szCs w:val="15"/>
                <w:lang w:val="en-US"/>
              </w:rPr>
            </w:pPr>
            <w:r w:rsidRPr="00786B85">
              <w:rPr>
                <w:b/>
                <w:bCs/>
                <w:sz w:val="15"/>
                <w:szCs w:val="15"/>
                <w:lang w:val="en-US"/>
              </w:rPr>
              <w:t>&lt;.0</w:t>
            </w:r>
            <w:r w:rsidR="001D27F4">
              <w:rPr>
                <w:b/>
                <w:bCs/>
                <w:sz w:val="15"/>
                <w:szCs w:val="15"/>
                <w:lang w:val="en-US"/>
              </w:rPr>
              <w:t>0</w:t>
            </w:r>
            <w:r w:rsidRPr="00786B85">
              <w:rPr>
                <w:b/>
                <w:bCs/>
                <w:sz w:val="15"/>
                <w:szCs w:val="15"/>
                <w:lang w:val="en-US"/>
              </w:rPr>
              <w:t>1</w:t>
            </w:r>
          </w:p>
        </w:tc>
        <w:tc>
          <w:tcPr>
            <w:tcW w:w="567" w:type="dxa"/>
            <w:vAlign w:val="center"/>
          </w:tcPr>
          <w:p w14:paraId="794E9C2F" w14:textId="204A2143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-0.</w:t>
            </w:r>
            <w:r w:rsidR="001D27F4">
              <w:rPr>
                <w:sz w:val="15"/>
                <w:szCs w:val="15"/>
                <w:lang w:val="en-US"/>
              </w:rPr>
              <w:t>09</w:t>
            </w:r>
          </w:p>
        </w:tc>
        <w:tc>
          <w:tcPr>
            <w:tcW w:w="567" w:type="dxa"/>
            <w:vAlign w:val="center"/>
          </w:tcPr>
          <w:p w14:paraId="57CAA1FF" w14:textId="77777777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0.02</w:t>
            </w:r>
          </w:p>
        </w:tc>
        <w:tc>
          <w:tcPr>
            <w:tcW w:w="708" w:type="dxa"/>
            <w:vAlign w:val="center"/>
          </w:tcPr>
          <w:p w14:paraId="13B59545" w14:textId="067853F5" w:rsidR="005064A7" w:rsidRPr="00786B85" w:rsidRDefault="00E83330" w:rsidP="00523DEB">
            <w:pPr>
              <w:rPr>
                <w:b/>
                <w:bCs/>
                <w:sz w:val="15"/>
                <w:szCs w:val="15"/>
                <w:lang w:val="en-US"/>
              </w:rPr>
            </w:pPr>
            <w:r>
              <w:rPr>
                <w:b/>
                <w:bCs/>
                <w:sz w:val="15"/>
                <w:szCs w:val="15"/>
                <w:lang w:val="en-US"/>
              </w:rPr>
              <w:t>&lt;.001</w:t>
            </w:r>
          </w:p>
        </w:tc>
      </w:tr>
      <w:tr w:rsidR="005064A7" w:rsidRPr="00786B85" w14:paraId="6E9DE050" w14:textId="77777777" w:rsidTr="00523DEB">
        <w:trPr>
          <w:gridAfter w:val="2"/>
          <w:wAfter w:w="1416" w:type="dxa"/>
          <w:trHeight w:val="261"/>
        </w:trPr>
        <w:tc>
          <w:tcPr>
            <w:tcW w:w="2411" w:type="dxa"/>
            <w:noWrap/>
            <w:vAlign w:val="center"/>
          </w:tcPr>
          <w:p w14:paraId="6642F558" w14:textId="77777777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Type of treatment</w:t>
            </w:r>
          </w:p>
        </w:tc>
        <w:tc>
          <w:tcPr>
            <w:tcW w:w="1843" w:type="dxa"/>
            <w:gridSpan w:val="2"/>
            <w:vAlign w:val="center"/>
          </w:tcPr>
          <w:p w14:paraId="31CB1C31" w14:textId="77777777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CBT</w:t>
            </w:r>
          </w:p>
        </w:tc>
        <w:tc>
          <w:tcPr>
            <w:tcW w:w="567" w:type="dxa"/>
            <w:vAlign w:val="center"/>
          </w:tcPr>
          <w:p w14:paraId="58055ADE" w14:textId="77777777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Ref</w:t>
            </w:r>
          </w:p>
        </w:tc>
        <w:tc>
          <w:tcPr>
            <w:tcW w:w="708" w:type="dxa"/>
            <w:vAlign w:val="center"/>
          </w:tcPr>
          <w:p w14:paraId="607BD309" w14:textId="77777777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9" w:type="dxa"/>
            <w:vAlign w:val="center"/>
          </w:tcPr>
          <w:p w14:paraId="095BD8B0" w14:textId="77777777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567" w:type="dxa"/>
            <w:vAlign w:val="center"/>
          </w:tcPr>
          <w:p w14:paraId="2394984E" w14:textId="77777777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Ref</w:t>
            </w:r>
          </w:p>
        </w:tc>
        <w:tc>
          <w:tcPr>
            <w:tcW w:w="709" w:type="dxa"/>
            <w:vAlign w:val="center"/>
          </w:tcPr>
          <w:p w14:paraId="16A39CF0" w14:textId="77777777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9" w:type="dxa"/>
            <w:vAlign w:val="center"/>
          </w:tcPr>
          <w:p w14:paraId="1DC86A4C" w14:textId="77777777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567" w:type="dxa"/>
            <w:vAlign w:val="center"/>
          </w:tcPr>
          <w:p w14:paraId="2CA2A78C" w14:textId="77777777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Ref</w:t>
            </w:r>
          </w:p>
        </w:tc>
        <w:tc>
          <w:tcPr>
            <w:tcW w:w="567" w:type="dxa"/>
            <w:vAlign w:val="center"/>
          </w:tcPr>
          <w:p w14:paraId="770279B3" w14:textId="77777777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8" w:type="dxa"/>
            <w:vAlign w:val="center"/>
          </w:tcPr>
          <w:p w14:paraId="3503D20C" w14:textId="77777777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</w:p>
        </w:tc>
      </w:tr>
      <w:tr w:rsidR="005064A7" w:rsidRPr="00786B85" w14:paraId="54CF5645" w14:textId="77777777" w:rsidTr="00523DEB">
        <w:trPr>
          <w:gridAfter w:val="2"/>
          <w:wAfter w:w="1416" w:type="dxa"/>
          <w:trHeight w:val="261"/>
        </w:trPr>
        <w:tc>
          <w:tcPr>
            <w:tcW w:w="2411" w:type="dxa"/>
            <w:noWrap/>
            <w:vAlign w:val="center"/>
          </w:tcPr>
          <w:p w14:paraId="39B3419E" w14:textId="77777777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1843" w:type="dxa"/>
            <w:gridSpan w:val="2"/>
            <w:vAlign w:val="center"/>
          </w:tcPr>
          <w:p w14:paraId="2CE91B3F" w14:textId="77777777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Other</w:t>
            </w:r>
          </w:p>
        </w:tc>
        <w:tc>
          <w:tcPr>
            <w:tcW w:w="567" w:type="dxa"/>
            <w:vAlign w:val="center"/>
          </w:tcPr>
          <w:p w14:paraId="05C7195B" w14:textId="06C59FE2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-0.</w:t>
            </w:r>
            <w:r w:rsidR="009B4D9A">
              <w:rPr>
                <w:sz w:val="15"/>
                <w:szCs w:val="15"/>
                <w:lang w:val="en-US"/>
              </w:rPr>
              <w:t>10</w:t>
            </w:r>
          </w:p>
        </w:tc>
        <w:tc>
          <w:tcPr>
            <w:tcW w:w="708" w:type="dxa"/>
            <w:vAlign w:val="center"/>
          </w:tcPr>
          <w:p w14:paraId="422466E4" w14:textId="77777777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0.04</w:t>
            </w:r>
          </w:p>
        </w:tc>
        <w:tc>
          <w:tcPr>
            <w:tcW w:w="709" w:type="dxa"/>
            <w:vAlign w:val="center"/>
          </w:tcPr>
          <w:p w14:paraId="098C0077" w14:textId="7455F8E4" w:rsidR="005064A7" w:rsidRPr="009B4D9A" w:rsidRDefault="005064A7" w:rsidP="00523DEB">
            <w:pPr>
              <w:rPr>
                <w:b/>
                <w:bCs/>
                <w:sz w:val="15"/>
                <w:szCs w:val="15"/>
                <w:lang w:val="en-US"/>
              </w:rPr>
            </w:pPr>
            <w:r w:rsidRPr="009B4D9A">
              <w:rPr>
                <w:b/>
                <w:bCs/>
                <w:sz w:val="15"/>
                <w:szCs w:val="15"/>
                <w:lang w:val="en-US"/>
              </w:rPr>
              <w:t>.0</w:t>
            </w:r>
            <w:r w:rsidR="001D27F4">
              <w:rPr>
                <w:b/>
                <w:bCs/>
                <w:sz w:val="15"/>
                <w:szCs w:val="15"/>
                <w:lang w:val="en-US"/>
              </w:rPr>
              <w:t>1</w:t>
            </w:r>
          </w:p>
        </w:tc>
        <w:tc>
          <w:tcPr>
            <w:tcW w:w="567" w:type="dxa"/>
            <w:vAlign w:val="center"/>
          </w:tcPr>
          <w:p w14:paraId="5AFA7B38" w14:textId="28040E6B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-0.</w:t>
            </w:r>
            <w:r w:rsidR="009B4D9A">
              <w:rPr>
                <w:sz w:val="15"/>
                <w:szCs w:val="15"/>
                <w:lang w:val="en-US"/>
              </w:rPr>
              <w:t>10</w:t>
            </w:r>
          </w:p>
        </w:tc>
        <w:tc>
          <w:tcPr>
            <w:tcW w:w="709" w:type="dxa"/>
            <w:vAlign w:val="center"/>
          </w:tcPr>
          <w:p w14:paraId="5655F0B4" w14:textId="77777777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0.04</w:t>
            </w:r>
          </w:p>
        </w:tc>
        <w:tc>
          <w:tcPr>
            <w:tcW w:w="709" w:type="dxa"/>
            <w:vAlign w:val="center"/>
          </w:tcPr>
          <w:p w14:paraId="3A000FAB" w14:textId="1F96EA0C" w:rsidR="005064A7" w:rsidRPr="00786B85" w:rsidRDefault="005064A7" w:rsidP="00523DEB">
            <w:pPr>
              <w:rPr>
                <w:b/>
                <w:bCs/>
                <w:sz w:val="15"/>
                <w:szCs w:val="15"/>
                <w:lang w:val="en-US"/>
              </w:rPr>
            </w:pPr>
            <w:r w:rsidRPr="00786B85">
              <w:rPr>
                <w:b/>
                <w:bCs/>
                <w:sz w:val="15"/>
                <w:szCs w:val="15"/>
                <w:lang w:val="en-US"/>
              </w:rPr>
              <w:t>.0</w:t>
            </w:r>
            <w:r w:rsidR="001D27F4">
              <w:rPr>
                <w:b/>
                <w:bCs/>
                <w:sz w:val="15"/>
                <w:szCs w:val="15"/>
                <w:lang w:val="en-US"/>
              </w:rPr>
              <w:t>1</w:t>
            </w:r>
          </w:p>
        </w:tc>
        <w:tc>
          <w:tcPr>
            <w:tcW w:w="567" w:type="dxa"/>
            <w:vAlign w:val="center"/>
          </w:tcPr>
          <w:p w14:paraId="2F65EAA4" w14:textId="474666E9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-0.</w:t>
            </w:r>
            <w:r w:rsidR="00E83330">
              <w:rPr>
                <w:sz w:val="15"/>
                <w:szCs w:val="15"/>
                <w:lang w:val="en-US"/>
              </w:rPr>
              <w:t>10</w:t>
            </w:r>
          </w:p>
        </w:tc>
        <w:tc>
          <w:tcPr>
            <w:tcW w:w="567" w:type="dxa"/>
            <w:vAlign w:val="center"/>
          </w:tcPr>
          <w:p w14:paraId="73E74F0C" w14:textId="77777777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0.04</w:t>
            </w:r>
          </w:p>
        </w:tc>
        <w:tc>
          <w:tcPr>
            <w:tcW w:w="708" w:type="dxa"/>
            <w:vAlign w:val="center"/>
          </w:tcPr>
          <w:p w14:paraId="0BD0656A" w14:textId="3F19E372" w:rsidR="005064A7" w:rsidRPr="00196C6F" w:rsidRDefault="005064A7" w:rsidP="00523DEB">
            <w:pPr>
              <w:rPr>
                <w:b/>
                <w:bCs/>
                <w:sz w:val="15"/>
                <w:szCs w:val="15"/>
                <w:lang w:val="en-US"/>
              </w:rPr>
            </w:pPr>
            <w:r w:rsidRPr="00196C6F">
              <w:rPr>
                <w:b/>
                <w:bCs/>
                <w:sz w:val="15"/>
                <w:szCs w:val="15"/>
                <w:lang w:val="en-US"/>
              </w:rPr>
              <w:t>.0</w:t>
            </w:r>
            <w:r w:rsidR="001D27F4">
              <w:rPr>
                <w:b/>
                <w:bCs/>
                <w:sz w:val="15"/>
                <w:szCs w:val="15"/>
                <w:lang w:val="en-US"/>
              </w:rPr>
              <w:t>1</w:t>
            </w:r>
          </w:p>
        </w:tc>
      </w:tr>
      <w:tr w:rsidR="005064A7" w:rsidRPr="00786B85" w14:paraId="79B6438F" w14:textId="77777777" w:rsidTr="00523DEB">
        <w:trPr>
          <w:gridAfter w:val="2"/>
          <w:wAfter w:w="1416" w:type="dxa"/>
          <w:trHeight w:val="261"/>
        </w:trPr>
        <w:tc>
          <w:tcPr>
            <w:tcW w:w="2411" w:type="dxa"/>
            <w:noWrap/>
            <w:vAlign w:val="center"/>
          </w:tcPr>
          <w:p w14:paraId="55E857E0" w14:textId="77777777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intercept</w:t>
            </w:r>
          </w:p>
        </w:tc>
        <w:tc>
          <w:tcPr>
            <w:tcW w:w="1843" w:type="dxa"/>
            <w:gridSpan w:val="2"/>
            <w:vAlign w:val="center"/>
          </w:tcPr>
          <w:p w14:paraId="4D800756" w14:textId="77777777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567" w:type="dxa"/>
            <w:vAlign w:val="center"/>
          </w:tcPr>
          <w:p w14:paraId="43A65BB6" w14:textId="5C7D985E" w:rsidR="005064A7" w:rsidRPr="00786B85" w:rsidRDefault="001D27F4" w:rsidP="00523DEB">
            <w:pPr>
              <w:rPr>
                <w:sz w:val="15"/>
                <w:szCs w:val="15"/>
                <w:lang w:val="en-US"/>
              </w:rPr>
            </w:pPr>
            <w:r>
              <w:rPr>
                <w:sz w:val="15"/>
                <w:szCs w:val="15"/>
                <w:lang w:val="en-US"/>
              </w:rPr>
              <w:t>1</w:t>
            </w:r>
            <w:r w:rsidR="008D6EE5">
              <w:rPr>
                <w:sz w:val="15"/>
                <w:szCs w:val="15"/>
                <w:lang w:val="en-US"/>
              </w:rPr>
              <w:t>.</w:t>
            </w:r>
            <w:r>
              <w:rPr>
                <w:sz w:val="15"/>
                <w:szCs w:val="15"/>
                <w:lang w:val="en-US"/>
              </w:rPr>
              <w:t>06</w:t>
            </w:r>
          </w:p>
        </w:tc>
        <w:tc>
          <w:tcPr>
            <w:tcW w:w="708" w:type="dxa"/>
            <w:vAlign w:val="center"/>
          </w:tcPr>
          <w:p w14:paraId="60193D6A" w14:textId="35FBC78B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</w:t>
            </w:r>
            <w:r w:rsidR="00E83330">
              <w:rPr>
                <w:sz w:val="15"/>
                <w:szCs w:val="15"/>
                <w:lang w:val="en-US"/>
              </w:rPr>
              <w:t>0</w:t>
            </w:r>
            <w:r w:rsidR="001D27F4">
              <w:rPr>
                <w:sz w:val="15"/>
                <w:szCs w:val="15"/>
                <w:lang w:val="en-US"/>
              </w:rPr>
              <w:t>7</w:t>
            </w:r>
          </w:p>
        </w:tc>
        <w:tc>
          <w:tcPr>
            <w:tcW w:w="709" w:type="dxa"/>
            <w:vAlign w:val="center"/>
          </w:tcPr>
          <w:p w14:paraId="435605B7" w14:textId="34F4DC35" w:rsidR="005064A7" w:rsidRPr="00786B85" w:rsidRDefault="001D27F4" w:rsidP="00523DEB">
            <w:pPr>
              <w:rPr>
                <w:b/>
                <w:bCs/>
                <w:sz w:val="15"/>
                <w:szCs w:val="15"/>
                <w:lang w:val="en-US"/>
              </w:rPr>
            </w:pPr>
            <w:r>
              <w:rPr>
                <w:b/>
                <w:bCs/>
                <w:sz w:val="15"/>
                <w:szCs w:val="15"/>
                <w:lang w:val="en-US"/>
              </w:rPr>
              <w:t>&lt;</w:t>
            </w:r>
            <w:r w:rsidR="005064A7" w:rsidRPr="00786B85">
              <w:rPr>
                <w:b/>
                <w:bCs/>
                <w:sz w:val="15"/>
                <w:szCs w:val="15"/>
                <w:lang w:val="en-US"/>
              </w:rPr>
              <w:t>.0</w:t>
            </w:r>
            <w:r>
              <w:rPr>
                <w:b/>
                <w:bCs/>
                <w:sz w:val="15"/>
                <w:szCs w:val="15"/>
                <w:lang w:val="en-US"/>
              </w:rPr>
              <w:t>0</w:t>
            </w:r>
            <w:r w:rsidR="005064A7">
              <w:rPr>
                <w:b/>
                <w:bCs/>
                <w:sz w:val="15"/>
                <w:szCs w:val="15"/>
                <w:lang w:val="en-US"/>
              </w:rPr>
              <w:t>1</w:t>
            </w:r>
          </w:p>
        </w:tc>
        <w:tc>
          <w:tcPr>
            <w:tcW w:w="567" w:type="dxa"/>
            <w:vAlign w:val="center"/>
          </w:tcPr>
          <w:p w14:paraId="56262122" w14:textId="68C38FC9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</w:t>
            </w:r>
            <w:r w:rsidR="00E83330">
              <w:rPr>
                <w:sz w:val="15"/>
                <w:szCs w:val="15"/>
                <w:lang w:val="en-US"/>
              </w:rPr>
              <w:t>9</w:t>
            </w:r>
            <w:r w:rsidR="001D27F4">
              <w:rPr>
                <w:sz w:val="15"/>
                <w:szCs w:val="15"/>
                <w:lang w:val="en-US"/>
              </w:rPr>
              <w:t>4</w:t>
            </w:r>
          </w:p>
        </w:tc>
        <w:tc>
          <w:tcPr>
            <w:tcW w:w="709" w:type="dxa"/>
            <w:vAlign w:val="center"/>
          </w:tcPr>
          <w:p w14:paraId="0FD20586" w14:textId="312D80C3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</w:t>
            </w:r>
            <w:r w:rsidR="00E83330">
              <w:rPr>
                <w:sz w:val="15"/>
                <w:szCs w:val="15"/>
                <w:lang w:val="en-US"/>
              </w:rPr>
              <w:t>0</w:t>
            </w:r>
            <w:r w:rsidR="001D27F4">
              <w:rPr>
                <w:sz w:val="15"/>
                <w:szCs w:val="15"/>
                <w:lang w:val="en-US"/>
              </w:rPr>
              <w:t>7</w:t>
            </w:r>
          </w:p>
        </w:tc>
        <w:tc>
          <w:tcPr>
            <w:tcW w:w="709" w:type="dxa"/>
            <w:vAlign w:val="center"/>
          </w:tcPr>
          <w:p w14:paraId="072A95F0" w14:textId="21584F0C" w:rsidR="005064A7" w:rsidRPr="001A64E7" w:rsidRDefault="005064A7" w:rsidP="00523DEB">
            <w:pPr>
              <w:rPr>
                <w:sz w:val="15"/>
                <w:szCs w:val="15"/>
                <w:lang w:val="en-US"/>
              </w:rPr>
            </w:pPr>
            <w:r w:rsidRPr="001A64E7">
              <w:rPr>
                <w:sz w:val="15"/>
                <w:szCs w:val="15"/>
                <w:lang w:val="en-US"/>
              </w:rPr>
              <w:t>.</w:t>
            </w:r>
            <w:r w:rsidR="00E83330">
              <w:rPr>
                <w:b/>
                <w:bCs/>
                <w:sz w:val="15"/>
                <w:szCs w:val="15"/>
                <w:lang w:val="en-US"/>
              </w:rPr>
              <w:t xml:space="preserve"> &lt;.001</w:t>
            </w:r>
          </w:p>
        </w:tc>
        <w:tc>
          <w:tcPr>
            <w:tcW w:w="567" w:type="dxa"/>
            <w:vAlign w:val="center"/>
          </w:tcPr>
          <w:p w14:paraId="07C6CAC5" w14:textId="4B0539FA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</w:t>
            </w:r>
            <w:r w:rsidR="001D27F4">
              <w:rPr>
                <w:sz w:val="15"/>
                <w:szCs w:val="15"/>
                <w:lang w:val="en-US"/>
              </w:rPr>
              <w:t>85</w:t>
            </w:r>
          </w:p>
        </w:tc>
        <w:tc>
          <w:tcPr>
            <w:tcW w:w="567" w:type="dxa"/>
            <w:vAlign w:val="center"/>
          </w:tcPr>
          <w:p w14:paraId="705D8BFB" w14:textId="641B8C91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</w:t>
            </w:r>
            <w:r w:rsidR="00E83330">
              <w:rPr>
                <w:sz w:val="15"/>
                <w:szCs w:val="15"/>
                <w:lang w:val="en-US"/>
              </w:rPr>
              <w:t>07</w:t>
            </w:r>
          </w:p>
        </w:tc>
        <w:tc>
          <w:tcPr>
            <w:tcW w:w="708" w:type="dxa"/>
            <w:vAlign w:val="center"/>
          </w:tcPr>
          <w:p w14:paraId="4FD000A9" w14:textId="186DA551" w:rsidR="005064A7" w:rsidRPr="00196C6F" w:rsidRDefault="00E83330" w:rsidP="00523DEB">
            <w:pPr>
              <w:rPr>
                <w:sz w:val="15"/>
                <w:szCs w:val="15"/>
                <w:lang w:val="en-US"/>
              </w:rPr>
            </w:pPr>
            <w:r>
              <w:rPr>
                <w:b/>
                <w:bCs/>
                <w:sz w:val="15"/>
                <w:szCs w:val="15"/>
                <w:lang w:val="en-US"/>
              </w:rPr>
              <w:t>&lt;.001</w:t>
            </w:r>
          </w:p>
        </w:tc>
      </w:tr>
      <w:tr w:rsidR="005064A7" w:rsidRPr="00786B85" w14:paraId="1B8F0B45" w14:textId="77777777" w:rsidTr="00523DEB">
        <w:trPr>
          <w:gridAfter w:val="2"/>
          <w:wAfter w:w="1416" w:type="dxa"/>
          <w:trHeight w:val="261"/>
        </w:trPr>
        <w:tc>
          <w:tcPr>
            <w:tcW w:w="2411" w:type="dxa"/>
            <w:noWrap/>
            <w:vAlign w:val="center"/>
          </w:tcPr>
          <w:p w14:paraId="604AC1EE" w14:textId="77777777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rFonts w:ascii="Calibri" w:hAnsi="Calibri" w:cs="Calibri"/>
                <w:sz w:val="15"/>
                <w:szCs w:val="15"/>
                <w:lang w:val="en-US"/>
              </w:rPr>
              <w:t>﻿</w:t>
            </w:r>
            <w:r w:rsidRPr="00786B85">
              <w:rPr>
                <w:sz w:val="15"/>
                <w:szCs w:val="15"/>
                <w:lang w:val="en-US"/>
              </w:rPr>
              <w:t>R</w:t>
            </w:r>
            <w:r w:rsidRPr="00786B85">
              <w:rPr>
                <w:sz w:val="15"/>
                <w:szCs w:val="15"/>
                <w:vertAlign w:val="superscript"/>
                <w:lang w:val="en-US"/>
              </w:rPr>
              <w:t>2</w:t>
            </w:r>
            <w:r w:rsidRPr="00786B85">
              <w:rPr>
                <w:sz w:val="15"/>
                <w:szCs w:val="15"/>
                <w:lang w:val="en-US"/>
              </w:rPr>
              <w:t xml:space="preserve"> analog</w:t>
            </w:r>
          </w:p>
        </w:tc>
        <w:tc>
          <w:tcPr>
            <w:tcW w:w="1843" w:type="dxa"/>
            <w:gridSpan w:val="2"/>
            <w:vAlign w:val="center"/>
          </w:tcPr>
          <w:p w14:paraId="2EFEA067" w14:textId="77777777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567" w:type="dxa"/>
            <w:vAlign w:val="center"/>
          </w:tcPr>
          <w:p w14:paraId="795C5A31" w14:textId="04227FC7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</w:t>
            </w:r>
            <w:r w:rsidR="00E83330">
              <w:rPr>
                <w:sz w:val="15"/>
                <w:szCs w:val="15"/>
                <w:lang w:val="en-US"/>
              </w:rPr>
              <w:t>1</w:t>
            </w:r>
            <w:r w:rsidR="001D27F4">
              <w:rPr>
                <w:sz w:val="15"/>
                <w:szCs w:val="15"/>
                <w:lang w:val="en-US"/>
              </w:rPr>
              <w:t>4</w:t>
            </w:r>
          </w:p>
        </w:tc>
        <w:tc>
          <w:tcPr>
            <w:tcW w:w="708" w:type="dxa"/>
            <w:vAlign w:val="center"/>
          </w:tcPr>
          <w:p w14:paraId="66FD14A4" w14:textId="77777777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9" w:type="dxa"/>
            <w:vAlign w:val="center"/>
          </w:tcPr>
          <w:p w14:paraId="160DC7C0" w14:textId="77777777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567" w:type="dxa"/>
            <w:vAlign w:val="center"/>
          </w:tcPr>
          <w:p w14:paraId="29B4C101" w14:textId="4B371255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</w:t>
            </w:r>
            <w:r w:rsidR="00E83330">
              <w:rPr>
                <w:sz w:val="15"/>
                <w:szCs w:val="15"/>
                <w:lang w:val="en-US"/>
              </w:rPr>
              <w:t>16</w:t>
            </w:r>
          </w:p>
        </w:tc>
        <w:tc>
          <w:tcPr>
            <w:tcW w:w="709" w:type="dxa"/>
            <w:vAlign w:val="center"/>
          </w:tcPr>
          <w:p w14:paraId="165D1C4E" w14:textId="77777777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9" w:type="dxa"/>
            <w:vAlign w:val="center"/>
          </w:tcPr>
          <w:p w14:paraId="0D13A71E" w14:textId="77777777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567" w:type="dxa"/>
            <w:vAlign w:val="center"/>
          </w:tcPr>
          <w:p w14:paraId="45FEE804" w14:textId="68977D19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</w:t>
            </w:r>
            <w:r w:rsidR="00E83330">
              <w:rPr>
                <w:sz w:val="15"/>
                <w:szCs w:val="15"/>
                <w:lang w:val="en-US"/>
              </w:rPr>
              <w:t>1</w:t>
            </w:r>
            <w:r w:rsidR="001D27F4">
              <w:rPr>
                <w:sz w:val="15"/>
                <w:szCs w:val="15"/>
                <w:lang w:val="en-US"/>
              </w:rPr>
              <w:t>6</w:t>
            </w:r>
          </w:p>
        </w:tc>
        <w:tc>
          <w:tcPr>
            <w:tcW w:w="567" w:type="dxa"/>
            <w:vAlign w:val="center"/>
          </w:tcPr>
          <w:p w14:paraId="5F17AB2E" w14:textId="77777777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8" w:type="dxa"/>
            <w:vAlign w:val="center"/>
          </w:tcPr>
          <w:p w14:paraId="2A0EF9BA" w14:textId="77777777" w:rsidR="005064A7" w:rsidRPr="00786B85" w:rsidRDefault="005064A7" w:rsidP="00523DEB">
            <w:pPr>
              <w:rPr>
                <w:sz w:val="15"/>
                <w:szCs w:val="15"/>
                <w:lang w:val="en-US"/>
              </w:rPr>
            </w:pPr>
          </w:p>
        </w:tc>
      </w:tr>
    </w:tbl>
    <w:p w14:paraId="02C96057" w14:textId="77777777" w:rsidR="0074495A" w:rsidRDefault="0074495A" w:rsidP="0074495A">
      <w:pPr>
        <w:rPr>
          <w:sz w:val="13"/>
          <w:szCs w:val="13"/>
          <w:lang w:val="en-US"/>
        </w:rPr>
      </w:pPr>
    </w:p>
    <w:p w14:paraId="44BD3CCB" w14:textId="02C9C82A" w:rsidR="004C4001" w:rsidRDefault="004C4001">
      <w:pPr>
        <w:rPr>
          <w:sz w:val="13"/>
          <w:szCs w:val="13"/>
          <w:lang w:val="en-US"/>
        </w:rPr>
      </w:pPr>
    </w:p>
    <w:p w14:paraId="30590383" w14:textId="4690D809" w:rsidR="00863F3D" w:rsidRDefault="00863F3D" w:rsidP="00863F3D">
      <w:pPr>
        <w:rPr>
          <w:sz w:val="20"/>
          <w:szCs w:val="20"/>
          <w:lang w:val="en-US"/>
        </w:rPr>
      </w:pPr>
      <w:r w:rsidRPr="00DA0A09">
        <w:rPr>
          <w:sz w:val="20"/>
          <w:szCs w:val="20"/>
          <w:lang w:val="en-US"/>
        </w:rPr>
        <w:t>Coeff =regression coefficient, SE=standard error, Ref =reference group, PPD=post-partum depression,</w:t>
      </w:r>
      <w:r>
        <w:rPr>
          <w:sz w:val="20"/>
          <w:szCs w:val="20"/>
          <w:lang w:val="en-US"/>
        </w:rPr>
        <w:t xml:space="preserve"> </w:t>
      </w:r>
      <w:r w:rsidRPr="00DA0A09">
        <w:rPr>
          <w:sz w:val="20"/>
          <w:szCs w:val="20"/>
          <w:lang w:val="en-US"/>
        </w:rPr>
        <w:t>CBT=cognitive behavior therapy, CAU=care as usual, WL=</w:t>
      </w:r>
      <w:proofErr w:type="gramStart"/>
      <w:r w:rsidR="004C76C9">
        <w:rPr>
          <w:sz w:val="20"/>
          <w:szCs w:val="20"/>
          <w:lang w:val="en-US"/>
        </w:rPr>
        <w:t>wait-list</w:t>
      </w:r>
      <w:proofErr w:type="gramEnd"/>
      <w:r w:rsidR="004C76C9">
        <w:rPr>
          <w:sz w:val="20"/>
          <w:szCs w:val="20"/>
          <w:lang w:val="en-US"/>
        </w:rPr>
        <w:t>.</w:t>
      </w:r>
    </w:p>
    <w:p w14:paraId="3B2736DA" w14:textId="06EDDF03" w:rsidR="002005CF" w:rsidRPr="00863F3D" w:rsidRDefault="00863F3D" w:rsidP="00863F3D">
      <w:pPr>
        <w:spacing w:after="200" w:line="276" w:lineRule="auto"/>
        <w:jc w:val="both"/>
        <w:rPr>
          <w:sz w:val="20"/>
          <w:szCs w:val="20"/>
          <w:lang w:val="en-US"/>
        </w:rPr>
      </w:pPr>
      <w:r>
        <w:rPr>
          <w:sz w:val="20"/>
          <w:szCs w:val="20"/>
          <w:lang w:val="en-US"/>
        </w:rPr>
        <w:br w:type="page"/>
      </w:r>
    </w:p>
    <w:p w14:paraId="6CAC0E8A" w14:textId="1FB6BF8B" w:rsidR="002005CF" w:rsidRDefault="002005CF">
      <w:pPr>
        <w:rPr>
          <w:sz w:val="13"/>
          <w:szCs w:val="13"/>
          <w:lang w:val="en-US"/>
        </w:rPr>
      </w:pPr>
    </w:p>
    <w:p w14:paraId="110051CC" w14:textId="5AA946C2" w:rsidR="002005CF" w:rsidRPr="00464C05" w:rsidRDefault="002005CF" w:rsidP="00464C05">
      <w:pPr>
        <w:pStyle w:val="Heading1"/>
      </w:pPr>
      <w:bookmarkStart w:id="8" w:name="_Toc133667687"/>
      <w:r w:rsidRPr="00464C05">
        <w:t>T</w:t>
      </w:r>
      <w:r w:rsidRPr="00464C05">
        <w:rPr>
          <w:rFonts w:hint="eastAsia"/>
        </w:rPr>
        <w:t>able</w:t>
      </w:r>
      <w:r w:rsidRPr="00464C05">
        <w:t xml:space="preserve"> S7. Standardized regression coefficients of characteristics of studies on psychotherapy for adult depression in Western and non-Western countries (parsimonious meta-regression</w:t>
      </w:r>
      <w:r w:rsidR="00373693">
        <w:rPr>
          <w:lang w:val="en-US"/>
        </w:rPr>
        <w:t xml:space="preserve"> with extreme outliers</w:t>
      </w:r>
      <w:r w:rsidRPr="00464C05">
        <w:t>).</w:t>
      </w:r>
      <w:bookmarkEnd w:id="8"/>
    </w:p>
    <w:p w14:paraId="544EA7A5" w14:textId="77777777" w:rsidR="002005CF" w:rsidRPr="00DA0A09" w:rsidRDefault="002005CF" w:rsidP="002005CF">
      <w:pPr>
        <w:rPr>
          <w:sz w:val="20"/>
          <w:szCs w:val="20"/>
          <w:lang w:val="en-US"/>
        </w:rPr>
      </w:pPr>
    </w:p>
    <w:tbl>
      <w:tblPr>
        <w:tblStyle w:val="TableGrid"/>
        <w:tblW w:w="11339" w:type="dxa"/>
        <w:tblInd w:w="-284" w:type="dxa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269"/>
        <w:gridCol w:w="142"/>
        <w:gridCol w:w="1701"/>
        <w:gridCol w:w="567"/>
        <w:gridCol w:w="708"/>
        <w:gridCol w:w="709"/>
        <w:gridCol w:w="567"/>
        <w:gridCol w:w="709"/>
        <w:gridCol w:w="709"/>
        <w:gridCol w:w="567"/>
        <w:gridCol w:w="567"/>
        <w:gridCol w:w="708"/>
        <w:gridCol w:w="708"/>
        <w:gridCol w:w="708"/>
      </w:tblGrid>
      <w:tr w:rsidR="002005CF" w:rsidRPr="00786B85" w14:paraId="37EEB176" w14:textId="77777777" w:rsidTr="00863F3D">
        <w:trPr>
          <w:gridAfter w:val="2"/>
          <w:wAfter w:w="1416" w:type="dxa"/>
          <w:trHeight w:val="261"/>
        </w:trPr>
        <w:tc>
          <w:tcPr>
            <w:tcW w:w="2411" w:type="dxa"/>
            <w:gridSpan w:val="2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14:paraId="6882490B" w14:textId="77777777" w:rsidR="002005CF" w:rsidRPr="00786B85" w:rsidRDefault="002005CF" w:rsidP="00523DEB">
            <w:pPr>
              <w:rPr>
                <w:b/>
                <w:bCs/>
                <w:sz w:val="15"/>
                <w:szCs w:val="15"/>
                <w:lang w:val="en-US"/>
              </w:rPr>
            </w:pP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9391E9C" w14:textId="77777777" w:rsidR="002005CF" w:rsidRPr="00786B85" w:rsidRDefault="002005CF" w:rsidP="00523DEB">
            <w:pPr>
              <w:rPr>
                <w:b/>
                <w:bCs/>
                <w:sz w:val="15"/>
                <w:szCs w:val="15"/>
                <w:lang w:val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F582AED" w14:textId="77777777" w:rsidR="002005CF" w:rsidRPr="00786B85" w:rsidRDefault="002005CF" w:rsidP="00523DEB">
            <w:pPr>
              <w:rPr>
                <w:b/>
                <w:bCs/>
                <w:sz w:val="15"/>
                <w:szCs w:val="15"/>
                <w:lang w:val="en-US"/>
              </w:rPr>
            </w:pPr>
            <w:r w:rsidRPr="00786B85">
              <w:rPr>
                <w:b/>
                <w:bCs/>
                <w:sz w:val="15"/>
                <w:szCs w:val="15"/>
                <w:lang w:val="en-US"/>
              </w:rPr>
              <w:t>Coeff</w:t>
            </w:r>
          </w:p>
        </w:tc>
        <w:tc>
          <w:tcPr>
            <w:tcW w:w="70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473A14A" w14:textId="77777777" w:rsidR="002005CF" w:rsidRPr="00786B85" w:rsidRDefault="002005CF" w:rsidP="00523DEB">
            <w:pPr>
              <w:rPr>
                <w:b/>
                <w:bCs/>
                <w:sz w:val="15"/>
                <w:szCs w:val="15"/>
                <w:lang w:val="en-US"/>
              </w:rPr>
            </w:pPr>
            <w:r w:rsidRPr="00786B85">
              <w:rPr>
                <w:b/>
                <w:bCs/>
                <w:sz w:val="15"/>
                <w:szCs w:val="15"/>
                <w:lang w:val="en-US"/>
              </w:rPr>
              <w:t>SE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2FF4988" w14:textId="77777777" w:rsidR="002005CF" w:rsidRPr="00786B85" w:rsidRDefault="002005CF" w:rsidP="00523DEB">
            <w:pPr>
              <w:rPr>
                <w:b/>
                <w:bCs/>
                <w:sz w:val="15"/>
                <w:szCs w:val="15"/>
                <w:lang w:val="en-US"/>
              </w:rPr>
            </w:pPr>
            <w:r w:rsidRPr="00786B85">
              <w:rPr>
                <w:b/>
                <w:bCs/>
                <w:sz w:val="15"/>
                <w:szCs w:val="15"/>
                <w:lang w:val="en-US"/>
              </w:rPr>
              <w:t>p</w:t>
            </w:r>
          </w:p>
        </w:tc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6B4C257" w14:textId="77777777" w:rsidR="002005CF" w:rsidRPr="00786B85" w:rsidRDefault="002005CF" w:rsidP="00523DEB">
            <w:pPr>
              <w:rPr>
                <w:b/>
                <w:bCs/>
                <w:sz w:val="15"/>
                <w:szCs w:val="15"/>
                <w:lang w:val="en-US"/>
              </w:rPr>
            </w:pPr>
            <w:r w:rsidRPr="00786B85">
              <w:rPr>
                <w:b/>
                <w:bCs/>
                <w:sz w:val="15"/>
                <w:szCs w:val="15"/>
                <w:lang w:val="en-US"/>
              </w:rPr>
              <w:t>Coeff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F907EF1" w14:textId="77777777" w:rsidR="002005CF" w:rsidRPr="00786B85" w:rsidRDefault="002005CF" w:rsidP="00523DEB">
            <w:pPr>
              <w:rPr>
                <w:b/>
                <w:bCs/>
                <w:sz w:val="15"/>
                <w:szCs w:val="15"/>
                <w:lang w:val="en-US"/>
              </w:rPr>
            </w:pPr>
            <w:r w:rsidRPr="00786B85">
              <w:rPr>
                <w:b/>
                <w:bCs/>
                <w:sz w:val="15"/>
                <w:szCs w:val="15"/>
                <w:lang w:val="en-US"/>
              </w:rPr>
              <w:t>SE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562966E" w14:textId="77777777" w:rsidR="002005CF" w:rsidRPr="00786B85" w:rsidRDefault="002005CF" w:rsidP="00523DEB">
            <w:pPr>
              <w:rPr>
                <w:b/>
                <w:bCs/>
                <w:sz w:val="15"/>
                <w:szCs w:val="15"/>
                <w:lang w:val="en-US"/>
              </w:rPr>
            </w:pPr>
            <w:r w:rsidRPr="00786B85">
              <w:rPr>
                <w:b/>
                <w:bCs/>
                <w:sz w:val="15"/>
                <w:szCs w:val="15"/>
                <w:lang w:val="en-US"/>
              </w:rPr>
              <w:t>p</w:t>
            </w:r>
          </w:p>
        </w:tc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231BA40" w14:textId="77777777" w:rsidR="002005CF" w:rsidRPr="00786B85" w:rsidRDefault="002005CF" w:rsidP="00523DEB">
            <w:pPr>
              <w:rPr>
                <w:b/>
                <w:bCs/>
                <w:sz w:val="15"/>
                <w:szCs w:val="15"/>
                <w:lang w:val="en-US"/>
              </w:rPr>
            </w:pPr>
            <w:r w:rsidRPr="00786B85">
              <w:rPr>
                <w:b/>
                <w:bCs/>
                <w:sz w:val="15"/>
                <w:szCs w:val="15"/>
                <w:lang w:val="en-US"/>
              </w:rPr>
              <w:t>Coeff</w:t>
            </w:r>
          </w:p>
        </w:tc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8C2FD3E" w14:textId="77777777" w:rsidR="002005CF" w:rsidRPr="00786B85" w:rsidRDefault="002005CF" w:rsidP="00523DEB">
            <w:pPr>
              <w:rPr>
                <w:b/>
                <w:bCs/>
                <w:sz w:val="15"/>
                <w:szCs w:val="15"/>
                <w:lang w:val="en-US"/>
              </w:rPr>
            </w:pPr>
            <w:r w:rsidRPr="00786B85">
              <w:rPr>
                <w:b/>
                <w:bCs/>
                <w:sz w:val="15"/>
                <w:szCs w:val="15"/>
                <w:lang w:val="en-US"/>
              </w:rPr>
              <w:t>SE</w:t>
            </w:r>
          </w:p>
        </w:tc>
        <w:tc>
          <w:tcPr>
            <w:tcW w:w="70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B7A251E" w14:textId="77777777" w:rsidR="002005CF" w:rsidRPr="00786B85" w:rsidRDefault="002005CF" w:rsidP="00523DEB">
            <w:pPr>
              <w:rPr>
                <w:b/>
                <w:bCs/>
                <w:sz w:val="15"/>
                <w:szCs w:val="15"/>
                <w:lang w:val="en-US"/>
              </w:rPr>
            </w:pPr>
            <w:r w:rsidRPr="00786B85">
              <w:rPr>
                <w:b/>
                <w:bCs/>
                <w:sz w:val="15"/>
                <w:szCs w:val="15"/>
                <w:lang w:val="en-US"/>
              </w:rPr>
              <w:t>p</w:t>
            </w:r>
          </w:p>
        </w:tc>
      </w:tr>
      <w:tr w:rsidR="002005CF" w:rsidRPr="00786B85" w14:paraId="74AFB6C3" w14:textId="77777777" w:rsidTr="00863F3D">
        <w:trPr>
          <w:gridAfter w:val="2"/>
          <w:wAfter w:w="1416" w:type="dxa"/>
          <w:trHeight w:val="261"/>
        </w:trPr>
        <w:tc>
          <w:tcPr>
            <w:tcW w:w="4112" w:type="dxa"/>
            <w:gridSpan w:val="3"/>
            <w:tcBorders>
              <w:top w:val="single" w:sz="4" w:space="0" w:color="auto"/>
            </w:tcBorders>
            <w:noWrap/>
            <w:vAlign w:val="center"/>
          </w:tcPr>
          <w:p w14:paraId="5B1AD33B" w14:textId="77777777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Western vs. Non-Western countries</w:t>
            </w:r>
          </w:p>
        </w:tc>
        <w:tc>
          <w:tcPr>
            <w:tcW w:w="567" w:type="dxa"/>
            <w:tcBorders>
              <w:top w:val="single" w:sz="4" w:space="0" w:color="auto"/>
            </w:tcBorders>
            <w:vAlign w:val="center"/>
          </w:tcPr>
          <w:p w14:paraId="2F2676B2" w14:textId="176B7D44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</w:t>
            </w:r>
            <w:r w:rsidR="00664188">
              <w:rPr>
                <w:sz w:val="15"/>
                <w:szCs w:val="15"/>
                <w:lang w:val="en-US"/>
              </w:rPr>
              <w:t>3</w:t>
            </w:r>
            <w:r>
              <w:rPr>
                <w:sz w:val="15"/>
                <w:szCs w:val="15"/>
                <w:lang w:val="en-US"/>
              </w:rPr>
              <w:t>8</w:t>
            </w:r>
          </w:p>
        </w:tc>
        <w:tc>
          <w:tcPr>
            <w:tcW w:w="708" w:type="dxa"/>
            <w:tcBorders>
              <w:top w:val="single" w:sz="4" w:space="0" w:color="auto"/>
            </w:tcBorders>
            <w:vAlign w:val="center"/>
          </w:tcPr>
          <w:p w14:paraId="71A45298" w14:textId="4993553A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0.0</w:t>
            </w:r>
            <w:r w:rsidR="00664188">
              <w:rPr>
                <w:sz w:val="15"/>
                <w:szCs w:val="15"/>
                <w:lang w:val="en-US"/>
              </w:rPr>
              <w:t>7</w:t>
            </w:r>
          </w:p>
        </w:tc>
        <w:tc>
          <w:tcPr>
            <w:tcW w:w="709" w:type="dxa"/>
            <w:tcBorders>
              <w:top w:val="single" w:sz="4" w:space="0" w:color="auto"/>
            </w:tcBorders>
            <w:vAlign w:val="center"/>
          </w:tcPr>
          <w:p w14:paraId="48017972" w14:textId="77777777" w:rsidR="002005CF" w:rsidRPr="00786B85" w:rsidRDefault="002005CF" w:rsidP="00523DEB">
            <w:pPr>
              <w:rPr>
                <w:b/>
                <w:bCs/>
                <w:sz w:val="15"/>
                <w:szCs w:val="15"/>
                <w:lang w:val="en-US"/>
              </w:rPr>
            </w:pPr>
            <w:r w:rsidRPr="00786B85">
              <w:rPr>
                <w:b/>
                <w:bCs/>
                <w:sz w:val="15"/>
                <w:szCs w:val="15"/>
                <w:lang w:val="en-US"/>
              </w:rPr>
              <w:t>&lt;.001</w:t>
            </w:r>
          </w:p>
        </w:tc>
        <w:tc>
          <w:tcPr>
            <w:tcW w:w="567" w:type="dxa"/>
            <w:tcBorders>
              <w:top w:val="single" w:sz="4" w:space="0" w:color="auto"/>
            </w:tcBorders>
            <w:vAlign w:val="center"/>
          </w:tcPr>
          <w:p w14:paraId="7B9CD75D" w14:textId="77777777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9" w:type="dxa"/>
            <w:tcBorders>
              <w:top w:val="single" w:sz="4" w:space="0" w:color="auto"/>
            </w:tcBorders>
            <w:vAlign w:val="center"/>
          </w:tcPr>
          <w:p w14:paraId="4AFEF987" w14:textId="77777777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9" w:type="dxa"/>
            <w:tcBorders>
              <w:top w:val="single" w:sz="4" w:space="0" w:color="auto"/>
            </w:tcBorders>
            <w:vAlign w:val="center"/>
          </w:tcPr>
          <w:p w14:paraId="32B79BDE" w14:textId="77777777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vAlign w:val="center"/>
          </w:tcPr>
          <w:p w14:paraId="48E355BC" w14:textId="77777777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vAlign w:val="center"/>
          </w:tcPr>
          <w:p w14:paraId="545CEF14" w14:textId="77777777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8" w:type="dxa"/>
            <w:tcBorders>
              <w:top w:val="single" w:sz="4" w:space="0" w:color="auto"/>
            </w:tcBorders>
            <w:vAlign w:val="center"/>
          </w:tcPr>
          <w:p w14:paraId="0C4CADAE" w14:textId="77777777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</w:p>
        </w:tc>
      </w:tr>
      <w:tr w:rsidR="002005CF" w:rsidRPr="00786B85" w14:paraId="7178565B" w14:textId="77777777" w:rsidTr="00863F3D">
        <w:trPr>
          <w:gridAfter w:val="2"/>
          <w:wAfter w:w="1416" w:type="dxa"/>
          <w:trHeight w:val="261"/>
        </w:trPr>
        <w:tc>
          <w:tcPr>
            <w:tcW w:w="2269" w:type="dxa"/>
            <w:noWrap/>
            <w:vAlign w:val="center"/>
          </w:tcPr>
          <w:p w14:paraId="14034CC8" w14:textId="77777777" w:rsidR="002005CF" w:rsidRPr="00786B85" w:rsidRDefault="002005CF" w:rsidP="00523DEB">
            <w:pPr>
              <w:rPr>
                <w:b/>
                <w:bCs/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Word Bank Region</w:t>
            </w:r>
          </w:p>
        </w:tc>
        <w:tc>
          <w:tcPr>
            <w:tcW w:w="1843" w:type="dxa"/>
            <w:gridSpan w:val="2"/>
            <w:vAlign w:val="center"/>
          </w:tcPr>
          <w:p w14:paraId="5DA54489" w14:textId="77777777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East Asia and P</w:t>
            </w:r>
            <w:r w:rsidRPr="00786B85">
              <w:rPr>
                <w:rFonts w:hint="eastAsia"/>
                <w:sz w:val="15"/>
                <w:szCs w:val="15"/>
                <w:lang w:val="en-US"/>
              </w:rPr>
              <w:t>acific</w:t>
            </w:r>
          </w:p>
        </w:tc>
        <w:tc>
          <w:tcPr>
            <w:tcW w:w="567" w:type="dxa"/>
            <w:vAlign w:val="center"/>
          </w:tcPr>
          <w:p w14:paraId="2843183C" w14:textId="77777777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8" w:type="dxa"/>
            <w:vAlign w:val="center"/>
          </w:tcPr>
          <w:p w14:paraId="31056ED2" w14:textId="77777777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9" w:type="dxa"/>
            <w:vAlign w:val="center"/>
          </w:tcPr>
          <w:p w14:paraId="38792A88" w14:textId="77777777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567" w:type="dxa"/>
            <w:vAlign w:val="center"/>
          </w:tcPr>
          <w:p w14:paraId="1B617EBF" w14:textId="77777777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Ref</w:t>
            </w:r>
          </w:p>
        </w:tc>
        <w:tc>
          <w:tcPr>
            <w:tcW w:w="709" w:type="dxa"/>
            <w:vAlign w:val="center"/>
          </w:tcPr>
          <w:p w14:paraId="064828FA" w14:textId="77777777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9" w:type="dxa"/>
            <w:vAlign w:val="center"/>
          </w:tcPr>
          <w:p w14:paraId="1958AC28" w14:textId="77777777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567" w:type="dxa"/>
            <w:vAlign w:val="center"/>
          </w:tcPr>
          <w:p w14:paraId="79D129E2" w14:textId="77777777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567" w:type="dxa"/>
            <w:vAlign w:val="center"/>
          </w:tcPr>
          <w:p w14:paraId="6840BB82" w14:textId="77777777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8" w:type="dxa"/>
            <w:vAlign w:val="center"/>
          </w:tcPr>
          <w:p w14:paraId="16666689" w14:textId="77777777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</w:p>
        </w:tc>
      </w:tr>
      <w:tr w:rsidR="002005CF" w:rsidRPr="00786B85" w14:paraId="2F563D40" w14:textId="77777777" w:rsidTr="00863F3D">
        <w:trPr>
          <w:gridAfter w:val="2"/>
          <w:wAfter w:w="1416" w:type="dxa"/>
          <w:trHeight w:val="261"/>
        </w:trPr>
        <w:tc>
          <w:tcPr>
            <w:tcW w:w="2269" w:type="dxa"/>
            <w:noWrap/>
            <w:vAlign w:val="center"/>
          </w:tcPr>
          <w:p w14:paraId="3095D0EE" w14:textId="77777777" w:rsidR="002005CF" w:rsidRPr="00786B85" w:rsidRDefault="002005CF" w:rsidP="00523DEB">
            <w:pPr>
              <w:rPr>
                <w:b/>
                <w:bCs/>
                <w:sz w:val="15"/>
                <w:szCs w:val="15"/>
                <w:lang w:val="en-US"/>
              </w:rPr>
            </w:pPr>
          </w:p>
        </w:tc>
        <w:tc>
          <w:tcPr>
            <w:tcW w:w="1843" w:type="dxa"/>
            <w:gridSpan w:val="2"/>
            <w:vAlign w:val="center"/>
          </w:tcPr>
          <w:p w14:paraId="7E7CF547" w14:textId="77777777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Europe and central Asia</w:t>
            </w:r>
          </w:p>
        </w:tc>
        <w:tc>
          <w:tcPr>
            <w:tcW w:w="567" w:type="dxa"/>
            <w:vAlign w:val="center"/>
          </w:tcPr>
          <w:p w14:paraId="1ADA9530" w14:textId="77777777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8" w:type="dxa"/>
            <w:vAlign w:val="center"/>
          </w:tcPr>
          <w:p w14:paraId="4E9A1799" w14:textId="77777777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9" w:type="dxa"/>
            <w:vAlign w:val="center"/>
          </w:tcPr>
          <w:p w14:paraId="0888152A" w14:textId="77777777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567" w:type="dxa"/>
            <w:vAlign w:val="center"/>
          </w:tcPr>
          <w:p w14:paraId="67A091CB" w14:textId="7A6A58B7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-0.</w:t>
            </w:r>
            <w:r w:rsidR="00B30CDF">
              <w:rPr>
                <w:sz w:val="15"/>
                <w:szCs w:val="15"/>
                <w:lang w:val="en-US"/>
              </w:rPr>
              <w:t>1</w:t>
            </w:r>
            <w:r w:rsidR="001D27F4">
              <w:rPr>
                <w:sz w:val="15"/>
                <w:szCs w:val="15"/>
                <w:lang w:val="en-US"/>
              </w:rPr>
              <w:t>6</w:t>
            </w:r>
          </w:p>
        </w:tc>
        <w:tc>
          <w:tcPr>
            <w:tcW w:w="709" w:type="dxa"/>
            <w:vAlign w:val="center"/>
          </w:tcPr>
          <w:p w14:paraId="16061907" w14:textId="3F21F8AB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0.0</w:t>
            </w:r>
            <w:r w:rsidR="001D27F4">
              <w:rPr>
                <w:sz w:val="15"/>
                <w:szCs w:val="15"/>
                <w:lang w:val="en-US"/>
              </w:rPr>
              <w:t>8</w:t>
            </w:r>
          </w:p>
        </w:tc>
        <w:tc>
          <w:tcPr>
            <w:tcW w:w="709" w:type="dxa"/>
            <w:vAlign w:val="center"/>
          </w:tcPr>
          <w:p w14:paraId="02FAD3D3" w14:textId="2BC34CB9" w:rsidR="002005CF" w:rsidRPr="00B30CDF" w:rsidRDefault="002005CF" w:rsidP="00523DEB">
            <w:pPr>
              <w:rPr>
                <w:sz w:val="15"/>
                <w:szCs w:val="15"/>
                <w:lang w:val="en-US"/>
              </w:rPr>
            </w:pPr>
            <w:r w:rsidRPr="00B30CDF">
              <w:rPr>
                <w:sz w:val="15"/>
                <w:szCs w:val="15"/>
                <w:lang w:val="en-US"/>
              </w:rPr>
              <w:t>.</w:t>
            </w:r>
            <w:r w:rsidR="001D27F4">
              <w:rPr>
                <w:sz w:val="15"/>
                <w:szCs w:val="15"/>
                <w:lang w:val="en-US"/>
              </w:rPr>
              <w:t>06</w:t>
            </w:r>
          </w:p>
        </w:tc>
        <w:tc>
          <w:tcPr>
            <w:tcW w:w="567" w:type="dxa"/>
            <w:vAlign w:val="center"/>
          </w:tcPr>
          <w:p w14:paraId="6B9CF48E" w14:textId="77777777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567" w:type="dxa"/>
            <w:vAlign w:val="center"/>
          </w:tcPr>
          <w:p w14:paraId="7F5EE08C" w14:textId="77777777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8" w:type="dxa"/>
            <w:vAlign w:val="center"/>
          </w:tcPr>
          <w:p w14:paraId="75D96074" w14:textId="77777777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</w:p>
        </w:tc>
      </w:tr>
      <w:tr w:rsidR="00B30CDF" w:rsidRPr="00786B85" w14:paraId="2B5451B9" w14:textId="77777777" w:rsidTr="00863F3D">
        <w:trPr>
          <w:gridAfter w:val="2"/>
          <w:wAfter w:w="1416" w:type="dxa"/>
          <w:trHeight w:val="261"/>
        </w:trPr>
        <w:tc>
          <w:tcPr>
            <w:tcW w:w="2269" w:type="dxa"/>
            <w:noWrap/>
            <w:vAlign w:val="center"/>
          </w:tcPr>
          <w:p w14:paraId="1A788483" w14:textId="77777777" w:rsidR="00B30CDF" w:rsidRPr="00786B85" w:rsidRDefault="00B30CDF" w:rsidP="00523DEB">
            <w:pPr>
              <w:rPr>
                <w:b/>
                <w:bCs/>
                <w:sz w:val="15"/>
                <w:szCs w:val="15"/>
                <w:lang w:val="en-US"/>
              </w:rPr>
            </w:pPr>
          </w:p>
        </w:tc>
        <w:tc>
          <w:tcPr>
            <w:tcW w:w="3118" w:type="dxa"/>
            <w:gridSpan w:val="4"/>
            <w:vAlign w:val="center"/>
          </w:tcPr>
          <w:p w14:paraId="7204FBA6" w14:textId="54362B42" w:rsidR="00B30CDF" w:rsidRPr="00786B85" w:rsidRDefault="00B30CDF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Middle East and North Africa</w:t>
            </w:r>
          </w:p>
        </w:tc>
        <w:tc>
          <w:tcPr>
            <w:tcW w:w="709" w:type="dxa"/>
            <w:vAlign w:val="center"/>
          </w:tcPr>
          <w:p w14:paraId="44371235" w14:textId="77777777" w:rsidR="00B30CDF" w:rsidRPr="00786B85" w:rsidRDefault="00B30CDF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567" w:type="dxa"/>
            <w:vAlign w:val="center"/>
          </w:tcPr>
          <w:p w14:paraId="0FC25240" w14:textId="3547C9FB" w:rsidR="00B30CDF" w:rsidRPr="00786B85" w:rsidRDefault="00B30CDF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</w:t>
            </w:r>
            <w:r w:rsidR="001D27F4">
              <w:rPr>
                <w:sz w:val="15"/>
                <w:szCs w:val="15"/>
                <w:lang w:val="en-US"/>
              </w:rPr>
              <w:t>63</w:t>
            </w:r>
          </w:p>
        </w:tc>
        <w:tc>
          <w:tcPr>
            <w:tcW w:w="709" w:type="dxa"/>
            <w:vAlign w:val="center"/>
          </w:tcPr>
          <w:p w14:paraId="2CDA104E" w14:textId="439B5D33" w:rsidR="00B30CDF" w:rsidRPr="00786B85" w:rsidRDefault="00B30CDF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0.1</w:t>
            </w:r>
            <w:r w:rsidR="001D27F4">
              <w:rPr>
                <w:sz w:val="15"/>
                <w:szCs w:val="15"/>
                <w:lang w:val="en-US"/>
              </w:rPr>
              <w:t>5</w:t>
            </w:r>
          </w:p>
        </w:tc>
        <w:tc>
          <w:tcPr>
            <w:tcW w:w="709" w:type="dxa"/>
            <w:vAlign w:val="center"/>
          </w:tcPr>
          <w:p w14:paraId="44B05CDF" w14:textId="77777777" w:rsidR="00B30CDF" w:rsidRPr="00786B85" w:rsidRDefault="00B30CDF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b/>
                <w:bCs/>
                <w:sz w:val="15"/>
                <w:szCs w:val="15"/>
                <w:lang w:val="en-US"/>
              </w:rPr>
              <w:t>&lt;.001</w:t>
            </w:r>
          </w:p>
        </w:tc>
        <w:tc>
          <w:tcPr>
            <w:tcW w:w="567" w:type="dxa"/>
            <w:vAlign w:val="center"/>
          </w:tcPr>
          <w:p w14:paraId="3CE7BD5D" w14:textId="77777777" w:rsidR="00B30CDF" w:rsidRPr="00786B85" w:rsidRDefault="00B30CDF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567" w:type="dxa"/>
            <w:vAlign w:val="center"/>
          </w:tcPr>
          <w:p w14:paraId="21587746" w14:textId="77777777" w:rsidR="00B30CDF" w:rsidRPr="00786B85" w:rsidRDefault="00B30CDF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8" w:type="dxa"/>
            <w:vAlign w:val="center"/>
          </w:tcPr>
          <w:p w14:paraId="59E46DC7" w14:textId="77777777" w:rsidR="00B30CDF" w:rsidRPr="00786B85" w:rsidRDefault="00B30CDF" w:rsidP="00523DEB">
            <w:pPr>
              <w:rPr>
                <w:sz w:val="15"/>
                <w:szCs w:val="15"/>
                <w:lang w:val="en-US"/>
              </w:rPr>
            </w:pPr>
          </w:p>
        </w:tc>
      </w:tr>
      <w:tr w:rsidR="002005CF" w:rsidRPr="00786B85" w14:paraId="5F93FF9E" w14:textId="77777777" w:rsidTr="00863F3D">
        <w:trPr>
          <w:gridAfter w:val="2"/>
          <w:wAfter w:w="1416" w:type="dxa"/>
          <w:trHeight w:val="261"/>
        </w:trPr>
        <w:tc>
          <w:tcPr>
            <w:tcW w:w="2269" w:type="dxa"/>
            <w:noWrap/>
            <w:vAlign w:val="center"/>
          </w:tcPr>
          <w:p w14:paraId="5CCFE54C" w14:textId="77777777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1843" w:type="dxa"/>
            <w:gridSpan w:val="2"/>
            <w:vAlign w:val="center"/>
          </w:tcPr>
          <w:p w14:paraId="2E9C6C34" w14:textId="77777777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South A</w:t>
            </w:r>
            <w:r w:rsidRPr="00786B85">
              <w:rPr>
                <w:rFonts w:hint="eastAsia"/>
                <w:sz w:val="15"/>
                <w:szCs w:val="15"/>
                <w:lang w:val="en-US"/>
              </w:rPr>
              <w:t>sia</w:t>
            </w:r>
          </w:p>
        </w:tc>
        <w:tc>
          <w:tcPr>
            <w:tcW w:w="567" w:type="dxa"/>
            <w:vAlign w:val="center"/>
          </w:tcPr>
          <w:p w14:paraId="41EFC754" w14:textId="77777777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8" w:type="dxa"/>
            <w:vAlign w:val="center"/>
          </w:tcPr>
          <w:p w14:paraId="26BEC373" w14:textId="77777777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9" w:type="dxa"/>
            <w:vAlign w:val="center"/>
          </w:tcPr>
          <w:p w14:paraId="7F5CD5C2" w14:textId="77777777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567" w:type="dxa"/>
            <w:vAlign w:val="center"/>
          </w:tcPr>
          <w:p w14:paraId="27818284" w14:textId="1D8BCEF9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</w:t>
            </w:r>
            <w:r>
              <w:rPr>
                <w:sz w:val="15"/>
                <w:szCs w:val="15"/>
                <w:lang w:val="en-US"/>
              </w:rPr>
              <w:t>0</w:t>
            </w:r>
            <w:r w:rsidR="001D27F4">
              <w:rPr>
                <w:sz w:val="15"/>
                <w:szCs w:val="15"/>
                <w:lang w:val="en-US"/>
              </w:rPr>
              <w:t>6</w:t>
            </w:r>
          </w:p>
        </w:tc>
        <w:tc>
          <w:tcPr>
            <w:tcW w:w="709" w:type="dxa"/>
            <w:vAlign w:val="center"/>
          </w:tcPr>
          <w:p w14:paraId="2E78D25A" w14:textId="75E87393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0.1</w:t>
            </w:r>
            <w:r w:rsidR="00B30CDF">
              <w:rPr>
                <w:sz w:val="15"/>
                <w:szCs w:val="15"/>
                <w:lang w:val="en-US"/>
              </w:rPr>
              <w:t>8</w:t>
            </w:r>
          </w:p>
        </w:tc>
        <w:tc>
          <w:tcPr>
            <w:tcW w:w="709" w:type="dxa"/>
            <w:vAlign w:val="center"/>
          </w:tcPr>
          <w:p w14:paraId="6C2A9CB6" w14:textId="35959009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.</w:t>
            </w:r>
            <w:r w:rsidR="001D27F4">
              <w:rPr>
                <w:sz w:val="15"/>
                <w:szCs w:val="15"/>
                <w:lang w:val="en-US"/>
              </w:rPr>
              <w:t>73</w:t>
            </w:r>
          </w:p>
        </w:tc>
        <w:tc>
          <w:tcPr>
            <w:tcW w:w="567" w:type="dxa"/>
            <w:vAlign w:val="center"/>
          </w:tcPr>
          <w:p w14:paraId="39CAE00A" w14:textId="77777777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567" w:type="dxa"/>
            <w:vAlign w:val="center"/>
          </w:tcPr>
          <w:p w14:paraId="3701A518" w14:textId="77777777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8" w:type="dxa"/>
            <w:vAlign w:val="center"/>
          </w:tcPr>
          <w:p w14:paraId="55274BCE" w14:textId="77777777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</w:p>
        </w:tc>
      </w:tr>
      <w:tr w:rsidR="002005CF" w:rsidRPr="00786B85" w14:paraId="7CD32D07" w14:textId="77777777" w:rsidTr="00863F3D">
        <w:trPr>
          <w:gridAfter w:val="2"/>
          <w:wAfter w:w="1416" w:type="dxa"/>
          <w:trHeight w:val="261"/>
        </w:trPr>
        <w:tc>
          <w:tcPr>
            <w:tcW w:w="2269" w:type="dxa"/>
            <w:noWrap/>
            <w:vAlign w:val="center"/>
            <w:hideMark/>
          </w:tcPr>
          <w:p w14:paraId="4BC22BD0" w14:textId="77777777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3118" w:type="dxa"/>
            <w:gridSpan w:val="4"/>
            <w:vAlign w:val="center"/>
          </w:tcPr>
          <w:p w14:paraId="7317951D" w14:textId="77777777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Latin America and Caribbean</w:t>
            </w:r>
          </w:p>
        </w:tc>
        <w:tc>
          <w:tcPr>
            <w:tcW w:w="709" w:type="dxa"/>
            <w:vAlign w:val="center"/>
          </w:tcPr>
          <w:p w14:paraId="6AC06F78" w14:textId="77777777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567" w:type="dxa"/>
            <w:vAlign w:val="center"/>
          </w:tcPr>
          <w:p w14:paraId="73814B32" w14:textId="3E80CBFD" w:rsidR="002005CF" w:rsidRPr="00786B85" w:rsidRDefault="00B30CDF" w:rsidP="00523DEB">
            <w:pPr>
              <w:rPr>
                <w:sz w:val="15"/>
                <w:szCs w:val="15"/>
                <w:lang w:val="en-US"/>
              </w:rPr>
            </w:pPr>
            <w:r>
              <w:rPr>
                <w:sz w:val="15"/>
                <w:szCs w:val="15"/>
                <w:lang w:val="en-US"/>
              </w:rPr>
              <w:t>-</w:t>
            </w:r>
            <w:r w:rsidR="002005CF" w:rsidRPr="00786B85">
              <w:rPr>
                <w:sz w:val="15"/>
                <w:szCs w:val="15"/>
                <w:lang w:val="en-US"/>
              </w:rPr>
              <w:t>0.0</w:t>
            </w:r>
            <w:r w:rsidR="001D27F4">
              <w:rPr>
                <w:sz w:val="15"/>
                <w:szCs w:val="15"/>
                <w:lang w:val="en-US"/>
              </w:rPr>
              <w:t>7</w:t>
            </w:r>
          </w:p>
        </w:tc>
        <w:tc>
          <w:tcPr>
            <w:tcW w:w="709" w:type="dxa"/>
            <w:vAlign w:val="center"/>
          </w:tcPr>
          <w:p w14:paraId="422EBFFD" w14:textId="7F2A5611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</w:t>
            </w:r>
            <w:r w:rsidR="00B30CDF">
              <w:rPr>
                <w:sz w:val="15"/>
                <w:szCs w:val="15"/>
                <w:lang w:val="en-US"/>
              </w:rPr>
              <w:t>21</w:t>
            </w:r>
          </w:p>
        </w:tc>
        <w:tc>
          <w:tcPr>
            <w:tcW w:w="709" w:type="dxa"/>
            <w:vAlign w:val="center"/>
          </w:tcPr>
          <w:p w14:paraId="16882C72" w14:textId="048B4114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.</w:t>
            </w:r>
            <w:r w:rsidR="001D27F4">
              <w:rPr>
                <w:sz w:val="15"/>
                <w:szCs w:val="15"/>
                <w:lang w:val="en-US"/>
              </w:rPr>
              <w:t>73</w:t>
            </w:r>
          </w:p>
        </w:tc>
        <w:tc>
          <w:tcPr>
            <w:tcW w:w="567" w:type="dxa"/>
            <w:vAlign w:val="center"/>
          </w:tcPr>
          <w:p w14:paraId="011DDB99" w14:textId="77777777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567" w:type="dxa"/>
            <w:vAlign w:val="center"/>
          </w:tcPr>
          <w:p w14:paraId="717E2950" w14:textId="77777777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8" w:type="dxa"/>
            <w:vAlign w:val="center"/>
          </w:tcPr>
          <w:p w14:paraId="1003CCC4" w14:textId="77777777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</w:p>
        </w:tc>
      </w:tr>
      <w:tr w:rsidR="002005CF" w:rsidRPr="00786B85" w14:paraId="6DFF77A6" w14:textId="77777777" w:rsidTr="00863F3D">
        <w:trPr>
          <w:gridAfter w:val="2"/>
          <w:wAfter w:w="1416" w:type="dxa"/>
          <w:trHeight w:val="261"/>
        </w:trPr>
        <w:tc>
          <w:tcPr>
            <w:tcW w:w="2269" w:type="dxa"/>
            <w:noWrap/>
            <w:vAlign w:val="center"/>
          </w:tcPr>
          <w:p w14:paraId="4C735DBA" w14:textId="77777777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1843" w:type="dxa"/>
            <w:gridSpan w:val="2"/>
            <w:vAlign w:val="center"/>
          </w:tcPr>
          <w:p w14:paraId="00DF8FE7" w14:textId="77777777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Sub-Saharan Africa</w:t>
            </w:r>
          </w:p>
        </w:tc>
        <w:tc>
          <w:tcPr>
            <w:tcW w:w="567" w:type="dxa"/>
            <w:vAlign w:val="center"/>
          </w:tcPr>
          <w:p w14:paraId="1BA0308A" w14:textId="77777777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8" w:type="dxa"/>
            <w:vAlign w:val="center"/>
          </w:tcPr>
          <w:p w14:paraId="6B72EAA2" w14:textId="77777777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9" w:type="dxa"/>
            <w:vAlign w:val="center"/>
          </w:tcPr>
          <w:p w14:paraId="32A03FA7" w14:textId="77777777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567" w:type="dxa"/>
            <w:vAlign w:val="center"/>
          </w:tcPr>
          <w:p w14:paraId="48B6B007" w14:textId="75C0BAEA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</w:t>
            </w:r>
            <w:r w:rsidR="00B30CDF">
              <w:rPr>
                <w:sz w:val="15"/>
                <w:szCs w:val="15"/>
                <w:lang w:val="en-US"/>
              </w:rPr>
              <w:t>4</w:t>
            </w:r>
            <w:r w:rsidR="001D27F4">
              <w:rPr>
                <w:sz w:val="15"/>
                <w:szCs w:val="15"/>
                <w:lang w:val="en-US"/>
              </w:rPr>
              <w:t>4</w:t>
            </w:r>
          </w:p>
        </w:tc>
        <w:tc>
          <w:tcPr>
            <w:tcW w:w="709" w:type="dxa"/>
            <w:vAlign w:val="center"/>
          </w:tcPr>
          <w:p w14:paraId="238BC586" w14:textId="6464D8FD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</w:t>
            </w:r>
            <w:r w:rsidR="001D27F4">
              <w:rPr>
                <w:sz w:val="15"/>
                <w:szCs w:val="15"/>
                <w:lang w:val="en-US"/>
              </w:rPr>
              <w:t>18</w:t>
            </w:r>
          </w:p>
        </w:tc>
        <w:tc>
          <w:tcPr>
            <w:tcW w:w="709" w:type="dxa"/>
            <w:vAlign w:val="center"/>
          </w:tcPr>
          <w:p w14:paraId="44257C5F" w14:textId="120F8FF3" w:rsidR="002005CF" w:rsidRPr="00B30CDF" w:rsidRDefault="002005CF" w:rsidP="00523DEB">
            <w:pPr>
              <w:rPr>
                <w:b/>
                <w:bCs/>
                <w:sz w:val="15"/>
                <w:szCs w:val="15"/>
                <w:lang w:val="en-US"/>
              </w:rPr>
            </w:pPr>
            <w:r w:rsidRPr="00B30CDF">
              <w:rPr>
                <w:b/>
                <w:bCs/>
                <w:sz w:val="15"/>
                <w:szCs w:val="15"/>
                <w:lang w:val="en-US"/>
              </w:rPr>
              <w:t>.</w:t>
            </w:r>
            <w:r w:rsidR="00B30CDF" w:rsidRPr="00B30CDF">
              <w:rPr>
                <w:b/>
                <w:bCs/>
                <w:sz w:val="15"/>
                <w:szCs w:val="15"/>
                <w:lang w:val="en-US"/>
              </w:rPr>
              <w:t>01</w:t>
            </w:r>
          </w:p>
        </w:tc>
        <w:tc>
          <w:tcPr>
            <w:tcW w:w="567" w:type="dxa"/>
            <w:vAlign w:val="center"/>
          </w:tcPr>
          <w:p w14:paraId="6D21286B" w14:textId="77777777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567" w:type="dxa"/>
            <w:vAlign w:val="center"/>
          </w:tcPr>
          <w:p w14:paraId="2C187DE5" w14:textId="77777777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8" w:type="dxa"/>
            <w:vAlign w:val="center"/>
          </w:tcPr>
          <w:p w14:paraId="42A278C2" w14:textId="77777777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</w:p>
        </w:tc>
      </w:tr>
      <w:tr w:rsidR="002005CF" w:rsidRPr="00786B85" w14:paraId="54B71B07" w14:textId="77777777" w:rsidTr="00863F3D">
        <w:trPr>
          <w:gridAfter w:val="2"/>
          <w:wAfter w:w="1416" w:type="dxa"/>
          <w:trHeight w:val="261"/>
        </w:trPr>
        <w:tc>
          <w:tcPr>
            <w:tcW w:w="2269" w:type="dxa"/>
            <w:noWrap/>
            <w:vAlign w:val="center"/>
            <w:hideMark/>
          </w:tcPr>
          <w:p w14:paraId="7C9E1EF3" w14:textId="77777777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1843" w:type="dxa"/>
            <w:gridSpan w:val="2"/>
            <w:vAlign w:val="center"/>
          </w:tcPr>
          <w:p w14:paraId="59165606" w14:textId="77777777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North America</w:t>
            </w:r>
          </w:p>
        </w:tc>
        <w:tc>
          <w:tcPr>
            <w:tcW w:w="567" w:type="dxa"/>
            <w:vAlign w:val="center"/>
          </w:tcPr>
          <w:p w14:paraId="48EF06DC" w14:textId="77777777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8" w:type="dxa"/>
            <w:vAlign w:val="center"/>
          </w:tcPr>
          <w:p w14:paraId="14E7083B" w14:textId="77777777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9" w:type="dxa"/>
            <w:vAlign w:val="center"/>
          </w:tcPr>
          <w:p w14:paraId="7E337EE5" w14:textId="77777777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567" w:type="dxa"/>
            <w:vAlign w:val="center"/>
          </w:tcPr>
          <w:p w14:paraId="189811A1" w14:textId="2824EFFA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-0.</w:t>
            </w:r>
            <w:r w:rsidR="00B30CDF">
              <w:rPr>
                <w:sz w:val="15"/>
                <w:szCs w:val="15"/>
                <w:lang w:val="en-US"/>
              </w:rPr>
              <w:t>2</w:t>
            </w:r>
            <w:r w:rsidR="001D27F4">
              <w:rPr>
                <w:sz w:val="15"/>
                <w:szCs w:val="15"/>
                <w:lang w:val="en-US"/>
              </w:rPr>
              <w:t>4</w:t>
            </w:r>
          </w:p>
        </w:tc>
        <w:tc>
          <w:tcPr>
            <w:tcW w:w="709" w:type="dxa"/>
            <w:vAlign w:val="center"/>
          </w:tcPr>
          <w:p w14:paraId="1CE8F979" w14:textId="58F80ADA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0.0</w:t>
            </w:r>
            <w:r w:rsidR="00B30CDF">
              <w:rPr>
                <w:sz w:val="15"/>
                <w:szCs w:val="15"/>
                <w:lang w:val="en-US"/>
              </w:rPr>
              <w:t>9</w:t>
            </w:r>
          </w:p>
        </w:tc>
        <w:tc>
          <w:tcPr>
            <w:tcW w:w="709" w:type="dxa"/>
            <w:vAlign w:val="center"/>
          </w:tcPr>
          <w:p w14:paraId="30B76256" w14:textId="0C97F4E7" w:rsidR="002005CF" w:rsidRPr="00B30CDF" w:rsidRDefault="002005CF" w:rsidP="00523DEB">
            <w:pPr>
              <w:rPr>
                <w:b/>
                <w:bCs/>
                <w:sz w:val="15"/>
                <w:szCs w:val="15"/>
                <w:lang w:val="en-US"/>
              </w:rPr>
            </w:pPr>
            <w:r w:rsidRPr="00B30CDF">
              <w:rPr>
                <w:b/>
                <w:bCs/>
                <w:sz w:val="15"/>
                <w:szCs w:val="15"/>
                <w:lang w:val="en-US"/>
              </w:rPr>
              <w:t>.</w:t>
            </w:r>
            <w:r w:rsidR="00B30CDF" w:rsidRPr="00B30CDF">
              <w:rPr>
                <w:b/>
                <w:bCs/>
                <w:sz w:val="15"/>
                <w:szCs w:val="15"/>
                <w:lang w:val="en-US"/>
              </w:rPr>
              <w:t>0</w:t>
            </w:r>
            <w:r w:rsidR="001D27F4">
              <w:rPr>
                <w:b/>
                <w:bCs/>
                <w:sz w:val="15"/>
                <w:szCs w:val="15"/>
                <w:lang w:val="en-US"/>
              </w:rPr>
              <w:t>1</w:t>
            </w:r>
          </w:p>
        </w:tc>
        <w:tc>
          <w:tcPr>
            <w:tcW w:w="567" w:type="dxa"/>
            <w:vAlign w:val="center"/>
          </w:tcPr>
          <w:p w14:paraId="06444CBF" w14:textId="77777777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567" w:type="dxa"/>
            <w:vAlign w:val="center"/>
          </w:tcPr>
          <w:p w14:paraId="0540E427" w14:textId="77777777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8" w:type="dxa"/>
            <w:vAlign w:val="center"/>
          </w:tcPr>
          <w:p w14:paraId="257D5874" w14:textId="77777777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</w:p>
        </w:tc>
      </w:tr>
      <w:tr w:rsidR="002005CF" w:rsidRPr="00786B85" w14:paraId="1BA5F539" w14:textId="77777777" w:rsidTr="00863F3D">
        <w:trPr>
          <w:gridAfter w:val="2"/>
          <w:wAfter w:w="1416" w:type="dxa"/>
          <w:trHeight w:val="261"/>
        </w:trPr>
        <w:tc>
          <w:tcPr>
            <w:tcW w:w="2269" w:type="dxa"/>
            <w:noWrap/>
            <w:vAlign w:val="center"/>
            <w:hideMark/>
          </w:tcPr>
          <w:p w14:paraId="0F94C0ED" w14:textId="77777777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Income level of country</w:t>
            </w:r>
          </w:p>
        </w:tc>
        <w:tc>
          <w:tcPr>
            <w:tcW w:w="1843" w:type="dxa"/>
            <w:gridSpan w:val="2"/>
            <w:vAlign w:val="center"/>
          </w:tcPr>
          <w:p w14:paraId="58B9EE5B" w14:textId="77777777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High</w:t>
            </w:r>
          </w:p>
        </w:tc>
        <w:tc>
          <w:tcPr>
            <w:tcW w:w="567" w:type="dxa"/>
            <w:vAlign w:val="center"/>
          </w:tcPr>
          <w:p w14:paraId="6FFA03FB" w14:textId="77777777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8" w:type="dxa"/>
            <w:vAlign w:val="center"/>
          </w:tcPr>
          <w:p w14:paraId="657795BD" w14:textId="77777777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9" w:type="dxa"/>
            <w:vAlign w:val="center"/>
          </w:tcPr>
          <w:p w14:paraId="37B860AF" w14:textId="77777777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567" w:type="dxa"/>
            <w:vAlign w:val="center"/>
          </w:tcPr>
          <w:p w14:paraId="3761D811" w14:textId="77777777" w:rsidR="002005CF" w:rsidRPr="00786B85" w:rsidRDefault="002005CF" w:rsidP="00523DEB">
            <w:pPr>
              <w:rPr>
                <w:color w:val="FF0000"/>
                <w:sz w:val="15"/>
                <w:szCs w:val="15"/>
                <w:lang w:val="en-US"/>
              </w:rPr>
            </w:pPr>
          </w:p>
        </w:tc>
        <w:tc>
          <w:tcPr>
            <w:tcW w:w="709" w:type="dxa"/>
            <w:vAlign w:val="center"/>
          </w:tcPr>
          <w:p w14:paraId="3FAACA62" w14:textId="77777777" w:rsidR="002005CF" w:rsidRPr="00786B85" w:rsidRDefault="002005CF" w:rsidP="00523DEB">
            <w:pPr>
              <w:rPr>
                <w:color w:val="FF0000"/>
                <w:sz w:val="15"/>
                <w:szCs w:val="15"/>
                <w:lang w:val="en-US"/>
              </w:rPr>
            </w:pPr>
          </w:p>
        </w:tc>
        <w:tc>
          <w:tcPr>
            <w:tcW w:w="709" w:type="dxa"/>
            <w:vAlign w:val="center"/>
          </w:tcPr>
          <w:p w14:paraId="1622F303" w14:textId="77777777" w:rsidR="002005CF" w:rsidRPr="00786B85" w:rsidRDefault="002005CF" w:rsidP="00523DEB">
            <w:pPr>
              <w:rPr>
                <w:color w:val="FF0000"/>
                <w:sz w:val="15"/>
                <w:szCs w:val="15"/>
                <w:lang w:val="en-US"/>
              </w:rPr>
            </w:pPr>
          </w:p>
        </w:tc>
        <w:tc>
          <w:tcPr>
            <w:tcW w:w="567" w:type="dxa"/>
            <w:vAlign w:val="center"/>
          </w:tcPr>
          <w:p w14:paraId="55D172A9" w14:textId="77777777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Ref</w:t>
            </w:r>
          </w:p>
        </w:tc>
        <w:tc>
          <w:tcPr>
            <w:tcW w:w="567" w:type="dxa"/>
            <w:vAlign w:val="center"/>
          </w:tcPr>
          <w:p w14:paraId="5F289C8D" w14:textId="77777777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8" w:type="dxa"/>
            <w:vAlign w:val="center"/>
          </w:tcPr>
          <w:p w14:paraId="340AC14A" w14:textId="77777777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</w:p>
        </w:tc>
      </w:tr>
      <w:tr w:rsidR="002005CF" w:rsidRPr="00786B85" w14:paraId="6EBB19F4" w14:textId="77777777" w:rsidTr="00863F3D">
        <w:trPr>
          <w:gridAfter w:val="2"/>
          <w:wAfter w:w="1416" w:type="dxa"/>
          <w:trHeight w:val="261"/>
        </w:trPr>
        <w:tc>
          <w:tcPr>
            <w:tcW w:w="2269" w:type="dxa"/>
            <w:noWrap/>
            <w:vAlign w:val="center"/>
          </w:tcPr>
          <w:p w14:paraId="48BD4E2B" w14:textId="77777777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1843" w:type="dxa"/>
            <w:gridSpan w:val="2"/>
            <w:vAlign w:val="center"/>
          </w:tcPr>
          <w:p w14:paraId="216CA5E2" w14:textId="77777777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Upper middle</w:t>
            </w:r>
          </w:p>
        </w:tc>
        <w:tc>
          <w:tcPr>
            <w:tcW w:w="567" w:type="dxa"/>
            <w:vAlign w:val="center"/>
          </w:tcPr>
          <w:p w14:paraId="602495E8" w14:textId="77777777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8" w:type="dxa"/>
            <w:vAlign w:val="center"/>
          </w:tcPr>
          <w:p w14:paraId="7697D812" w14:textId="77777777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9" w:type="dxa"/>
            <w:vAlign w:val="center"/>
          </w:tcPr>
          <w:p w14:paraId="3A490EDE" w14:textId="77777777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567" w:type="dxa"/>
            <w:vAlign w:val="center"/>
          </w:tcPr>
          <w:p w14:paraId="1FCC3CE2" w14:textId="77777777" w:rsidR="002005CF" w:rsidRPr="00786B85" w:rsidRDefault="002005CF" w:rsidP="00523DEB">
            <w:pPr>
              <w:rPr>
                <w:color w:val="FF0000"/>
                <w:sz w:val="15"/>
                <w:szCs w:val="15"/>
                <w:lang w:val="en-US"/>
              </w:rPr>
            </w:pPr>
          </w:p>
        </w:tc>
        <w:tc>
          <w:tcPr>
            <w:tcW w:w="709" w:type="dxa"/>
            <w:vAlign w:val="center"/>
          </w:tcPr>
          <w:p w14:paraId="79486298" w14:textId="77777777" w:rsidR="002005CF" w:rsidRPr="00786B85" w:rsidRDefault="002005CF" w:rsidP="00523DEB">
            <w:pPr>
              <w:rPr>
                <w:color w:val="FF0000"/>
                <w:sz w:val="15"/>
                <w:szCs w:val="15"/>
                <w:lang w:val="en-US"/>
              </w:rPr>
            </w:pPr>
          </w:p>
        </w:tc>
        <w:tc>
          <w:tcPr>
            <w:tcW w:w="709" w:type="dxa"/>
            <w:vAlign w:val="center"/>
          </w:tcPr>
          <w:p w14:paraId="68FB5FC5" w14:textId="77777777" w:rsidR="002005CF" w:rsidRPr="00786B85" w:rsidRDefault="002005CF" w:rsidP="00523DEB">
            <w:pPr>
              <w:rPr>
                <w:color w:val="FF0000"/>
                <w:sz w:val="15"/>
                <w:szCs w:val="15"/>
                <w:lang w:val="en-US"/>
              </w:rPr>
            </w:pPr>
          </w:p>
        </w:tc>
        <w:tc>
          <w:tcPr>
            <w:tcW w:w="567" w:type="dxa"/>
            <w:vAlign w:val="center"/>
          </w:tcPr>
          <w:p w14:paraId="0E9600D4" w14:textId="5470F3F6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</w:t>
            </w:r>
            <w:r w:rsidR="001D27F4">
              <w:rPr>
                <w:sz w:val="15"/>
                <w:szCs w:val="15"/>
                <w:lang w:val="en-US"/>
              </w:rPr>
              <w:t>33</w:t>
            </w:r>
          </w:p>
        </w:tc>
        <w:tc>
          <w:tcPr>
            <w:tcW w:w="567" w:type="dxa"/>
            <w:vAlign w:val="center"/>
          </w:tcPr>
          <w:p w14:paraId="2BAA8CF3" w14:textId="19A4B559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</w:t>
            </w:r>
            <w:r w:rsidR="001D27F4">
              <w:rPr>
                <w:sz w:val="15"/>
                <w:szCs w:val="15"/>
                <w:lang w:val="en-US"/>
              </w:rPr>
              <w:t>09</w:t>
            </w:r>
          </w:p>
        </w:tc>
        <w:tc>
          <w:tcPr>
            <w:tcW w:w="708" w:type="dxa"/>
            <w:vAlign w:val="center"/>
          </w:tcPr>
          <w:p w14:paraId="48EE0824" w14:textId="1979C6E6" w:rsidR="002005CF" w:rsidRPr="00786B85" w:rsidRDefault="00B30CDF" w:rsidP="00523DEB">
            <w:pPr>
              <w:rPr>
                <w:b/>
                <w:bCs/>
                <w:sz w:val="15"/>
                <w:szCs w:val="15"/>
                <w:lang w:val="en-US"/>
              </w:rPr>
            </w:pPr>
            <w:r>
              <w:rPr>
                <w:b/>
                <w:bCs/>
                <w:sz w:val="15"/>
                <w:szCs w:val="15"/>
                <w:lang w:val="en-US"/>
              </w:rPr>
              <w:t>.00</w:t>
            </w:r>
            <w:r w:rsidR="001D27F4">
              <w:rPr>
                <w:b/>
                <w:bCs/>
                <w:sz w:val="15"/>
                <w:szCs w:val="15"/>
                <w:lang w:val="en-US"/>
              </w:rPr>
              <w:t>1</w:t>
            </w:r>
          </w:p>
        </w:tc>
      </w:tr>
      <w:tr w:rsidR="002005CF" w:rsidRPr="00786B85" w14:paraId="2688D306" w14:textId="77777777" w:rsidTr="00863F3D">
        <w:trPr>
          <w:trHeight w:val="261"/>
        </w:trPr>
        <w:tc>
          <w:tcPr>
            <w:tcW w:w="2269" w:type="dxa"/>
            <w:noWrap/>
            <w:vAlign w:val="center"/>
          </w:tcPr>
          <w:p w14:paraId="1ADF8D6B" w14:textId="77777777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</w:p>
          <w:p w14:paraId="0D410B61" w14:textId="77777777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1843" w:type="dxa"/>
            <w:gridSpan w:val="2"/>
            <w:vAlign w:val="center"/>
          </w:tcPr>
          <w:p w14:paraId="135E42FC" w14:textId="77777777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Low/lower middle</w:t>
            </w:r>
          </w:p>
        </w:tc>
        <w:tc>
          <w:tcPr>
            <w:tcW w:w="567" w:type="dxa"/>
            <w:vAlign w:val="center"/>
          </w:tcPr>
          <w:p w14:paraId="223C809C" w14:textId="77777777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8" w:type="dxa"/>
            <w:vAlign w:val="center"/>
          </w:tcPr>
          <w:p w14:paraId="061EA9F5" w14:textId="77777777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9" w:type="dxa"/>
            <w:vAlign w:val="center"/>
          </w:tcPr>
          <w:p w14:paraId="616AC1D7" w14:textId="77777777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567" w:type="dxa"/>
            <w:vAlign w:val="center"/>
          </w:tcPr>
          <w:p w14:paraId="579B4AE4" w14:textId="77777777" w:rsidR="002005CF" w:rsidRPr="00786B85" w:rsidRDefault="002005CF" w:rsidP="00523DEB">
            <w:pPr>
              <w:rPr>
                <w:color w:val="FF0000"/>
                <w:sz w:val="15"/>
                <w:szCs w:val="15"/>
                <w:lang w:val="en-US"/>
              </w:rPr>
            </w:pPr>
          </w:p>
        </w:tc>
        <w:tc>
          <w:tcPr>
            <w:tcW w:w="709" w:type="dxa"/>
            <w:vAlign w:val="center"/>
          </w:tcPr>
          <w:p w14:paraId="7B94FB58" w14:textId="77777777" w:rsidR="002005CF" w:rsidRPr="00786B85" w:rsidRDefault="002005CF" w:rsidP="00523DEB">
            <w:pPr>
              <w:rPr>
                <w:color w:val="FF0000"/>
                <w:sz w:val="15"/>
                <w:szCs w:val="15"/>
                <w:lang w:val="en-US"/>
              </w:rPr>
            </w:pPr>
          </w:p>
        </w:tc>
        <w:tc>
          <w:tcPr>
            <w:tcW w:w="709" w:type="dxa"/>
            <w:vAlign w:val="center"/>
          </w:tcPr>
          <w:p w14:paraId="1D7B5C1A" w14:textId="77777777" w:rsidR="002005CF" w:rsidRPr="00786B85" w:rsidRDefault="002005CF" w:rsidP="00523DEB">
            <w:pPr>
              <w:rPr>
                <w:color w:val="FF0000"/>
                <w:sz w:val="15"/>
                <w:szCs w:val="15"/>
                <w:lang w:val="en-US"/>
              </w:rPr>
            </w:pPr>
          </w:p>
        </w:tc>
        <w:tc>
          <w:tcPr>
            <w:tcW w:w="567" w:type="dxa"/>
            <w:vAlign w:val="center"/>
          </w:tcPr>
          <w:p w14:paraId="2089121C" w14:textId="78D926FF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</w:t>
            </w:r>
            <w:r w:rsidR="001D27F4">
              <w:rPr>
                <w:sz w:val="15"/>
                <w:szCs w:val="15"/>
                <w:lang w:val="en-US"/>
              </w:rPr>
              <w:t>59</w:t>
            </w:r>
          </w:p>
        </w:tc>
        <w:tc>
          <w:tcPr>
            <w:tcW w:w="567" w:type="dxa"/>
            <w:vAlign w:val="center"/>
          </w:tcPr>
          <w:p w14:paraId="45888CA5" w14:textId="24B75983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</w:t>
            </w:r>
            <w:r w:rsidR="00B30CDF">
              <w:rPr>
                <w:sz w:val="15"/>
                <w:szCs w:val="15"/>
                <w:lang w:val="en-US"/>
              </w:rPr>
              <w:t>1</w:t>
            </w:r>
            <w:r w:rsidR="001D27F4">
              <w:rPr>
                <w:sz w:val="15"/>
                <w:szCs w:val="15"/>
                <w:lang w:val="en-US"/>
              </w:rPr>
              <w:t>0</w:t>
            </w:r>
          </w:p>
        </w:tc>
        <w:tc>
          <w:tcPr>
            <w:tcW w:w="708" w:type="dxa"/>
            <w:vAlign w:val="center"/>
          </w:tcPr>
          <w:p w14:paraId="228872EE" w14:textId="5DD77A02" w:rsidR="002005CF" w:rsidRPr="00786B85" w:rsidRDefault="00B30CDF" w:rsidP="00523DEB">
            <w:pPr>
              <w:rPr>
                <w:sz w:val="15"/>
                <w:szCs w:val="15"/>
                <w:lang w:val="en-US"/>
              </w:rPr>
            </w:pPr>
            <w:r>
              <w:rPr>
                <w:b/>
                <w:bCs/>
                <w:sz w:val="15"/>
                <w:szCs w:val="15"/>
                <w:lang w:val="en-US"/>
              </w:rPr>
              <w:t>&lt;</w:t>
            </w:r>
            <w:r w:rsidR="002005CF" w:rsidRPr="00786B85">
              <w:rPr>
                <w:b/>
                <w:bCs/>
                <w:sz w:val="15"/>
                <w:szCs w:val="15"/>
                <w:lang w:val="en-US"/>
              </w:rPr>
              <w:t>.0</w:t>
            </w:r>
            <w:r>
              <w:rPr>
                <w:b/>
                <w:bCs/>
                <w:sz w:val="15"/>
                <w:szCs w:val="15"/>
                <w:lang w:val="en-US"/>
              </w:rPr>
              <w:t>01</w:t>
            </w:r>
          </w:p>
        </w:tc>
        <w:tc>
          <w:tcPr>
            <w:tcW w:w="708" w:type="dxa"/>
            <w:vAlign w:val="center"/>
          </w:tcPr>
          <w:p w14:paraId="67ADD7E5" w14:textId="77777777" w:rsidR="002005CF" w:rsidRPr="00786B85" w:rsidRDefault="002005CF" w:rsidP="00523DEB">
            <w:pPr>
              <w:rPr>
                <w:sz w:val="15"/>
                <w:szCs w:val="15"/>
              </w:rPr>
            </w:pPr>
          </w:p>
        </w:tc>
        <w:tc>
          <w:tcPr>
            <w:tcW w:w="708" w:type="dxa"/>
            <w:vAlign w:val="center"/>
          </w:tcPr>
          <w:p w14:paraId="13405851" w14:textId="77777777" w:rsidR="002005CF" w:rsidRPr="00786B85" w:rsidRDefault="002005CF" w:rsidP="00523DEB">
            <w:pPr>
              <w:rPr>
                <w:sz w:val="15"/>
                <w:szCs w:val="15"/>
              </w:rPr>
            </w:pPr>
          </w:p>
        </w:tc>
      </w:tr>
      <w:tr w:rsidR="002005CF" w:rsidRPr="00786B85" w14:paraId="56720FFB" w14:textId="77777777" w:rsidTr="00863F3D">
        <w:trPr>
          <w:gridAfter w:val="2"/>
          <w:wAfter w:w="1416" w:type="dxa"/>
          <w:trHeight w:val="261"/>
        </w:trPr>
        <w:tc>
          <w:tcPr>
            <w:tcW w:w="2269" w:type="dxa"/>
            <w:noWrap/>
            <w:vAlign w:val="center"/>
          </w:tcPr>
          <w:p w14:paraId="6A145E7A" w14:textId="77777777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 xml:space="preserve">Risk of bias (continuous) </w:t>
            </w:r>
          </w:p>
        </w:tc>
        <w:tc>
          <w:tcPr>
            <w:tcW w:w="1843" w:type="dxa"/>
            <w:gridSpan w:val="2"/>
            <w:vAlign w:val="center"/>
          </w:tcPr>
          <w:p w14:paraId="2A794B3C" w14:textId="77777777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567" w:type="dxa"/>
            <w:vAlign w:val="center"/>
          </w:tcPr>
          <w:p w14:paraId="0A47F945" w14:textId="1CA9DC71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-0.</w:t>
            </w:r>
            <w:r w:rsidR="00664188">
              <w:rPr>
                <w:sz w:val="15"/>
                <w:szCs w:val="15"/>
                <w:lang w:val="en-US"/>
              </w:rPr>
              <w:t>1</w:t>
            </w:r>
            <w:r w:rsidR="001D27F4">
              <w:rPr>
                <w:sz w:val="15"/>
                <w:szCs w:val="15"/>
                <w:lang w:val="en-US"/>
              </w:rPr>
              <w:t>4</w:t>
            </w:r>
          </w:p>
        </w:tc>
        <w:tc>
          <w:tcPr>
            <w:tcW w:w="708" w:type="dxa"/>
            <w:vAlign w:val="center"/>
          </w:tcPr>
          <w:p w14:paraId="06326F96" w14:textId="3768571A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0.0</w:t>
            </w:r>
            <w:r w:rsidR="00664188">
              <w:rPr>
                <w:sz w:val="15"/>
                <w:szCs w:val="15"/>
                <w:lang w:val="en-US"/>
              </w:rPr>
              <w:t>3</w:t>
            </w:r>
          </w:p>
        </w:tc>
        <w:tc>
          <w:tcPr>
            <w:tcW w:w="709" w:type="dxa"/>
            <w:vAlign w:val="center"/>
          </w:tcPr>
          <w:p w14:paraId="57EF84B7" w14:textId="77777777" w:rsidR="002005CF" w:rsidRPr="00786B85" w:rsidRDefault="002005CF" w:rsidP="00523DEB">
            <w:pPr>
              <w:rPr>
                <w:b/>
                <w:bCs/>
                <w:sz w:val="15"/>
                <w:szCs w:val="15"/>
                <w:lang w:val="en-US"/>
              </w:rPr>
            </w:pPr>
            <w:r w:rsidRPr="00786B85">
              <w:rPr>
                <w:b/>
                <w:bCs/>
                <w:sz w:val="15"/>
                <w:szCs w:val="15"/>
                <w:lang w:val="en-US"/>
              </w:rPr>
              <w:t>&lt;.001</w:t>
            </w:r>
          </w:p>
        </w:tc>
        <w:tc>
          <w:tcPr>
            <w:tcW w:w="567" w:type="dxa"/>
            <w:vAlign w:val="center"/>
          </w:tcPr>
          <w:p w14:paraId="1AC3354D" w14:textId="797629C4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-0.</w:t>
            </w:r>
            <w:r w:rsidR="00B30CDF">
              <w:rPr>
                <w:sz w:val="15"/>
                <w:szCs w:val="15"/>
                <w:lang w:val="en-US"/>
              </w:rPr>
              <w:t>1</w:t>
            </w:r>
            <w:r w:rsidR="001D27F4">
              <w:rPr>
                <w:sz w:val="15"/>
                <w:szCs w:val="15"/>
                <w:lang w:val="en-US"/>
              </w:rPr>
              <w:t>5</w:t>
            </w:r>
          </w:p>
        </w:tc>
        <w:tc>
          <w:tcPr>
            <w:tcW w:w="709" w:type="dxa"/>
            <w:vAlign w:val="center"/>
          </w:tcPr>
          <w:p w14:paraId="4DE09620" w14:textId="6A48823D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0.0</w:t>
            </w:r>
            <w:r w:rsidR="00B30CDF">
              <w:rPr>
                <w:sz w:val="15"/>
                <w:szCs w:val="15"/>
                <w:lang w:val="en-US"/>
              </w:rPr>
              <w:t>3</w:t>
            </w:r>
          </w:p>
        </w:tc>
        <w:tc>
          <w:tcPr>
            <w:tcW w:w="709" w:type="dxa"/>
            <w:vAlign w:val="center"/>
          </w:tcPr>
          <w:p w14:paraId="3BEC2A95" w14:textId="7AB940B0" w:rsidR="002005CF" w:rsidRPr="00786B85" w:rsidRDefault="002005CF" w:rsidP="00523DEB">
            <w:pPr>
              <w:rPr>
                <w:b/>
                <w:bCs/>
                <w:sz w:val="15"/>
                <w:szCs w:val="15"/>
                <w:lang w:val="en-US"/>
              </w:rPr>
            </w:pPr>
            <w:r w:rsidRPr="00786B85">
              <w:rPr>
                <w:b/>
                <w:bCs/>
                <w:sz w:val="15"/>
                <w:szCs w:val="15"/>
                <w:lang w:val="en-US"/>
              </w:rPr>
              <w:t>&lt;.0</w:t>
            </w:r>
            <w:r w:rsidR="00B30CDF">
              <w:rPr>
                <w:b/>
                <w:bCs/>
                <w:sz w:val="15"/>
                <w:szCs w:val="15"/>
                <w:lang w:val="en-US"/>
              </w:rPr>
              <w:t>0</w:t>
            </w:r>
            <w:r w:rsidRPr="00786B85">
              <w:rPr>
                <w:b/>
                <w:bCs/>
                <w:sz w:val="15"/>
                <w:szCs w:val="15"/>
                <w:lang w:val="en-US"/>
              </w:rPr>
              <w:t>1</w:t>
            </w:r>
          </w:p>
        </w:tc>
        <w:tc>
          <w:tcPr>
            <w:tcW w:w="567" w:type="dxa"/>
            <w:vAlign w:val="center"/>
          </w:tcPr>
          <w:p w14:paraId="6E2A719D" w14:textId="2C3B5F6F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-0.</w:t>
            </w:r>
            <w:r>
              <w:rPr>
                <w:sz w:val="15"/>
                <w:szCs w:val="15"/>
                <w:lang w:val="en-US"/>
              </w:rPr>
              <w:t>1</w:t>
            </w:r>
            <w:r w:rsidR="00B30CDF">
              <w:rPr>
                <w:sz w:val="15"/>
                <w:szCs w:val="15"/>
                <w:lang w:val="en-US"/>
              </w:rPr>
              <w:t>4</w:t>
            </w:r>
          </w:p>
        </w:tc>
        <w:tc>
          <w:tcPr>
            <w:tcW w:w="567" w:type="dxa"/>
            <w:vAlign w:val="center"/>
          </w:tcPr>
          <w:p w14:paraId="6D558BEB" w14:textId="4567C623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0.0</w:t>
            </w:r>
            <w:r w:rsidR="00B30CDF">
              <w:rPr>
                <w:sz w:val="15"/>
                <w:szCs w:val="15"/>
                <w:lang w:val="en-US"/>
              </w:rPr>
              <w:t>3</w:t>
            </w:r>
          </w:p>
        </w:tc>
        <w:tc>
          <w:tcPr>
            <w:tcW w:w="708" w:type="dxa"/>
            <w:vAlign w:val="center"/>
          </w:tcPr>
          <w:p w14:paraId="05E5A831" w14:textId="77777777" w:rsidR="002005CF" w:rsidRPr="00786B85" w:rsidRDefault="002005CF" w:rsidP="00523DEB">
            <w:pPr>
              <w:rPr>
                <w:b/>
                <w:bCs/>
                <w:sz w:val="15"/>
                <w:szCs w:val="15"/>
                <w:lang w:val="en-US"/>
              </w:rPr>
            </w:pPr>
            <w:r>
              <w:rPr>
                <w:b/>
                <w:bCs/>
                <w:sz w:val="15"/>
                <w:szCs w:val="15"/>
                <w:lang w:val="en-US"/>
              </w:rPr>
              <w:t>&lt;.001</w:t>
            </w:r>
          </w:p>
        </w:tc>
      </w:tr>
      <w:tr w:rsidR="002005CF" w:rsidRPr="00786B85" w14:paraId="7A6F5444" w14:textId="77777777" w:rsidTr="00863F3D">
        <w:trPr>
          <w:gridAfter w:val="2"/>
          <w:wAfter w:w="1416" w:type="dxa"/>
          <w:trHeight w:val="261"/>
        </w:trPr>
        <w:tc>
          <w:tcPr>
            <w:tcW w:w="2269" w:type="dxa"/>
            <w:noWrap/>
            <w:vAlign w:val="center"/>
          </w:tcPr>
          <w:p w14:paraId="70DBE227" w14:textId="77777777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Type of treatment</w:t>
            </w:r>
          </w:p>
        </w:tc>
        <w:tc>
          <w:tcPr>
            <w:tcW w:w="1843" w:type="dxa"/>
            <w:gridSpan w:val="2"/>
            <w:vAlign w:val="center"/>
          </w:tcPr>
          <w:p w14:paraId="3E7FE76E" w14:textId="77777777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CBT</w:t>
            </w:r>
          </w:p>
        </w:tc>
        <w:tc>
          <w:tcPr>
            <w:tcW w:w="567" w:type="dxa"/>
            <w:vAlign w:val="center"/>
          </w:tcPr>
          <w:p w14:paraId="4BDE4B24" w14:textId="77777777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Ref</w:t>
            </w:r>
          </w:p>
        </w:tc>
        <w:tc>
          <w:tcPr>
            <w:tcW w:w="708" w:type="dxa"/>
            <w:vAlign w:val="center"/>
          </w:tcPr>
          <w:p w14:paraId="29F5784D" w14:textId="77777777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9" w:type="dxa"/>
            <w:vAlign w:val="center"/>
          </w:tcPr>
          <w:p w14:paraId="4914DBBE" w14:textId="77777777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567" w:type="dxa"/>
            <w:vAlign w:val="center"/>
          </w:tcPr>
          <w:p w14:paraId="403EE396" w14:textId="77777777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Ref</w:t>
            </w:r>
          </w:p>
        </w:tc>
        <w:tc>
          <w:tcPr>
            <w:tcW w:w="709" w:type="dxa"/>
            <w:vAlign w:val="center"/>
          </w:tcPr>
          <w:p w14:paraId="47ADC9FB" w14:textId="77777777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9" w:type="dxa"/>
            <w:vAlign w:val="center"/>
          </w:tcPr>
          <w:p w14:paraId="712A8FE0" w14:textId="77777777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567" w:type="dxa"/>
            <w:vAlign w:val="center"/>
          </w:tcPr>
          <w:p w14:paraId="08DE8195" w14:textId="77777777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Ref</w:t>
            </w:r>
          </w:p>
        </w:tc>
        <w:tc>
          <w:tcPr>
            <w:tcW w:w="567" w:type="dxa"/>
            <w:vAlign w:val="center"/>
          </w:tcPr>
          <w:p w14:paraId="5B1DF8AF" w14:textId="77777777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8" w:type="dxa"/>
            <w:vAlign w:val="center"/>
          </w:tcPr>
          <w:p w14:paraId="27DA3D53" w14:textId="77777777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</w:p>
        </w:tc>
      </w:tr>
      <w:tr w:rsidR="002005CF" w:rsidRPr="00786B85" w14:paraId="2E5EF4E9" w14:textId="77777777" w:rsidTr="00863F3D">
        <w:trPr>
          <w:gridAfter w:val="2"/>
          <w:wAfter w:w="1416" w:type="dxa"/>
          <w:trHeight w:val="261"/>
        </w:trPr>
        <w:tc>
          <w:tcPr>
            <w:tcW w:w="2269" w:type="dxa"/>
            <w:noWrap/>
            <w:vAlign w:val="center"/>
          </w:tcPr>
          <w:p w14:paraId="1C00C0F9" w14:textId="77777777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1843" w:type="dxa"/>
            <w:gridSpan w:val="2"/>
            <w:vAlign w:val="center"/>
          </w:tcPr>
          <w:p w14:paraId="63F7C521" w14:textId="77777777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Other</w:t>
            </w:r>
          </w:p>
        </w:tc>
        <w:tc>
          <w:tcPr>
            <w:tcW w:w="567" w:type="dxa"/>
            <w:vAlign w:val="center"/>
          </w:tcPr>
          <w:p w14:paraId="3352776E" w14:textId="6A780328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-0.</w:t>
            </w:r>
            <w:r>
              <w:rPr>
                <w:sz w:val="15"/>
                <w:szCs w:val="15"/>
                <w:lang w:val="en-US"/>
              </w:rPr>
              <w:t>1</w:t>
            </w:r>
            <w:r w:rsidR="001D27F4">
              <w:rPr>
                <w:sz w:val="15"/>
                <w:szCs w:val="15"/>
                <w:lang w:val="en-US"/>
              </w:rPr>
              <w:t>5</w:t>
            </w:r>
          </w:p>
        </w:tc>
        <w:tc>
          <w:tcPr>
            <w:tcW w:w="708" w:type="dxa"/>
            <w:vAlign w:val="center"/>
          </w:tcPr>
          <w:p w14:paraId="7DBC74C6" w14:textId="1452DF45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0.0</w:t>
            </w:r>
            <w:r w:rsidR="00664188">
              <w:rPr>
                <w:sz w:val="15"/>
                <w:szCs w:val="15"/>
                <w:lang w:val="en-US"/>
              </w:rPr>
              <w:t>6</w:t>
            </w:r>
          </w:p>
        </w:tc>
        <w:tc>
          <w:tcPr>
            <w:tcW w:w="709" w:type="dxa"/>
            <w:vAlign w:val="center"/>
          </w:tcPr>
          <w:p w14:paraId="41D8CA83" w14:textId="61FE272F" w:rsidR="002005CF" w:rsidRPr="009B4D9A" w:rsidRDefault="002005CF" w:rsidP="00523DEB">
            <w:pPr>
              <w:rPr>
                <w:b/>
                <w:bCs/>
                <w:sz w:val="15"/>
                <w:szCs w:val="15"/>
                <w:lang w:val="en-US"/>
              </w:rPr>
            </w:pPr>
            <w:r w:rsidRPr="009B4D9A">
              <w:rPr>
                <w:b/>
                <w:bCs/>
                <w:sz w:val="15"/>
                <w:szCs w:val="15"/>
                <w:lang w:val="en-US"/>
              </w:rPr>
              <w:t>.0</w:t>
            </w:r>
            <w:r w:rsidR="00664188">
              <w:rPr>
                <w:b/>
                <w:bCs/>
                <w:sz w:val="15"/>
                <w:szCs w:val="15"/>
                <w:lang w:val="en-US"/>
              </w:rPr>
              <w:t>1</w:t>
            </w:r>
          </w:p>
        </w:tc>
        <w:tc>
          <w:tcPr>
            <w:tcW w:w="567" w:type="dxa"/>
            <w:vAlign w:val="center"/>
          </w:tcPr>
          <w:p w14:paraId="34DDE3B9" w14:textId="2F818058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-0.</w:t>
            </w:r>
            <w:r>
              <w:rPr>
                <w:sz w:val="15"/>
                <w:szCs w:val="15"/>
                <w:lang w:val="en-US"/>
              </w:rPr>
              <w:t>1</w:t>
            </w:r>
            <w:r w:rsidR="00B30CDF">
              <w:rPr>
                <w:sz w:val="15"/>
                <w:szCs w:val="15"/>
                <w:lang w:val="en-US"/>
              </w:rPr>
              <w:t>6</w:t>
            </w:r>
          </w:p>
        </w:tc>
        <w:tc>
          <w:tcPr>
            <w:tcW w:w="709" w:type="dxa"/>
            <w:vAlign w:val="center"/>
          </w:tcPr>
          <w:p w14:paraId="3F760BC5" w14:textId="34817149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0.0</w:t>
            </w:r>
            <w:r w:rsidR="00B30CDF">
              <w:rPr>
                <w:sz w:val="15"/>
                <w:szCs w:val="15"/>
                <w:lang w:val="en-US"/>
              </w:rPr>
              <w:t>6</w:t>
            </w:r>
          </w:p>
        </w:tc>
        <w:tc>
          <w:tcPr>
            <w:tcW w:w="709" w:type="dxa"/>
            <w:vAlign w:val="center"/>
          </w:tcPr>
          <w:p w14:paraId="2EAE5D0F" w14:textId="151C3EC9" w:rsidR="002005CF" w:rsidRPr="00786B85" w:rsidRDefault="002005CF" w:rsidP="00523DEB">
            <w:pPr>
              <w:rPr>
                <w:b/>
                <w:bCs/>
                <w:sz w:val="15"/>
                <w:szCs w:val="15"/>
                <w:lang w:val="en-US"/>
              </w:rPr>
            </w:pPr>
            <w:r w:rsidRPr="00786B85">
              <w:rPr>
                <w:b/>
                <w:bCs/>
                <w:sz w:val="15"/>
                <w:szCs w:val="15"/>
                <w:lang w:val="en-US"/>
              </w:rPr>
              <w:t>.0</w:t>
            </w:r>
            <w:r w:rsidR="00110AB8">
              <w:rPr>
                <w:b/>
                <w:bCs/>
                <w:sz w:val="15"/>
                <w:szCs w:val="15"/>
                <w:lang w:val="en-US"/>
              </w:rPr>
              <w:t>1</w:t>
            </w:r>
          </w:p>
        </w:tc>
        <w:tc>
          <w:tcPr>
            <w:tcW w:w="567" w:type="dxa"/>
            <w:vAlign w:val="center"/>
          </w:tcPr>
          <w:p w14:paraId="7234CFC7" w14:textId="54738C56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-0.</w:t>
            </w:r>
            <w:r>
              <w:rPr>
                <w:sz w:val="15"/>
                <w:szCs w:val="15"/>
                <w:lang w:val="en-US"/>
              </w:rPr>
              <w:t>1</w:t>
            </w:r>
            <w:r w:rsidR="001D27F4">
              <w:rPr>
                <w:sz w:val="15"/>
                <w:szCs w:val="15"/>
                <w:lang w:val="en-US"/>
              </w:rPr>
              <w:t>6</w:t>
            </w:r>
          </w:p>
        </w:tc>
        <w:tc>
          <w:tcPr>
            <w:tcW w:w="567" w:type="dxa"/>
            <w:vAlign w:val="center"/>
          </w:tcPr>
          <w:p w14:paraId="6F14027F" w14:textId="58F6907F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0.0</w:t>
            </w:r>
            <w:r w:rsidR="001D27F4">
              <w:rPr>
                <w:sz w:val="15"/>
                <w:szCs w:val="15"/>
                <w:lang w:val="en-US"/>
              </w:rPr>
              <w:t>6</w:t>
            </w:r>
          </w:p>
        </w:tc>
        <w:tc>
          <w:tcPr>
            <w:tcW w:w="708" w:type="dxa"/>
            <w:vAlign w:val="center"/>
          </w:tcPr>
          <w:p w14:paraId="6DB0B00E" w14:textId="06122DEF" w:rsidR="002005CF" w:rsidRPr="00196C6F" w:rsidRDefault="002005CF" w:rsidP="00523DEB">
            <w:pPr>
              <w:rPr>
                <w:b/>
                <w:bCs/>
                <w:sz w:val="15"/>
                <w:szCs w:val="15"/>
                <w:lang w:val="en-US"/>
              </w:rPr>
            </w:pPr>
            <w:r w:rsidRPr="00196C6F">
              <w:rPr>
                <w:b/>
                <w:bCs/>
                <w:sz w:val="15"/>
                <w:szCs w:val="15"/>
                <w:lang w:val="en-US"/>
              </w:rPr>
              <w:t>.0</w:t>
            </w:r>
            <w:r w:rsidR="001D27F4">
              <w:rPr>
                <w:b/>
                <w:bCs/>
                <w:sz w:val="15"/>
                <w:szCs w:val="15"/>
                <w:lang w:val="en-US"/>
              </w:rPr>
              <w:t>0</w:t>
            </w:r>
            <w:r w:rsidR="00B30CDF">
              <w:rPr>
                <w:b/>
                <w:bCs/>
                <w:sz w:val="15"/>
                <w:szCs w:val="15"/>
                <w:lang w:val="en-US"/>
              </w:rPr>
              <w:t>1</w:t>
            </w:r>
          </w:p>
        </w:tc>
      </w:tr>
      <w:tr w:rsidR="002005CF" w:rsidRPr="00786B85" w14:paraId="52CEC12B" w14:textId="77777777" w:rsidTr="00863F3D">
        <w:trPr>
          <w:gridAfter w:val="2"/>
          <w:wAfter w:w="1416" w:type="dxa"/>
          <w:trHeight w:val="261"/>
        </w:trPr>
        <w:tc>
          <w:tcPr>
            <w:tcW w:w="2269" w:type="dxa"/>
            <w:noWrap/>
            <w:vAlign w:val="center"/>
          </w:tcPr>
          <w:p w14:paraId="0BE650CF" w14:textId="77777777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intercept</w:t>
            </w:r>
          </w:p>
        </w:tc>
        <w:tc>
          <w:tcPr>
            <w:tcW w:w="1843" w:type="dxa"/>
            <w:gridSpan w:val="2"/>
            <w:vAlign w:val="center"/>
          </w:tcPr>
          <w:p w14:paraId="1DB6D797" w14:textId="77777777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567" w:type="dxa"/>
            <w:vAlign w:val="center"/>
          </w:tcPr>
          <w:p w14:paraId="0A796CCA" w14:textId="16B6D129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  <w:r>
              <w:rPr>
                <w:sz w:val="15"/>
                <w:szCs w:val="15"/>
                <w:lang w:val="en-US"/>
              </w:rPr>
              <w:t>1.</w:t>
            </w:r>
            <w:r w:rsidR="001D27F4">
              <w:rPr>
                <w:sz w:val="15"/>
                <w:szCs w:val="15"/>
                <w:lang w:val="en-US"/>
              </w:rPr>
              <w:t>47</w:t>
            </w:r>
          </w:p>
        </w:tc>
        <w:tc>
          <w:tcPr>
            <w:tcW w:w="708" w:type="dxa"/>
            <w:vAlign w:val="center"/>
          </w:tcPr>
          <w:p w14:paraId="6F4F25F2" w14:textId="54EE0E02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</w:t>
            </w:r>
            <w:r w:rsidR="00664188">
              <w:rPr>
                <w:sz w:val="15"/>
                <w:szCs w:val="15"/>
                <w:lang w:val="en-US"/>
              </w:rPr>
              <w:t>1</w:t>
            </w:r>
            <w:r w:rsidR="008D6EE5">
              <w:rPr>
                <w:sz w:val="15"/>
                <w:szCs w:val="15"/>
                <w:lang w:val="en-US"/>
              </w:rPr>
              <w:t>0</w:t>
            </w:r>
          </w:p>
        </w:tc>
        <w:tc>
          <w:tcPr>
            <w:tcW w:w="709" w:type="dxa"/>
            <w:vAlign w:val="center"/>
          </w:tcPr>
          <w:p w14:paraId="4A6FA754" w14:textId="0D5CB166" w:rsidR="002005CF" w:rsidRPr="00786B85" w:rsidRDefault="00664188" w:rsidP="00523DEB">
            <w:pPr>
              <w:rPr>
                <w:b/>
                <w:bCs/>
                <w:sz w:val="15"/>
                <w:szCs w:val="15"/>
                <w:lang w:val="en-US"/>
              </w:rPr>
            </w:pPr>
            <w:r w:rsidRPr="00786B85">
              <w:rPr>
                <w:b/>
                <w:bCs/>
                <w:sz w:val="15"/>
                <w:szCs w:val="15"/>
                <w:lang w:val="en-US"/>
              </w:rPr>
              <w:t>&lt;.001</w:t>
            </w:r>
          </w:p>
        </w:tc>
        <w:tc>
          <w:tcPr>
            <w:tcW w:w="567" w:type="dxa"/>
            <w:vAlign w:val="center"/>
          </w:tcPr>
          <w:p w14:paraId="38732971" w14:textId="14DAACCF" w:rsidR="002005CF" w:rsidRPr="00786B85" w:rsidRDefault="00B30CDF" w:rsidP="00523DEB">
            <w:pPr>
              <w:rPr>
                <w:sz w:val="15"/>
                <w:szCs w:val="15"/>
                <w:lang w:val="en-US"/>
              </w:rPr>
            </w:pPr>
            <w:r>
              <w:rPr>
                <w:sz w:val="15"/>
                <w:szCs w:val="15"/>
                <w:lang w:val="en-US"/>
              </w:rPr>
              <w:t>1.</w:t>
            </w:r>
            <w:r w:rsidR="001D27F4">
              <w:rPr>
                <w:sz w:val="15"/>
                <w:szCs w:val="15"/>
                <w:lang w:val="en-US"/>
              </w:rPr>
              <w:t>30</w:t>
            </w:r>
          </w:p>
        </w:tc>
        <w:tc>
          <w:tcPr>
            <w:tcW w:w="709" w:type="dxa"/>
            <w:vAlign w:val="center"/>
          </w:tcPr>
          <w:p w14:paraId="3509AB6B" w14:textId="1EB4A39D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</w:t>
            </w:r>
            <w:r w:rsidR="00B30CDF">
              <w:rPr>
                <w:sz w:val="15"/>
                <w:szCs w:val="15"/>
                <w:lang w:val="en-US"/>
              </w:rPr>
              <w:t>1</w:t>
            </w:r>
            <w:r w:rsidR="001D27F4">
              <w:rPr>
                <w:sz w:val="15"/>
                <w:szCs w:val="15"/>
                <w:lang w:val="en-US"/>
              </w:rPr>
              <w:t>1</w:t>
            </w:r>
          </w:p>
        </w:tc>
        <w:tc>
          <w:tcPr>
            <w:tcW w:w="709" w:type="dxa"/>
            <w:vAlign w:val="center"/>
          </w:tcPr>
          <w:p w14:paraId="4F01F9C4" w14:textId="77777777" w:rsidR="002005CF" w:rsidRPr="001A64E7" w:rsidRDefault="002005CF" w:rsidP="00523DEB">
            <w:pPr>
              <w:rPr>
                <w:sz w:val="15"/>
                <w:szCs w:val="15"/>
                <w:lang w:val="en-US"/>
              </w:rPr>
            </w:pPr>
            <w:r w:rsidRPr="001A64E7">
              <w:rPr>
                <w:sz w:val="15"/>
                <w:szCs w:val="15"/>
                <w:lang w:val="en-US"/>
              </w:rPr>
              <w:t>.</w:t>
            </w:r>
            <w:r>
              <w:rPr>
                <w:b/>
                <w:bCs/>
                <w:sz w:val="15"/>
                <w:szCs w:val="15"/>
                <w:lang w:val="en-US"/>
              </w:rPr>
              <w:t xml:space="preserve"> &lt;.001</w:t>
            </w:r>
          </w:p>
        </w:tc>
        <w:tc>
          <w:tcPr>
            <w:tcW w:w="567" w:type="dxa"/>
            <w:vAlign w:val="center"/>
          </w:tcPr>
          <w:p w14:paraId="19D7C280" w14:textId="71AF0610" w:rsidR="002005CF" w:rsidRPr="00786B85" w:rsidRDefault="00B30CDF" w:rsidP="00523DEB">
            <w:pPr>
              <w:rPr>
                <w:sz w:val="15"/>
                <w:szCs w:val="15"/>
                <w:lang w:val="en-US"/>
              </w:rPr>
            </w:pPr>
            <w:r>
              <w:rPr>
                <w:sz w:val="15"/>
                <w:szCs w:val="15"/>
                <w:lang w:val="en-US"/>
              </w:rPr>
              <w:t>1.1</w:t>
            </w:r>
            <w:r w:rsidR="001D27F4">
              <w:rPr>
                <w:sz w:val="15"/>
                <w:szCs w:val="15"/>
                <w:lang w:val="en-US"/>
              </w:rPr>
              <w:t>2</w:t>
            </w:r>
          </w:p>
        </w:tc>
        <w:tc>
          <w:tcPr>
            <w:tcW w:w="567" w:type="dxa"/>
            <w:vAlign w:val="center"/>
          </w:tcPr>
          <w:p w14:paraId="054D6A5E" w14:textId="1F1D2F5B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</w:t>
            </w:r>
            <w:r w:rsidR="00B30CDF">
              <w:rPr>
                <w:sz w:val="15"/>
                <w:szCs w:val="15"/>
                <w:lang w:val="en-US"/>
              </w:rPr>
              <w:t>10</w:t>
            </w:r>
          </w:p>
        </w:tc>
        <w:tc>
          <w:tcPr>
            <w:tcW w:w="708" w:type="dxa"/>
            <w:vAlign w:val="center"/>
          </w:tcPr>
          <w:p w14:paraId="05F63EAA" w14:textId="2D9D5AF4" w:rsidR="002005CF" w:rsidRPr="00196C6F" w:rsidRDefault="001D27F4" w:rsidP="00523DEB">
            <w:pPr>
              <w:rPr>
                <w:sz w:val="15"/>
                <w:szCs w:val="15"/>
                <w:lang w:val="en-US"/>
              </w:rPr>
            </w:pPr>
            <w:r>
              <w:rPr>
                <w:b/>
                <w:bCs/>
                <w:sz w:val="15"/>
                <w:szCs w:val="15"/>
                <w:lang w:val="en-US"/>
              </w:rPr>
              <w:t>&lt;</w:t>
            </w:r>
            <w:r w:rsidR="002005CF">
              <w:rPr>
                <w:b/>
                <w:bCs/>
                <w:sz w:val="15"/>
                <w:szCs w:val="15"/>
                <w:lang w:val="en-US"/>
              </w:rPr>
              <w:t>.</w:t>
            </w:r>
            <w:r>
              <w:rPr>
                <w:b/>
                <w:bCs/>
                <w:sz w:val="15"/>
                <w:szCs w:val="15"/>
                <w:lang w:val="en-US"/>
              </w:rPr>
              <w:t>0</w:t>
            </w:r>
            <w:r w:rsidR="002005CF">
              <w:rPr>
                <w:b/>
                <w:bCs/>
                <w:sz w:val="15"/>
                <w:szCs w:val="15"/>
                <w:lang w:val="en-US"/>
              </w:rPr>
              <w:t>01</w:t>
            </w:r>
          </w:p>
        </w:tc>
      </w:tr>
      <w:tr w:rsidR="002005CF" w:rsidRPr="00786B85" w14:paraId="6DF0863C" w14:textId="77777777" w:rsidTr="00863F3D">
        <w:trPr>
          <w:gridAfter w:val="2"/>
          <w:wAfter w:w="1416" w:type="dxa"/>
          <w:trHeight w:val="261"/>
        </w:trPr>
        <w:tc>
          <w:tcPr>
            <w:tcW w:w="2269" w:type="dxa"/>
            <w:noWrap/>
            <w:vAlign w:val="center"/>
          </w:tcPr>
          <w:p w14:paraId="60D57E6A" w14:textId="77777777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rFonts w:ascii="Calibri" w:hAnsi="Calibri" w:cs="Calibri"/>
                <w:sz w:val="15"/>
                <w:szCs w:val="15"/>
                <w:lang w:val="en-US"/>
              </w:rPr>
              <w:t>﻿</w:t>
            </w:r>
            <w:r w:rsidRPr="00786B85">
              <w:rPr>
                <w:sz w:val="15"/>
                <w:szCs w:val="15"/>
                <w:lang w:val="en-US"/>
              </w:rPr>
              <w:t>R</w:t>
            </w:r>
            <w:r w:rsidRPr="00786B85">
              <w:rPr>
                <w:sz w:val="15"/>
                <w:szCs w:val="15"/>
                <w:vertAlign w:val="superscript"/>
                <w:lang w:val="en-US"/>
              </w:rPr>
              <w:t>2</w:t>
            </w:r>
            <w:r w:rsidRPr="00786B85">
              <w:rPr>
                <w:sz w:val="15"/>
                <w:szCs w:val="15"/>
                <w:lang w:val="en-US"/>
              </w:rPr>
              <w:t xml:space="preserve"> analog</w:t>
            </w:r>
          </w:p>
        </w:tc>
        <w:tc>
          <w:tcPr>
            <w:tcW w:w="1843" w:type="dxa"/>
            <w:gridSpan w:val="2"/>
            <w:vAlign w:val="center"/>
          </w:tcPr>
          <w:p w14:paraId="795F82A5" w14:textId="77777777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567" w:type="dxa"/>
            <w:vAlign w:val="center"/>
          </w:tcPr>
          <w:p w14:paraId="6023E17C" w14:textId="15674C41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</w:t>
            </w:r>
            <w:r>
              <w:rPr>
                <w:sz w:val="15"/>
                <w:szCs w:val="15"/>
                <w:lang w:val="en-US"/>
              </w:rPr>
              <w:t>1</w:t>
            </w:r>
            <w:r w:rsidR="00664188">
              <w:rPr>
                <w:sz w:val="15"/>
                <w:szCs w:val="15"/>
                <w:lang w:val="en-US"/>
              </w:rPr>
              <w:t>8</w:t>
            </w:r>
          </w:p>
        </w:tc>
        <w:tc>
          <w:tcPr>
            <w:tcW w:w="708" w:type="dxa"/>
            <w:vAlign w:val="center"/>
          </w:tcPr>
          <w:p w14:paraId="5B8E4177" w14:textId="77777777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9" w:type="dxa"/>
            <w:vAlign w:val="center"/>
          </w:tcPr>
          <w:p w14:paraId="7B724FE3" w14:textId="77777777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567" w:type="dxa"/>
            <w:vAlign w:val="center"/>
          </w:tcPr>
          <w:p w14:paraId="6B6FB99D" w14:textId="6EDF4B70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</w:t>
            </w:r>
            <w:r w:rsidR="00B30CDF">
              <w:rPr>
                <w:sz w:val="15"/>
                <w:szCs w:val="15"/>
                <w:lang w:val="en-US"/>
              </w:rPr>
              <w:t>2</w:t>
            </w:r>
            <w:r w:rsidR="001D27F4">
              <w:rPr>
                <w:sz w:val="15"/>
                <w:szCs w:val="15"/>
                <w:lang w:val="en-US"/>
              </w:rPr>
              <w:t>1</w:t>
            </w:r>
          </w:p>
        </w:tc>
        <w:tc>
          <w:tcPr>
            <w:tcW w:w="709" w:type="dxa"/>
            <w:vAlign w:val="center"/>
          </w:tcPr>
          <w:p w14:paraId="3830A982" w14:textId="77777777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9" w:type="dxa"/>
            <w:vAlign w:val="center"/>
          </w:tcPr>
          <w:p w14:paraId="3DE3A23D" w14:textId="77777777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567" w:type="dxa"/>
            <w:vAlign w:val="center"/>
          </w:tcPr>
          <w:p w14:paraId="60D3D8F9" w14:textId="157BC75F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  <w:r w:rsidRPr="00786B85">
              <w:rPr>
                <w:sz w:val="15"/>
                <w:szCs w:val="15"/>
                <w:lang w:val="en-US"/>
              </w:rPr>
              <w:t>0.</w:t>
            </w:r>
            <w:r w:rsidR="001D27F4">
              <w:rPr>
                <w:sz w:val="15"/>
                <w:szCs w:val="15"/>
                <w:lang w:val="en-US"/>
              </w:rPr>
              <w:t>20</w:t>
            </w:r>
          </w:p>
        </w:tc>
        <w:tc>
          <w:tcPr>
            <w:tcW w:w="567" w:type="dxa"/>
            <w:vAlign w:val="center"/>
          </w:tcPr>
          <w:p w14:paraId="3A37A7FE" w14:textId="77777777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</w:p>
        </w:tc>
        <w:tc>
          <w:tcPr>
            <w:tcW w:w="708" w:type="dxa"/>
            <w:vAlign w:val="center"/>
          </w:tcPr>
          <w:p w14:paraId="04348575" w14:textId="77777777" w:rsidR="002005CF" w:rsidRPr="00786B85" w:rsidRDefault="002005CF" w:rsidP="00523DEB">
            <w:pPr>
              <w:rPr>
                <w:sz w:val="15"/>
                <w:szCs w:val="15"/>
                <w:lang w:val="en-US"/>
              </w:rPr>
            </w:pPr>
          </w:p>
        </w:tc>
      </w:tr>
    </w:tbl>
    <w:p w14:paraId="114C52CB" w14:textId="5189A40D" w:rsidR="0024351E" w:rsidRDefault="00863F3D" w:rsidP="002005CF">
      <w:pPr>
        <w:rPr>
          <w:sz w:val="20"/>
          <w:szCs w:val="20"/>
          <w:lang w:val="en-US"/>
        </w:rPr>
      </w:pPr>
      <w:r w:rsidRPr="00DA0A09">
        <w:rPr>
          <w:sz w:val="20"/>
          <w:szCs w:val="20"/>
          <w:lang w:val="en-US"/>
        </w:rPr>
        <w:t>Coeff =regression coefficient, SE=standard error, Ref =reference group, PPD=post-partum depression,</w:t>
      </w:r>
      <w:r>
        <w:rPr>
          <w:sz w:val="20"/>
          <w:szCs w:val="20"/>
          <w:lang w:val="en-US"/>
        </w:rPr>
        <w:t xml:space="preserve"> </w:t>
      </w:r>
      <w:r w:rsidRPr="00DA0A09">
        <w:rPr>
          <w:sz w:val="20"/>
          <w:szCs w:val="20"/>
          <w:lang w:val="en-US"/>
        </w:rPr>
        <w:t>CBT=cognitive behavior therapy, CAU=care as usual, WL=</w:t>
      </w:r>
      <w:proofErr w:type="gramStart"/>
      <w:r w:rsidR="004C76C9">
        <w:rPr>
          <w:sz w:val="20"/>
          <w:szCs w:val="20"/>
          <w:lang w:val="en-US"/>
        </w:rPr>
        <w:t>wait-list</w:t>
      </w:r>
      <w:proofErr w:type="gramEnd"/>
      <w:r w:rsidR="004C76C9">
        <w:rPr>
          <w:sz w:val="20"/>
          <w:szCs w:val="20"/>
          <w:lang w:val="en-US"/>
        </w:rPr>
        <w:t>.</w:t>
      </w:r>
    </w:p>
    <w:p w14:paraId="28675D91" w14:textId="77777777" w:rsidR="0024351E" w:rsidRDefault="0024351E">
      <w:pPr>
        <w:spacing w:after="200" w:line="276" w:lineRule="auto"/>
        <w:jc w:val="both"/>
        <w:rPr>
          <w:sz w:val="20"/>
          <w:szCs w:val="20"/>
          <w:lang w:val="en-US"/>
        </w:rPr>
      </w:pPr>
      <w:r>
        <w:rPr>
          <w:sz w:val="20"/>
          <w:szCs w:val="20"/>
          <w:lang w:val="en-US"/>
        </w:rPr>
        <w:br w:type="page"/>
      </w:r>
    </w:p>
    <w:p w14:paraId="5CAB5891" w14:textId="28679D56" w:rsidR="0024351E" w:rsidRPr="00464C05" w:rsidRDefault="0024351E" w:rsidP="00464C05">
      <w:pPr>
        <w:pStyle w:val="Heading1"/>
      </w:pPr>
      <w:bookmarkStart w:id="9" w:name="_Toc133667688"/>
      <w:r w:rsidRPr="00464C05">
        <w:lastRenderedPageBreak/>
        <w:t>Search strings for PubMed</w:t>
      </w:r>
      <w:bookmarkEnd w:id="9"/>
    </w:p>
    <w:p w14:paraId="3471AC6F" w14:textId="77777777" w:rsidR="0024351E" w:rsidRPr="0024351E" w:rsidRDefault="0024351E" w:rsidP="0024351E">
      <w:pPr>
        <w:shd w:val="clear" w:color="auto" w:fill="FFFFFF"/>
        <w:rPr>
          <w:rFonts w:ascii="Arial" w:hAnsi="Arial" w:cs="Arial"/>
          <w:sz w:val="19"/>
          <w:szCs w:val="19"/>
        </w:rPr>
      </w:pPr>
      <w:r w:rsidRPr="0024351E">
        <w:rPr>
          <w:rFonts w:ascii="Arial" w:hAnsi="Arial" w:cs="Arial"/>
          <w:sz w:val="19"/>
          <w:szCs w:val="19"/>
        </w:rPr>
        <w:t xml:space="preserve">PubMed </w:t>
      </w:r>
    </w:p>
    <w:p w14:paraId="07F0FE89" w14:textId="77777777" w:rsidR="0024351E" w:rsidRPr="0024351E" w:rsidRDefault="0024351E" w:rsidP="0024351E">
      <w:pPr>
        <w:shd w:val="clear" w:color="auto" w:fill="FFFFFF"/>
        <w:rPr>
          <w:rFonts w:ascii="Arial" w:hAnsi="Arial" w:cs="Arial"/>
          <w:sz w:val="19"/>
          <w:szCs w:val="19"/>
        </w:rPr>
      </w:pPr>
      <w:r w:rsidRPr="0024351E">
        <w:rPr>
          <w:rFonts w:ascii="Arial" w:hAnsi="Arial" w:cs="Arial"/>
          <w:sz w:val="19"/>
          <w:szCs w:val="19"/>
        </w:rPr>
        <w:t xml:space="preserve">Psychotherapy [MH] OR psychotherap*[All Fields] OR cbt[All Fields] OR "behavior therapies"[All Fields] OR </w:t>
      </w:r>
    </w:p>
    <w:p w14:paraId="1F5A734F" w14:textId="0B4CDD14" w:rsidR="0024351E" w:rsidRPr="0024351E" w:rsidRDefault="0024351E" w:rsidP="0024351E">
      <w:pPr>
        <w:shd w:val="clear" w:color="auto" w:fill="FFFFFF"/>
        <w:rPr>
          <w:rFonts w:ascii="Arial" w:hAnsi="Arial" w:cs="Arial"/>
          <w:sz w:val="19"/>
          <w:szCs w:val="19"/>
        </w:rPr>
      </w:pPr>
      <w:r w:rsidRPr="0024351E">
        <w:rPr>
          <w:rFonts w:ascii="Arial" w:hAnsi="Arial" w:cs="Arial"/>
          <w:sz w:val="19"/>
          <w:szCs w:val="19"/>
        </w:rPr>
        <w:t xml:space="preserve">"behavior therapy"[All Fields] OR "behavior therapeutic"[All Fields] OR "behavior therapeutical"[All Fields] OR "behavior therapeutics"[All Fields] OR "behavior therapeutist"[all Fields] OR "behavior therapeutists"[All Fields] OR "behavior treatment"[All Fields] OR "behavior treatments"[All Fields] OR "behaviors therapies"[All Fields] OR "behaviors therapy"[All Fields] OR "behaviors therapeutics"[All Fields] OR "behaviors therapeutic"[All Fields] OR "behaviors therapeutical"[All Fields] OR "behaviors therapeutist"[All Fields] OR "behaviors therapeutists"[All Fields] OR "behaviors treatment"[All Fields] OR "behaviors treatments"[All Fields] OR "behavioral therapies"[All Fields] OR "behavioral therapy"[All Fields] OR "behavioral therapeutics"[All Fields] OR "behavioral therapeutic"[All Fields] OR "behavioraltherapeutical"[All Fields] OR "behavioral therapeutist"[All Fields] OR "behavioral therapeutists"[All Fields] OR "behavioral treatment"[All Fields] OR "behavioral treatments"[All Fields] OR "behaviour therapies"[All Fields] OR "behaviour therapy"[All Fields] OR "behaviour therapeutic"[All Fields] OR "behaviour therapeutical"[All Fields] OR "behaviour therapeutics"[All Fields] OR "behaviour therapeutist"[all Fields] OR "behaviour therapeutists"[All Fields] OR "behaviour treatment"[All Fields] OR "behaviour treatments"[All Fields] OR "behaviours therapies"[All Fields] OR "behaviours therapy"[All Fields] OR "behaviours therapeutics"[All Fields] OR "behaviours therapeutic"[All Fields] OR "behaviours therapeutical"[All Fields] OR "behaviours therapeutist"[All Fields]OR "behaviours therapeutists"[All Fields] OR "behaviours treatment"[All Fields] OR "behaviours treatments"[All Fields] OR "behavioural therapies"[All Fields] OR "behavioural therapy"[All Fields] OR "behavioural therapeutics"[All Fields]OR "behavioural therapeutic"[All Fields] OR "behavioural therapeutical"[All Fields] OR "behavioural therapeutist"[All Fields] OR "behavioural therapeutists"[All Fields] OR "behavioural treatment"[All Fields] OR "behavioural treatments"[All Fields] OR "cognition therapies"[All Fields] OR "cognition therapie"[All Fields] OR "cognition therapy"[All Fields] OR "cognition therapeutical"[All Fields] OR "cognition therapeutic"[All Fields] OR "cognition therapeutics"[All Fields] OR "cognition therapeutist"[All Fields] OR "cognition therapeutists"[All Fields] OR "cognition treatment"[All Fields] OR "cognition treatments"[All Fields] OR psychodynamic[All Fields] OR Psychoanalysis[MH] OR psychoanalysis[All Fields] OR psychoanalytic*[All Fields] OR counselling[All Fields] OR counseling[All Fields] OR Counseling[MH] OR "problem-solving"[All Fields] OR mindfulness[All Fields] OR (acceptance[All Fields] AND commitment[All Fields] ) OR "assertiveness training"[All Fields] OR "behavior activation"[All Fields] OR "behaviors activation"[All Fields] OR "behavioral activation"[All Fields]  OR "cognitive therapies"[All Fields] OR "cognitive therapy"[All Fields] OR "cognitive therapeutic"[All Fields] OR "cognitive therapeutics"[All Fields] OR "cognitive therapeutical"[All Fields] OR "cognitive therapeutist"[All Fields] OR "cognitive therapeutists"[All Fields] OR "cognitive treatment"[All Fields] OR "cognitive treatments"[All Fields]OR "cognitive restructuring"[All Fields] OR (("compassion-focused"[All Fields] OR "compassion-focussed"[All Fields]) AND (therapy[SH] OR therapies[All Fields] OR therapy[All Fields] OR therape*[All Fields]  OR therapis*[All Fields]OR Therapeutics [OR treatment*[All Fields])) OR ((therapy[SH] OR therapies[All Fields] OR therapy [All Fields] OR therape*[All Fields] OR therapis*[All Fields] OR Therapeutics[MH] OR treatment*[All Fields]) AND constructivist*[All Fields]) OR "metacognitive therapies"[All Fields] OR "metacognitive therapy"[All Fields] OR "metacognitive therapeutic"[All Fields] OR "metacognitive therapeutics"[All Fields] OR "metacognitive therapeutical"[All Fields] OR "metacognitive therapeutist"[All Fields] OR "metacognitive therapeutists"[All Fields] OR"metacognitive treatment"[All Fields] OR "metacognitive treatments"[All Fields] OR "meta-cognitive therapies"[All Fields] OR "meta-cognitive therapy"[All Fields] OR "meta-cognitive therapeutic"[All Fields]  OR "meta-cognitive therapeutics"[All Fields] OR "meta-cognitive therapeutical"[All Fields] OR "meta-cognitive therapeutist"[All Fields] OR "meta-cognitive therapeutists"[All Fields] OR "meta-cognitive treatment"[All Fields] OR "meta-cognitive treatments"[All Fields] OR "solution-focused therapies"[All Fields] OR "solution-focused therapy"[All Fields] OR "solution-focused therapeutic"[All Fields] OR "solution-focused therapeutics"[All Fields] OR "solution-focused therapeutical"[All Fields] OR "solution focused therapies"[All Fields] OR "solution focused therapy"[All Fields] OR "solution focused therapeutic"[All Fields] OR "solution focused therapeutics"[All Fields] OR "solution focused therapeutical"[All Fields]OR "solution-focussed therapies"[All Fields] OR "solution-focussed therapy"[All Fields] OR "solution-focussed therapeutic"[All Fields] OR "solution-focussed therapeutics"[All Fields] OR "solution-focussed therapeutical"[All Fields]OR "solution focussed therapies"[All Fields] OR "solution focussed therapy"[All Fields] OR "solution focussed therapeutic"[All Fields] OR "solution focussed therapeutics"[All Fields] OR "solution focussed therapeutical"[All Fields] OR "self-control therapies"[All Fields] OR "self-control therapy"[All Fields] OR "self-controltherapeutics"[All Fields] OR "self-control therapeutical"[All Fields] OR "self-control therapeutic"[All Fields] OR "self-control training"[All Fields] OR "self-control trainings"[All Fields] OR "self control therapies"[All Fields] OR "self control therapy"[All Fields] OR "self control therapeutics"[All Fields] OR "self control therapeutical"[All Fields] OR "self control therapeutic"[All Fields] OR "self control training"[All Fields] OR "self control trainings"[All Fields]  AND (Depressive Disorder[MH] OR Depression[MH]OR dysthymi*[All Fields] OR "affective disorder"[All Fields]OR "affective disorders"[All </w:t>
      </w:r>
      <w:r w:rsidRPr="0024351E">
        <w:rPr>
          <w:rFonts w:ascii="Arial" w:hAnsi="Arial" w:cs="Arial"/>
          <w:sz w:val="19"/>
          <w:szCs w:val="19"/>
        </w:rPr>
        <w:lastRenderedPageBreak/>
        <w:t xml:space="preserve">Fields] OR "mood disorder"[All Fields] OR "mood disorders"[All Fields]  OR depression*[AllFields] OR depressive*[All Fields] OR "dysthymic disorder"[MeSH Terms]) </w:t>
      </w:r>
    </w:p>
    <w:p w14:paraId="6C065C7D" w14:textId="6AAD1034" w:rsidR="000B7E76" w:rsidRDefault="0024351E" w:rsidP="0024351E">
      <w:pPr>
        <w:shd w:val="clear" w:color="auto" w:fill="FFFFFF"/>
        <w:rPr>
          <w:rFonts w:ascii="Arial" w:hAnsi="Arial" w:cs="Arial"/>
          <w:sz w:val="19"/>
          <w:szCs w:val="19"/>
        </w:rPr>
      </w:pPr>
      <w:r w:rsidRPr="0024351E">
        <w:rPr>
          <w:rFonts w:ascii="Arial" w:hAnsi="Arial" w:cs="Arial"/>
          <w:sz w:val="19"/>
          <w:szCs w:val="19"/>
        </w:rPr>
        <w:t>Limits: RCTs</w:t>
      </w:r>
    </w:p>
    <w:p w14:paraId="0C5378EE" w14:textId="77777777" w:rsidR="000B7E76" w:rsidRDefault="000B7E76">
      <w:pPr>
        <w:spacing w:after="200" w:line="276" w:lineRule="auto"/>
        <w:jc w:val="both"/>
        <w:rPr>
          <w:rFonts w:ascii="Arial" w:hAnsi="Arial" w:cs="Arial"/>
          <w:sz w:val="19"/>
          <w:szCs w:val="19"/>
        </w:rPr>
      </w:pPr>
      <w:r>
        <w:rPr>
          <w:rFonts w:ascii="Arial" w:hAnsi="Arial" w:cs="Arial"/>
          <w:sz w:val="19"/>
          <w:szCs w:val="19"/>
        </w:rPr>
        <w:br w:type="page"/>
      </w:r>
    </w:p>
    <w:p w14:paraId="72ECA771" w14:textId="0E553AF0" w:rsidR="0024351E" w:rsidRPr="00464C05" w:rsidRDefault="0024351E" w:rsidP="00464C05">
      <w:pPr>
        <w:pStyle w:val="Heading1"/>
      </w:pPr>
      <w:bookmarkStart w:id="10" w:name="_Toc133667689"/>
      <w:r w:rsidRPr="00464C05">
        <w:lastRenderedPageBreak/>
        <w:t>R scripts</w:t>
      </w:r>
      <w:bookmarkEnd w:id="10"/>
      <w:r w:rsidRPr="00464C05">
        <w:t xml:space="preserve"> </w:t>
      </w:r>
    </w:p>
    <w:p w14:paraId="45C7179A" w14:textId="1B24EEDF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## Load </w:t>
      </w:r>
      <w:proofErr w:type="spellStart"/>
      <w:r w:rsidRPr="0024351E">
        <w:rPr>
          <w:sz w:val="20"/>
          <w:szCs w:val="20"/>
          <w:lang w:val="en-US"/>
        </w:rPr>
        <w:t>metapsyTools</w:t>
      </w:r>
      <w:proofErr w:type="spellEnd"/>
      <w:r w:rsidRPr="0024351E">
        <w:rPr>
          <w:sz w:val="20"/>
          <w:szCs w:val="20"/>
          <w:lang w:val="en-US"/>
        </w:rPr>
        <w:t xml:space="preserve"> &amp; </w:t>
      </w:r>
      <w:proofErr w:type="spellStart"/>
      <w:r w:rsidRPr="0024351E">
        <w:rPr>
          <w:sz w:val="20"/>
          <w:szCs w:val="20"/>
          <w:lang w:val="en-US"/>
        </w:rPr>
        <w:t>dplyr</w:t>
      </w:r>
      <w:proofErr w:type="spellEnd"/>
    </w:p>
    <w:p w14:paraId="01E14D22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>library(</w:t>
      </w:r>
      <w:proofErr w:type="spellStart"/>
      <w:r w:rsidRPr="0024351E">
        <w:rPr>
          <w:sz w:val="20"/>
          <w:szCs w:val="20"/>
          <w:lang w:val="en-US"/>
        </w:rPr>
        <w:t>metapsyTools</w:t>
      </w:r>
      <w:proofErr w:type="spellEnd"/>
      <w:r w:rsidRPr="0024351E">
        <w:rPr>
          <w:sz w:val="20"/>
          <w:szCs w:val="20"/>
          <w:lang w:val="en-US"/>
        </w:rPr>
        <w:t>)</w:t>
      </w:r>
    </w:p>
    <w:p w14:paraId="3B58D131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>library(</w:t>
      </w:r>
      <w:proofErr w:type="spellStart"/>
      <w:r w:rsidRPr="0024351E">
        <w:rPr>
          <w:sz w:val="20"/>
          <w:szCs w:val="20"/>
          <w:lang w:val="en-US"/>
        </w:rPr>
        <w:t>dplyr</w:t>
      </w:r>
      <w:proofErr w:type="spellEnd"/>
      <w:r w:rsidRPr="0024351E">
        <w:rPr>
          <w:sz w:val="20"/>
          <w:szCs w:val="20"/>
          <w:lang w:val="en-US"/>
        </w:rPr>
        <w:t>)</w:t>
      </w:r>
    </w:p>
    <w:p w14:paraId="595E155A" w14:textId="77777777" w:rsidR="0024351E" w:rsidRPr="0024351E" w:rsidRDefault="0024351E" w:rsidP="0024351E">
      <w:pPr>
        <w:rPr>
          <w:sz w:val="20"/>
          <w:szCs w:val="20"/>
          <w:lang w:val="en-US"/>
        </w:rPr>
      </w:pPr>
    </w:p>
    <w:p w14:paraId="62AF3EE6" w14:textId="77777777" w:rsidR="000C1CFE" w:rsidRPr="000C1CFE" w:rsidRDefault="000C1CFE" w:rsidP="000C1CFE">
      <w:pPr>
        <w:rPr>
          <w:sz w:val="20"/>
          <w:szCs w:val="20"/>
          <w:lang w:val="en-US"/>
        </w:rPr>
      </w:pPr>
      <w:r w:rsidRPr="000C1CFE">
        <w:rPr>
          <w:sz w:val="20"/>
          <w:szCs w:val="20"/>
          <w:lang w:val="en-US"/>
        </w:rPr>
        <w:t>## Import dataset</w:t>
      </w:r>
    </w:p>
    <w:p w14:paraId="780CF390" w14:textId="77777777" w:rsidR="000C1CFE" w:rsidRPr="000C1CFE" w:rsidRDefault="000C1CFE" w:rsidP="000C1CFE">
      <w:pPr>
        <w:rPr>
          <w:sz w:val="20"/>
          <w:szCs w:val="20"/>
          <w:lang w:val="en-US"/>
        </w:rPr>
      </w:pPr>
      <w:r w:rsidRPr="000C1CFE">
        <w:rPr>
          <w:sz w:val="20"/>
          <w:szCs w:val="20"/>
          <w:lang w:val="en-US"/>
        </w:rPr>
        <w:t>library(</w:t>
      </w:r>
      <w:proofErr w:type="spellStart"/>
      <w:r w:rsidRPr="000C1CFE">
        <w:rPr>
          <w:sz w:val="20"/>
          <w:szCs w:val="20"/>
          <w:lang w:val="en-US"/>
        </w:rPr>
        <w:t>readxl</w:t>
      </w:r>
      <w:proofErr w:type="spellEnd"/>
      <w:r w:rsidRPr="000C1CFE">
        <w:rPr>
          <w:sz w:val="20"/>
          <w:szCs w:val="20"/>
          <w:lang w:val="en-US"/>
        </w:rPr>
        <w:t>)</w:t>
      </w:r>
    </w:p>
    <w:p w14:paraId="23E8DEBD" w14:textId="77777777" w:rsidR="000C1CFE" w:rsidRPr="000C1CFE" w:rsidRDefault="000C1CFE" w:rsidP="000C1CFE">
      <w:pPr>
        <w:rPr>
          <w:sz w:val="20"/>
          <w:szCs w:val="20"/>
          <w:lang w:val="en-US"/>
        </w:rPr>
      </w:pPr>
      <w:proofErr w:type="spellStart"/>
      <w:r w:rsidRPr="000C1CFE">
        <w:rPr>
          <w:sz w:val="20"/>
          <w:szCs w:val="20"/>
          <w:lang w:val="en-US"/>
        </w:rPr>
        <w:t>dat</w:t>
      </w:r>
      <w:proofErr w:type="spellEnd"/>
      <w:r w:rsidRPr="000C1CFE">
        <w:rPr>
          <w:sz w:val="20"/>
          <w:szCs w:val="20"/>
          <w:lang w:val="en-US"/>
        </w:rPr>
        <w:t xml:space="preserve"> &lt;- </w:t>
      </w:r>
      <w:proofErr w:type="spellStart"/>
      <w:r w:rsidRPr="000C1CFE">
        <w:rPr>
          <w:sz w:val="20"/>
          <w:szCs w:val="20"/>
          <w:lang w:val="en-US"/>
        </w:rPr>
        <w:t>read_</w:t>
      </w:r>
      <w:proofErr w:type="gramStart"/>
      <w:r w:rsidRPr="000C1CFE">
        <w:rPr>
          <w:sz w:val="20"/>
          <w:szCs w:val="20"/>
          <w:lang w:val="en-US"/>
        </w:rPr>
        <w:t>excel</w:t>
      </w:r>
      <w:proofErr w:type="spellEnd"/>
      <w:r w:rsidRPr="000C1CFE">
        <w:rPr>
          <w:sz w:val="20"/>
          <w:szCs w:val="20"/>
          <w:lang w:val="en-US"/>
        </w:rPr>
        <w:t>(</w:t>
      </w:r>
      <w:proofErr w:type="gramEnd"/>
      <w:r w:rsidRPr="000C1CFE">
        <w:rPr>
          <w:sz w:val="20"/>
          <w:szCs w:val="20"/>
          <w:lang w:val="en-US"/>
        </w:rPr>
        <w:t xml:space="preserve">"Desktop/Revision_RP1/dataset/data.xlsx", </w:t>
      </w:r>
    </w:p>
    <w:p w14:paraId="37B5C337" w14:textId="77777777" w:rsidR="000C1CFE" w:rsidRPr="000C1CFE" w:rsidRDefault="000C1CFE" w:rsidP="000C1CFE">
      <w:pPr>
        <w:rPr>
          <w:sz w:val="20"/>
          <w:szCs w:val="20"/>
          <w:lang w:val="en-US"/>
        </w:rPr>
      </w:pPr>
      <w:r w:rsidRPr="000C1CFE">
        <w:rPr>
          <w:sz w:val="20"/>
          <w:szCs w:val="20"/>
          <w:lang w:val="en-US"/>
        </w:rPr>
        <w:t xml:space="preserve">                  sheet = "</w:t>
      </w:r>
      <w:proofErr w:type="spellStart"/>
      <w:r w:rsidRPr="000C1CFE">
        <w:rPr>
          <w:sz w:val="20"/>
          <w:szCs w:val="20"/>
          <w:lang w:val="en-US"/>
        </w:rPr>
        <w:t>all_R</w:t>
      </w:r>
      <w:proofErr w:type="spellEnd"/>
      <w:r w:rsidRPr="000C1CFE">
        <w:rPr>
          <w:sz w:val="20"/>
          <w:szCs w:val="20"/>
          <w:lang w:val="en-US"/>
        </w:rPr>
        <w:t>")</w:t>
      </w:r>
    </w:p>
    <w:p w14:paraId="530EE48E" w14:textId="77777777" w:rsidR="000C1CFE" w:rsidRPr="000C1CFE" w:rsidRDefault="000C1CFE" w:rsidP="000C1CFE">
      <w:pPr>
        <w:rPr>
          <w:sz w:val="20"/>
          <w:szCs w:val="20"/>
          <w:lang w:val="en-US"/>
        </w:rPr>
      </w:pPr>
    </w:p>
    <w:p w14:paraId="7D62F1AD" w14:textId="77777777" w:rsidR="000C1CFE" w:rsidRPr="000C1CFE" w:rsidRDefault="000C1CFE" w:rsidP="000C1CFE">
      <w:pPr>
        <w:rPr>
          <w:sz w:val="20"/>
          <w:szCs w:val="20"/>
          <w:lang w:val="en-US"/>
        </w:rPr>
      </w:pPr>
      <w:r w:rsidRPr="000C1CFE">
        <w:rPr>
          <w:sz w:val="20"/>
          <w:szCs w:val="20"/>
          <w:lang w:val="en-US"/>
        </w:rPr>
        <w:t xml:space="preserve">## Check data format </w:t>
      </w:r>
    </w:p>
    <w:p w14:paraId="57DE6EBC" w14:textId="77777777" w:rsidR="000C1CFE" w:rsidRPr="000C1CFE" w:rsidRDefault="000C1CFE" w:rsidP="000C1CFE">
      <w:pPr>
        <w:rPr>
          <w:sz w:val="20"/>
          <w:szCs w:val="20"/>
          <w:lang w:val="en-US"/>
        </w:rPr>
      </w:pPr>
      <w:proofErr w:type="spellStart"/>
      <w:r w:rsidRPr="000C1CFE">
        <w:rPr>
          <w:sz w:val="20"/>
          <w:szCs w:val="20"/>
          <w:lang w:val="en-US"/>
        </w:rPr>
        <w:t>dat</w:t>
      </w:r>
      <w:proofErr w:type="spellEnd"/>
      <w:r w:rsidRPr="000C1CFE">
        <w:rPr>
          <w:sz w:val="20"/>
          <w:szCs w:val="20"/>
          <w:lang w:val="en-US"/>
        </w:rPr>
        <w:t xml:space="preserve"> &lt;- </w:t>
      </w:r>
      <w:proofErr w:type="spellStart"/>
      <w:r w:rsidRPr="000C1CFE">
        <w:rPr>
          <w:sz w:val="20"/>
          <w:szCs w:val="20"/>
          <w:lang w:val="en-US"/>
        </w:rPr>
        <w:t>checkDataFormat</w:t>
      </w:r>
      <w:proofErr w:type="spellEnd"/>
      <w:r w:rsidRPr="000C1CFE">
        <w:rPr>
          <w:sz w:val="20"/>
          <w:szCs w:val="20"/>
          <w:lang w:val="en-US"/>
        </w:rPr>
        <w:t>(</w:t>
      </w:r>
      <w:proofErr w:type="spellStart"/>
      <w:r w:rsidRPr="000C1CFE">
        <w:rPr>
          <w:sz w:val="20"/>
          <w:szCs w:val="20"/>
          <w:lang w:val="en-US"/>
        </w:rPr>
        <w:t>dat</w:t>
      </w:r>
      <w:proofErr w:type="spellEnd"/>
      <w:r w:rsidRPr="000C1CFE">
        <w:rPr>
          <w:sz w:val="20"/>
          <w:szCs w:val="20"/>
          <w:lang w:val="en-US"/>
        </w:rPr>
        <w:t>)</w:t>
      </w:r>
    </w:p>
    <w:p w14:paraId="0B4B09ED" w14:textId="77777777" w:rsidR="000C1CFE" w:rsidRPr="000C1CFE" w:rsidRDefault="000C1CFE" w:rsidP="000C1CFE">
      <w:pPr>
        <w:rPr>
          <w:sz w:val="20"/>
          <w:szCs w:val="20"/>
          <w:lang w:val="en-US"/>
        </w:rPr>
      </w:pPr>
      <w:proofErr w:type="spellStart"/>
      <w:r w:rsidRPr="000C1CFE">
        <w:rPr>
          <w:sz w:val="20"/>
          <w:szCs w:val="20"/>
          <w:lang w:val="en-US"/>
        </w:rPr>
        <w:t>dat</w:t>
      </w:r>
      <w:proofErr w:type="spellEnd"/>
      <w:r w:rsidRPr="000C1CFE">
        <w:rPr>
          <w:sz w:val="20"/>
          <w:szCs w:val="20"/>
          <w:lang w:val="en-US"/>
        </w:rPr>
        <w:t xml:space="preserve"> &lt;- </w:t>
      </w:r>
      <w:proofErr w:type="spellStart"/>
      <w:r w:rsidRPr="000C1CFE">
        <w:rPr>
          <w:sz w:val="20"/>
          <w:szCs w:val="20"/>
          <w:lang w:val="en-US"/>
        </w:rPr>
        <w:t>checkConflicts</w:t>
      </w:r>
      <w:proofErr w:type="spellEnd"/>
      <w:r w:rsidRPr="000C1CFE">
        <w:rPr>
          <w:sz w:val="20"/>
          <w:szCs w:val="20"/>
          <w:lang w:val="en-US"/>
        </w:rPr>
        <w:t>(</w:t>
      </w:r>
      <w:proofErr w:type="spellStart"/>
      <w:r w:rsidRPr="000C1CFE">
        <w:rPr>
          <w:sz w:val="20"/>
          <w:szCs w:val="20"/>
          <w:lang w:val="en-US"/>
        </w:rPr>
        <w:t>dat</w:t>
      </w:r>
      <w:proofErr w:type="spellEnd"/>
      <w:r w:rsidRPr="000C1CFE">
        <w:rPr>
          <w:sz w:val="20"/>
          <w:szCs w:val="20"/>
          <w:lang w:val="en-US"/>
        </w:rPr>
        <w:t>)</w:t>
      </w:r>
    </w:p>
    <w:p w14:paraId="58C88497" w14:textId="77777777" w:rsidR="000C1CFE" w:rsidRPr="000C1CFE" w:rsidRDefault="000C1CFE" w:rsidP="000C1CFE">
      <w:pPr>
        <w:rPr>
          <w:sz w:val="20"/>
          <w:szCs w:val="20"/>
          <w:lang w:val="en-US"/>
        </w:rPr>
      </w:pPr>
    </w:p>
    <w:p w14:paraId="1F93773D" w14:textId="77777777" w:rsidR="000C1CFE" w:rsidRPr="000C1CFE" w:rsidRDefault="000C1CFE" w:rsidP="000C1CFE">
      <w:pPr>
        <w:rPr>
          <w:sz w:val="20"/>
          <w:szCs w:val="20"/>
          <w:lang w:val="en-US"/>
        </w:rPr>
      </w:pPr>
      <w:r w:rsidRPr="000C1CFE">
        <w:rPr>
          <w:sz w:val="20"/>
          <w:szCs w:val="20"/>
          <w:lang w:val="en-US"/>
        </w:rPr>
        <w:t>--------------### WHEN THE EFFECT SIZES ARE AVAILABLE ###----------------------</w:t>
      </w:r>
    </w:p>
    <w:p w14:paraId="77522597" w14:textId="77777777" w:rsidR="000C1CFE" w:rsidRPr="000C1CFE" w:rsidRDefault="000C1CFE" w:rsidP="000C1CFE">
      <w:pPr>
        <w:rPr>
          <w:sz w:val="20"/>
          <w:szCs w:val="20"/>
          <w:lang w:val="en-US"/>
        </w:rPr>
      </w:pPr>
      <w:r w:rsidRPr="000C1CFE">
        <w:rPr>
          <w:sz w:val="20"/>
          <w:szCs w:val="20"/>
          <w:lang w:val="en-US"/>
        </w:rPr>
        <w:t>-----##### OVERALL EFFECTSIN NON-WESTERN TRIALS #####----------------------------</w:t>
      </w:r>
    </w:p>
    <w:p w14:paraId="2579082B" w14:textId="77777777" w:rsidR="000C1CFE" w:rsidRPr="000C1CFE" w:rsidRDefault="000C1CFE" w:rsidP="000C1CFE">
      <w:pPr>
        <w:rPr>
          <w:sz w:val="20"/>
          <w:szCs w:val="20"/>
          <w:lang w:val="en-US"/>
        </w:rPr>
      </w:pPr>
      <w:r w:rsidRPr="000C1CFE">
        <w:rPr>
          <w:sz w:val="20"/>
          <w:szCs w:val="20"/>
          <w:lang w:val="en-US"/>
        </w:rPr>
        <w:t xml:space="preserve">## Select the trials </w:t>
      </w:r>
      <w:proofErr w:type="spellStart"/>
      <w:r w:rsidRPr="000C1CFE">
        <w:rPr>
          <w:sz w:val="20"/>
          <w:szCs w:val="20"/>
          <w:lang w:val="en-US"/>
        </w:rPr>
        <w:t>confucted</w:t>
      </w:r>
      <w:proofErr w:type="spellEnd"/>
      <w:r w:rsidRPr="000C1CFE">
        <w:rPr>
          <w:sz w:val="20"/>
          <w:szCs w:val="20"/>
          <w:lang w:val="en-US"/>
        </w:rPr>
        <w:t xml:space="preserve"> in non-Western countries</w:t>
      </w:r>
    </w:p>
    <w:p w14:paraId="2F3B2C45" w14:textId="77777777" w:rsidR="000C1CFE" w:rsidRPr="000C1CFE" w:rsidRDefault="000C1CFE" w:rsidP="000C1CFE">
      <w:pPr>
        <w:rPr>
          <w:sz w:val="20"/>
          <w:szCs w:val="20"/>
          <w:lang w:val="en-US"/>
        </w:rPr>
      </w:pPr>
      <w:proofErr w:type="spellStart"/>
      <w:r w:rsidRPr="000C1CFE">
        <w:rPr>
          <w:sz w:val="20"/>
          <w:szCs w:val="20"/>
          <w:lang w:val="en-US"/>
        </w:rPr>
        <w:t>dat_nw</w:t>
      </w:r>
      <w:proofErr w:type="spellEnd"/>
      <w:r w:rsidRPr="000C1CFE">
        <w:rPr>
          <w:sz w:val="20"/>
          <w:szCs w:val="20"/>
          <w:lang w:val="en-US"/>
        </w:rPr>
        <w:t xml:space="preserve"> &lt;- </w:t>
      </w:r>
      <w:proofErr w:type="spellStart"/>
      <w:proofErr w:type="gramStart"/>
      <w:r w:rsidRPr="000C1CFE">
        <w:rPr>
          <w:sz w:val="20"/>
          <w:szCs w:val="20"/>
          <w:lang w:val="en-US"/>
        </w:rPr>
        <w:t>filterPoolingData</w:t>
      </w:r>
      <w:proofErr w:type="spellEnd"/>
      <w:r w:rsidRPr="000C1CFE">
        <w:rPr>
          <w:sz w:val="20"/>
          <w:szCs w:val="20"/>
          <w:lang w:val="en-US"/>
        </w:rPr>
        <w:t>(</w:t>
      </w:r>
      <w:proofErr w:type="spellStart"/>
      <w:proofErr w:type="gramEnd"/>
      <w:r w:rsidRPr="000C1CFE">
        <w:rPr>
          <w:sz w:val="20"/>
          <w:szCs w:val="20"/>
          <w:lang w:val="en-US"/>
        </w:rPr>
        <w:t>dat</w:t>
      </w:r>
      <w:proofErr w:type="spellEnd"/>
      <w:r w:rsidRPr="000C1CFE">
        <w:rPr>
          <w:sz w:val="20"/>
          <w:szCs w:val="20"/>
          <w:lang w:val="en-US"/>
        </w:rPr>
        <w:t xml:space="preserve">, </w:t>
      </w:r>
    </w:p>
    <w:p w14:paraId="0C1E13F5" w14:textId="77777777" w:rsidR="000C1CFE" w:rsidRPr="000C1CFE" w:rsidRDefault="000C1CFE" w:rsidP="000C1CFE">
      <w:pPr>
        <w:rPr>
          <w:sz w:val="20"/>
          <w:szCs w:val="20"/>
          <w:lang w:val="en-US"/>
        </w:rPr>
      </w:pPr>
      <w:r w:rsidRPr="000C1CFE">
        <w:rPr>
          <w:sz w:val="20"/>
          <w:szCs w:val="20"/>
          <w:lang w:val="en-US"/>
        </w:rPr>
        <w:t xml:space="preserve">                         western == "non-western")</w:t>
      </w:r>
    </w:p>
    <w:p w14:paraId="78F05D04" w14:textId="77777777" w:rsidR="000C1CFE" w:rsidRPr="000C1CFE" w:rsidRDefault="000C1CFE" w:rsidP="000C1CFE">
      <w:pPr>
        <w:rPr>
          <w:sz w:val="20"/>
          <w:szCs w:val="20"/>
          <w:lang w:val="en-US"/>
        </w:rPr>
      </w:pPr>
    </w:p>
    <w:p w14:paraId="382D5971" w14:textId="77777777" w:rsidR="000C1CFE" w:rsidRPr="000C1CFE" w:rsidRDefault="000C1CFE" w:rsidP="000C1CFE">
      <w:pPr>
        <w:rPr>
          <w:sz w:val="20"/>
          <w:szCs w:val="20"/>
          <w:lang w:val="en-US"/>
        </w:rPr>
      </w:pPr>
      <w:r w:rsidRPr="000C1CFE">
        <w:rPr>
          <w:sz w:val="20"/>
          <w:szCs w:val="20"/>
          <w:lang w:val="en-US"/>
        </w:rPr>
        <w:t xml:space="preserve">## Overall effects </w:t>
      </w:r>
    </w:p>
    <w:p w14:paraId="3ECD089C" w14:textId="77777777" w:rsidR="000C1CFE" w:rsidRPr="000C1CFE" w:rsidRDefault="000C1CFE" w:rsidP="000C1CFE">
      <w:pPr>
        <w:rPr>
          <w:sz w:val="20"/>
          <w:szCs w:val="20"/>
          <w:lang w:val="en-US"/>
        </w:rPr>
      </w:pPr>
      <w:proofErr w:type="spellStart"/>
      <w:r w:rsidRPr="000C1CFE">
        <w:rPr>
          <w:sz w:val="20"/>
          <w:szCs w:val="20"/>
          <w:lang w:val="en-US"/>
        </w:rPr>
        <w:t>res_nw</w:t>
      </w:r>
      <w:proofErr w:type="spellEnd"/>
      <w:r w:rsidRPr="000C1CFE">
        <w:rPr>
          <w:sz w:val="20"/>
          <w:szCs w:val="20"/>
          <w:lang w:val="en-US"/>
        </w:rPr>
        <w:t xml:space="preserve"> &lt;- </w:t>
      </w:r>
      <w:proofErr w:type="spellStart"/>
      <w:proofErr w:type="gramStart"/>
      <w:r w:rsidRPr="000C1CFE">
        <w:rPr>
          <w:sz w:val="20"/>
          <w:szCs w:val="20"/>
          <w:lang w:val="en-US"/>
        </w:rPr>
        <w:t>runMetaAnalysis</w:t>
      </w:r>
      <w:proofErr w:type="spellEnd"/>
      <w:r w:rsidRPr="000C1CFE">
        <w:rPr>
          <w:sz w:val="20"/>
          <w:szCs w:val="20"/>
          <w:lang w:val="en-US"/>
        </w:rPr>
        <w:t>(</w:t>
      </w:r>
      <w:proofErr w:type="spellStart"/>
      <w:proofErr w:type="gramEnd"/>
      <w:r w:rsidRPr="000C1CFE">
        <w:rPr>
          <w:sz w:val="20"/>
          <w:szCs w:val="20"/>
          <w:lang w:val="en-US"/>
        </w:rPr>
        <w:t>dat_nw</w:t>
      </w:r>
      <w:proofErr w:type="spellEnd"/>
      <w:r w:rsidRPr="000C1CFE">
        <w:rPr>
          <w:sz w:val="20"/>
          <w:szCs w:val="20"/>
          <w:lang w:val="en-US"/>
        </w:rPr>
        <w:t>,,</w:t>
      </w:r>
    </w:p>
    <w:p w14:paraId="5AD02A3A" w14:textId="77777777" w:rsidR="000C1CFE" w:rsidRPr="000C1CFE" w:rsidRDefault="000C1CFE" w:rsidP="000C1CFE">
      <w:pPr>
        <w:rPr>
          <w:sz w:val="20"/>
          <w:szCs w:val="20"/>
          <w:lang w:val="en-US"/>
        </w:rPr>
      </w:pPr>
      <w:r w:rsidRPr="000C1CFE">
        <w:rPr>
          <w:sz w:val="20"/>
          <w:szCs w:val="20"/>
          <w:lang w:val="en-US"/>
        </w:rPr>
        <w:t xml:space="preserve">                          </w:t>
      </w:r>
      <w:proofErr w:type="spellStart"/>
      <w:proofErr w:type="gramStart"/>
      <w:r w:rsidRPr="000C1CFE">
        <w:rPr>
          <w:sz w:val="20"/>
          <w:szCs w:val="20"/>
          <w:lang w:val="en-US"/>
        </w:rPr>
        <w:t>which.outliers</w:t>
      </w:r>
      <w:proofErr w:type="spellEnd"/>
      <w:proofErr w:type="gramEnd"/>
      <w:r w:rsidRPr="000C1CFE">
        <w:rPr>
          <w:sz w:val="20"/>
          <w:szCs w:val="20"/>
          <w:lang w:val="en-US"/>
        </w:rPr>
        <w:t xml:space="preserve"> = "combined")</w:t>
      </w:r>
    </w:p>
    <w:p w14:paraId="5CA160E7" w14:textId="7EF0DFF0" w:rsidR="0024351E" w:rsidRPr="0024351E" w:rsidRDefault="000C1CFE" w:rsidP="000C1CFE">
      <w:pPr>
        <w:rPr>
          <w:sz w:val="20"/>
          <w:szCs w:val="20"/>
          <w:lang w:val="en-US"/>
        </w:rPr>
      </w:pPr>
      <w:proofErr w:type="spellStart"/>
      <w:r w:rsidRPr="000C1CFE">
        <w:rPr>
          <w:sz w:val="20"/>
          <w:szCs w:val="20"/>
          <w:lang w:val="en-US"/>
        </w:rPr>
        <w:t>res_nw</w:t>
      </w:r>
      <w:proofErr w:type="spellEnd"/>
    </w:p>
    <w:p w14:paraId="360F76C7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## Forest plot </w:t>
      </w:r>
    </w:p>
    <w:p w14:paraId="0A4C899C" w14:textId="77777777" w:rsidR="0024351E" w:rsidRPr="0024351E" w:rsidRDefault="0024351E" w:rsidP="0024351E">
      <w:pPr>
        <w:rPr>
          <w:sz w:val="20"/>
          <w:szCs w:val="20"/>
          <w:lang w:val="en-US"/>
        </w:rPr>
      </w:pPr>
      <w:proofErr w:type="gramStart"/>
      <w:r w:rsidRPr="0024351E">
        <w:rPr>
          <w:sz w:val="20"/>
          <w:szCs w:val="20"/>
          <w:lang w:val="en-US"/>
        </w:rPr>
        <w:t>plot(</w:t>
      </w:r>
      <w:proofErr w:type="spellStart"/>
      <w:proofErr w:type="gramEnd"/>
      <w:r w:rsidRPr="0024351E">
        <w:rPr>
          <w:sz w:val="20"/>
          <w:szCs w:val="20"/>
          <w:lang w:val="en-US"/>
        </w:rPr>
        <w:t>res_nw</w:t>
      </w:r>
      <w:proofErr w:type="spellEnd"/>
      <w:r w:rsidRPr="0024351E">
        <w:rPr>
          <w:sz w:val="20"/>
          <w:szCs w:val="20"/>
          <w:lang w:val="en-US"/>
        </w:rPr>
        <w:t xml:space="preserve">, "combined", </w:t>
      </w:r>
    </w:p>
    <w:p w14:paraId="3547ECEE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</w:t>
      </w:r>
      <w:proofErr w:type="spellStart"/>
      <w:proofErr w:type="gramStart"/>
      <w:r w:rsidRPr="0024351E">
        <w:rPr>
          <w:sz w:val="20"/>
          <w:szCs w:val="20"/>
          <w:lang w:val="en-US"/>
        </w:rPr>
        <w:t>col.predict</w:t>
      </w:r>
      <w:proofErr w:type="spellEnd"/>
      <w:proofErr w:type="gramEnd"/>
      <w:r w:rsidRPr="0024351E">
        <w:rPr>
          <w:sz w:val="20"/>
          <w:szCs w:val="20"/>
          <w:lang w:val="en-US"/>
        </w:rPr>
        <w:t xml:space="preserve"> = "</w:t>
      </w:r>
      <w:proofErr w:type="spellStart"/>
      <w:r w:rsidRPr="0024351E">
        <w:rPr>
          <w:sz w:val="20"/>
          <w:szCs w:val="20"/>
          <w:lang w:val="en-US"/>
        </w:rPr>
        <w:t>lightgreen</w:t>
      </w:r>
      <w:proofErr w:type="spellEnd"/>
      <w:r w:rsidRPr="0024351E">
        <w:rPr>
          <w:sz w:val="20"/>
          <w:szCs w:val="20"/>
          <w:lang w:val="en-US"/>
        </w:rPr>
        <w:t xml:space="preserve">", </w:t>
      </w:r>
    </w:p>
    <w:p w14:paraId="23593656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</w:t>
      </w:r>
      <w:proofErr w:type="spellStart"/>
      <w:proofErr w:type="gramStart"/>
      <w:r w:rsidRPr="0024351E">
        <w:rPr>
          <w:sz w:val="20"/>
          <w:szCs w:val="20"/>
          <w:lang w:val="en-US"/>
        </w:rPr>
        <w:t>col.square</w:t>
      </w:r>
      <w:proofErr w:type="spellEnd"/>
      <w:proofErr w:type="gramEnd"/>
      <w:r w:rsidRPr="0024351E">
        <w:rPr>
          <w:sz w:val="20"/>
          <w:szCs w:val="20"/>
          <w:lang w:val="en-US"/>
        </w:rPr>
        <w:t xml:space="preserve"> = "gray",</w:t>
      </w:r>
    </w:p>
    <w:p w14:paraId="30864CD9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</w:t>
      </w:r>
      <w:proofErr w:type="spellStart"/>
      <w:r w:rsidRPr="0024351E">
        <w:rPr>
          <w:sz w:val="20"/>
          <w:szCs w:val="20"/>
          <w:lang w:val="en-US"/>
        </w:rPr>
        <w:t>fontfamily</w:t>
      </w:r>
      <w:proofErr w:type="spellEnd"/>
      <w:r w:rsidRPr="0024351E">
        <w:rPr>
          <w:sz w:val="20"/>
          <w:szCs w:val="20"/>
          <w:lang w:val="en-US"/>
        </w:rPr>
        <w:t xml:space="preserve"> = "Palatino")</w:t>
      </w:r>
    </w:p>
    <w:p w14:paraId="2B3EDEE0" w14:textId="77777777" w:rsidR="0024351E" w:rsidRPr="0024351E" w:rsidRDefault="0024351E" w:rsidP="0024351E">
      <w:pPr>
        <w:rPr>
          <w:sz w:val="20"/>
          <w:szCs w:val="20"/>
          <w:lang w:val="en-US"/>
        </w:rPr>
      </w:pPr>
    </w:p>
    <w:p w14:paraId="25F8FA23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># Funnel plot</w:t>
      </w:r>
    </w:p>
    <w:p w14:paraId="5BA0E47C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>library(meta)</w:t>
      </w:r>
    </w:p>
    <w:p w14:paraId="466A45BC" w14:textId="77777777" w:rsidR="0024351E" w:rsidRPr="0024351E" w:rsidRDefault="0024351E" w:rsidP="0024351E">
      <w:pPr>
        <w:rPr>
          <w:sz w:val="20"/>
          <w:szCs w:val="20"/>
          <w:lang w:val="en-US"/>
        </w:rPr>
      </w:pPr>
      <w:proofErr w:type="gramStart"/>
      <w:r w:rsidRPr="0024351E">
        <w:rPr>
          <w:sz w:val="20"/>
          <w:szCs w:val="20"/>
          <w:lang w:val="en-US"/>
        </w:rPr>
        <w:t>funnel(</w:t>
      </w:r>
      <w:proofErr w:type="spellStart"/>
      <w:proofErr w:type="gramEnd"/>
      <w:r w:rsidRPr="0024351E">
        <w:rPr>
          <w:sz w:val="20"/>
          <w:szCs w:val="20"/>
          <w:lang w:val="en-US"/>
        </w:rPr>
        <w:t>res_nw$model.combined</w:t>
      </w:r>
      <w:proofErr w:type="spellEnd"/>
      <w:r w:rsidRPr="0024351E">
        <w:rPr>
          <w:sz w:val="20"/>
          <w:szCs w:val="20"/>
          <w:lang w:val="en-US"/>
        </w:rPr>
        <w:t xml:space="preserve">, </w:t>
      </w:r>
    </w:p>
    <w:p w14:paraId="76020B38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</w:t>
      </w:r>
      <w:proofErr w:type="spellStart"/>
      <w:r w:rsidRPr="0024351E">
        <w:rPr>
          <w:sz w:val="20"/>
          <w:szCs w:val="20"/>
          <w:lang w:val="en-US"/>
        </w:rPr>
        <w:t>studlab</w:t>
      </w:r>
      <w:proofErr w:type="spellEnd"/>
      <w:r w:rsidRPr="0024351E">
        <w:rPr>
          <w:sz w:val="20"/>
          <w:szCs w:val="20"/>
          <w:lang w:val="en-US"/>
        </w:rPr>
        <w:t xml:space="preserve"> = TRUE, </w:t>
      </w:r>
    </w:p>
    <w:p w14:paraId="47755FF3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contour = </w:t>
      </w:r>
      <w:proofErr w:type="gramStart"/>
      <w:r w:rsidRPr="0024351E">
        <w:rPr>
          <w:sz w:val="20"/>
          <w:szCs w:val="20"/>
          <w:lang w:val="en-US"/>
        </w:rPr>
        <w:t>c(</w:t>
      </w:r>
      <w:proofErr w:type="gramEnd"/>
      <w:r w:rsidRPr="0024351E">
        <w:rPr>
          <w:sz w:val="20"/>
          <w:szCs w:val="20"/>
          <w:lang w:val="en-US"/>
        </w:rPr>
        <w:t>0.9, 0.95, 0.99),</w:t>
      </w:r>
    </w:p>
    <w:p w14:paraId="7CEEC9CF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</w:t>
      </w:r>
      <w:proofErr w:type="spellStart"/>
      <w:proofErr w:type="gramStart"/>
      <w:r w:rsidRPr="0024351E">
        <w:rPr>
          <w:sz w:val="20"/>
          <w:szCs w:val="20"/>
          <w:lang w:val="en-US"/>
        </w:rPr>
        <w:t>col.contour</w:t>
      </w:r>
      <w:proofErr w:type="spellEnd"/>
      <w:proofErr w:type="gramEnd"/>
      <w:r w:rsidRPr="0024351E">
        <w:rPr>
          <w:sz w:val="20"/>
          <w:szCs w:val="20"/>
          <w:lang w:val="en-US"/>
        </w:rPr>
        <w:t xml:space="preserve"> = c("</w:t>
      </w:r>
      <w:proofErr w:type="spellStart"/>
      <w:r w:rsidRPr="0024351E">
        <w:rPr>
          <w:sz w:val="20"/>
          <w:szCs w:val="20"/>
          <w:lang w:val="en-US"/>
        </w:rPr>
        <w:t>darkgreen</w:t>
      </w:r>
      <w:proofErr w:type="spellEnd"/>
      <w:r w:rsidRPr="0024351E">
        <w:rPr>
          <w:sz w:val="20"/>
          <w:szCs w:val="20"/>
          <w:lang w:val="en-US"/>
        </w:rPr>
        <w:t>", "green", "</w:t>
      </w:r>
      <w:proofErr w:type="spellStart"/>
      <w:r w:rsidRPr="0024351E">
        <w:rPr>
          <w:sz w:val="20"/>
          <w:szCs w:val="20"/>
          <w:lang w:val="en-US"/>
        </w:rPr>
        <w:t>lightgreen</w:t>
      </w:r>
      <w:proofErr w:type="spellEnd"/>
      <w:r w:rsidRPr="0024351E">
        <w:rPr>
          <w:sz w:val="20"/>
          <w:szCs w:val="20"/>
          <w:lang w:val="en-US"/>
        </w:rPr>
        <w:t>"))</w:t>
      </w:r>
    </w:p>
    <w:p w14:paraId="6FC116E9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## </w:t>
      </w:r>
      <w:proofErr w:type="spellStart"/>
      <w:r w:rsidRPr="0024351E">
        <w:rPr>
          <w:sz w:val="20"/>
          <w:szCs w:val="20"/>
          <w:lang w:val="en-US"/>
        </w:rPr>
        <w:t>Egegr's</w:t>
      </w:r>
      <w:proofErr w:type="spellEnd"/>
      <w:r w:rsidRPr="0024351E">
        <w:rPr>
          <w:sz w:val="20"/>
          <w:szCs w:val="20"/>
          <w:lang w:val="en-US"/>
        </w:rPr>
        <w:t xml:space="preserve"> test</w:t>
      </w:r>
    </w:p>
    <w:p w14:paraId="5D98EDA4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>library(</w:t>
      </w:r>
      <w:proofErr w:type="spellStart"/>
      <w:r w:rsidRPr="0024351E">
        <w:rPr>
          <w:sz w:val="20"/>
          <w:szCs w:val="20"/>
          <w:lang w:val="en-US"/>
        </w:rPr>
        <w:t>dmetar</w:t>
      </w:r>
      <w:proofErr w:type="spellEnd"/>
      <w:r w:rsidRPr="0024351E">
        <w:rPr>
          <w:sz w:val="20"/>
          <w:szCs w:val="20"/>
          <w:lang w:val="en-US"/>
        </w:rPr>
        <w:t>)</w:t>
      </w:r>
    </w:p>
    <w:p w14:paraId="4EE1964D" w14:textId="77777777" w:rsidR="0024351E" w:rsidRPr="0024351E" w:rsidRDefault="0024351E" w:rsidP="0024351E">
      <w:pPr>
        <w:rPr>
          <w:sz w:val="20"/>
          <w:szCs w:val="20"/>
          <w:lang w:val="en-US"/>
        </w:rPr>
      </w:pPr>
      <w:proofErr w:type="spellStart"/>
      <w:r w:rsidRPr="0024351E">
        <w:rPr>
          <w:sz w:val="20"/>
          <w:szCs w:val="20"/>
          <w:lang w:val="en-US"/>
        </w:rPr>
        <w:t>eggers.test</w:t>
      </w:r>
      <w:proofErr w:type="spellEnd"/>
      <w:r w:rsidRPr="0024351E">
        <w:rPr>
          <w:sz w:val="20"/>
          <w:szCs w:val="20"/>
          <w:lang w:val="en-US"/>
        </w:rPr>
        <w:t>(</w:t>
      </w:r>
      <w:proofErr w:type="spellStart"/>
      <w:r w:rsidRPr="0024351E">
        <w:rPr>
          <w:sz w:val="20"/>
          <w:szCs w:val="20"/>
          <w:lang w:val="en-US"/>
        </w:rPr>
        <w:t>res_nw$</w:t>
      </w:r>
      <w:proofErr w:type="gramStart"/>
      <w:r w:rsidRPr="0024351E">
        <w:rPr>
          <w:sz w:val="20"/>
          <w:szCs w:val="20"/>
          <w:lang w:val="en-US"/>
        </w:rPr>
        <w:t>model.combined</w:t>
      </w:r>
      <w:proofErr w:type="spellEnd"/>
      <w:proofErr w:type="gramEnd"/>
      <w:r w:rsidRPr="0024351E">
        <w:rPr>
          <w:sz w:val="20"/>
          <w:szCs w:val="20"/>
          <w:lang w:val="en-US"/>
        </w:rPr>
        <w:t>)</w:t>
      </w:r>
    </w:p>
    <w:p w14:paraId="3F4FED20" w14:textId="77777777" w:rsidR="0024351E" w:rsidRPr="0024351E" w:rsidRDefault="0024351E" w:rsidP="0024351E">
      <w:pPr>
        <w:rPr>
          <w:sz w:val="20"/>
          <w:szCs w:val="20"/>
          <w:lang w:val="en-US"/>
        </w:rPr>
      </w:pPr>
    </w:p>
    <w:p w14:paraId="7848C6B4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>## Publication bias</w:t>
      </w:r>
    </w:p>
    <w:p w14:paraId="1AFBDEAE" w14:textId="77777777" w:rsidR="0024351E" w:rsidRPr="0024351E" w:rsidRDefault="0024351E" w:rsidP="0024351E">
      <w:pPr>
        <w:rPr>
          <w:sz w:val="20"/>
          <w:szCs w:val="20"/>
          <w:lang w:val="en-US"/>
        </w:rPr>
      </w:pPr>
      <w:proofErr w:type="spellStart"/>
      <w:proofErr w:type="gramStart"/>
      <w:r w:rsidRPr="0024351E">
        <w:rPr>
          <w:sz w:val="20"/>
          <w:szCs w:val="20"/>
          <w:lang w:val="en-US"/>
        </w:rPr>
        <w:t>correctPublicationBias</w:t>
      </w:r>
      <w:proofErr w:type="spellEnd"/>
      <w:r w:rsidRPr="0024351E">
        <w:rPr>
          <w:sz w:val="20"/>
          <w:szCs w:val="20"/>
          <w:lang w:val="en-US"/>
        </w:rPr>
        <w:t>(</w:t>
      </w:r>
      <w:proofErr w:type="spellStart"/>
      <w:proofErr w:type="gramEnd"/>
      <w:r w:rsidRPr="0024351E">
        <w:rPr>
          <w:sz w:val="20"/>
          <w:szCs w:val="20"/>
          <w:lang w:val="en-US"/>
        </w:rPr>
        <w:t>res_nw</w:t>
      </w:r>
      <w:proofErr w:type="spellEnd"/>
      <w:r w:rsidRPr="0024351E">
        <w:rPr>
          <w:sz w:val="20"/>
          <w:szCs w:val="20"/>
          <w:lang w:val="en-US"/>
        </w:rPr>
        <w:t xml:space="preserve">, </w:t>
      </w:r>
    </w:p>
    <w:p w14:paraId="4B9A7348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</w:t>
      </w:r>
      <w:proofErr w:type="spellStart"/>
      <w:r w:rsidRPr="0024351E">
        <w:rPr>
          <w:sz w:val="20"/>
          <w:szCs w:val="20"/>
          <w:lang w:val="en-US"/>
        </w:rPr>
        <w:t>which.run</w:t>
      </w:r>
      <w:proofErr w:type="spellEnd"/>
      <w:r w:rsidRPr="0024351E">
        <w:rPr>
          <w:sz w:val="20"/>
          <w:szCs w:val="20"/>
          <w:lang w:val="en-US"/>
        </w:rPr>
        <w:t xml:space="preserve"> = "combined")</w:t>
      </w:r>
    </w:p>
    <w:p w14:paraId="7F45623A" w14:textId="77777777" w:rsidR="0024351E" w:rsidRPr="0024351E" w:rsidRDefault="0024351E" w:rsidP="0024351E">
      <w:pPr>
        <w:rPr>
          <w:sz w:val="20"/>
          <w:szCs w:val="20"/>
          <w:lang w:val="en-US"/>
        </w:rPr>
      </w:pPr>
    </w:p>
    <w:p w14:paraId="23D63971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>## Subgroup analysis</w:t>
      </w:r>
    </w:p>
    <w:p w14:paraId="6C666CF4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>## Characteristics of trials</w:t>
      </w:r>
    </w:p>
    <w:p w14:paraId="306EC2BB" w14:textId="77777777" w:rsidR="0024351E" w:rsidRPr="0024351E" w:rsidRDefault="0024351E" w:rsidP="0024351E">
      <w:pPr>
        <w:rPr>
          <w:sz w:val="20"/>
          <w:szCs w:val="20"/>
          <w:lang w:val="en-US"/>
        </w:rPr>
      </w:pPr>
      <w:proofErr w:type="spellStart"/>
      <w:r w:rsidRPr="0024351E">
        <w:rPr>
          <w:sz w:val="20"/>
          <w:szCs w:val="20"/>
          <w:lang w:val="en-US"/>
        </w:rPr>
        <w:t>sg_nw_study</w:t>
      </w:r>
      <w:proofErr w:type="spellEnd"/>
      <w:r w:rsidRPr="0024351E">
        <w:rPr>
          <w:sz w:val="20"/>
          <w:szCs w:val="20"/>
          <w:lang w:val="en-US"/>
        </w:rPr>
        <w:t xml:space="preserve"> &lt;- </w:t>
      </w:r>
      <w:proofErr w:type="spellStart"/>
      <w:proofErr w:type="gramStart"/>
      <w:r w:rsidRPr="0024351E">
        <w:rPr>
          <w:sz w:val="20"/>
          <w:szCs w:val="20"/>
          <w:lang w:val="en-US"/>
        </w:rPr>
        <w:t>subgroupAnalysis</w:t>
      </w:r>
      <w:proofErr w:type="spellEnd"/>
      <w:r w:rsidRPr="0024351E">
        <w:rPr>
          <w:sz w:val="20"/>
          <w:szCs w:val="20"/>
          <w:lang w:val="en-US"/>
        </w:rPr>
        <w:t>(</w:t>
      </w:r>
      <w:proofErr w:type="spellStart"/>
      <w:proofErr w:type="gramEnd"/>
      <w:r w:rsidRPr="0024351E">
        <w:rPr>
          <w:sz w:val="20"/>
          <w:szCs w:val="20"/>
          <w:lang w:val="en-US"/>
        </w:rPr>
        <w:t>res_nw</w:t>
      </w:r>
      <w:proofErr w:type="spellEnd"/>
      <w:r w:rsidRPr="0024351E">
        <w:rPr>
          <w:sz w:val="20"/>
          <w:szCs w:val="20"/>
          <w:lang w:val="en-US"/>
        </w:rPr>
        <w:t xml:space="preserve">, </w:t>
      </w:r>
    </w:p>
    <w:p w14:paraId="24313D9A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     </w:t>
      </w:r>
      <w:proofErr w:type="gramStart"/>
      <w:r w:rsidRPr="0024351E">
        <w:rPr>
          <w:sz w:val="20"/>
          <w:szCs w:val="20"/>
          <w:lang w:val="en-US"/>
        </w:rPr>
        <w:t>.</w:t>
      </w:r>
      <w:proofErr w:type="spellStart"/>
      <w:r w:rsidRPr="0024351E">
        <w:rPr>
          <w:sz w:val="20"/>
          <w:szCs w:val="20"/>
          <w:lang w:val="en-US"/>
        </w:rPr>
        <w:t>which.run</w:t>
      </w:r>
      <w:proofErr w:type="spellEnd"/>
      <w:proofErr w:type="gramEnd"/>
      <w:r w:rsidRPr="0024351E">
        <w:rPr>
          <w:sz w:val="20"/>
          <w:szCs w:val="20"/>
          <w:lang w:val="en-US"/>
        </w:rPr>
        <w:t xml:space="preserve"> = "combined",</w:t>
      </w:r>
    </w:p>
    <w:p w14:paraId="1015033B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     </w:t>
      </w:r>
      <w:proofErr w:type="spellStart"/>
      <w:r w:rsidRPr="0024351E">
        <w:rPr>
          <w:sz w:val="20"/>
          <w:szCs w:val="20"/>
          <w:lang w:val="en-US"/>
        </w:rPr>
        <w:t>geo_region</w:t>
      </w:r>
      <w:proofErr w:type="spellEnd"/>
      <w:r w:rsidRPr="0024351E">
        <w:rPr>
          <w:sz w:val="20"/>
          <w:szCs w:val="20"/>
          <w:lang w:val="en-US"/>
        </w:rPr>
        <w:t xml:space="preserve">, </w:t>
      </w:r>
      <w:proofErr w:type="spellStart"/>
      <w:r w:rsidRPr="0024351E">
        <w:rPr>
          <w:sz w:val="20"/>
          <w:szCs w:val="20"/>
          <w:lang w:val="en-US"/>
        </w:rPr>
        <w:t>world_bank</w:t>
      </w:r>
      <w:proofErr w:type="spellEnd"/>
      <w:r w:rsidRPr="0024351E">
        <w:rPr>
          <w:sz w:val="20"/>
          <w:szCs w:val="20"/>
          <w:lang w:val="en-US"/>
        </w:rPr>
        <w:t xml:space="preserve">, </w:t>
      </w:r>
    </w:p>
    <w:p w14:paraId="1129B073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     </w:t>
      </w:r>
      <w:proofErr w:type="spellStart"/>
      <w:r w:rsidRPr="0024351E">
        <w:rPr>
          <w:sz w:val="20"/>
          <w:szCs w:val="20"/>
          <w:lang w:val="en-US"/>
        </w:rPr>
        <w:t>income_level</w:t>
      </w:r>
      <w:proofErr w:type="spellEnd"/>
      <w:r w:rsidRPr="0024351E">
        <w:rPr>
          <w:sz w:val="20"/>
          <w:szCs w:val="20"/>
          <w:lang w:val="en-US"/>
        </w:rPr>
        <w:t xml:space="preserve">, </w:t>
      </w:r>
      <w:proofErr w:type="spellStart"/>
      <w:r w:rsidRPr="0024351E">
        <w:rPr>
          <w:sz w:val="20"/>
          <w:szCs w:val="20"/>
          <w:lang w:val="en-US"/>
        </w:rPr>
        <w:t>rob_cate</w:t>
      </w:r>
      <w:proofErr w:type="spellEnd"/>
      <w:r w:rsidRPr="0024351E">
        <w:rPr>
          <w:sz w:val="20"/>
          <w:szCs w:val="20"/>
          <w:lang w:val="en-US"/>
        </w:rPr>
        <w:t>, condition_arm2)</w:t>
      </w:r>
    </w:p>
    <w:p w14:paraId="0762E03B" w14:textId="77777777" w:rsidR="0024351E" w:rsidRPr="0024351E" w:rsidRDefault="0024351E" w:rsidP="0024351E">
      <w:pPr>
        <w:rPr>
          <w:sz w:val="20"/>
          <w:szCs w:val="20"/>
          <w:lang w:val="en-US"/>
        </w:rPr>
      </w:pPr>
      <w:proofErr w:type="spellStart"/>
      <w:r w:rsidRPr="0024351E">
        <w:rPr>
          <w:sz w:val="20"/>
          <w:szCs w:val="20"/>
          <w:lang w:val="en-US"/>
        </w:rPr>
        <w:t>sg_nw_study</w:t>
      </w:r>
      <w:proofErr w:type="spellEnd"/>
    </w:p>
    <w:p w14:paraId="7740F09A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>## Characteristics of participants</w:t>
      </w:r>
    </w:p>
    <w:p w14:paraId="115B347E" w14:textId="77777777" w:rsidR="0024351E" w:rsidRPr="0024351E" w:rsidRDefault="0024351E" w:rsidP="0024351E">
      <w:pPr>
        <w:rPr>
          <w:sz w:val="20"/>
          <w:szCs w:val="20"/>
          <w:lang w:val="en-US"/>
        </w:rPr>
      </w:pPr>
      <w:proofErr w:type="spellStart"/>
      <w:r w:rsidRPr="0024351E">
        <w:rPr>
          <w:sz w:val="20"/>
          <w:szCs w:val="20"/>
          <w:lang w:val="en-US"/>
        </w:rPr>
        <w:t>sg_nw_part</w:t>
      </w:r>
      <w:proofErr w:type="spellEnd"/>
      <w:r w:rsidRPr="0024351E">
        <w:rPr>
          <w:sz w:val="20"/>
          <w:szCs w:val="20"/>
          <w:lang w:val="en-US"/>
        </w:rPr>
        <w:t xml:space="preserve"> &lt;- </w:t>
      </w:r>
      <w:proofErr w:type="spellStart"/>
      <w:proofErr w:type="gramStart"/>
      <w:r w:rsidRPr="0024351E">
        <w:rPr>
          <w:sz w:val="20"/>
          <w:szCs w:val="20"/>
          <w:lang w:val="en-US"/>
        </w:rPr>
        <w:t>subgroupAnalysis</w:t>
      </w:r>
      <w:proofErr w:type="spellEnd"/>
      <w:r w:rsidRPr="0024351E">
        <w:rPr>
          <w:sz w:val="20"/>
          <w:szCs w:val="20"/>
          <w:lang w:val="en-US"/>
        </w:rPr>
        <w:t>(</w:t>
      </w:r>
      <w:proofErr w:type="spellStart"/>
      <w:proofErr w:type="gramEnd"/>
      <w:r w:rsidRPr="0024351E">
        <w:rPr>
          <w:sz w:val="20"/>
          <w:szCs w:val="20"/>
          <w:lang w:val="en-US"/>
        </w:rPr>
        <w:t>res_nw</w:t>
      </w:r>
      <w:proofErr w:type="spellEnd"/>
      <w:r w:rsidRPr="0024351E">
        <w:rPr>
          <w:sz w:val="20"/>
          <w:szCs w:val="20"/>
          <w:lang w:val="en-US"/>
        </w:rPr>
        <w:t>,</w:t>
      </w:r>
    </w:p>
    <w:p w14:paraId="72F972A7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    </w:t>
      </w:r>
      <w:proofErr w:type="gramStart"/>
      <w:r w:rsidRPr="0024351E">
        <w:rPr>
          <w:sz w:val="20"/>
          <w:szCs w:val="20"/>
          <w:lang w:val="en-US"/>
        </w:rPr>
        <w:t>.</w:t>
      </w:r>
      <w:proofErr w:type="spellStart"/>
      <w:r w:rsidRPr="0024351E">
        <w:rPr>
          <w:sz w:val="20"/>
          <w:szCs w:val="20"/>
          <w:lang w:val="en-US"/>
        </w:rPr>
        <w:t>which.run</w:t>
      </w:r>
      <w:proofErr w:type="spellEnd"/>
      <w:proofErr w:type="gramEnd"/>
      <w:r w:rsidRPr="0024351E">
        <w:rPr>
          <w:sz w:val="20"/>
          <w:szCs w:val="20"/>
          <w:lang w:val="en-US"/>
        </w:rPr>
        <w:t xml:space="preserve"> = "combined",</w:t>
      </w:r>
    </w:p>
    <w:p w14:paraId="66B0694D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    </w:t>
      </w:r>
      <w:proofErr w:type="spellStart"/>
      <w:r w:rsidRPr="0024351E">
        <w:rPr>
          <w:sz w:val="20"/>
          <w:szCs w:val="20"/>
          <w:lang w:val="en-US"/>
        </w:rPr>
        <w:t>age_group</w:t>
      </w:r>
      <w:proofErr w:type="spellEnd"/>
      <w:r w:rsidRPr="0024351E">
        <w:rPr>
          <w:sz w:val="20"/>
          <w:szCs w:val="20"/>
          <w:lang w:val="en-US"/>
        </w:rPr>
        <w:t>, recruitment, diagnosis,</w:t>
      </w:r>
    </w:p>
    <w:p w14:paraId="18C499E6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    </w:t>
      </w:r>
      <w:proofErr w:type="spellStart"/>
      <w:r w:rsidRPr="0024351E">
        <w:rPr>
          <w:sz w:val="20"/>
          <w:szCs w:val="20"/>
          <w:lang w:val="en-US"/>
        </w:rPr>
        <w:t>comorbid_mental</w:t>
      </w:r>
      <w:proofErr w:type="spellEnd"/>
      <w:r w:rsidRPr="0024351E">
        <w:rPr>
          <w:sz w:val="20"/>
          <w:szCs w:val="20"/>
          <w:lang w:val="en-US"/>
        </w:rPr>
        <w:t xml:space="preserve">, </w:t>
      </w:r>
      <w:proofErr w:type="spellStart"/>
      <w:r w:rsidRPr="0024351E">
        <w:rPr>
          <w:sz w:val="20"/>
          <w:szCs w:val="20"/>
          <w:lang w:val="en-US"/>
        </w:rPr>
        <w:t>target_group</w:t>
      </w:r>
      <w:proofErr w:type="spellEnd"/>
      <w:r w:rsidRPr="0024351E">
        <w:rPr>
          <w:sz w:val="20"/>
          <w:szCs w:val="20"/>
          <w:lang w:val="en-US"/>
        </w:rPr>
        <w:t>)</w:t>
      </w:r>
    </w:p>
    <w:p w14:paraId="4950C7BF" w14:textId="77777777" w:rsidR="0024351E" w:rsidRPr="0024351E" w:rsidRDefault="0024351E" w:rsidP="0024351E">
      <w:pPr>
        <w:rPr>
          <w:sz w:val="20"/>
          <w:szCs w:val="20"/>
          <w:lang w:val="en-US"/>
        </w:rPr>
      </w:pPr>
      <w:proofErr w:type="spellStart"/>
      <w:r w:rsidRPr="0024351E">
        <w:rPr>
          <w:sz w:val="20"/>
          <w:szCs w:val="20"/>
          <w:lang w:val="en-US"/>
        </w:rPr>
        <w:t>sg_nw_part</w:t>
      </w:r>
      <w:proofErr w:type="spellEnd"/>
    </w:p>
    <w:p w14:paraId="3B0BD742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>## Characteristics of interventions</w:t>
      </w:r>
    </w:p>
    <w:p w14:paraId="504DD5E5" w14:textId="77777777" w:rsidR="0024351E" w:rsidRPr="0024351E" w:rsidRDefault="0024351E" w:rsidP="0024351E">
      <w:pPr>
        <w:rPr>
          <w:sz w:val="20"/>
          <w:szCs w:val="20"/>
          <w:lang w:val="en-US"/>
        </w:rPr>
      </w:pPr>
      <w:proofErr w:type="spellStart"/>
      <w:r w:rsidRPr="0024351E">
        <w:rPr>
          <w:sz w:val="20"/>
          <w:szCs w:val="20"/>
          <w:lang w:val="en-US"/>
        </w:rPr>
        <w:t>sg_nw_therapy</w:t>
      </w:r>
      <w:proofErr w:type="spellEnd"/>
      <w:r w:rsidRPr="0024351E">
        <w:rPr>
          <w:sz w:val="20"/>
          <w:szCs w:val="20"/>
          <w:lang w:val="en-US"/>
        </w:rPr>
        <w:t xml:space="preserve"> &lt;- </w:t>
      </w:r>
      <w:proofErr w:type="spellStart"/>
      <w:proofErr w:type="gramStart"/>
      <w:r w:rsidRPr="0024351E">
        <w:rPr>
          <w:sz w:val="20"/>
          <w:szCs w:val="20"/>
          <w:lang w:val="en-US"/>
        </w:rPr>
        <w:t>subgroupAnalysis</w:t>
      </w:r>
      <w:proofErr w:type="spellEnd"/>
      <w:r w:rsidRPr="0024351E">
        <w:rPr>
          <w:sz w:val="20"/>
          <w:szCs w:val="20"/>
          <w:lang w:val="en-US"/>
        </w:rPr>
        <w:t>(</w:t>
      </w:r>
      <w:proofErr w:type="spellStart"/>
      <w:proofErr w:type="gramEnd"/>
      <w:r w:rsidRPr="0024351E">
        <w:rPr>
          <w:sz w:val="20"/>
          <w:szCs w:val="20"/>
          <w:lang w:val="en-US"/>
        </w:rPr>
        <w:t>res_nw</w:t>
      </w:r>
      <w:proofErr w:type="spellEnd"/>
      <w:r w:rsidRPr="0024351E">
        <w:rPr>
          <w:sz w:val="20"/>
          <w:szCs w:val="20"/>
          <w:lang w:val="en-US"/>
        </w:rPr>
        <w:t xml:space="preserve">, </w:t>
      </w:r>
    </w:p>
    <w:p w14:paraId="551380A4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       </w:t>
      </w:r>
      <w:proofErr w:type="gramStart"/>
      <w:r w:rsidRPr="0024351E">
        <w:rPr>
          <w:sz w:val="20"/>
          <w:szCs w:val="20"/>
          <w:lang w:val="en-US"/>
        </w:rPr>
        <w:t>.</w:t>
      </w:r>
      <w:proofErr w:type="spellStart"/>
      <w:r w:rsidRPr="0024351E">
        <w:rPr>
          <w:sz w:val="20"/>
          <w:szCs w:val="20"/>
          <w:lang w:val="en-US"/>
        </w:rPr>
        <w:t>which.run</w:t>
      </w:r>
      <w:proofErr w:type="spellEnd"/>
      <w:proofErr w:type="gramEnd"/>
      <w:r w:rsidRPr="0024351E">
        <w:rPr>
          <w:sz w:val="20"/>
          <w:szCs w:val="20"/>
          <w:lang w:val="en-US"/>
        </w:rPr>
        <w:t xml:space="preserve"> = "combined",</w:t>
      </w:r>
    </w:p>
    <w:p w14:paraId="683AF43C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lastRenderedPageBreak/>
        <w:t xml:space="preserve">                                  </w:t>
      </w:r>
      <w:proofErr w:type="spellStart"/>
      <w:r w:rsidRPr="0024351E">
        <w:rPr>
          <w:sz w:val="20"/>
          <w:szCs w:val="20"/>
          <w:lang w:val="en-US"/>
        </w:rPr>
        <w:t>cultural_adap</w:t>
      </w:r>
      <w:proofErr w:type="spellEnd"/>
      <w:r w:rsidRPr="0024351E">
        <w:rPr>
          <w:sz w:val="20"/>
          <w:szCs w:val="20"/>
          <w:lang w:val="en-US"/>
        </w:rPr>
        <w:t>, condition_arm1, format)</w:t>
      </w:r>
    </w:p>
    <w:p w14:paraId="38B887C6" w14:textId="77777777" w:rsidR="0024351E" w:rsidRPr="0024351E" w:rsidRDefault="0024351E" w:rsidP="0024351E">
      <w:pPr>
        <w:rPr>
          <w:sz w:val="20"/>
          <w:szCs w:val="20"/>
          <w:lang w:val="en-US"/>
        </w:rPr>
      </w:pPr>
      <w:proofErr w:type="spellStart"/>
      <w:r w:rsidRPr="0024351E">
        <w:rPr>
          <w:sz w:val="20"/>
          <w:szCs w:val="20"/>
          <w:lang w:val="en-US"/>
        </w:rPr>
        <w:t>sg_nw_therapy</w:t>
      </w:r>
      <w:proofErr w:type="spellEnd"/>
    </w:p>
    <w:p w14:paraId="1A3D98F0" w14:textId="77777777" w:rsidR="0024351E" w:rsidRPr="0024351E" w:rsidRDefault="0024351E" w:rsidP="0024351E">
      <w:pPr>
        <w:rPr>
          <w:sz w:val="20"/>
          <w:szCs w:val="20"/>
          <w:lang w:val="en-US"/>
        </w:rPr>
      </w:pPr>
    </w:p>
    <w:p w14:paraId="4820F924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>## Univariate meta-regression analyses</w:t>
      </w:r>
    </w:p>
    <w:p w14:paraId="3402BEA2" w14:textId="77777777" w:rsidR="0024351E" w:rsidRPr="0024351E" w:rsidRDefault="0024351E" w:rsidP="0024351E">
      <w:pPr>
        <w:rPr>
          <w:sz w:val="20"/>
          <w:szCs w:val="20"/>
          <w:lang w:val="en-US"/>
        </w:rPr>
      </w:pPr>
      <w:proofErr w:type="spellStart"/>
      <w:proofErr w:type="gramStart"/>
      <w:r w:rsidRPr="0024351E">
        <w:rPr>
          <w:sz w:val="20"/>
          <w:szCs w:val="20"/>
          <w:lang w:val="en-US"/>
        </w:rPr>
        <w:t>metaRegression</w:t>
      </w:r>
      <w:proofErr w:type="spellEnd"/>
      <w:r w:rsidRPr="0024351E">
        <w:rPr>
          <w:sz w:val="20"/>
          <w:szCs w:val="20"/>
          <w:lang w:val="en-US"/>
        </w:rPr>
        <w:t>(</w:t>
      </w:r>
      <w:proofErr w:type="spellStart"/>
      <w:proofErr w:type="gramEnd"/>
      <w:r w:rsidRPr="0024351E">
        <w:rPr>
          <w:sz w:val="20"/>
          <w:szCs w:val="20"/>
          <w:lang w:val="en-US"/>
        </w:rPr>
        <w:t>res_nw$model.combined</w:t>
      </w:r>
      <w:proofErr w:type="spellEnd"/>
      <w:r w:rsidRPr="0024351E">
        <w:rPr>
          <w:sz w:val="20"/>
          <w:szCs w:val="20"/>
          <w:lang w:val="en-US"/>
        </w:rPr>
        <w:t xml:space="preserve">, </w:t>
      </w:r>
    </w:p>
    <w:p w14:paraId="68581D8C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~ scale(</w:t>
      </w:r>
      <w:proofErr w:type="spellStart"/>
      <w:proofErr w:type="gramStart"/>
      <w:r w:rsidRPr="0024351E">
        <w:rPr>
          <w:sz w:val="20"/>
          <w:szCs w:val="20"/>
          <w:lang w:val="en-US"/>
        </w:rPr>
        <w:t>as.numeric</w:t>
      </w:r>
      <w:proofErr w:type="spellEnd"/>
      <w:proofErr w:type="gramEnd"/>
      <w:r w:rsidRPr="0024351E">
        <w:rPr>
          <w:sz w:val="20"/>
          <w:szCs w:val="20"/>
          <w:lang w:val="en-US"/>
        </w:rPr>
        <w:t>(rob))) ##risk of bias</w:t>
      </w:r>
    </w:p>
    <w:p w14:paraId="177275C1" w14:textId="77777777" w:rsidR="0024351E" w:rsidRPr="0024351E" w:rsidRDefault="0024351E" w:rsidP="0024351E">
      <w:pPr>
        <w:rPr>
          <w:sz w:val="20"/>
          <w:szCs w:val="20"/>
          <w:lang w:val="en-US"/>
        </w:rPr>
      </w:pPr>
      <w:proofErr w:type="spellStart"/>
      <w:proofErr w:type="gramStart"/>
      <w:r w:rsidRPr="0024351E">
        <w:rPr>
          <w:sz w:val="20"/>
          <w:szCs w:val="20"/>
          <w:lang w:val="en-US"/>
        </w:rPr>
        <w:t>metaRegression</w:t>
      </w:r>
      <w:proofErr w:type="spellEnd"/>
      <w:r w:rsidRPr="0024351E">
        <w:rPr>
          <w:sz w:val="20"/>
          <w:szCs w:val="20"/>
          <w:lang w:val="en-US"/>
        </w:rPr>
        <w:t>(</w:t>
      </w:r>
      <w:proofErr w:type="spellStart"/>
      <w:proofErr w:type="gramEnd"/>
      <w:r w:rsidRPr="0024351E">
        <w:rPr>
          <w:sz w:val="20"/>
          <w:szCs w:val="20"/>
          <w:lang w:val="en-US"/>
        </w:rPr>
        <w:t>res_nw$model.combined</w:t>
      </w:r>
      <w:proofErr w:type="spellEnd"/>
      <w:r w:rsidRPr="0024351E">
        <w:rPr>
          <w:sz w:val="20"/>
          <w:szCs w:val="20"/>
          <w:lang w:val="en-US"/>
        </w:rPr>
        <w:t xml:space="preserve">, </w:t>
      </w:r>
    </w:p>
    <w:p w14:paraId="1D1C2430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~ scale(year)) ## year of publication</w:t>
      </w:r>
    </w:p>
    <w:p w14:paraId="5BA50C51" w14:textId="77777777" w:rsidR="0024351E" w:rsidRPr="0024351E" w:rsidRDefault="0024351E" w:rsidP="0024351E">
      <w:pPr>
        <w:rPr>
          <w:sz w:val="20"/>
          <w:szCs w:val="20"/>
          <w:lang w:val="en-US"/>
        </w:rPr>
      </w:pPr>
      <w:proofErr w:type="spellStart"/>
      <w:proofErr w:type="gramStart"/>
      <w:r w:rsidRPr="0024351E">
        <w:rPr>
          <w:sz w:val="20"/>
          <w:szCs w:val="20"/>
          <w:lang w:val="en-US"/>
        </w:rPr>
        <w:t>metaRegression</w:t>
      </w:r>
      <w:proofErr w:type="spellEnd"/>
      <w:r w:rsidRPr="0024351E">
        <w:rPr>
          <w:sz w:val="20"/>
          <w:szCs w:val="20"/>
          <w:lang w:val="en-US"/>
        </w:rPr>
        <w:t>(</w:t>
      </w:r>
      <w:proofErr w:type="spellStart"/>
      <w:proofErr w:type="gramEnd"/>
      <w:r w:rsidRPr="0024351E">
        <w:rPr>
          <w:sz w:val="20"/>
          <w:szCs w:val="20"/>
          <w:lang w:val="en-US"/>
        </w:rPr>
        <w:t>res_nw$model.combined</w:t>
      </w:r>
      <w:proofErr w:type="spellEnd"/>
      <w:r w:rsidRPr="0024351E">
        <w:rPr>
          <w:sz w:val="20"/>
          <w:szCs w:val="20"/>
          <w:lang w:val="en-US"/>
        </w:rPr>
        <w:t xml:space="preserve">, </w:t>
      </w:r>
    </w:p>
    <w:p w14:paraId="65D6792F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~ scale(</w:t>
      </w:r>
      <w:proofErr w:type="spellStart"/>
      <w:proofErr w:type="gramStart"/>
      <w:r w:rsidRPr="0024351E">
        <w:rPr>
          <w:sz w:val="20"/>
          <w:szCs w:val="20"/>
          <w:lang w:val="en-US"/>
        </w:rPr>
        <w:t>as.numeric</w:t>
      </w:r>
      <w:proofErr w:type="spellEnd"/>
      <w:proofErr w:type="gramEnd"/>
      <w:r w:rsidRPr="0024351E">
        <w:rPr>
          <w:sz w:val="20"/>
          <w:szCs w:val="20"/>
          <w:lang w:val="en-US"/>
        </w:rPr>
        <w:t>(n_sessions_arm1))) ## number of therapy sessions</w:t>
      </w:r>
    </w:p>
    <w:p w14:paraId="6FF3E048" w14:textId="77777777" w:rsidR="0024351E" w:rsidRPr="0024351E" w:rsidRDefault="0024351E" w:rsidP="0024351E">
      <w:pPr>
        <w:rPr>
          <w:sz w:val="20"/>
          <w:szCs w:val="20"/>
          <w:lang w:val="en-US"/>
        </w:rPr>
      </w:pPr>
      <w:proofErr w:type="spellStart"/>
      <w:proofErr w:type="gramStart"/>
      <w:r w:rsidRPr="0024351E">
        <w:rPr>
          <w:sz w:val="20"/>
          <w:szCs w:val="20"/>
          <w:lang w:val="en-US"/>
        </w:rPr>
        <w:t>metaRegression</w:t>
      </w:r>
      <w:proofErr w:type="spellEnd"/>
      <w:r w:rsidRPr="0024351E">
        <w:rPr>
          <w:sz w:val="20"/>
          <w:szCs w:val="20"/>
          <w:lang w:val="en-US"/>
        </w:rPr>
        <w:t>(</w:t>
      </w:r>
      <w:proofErr w:type="spellStart"/>
      <w:proofErr w:type="gramEnd"/>
      <w:r w:rsidRPr="0024351E">
        <w:rPr>
          <w:sz w:val="20"/>
          <w:szCs w:val="20"/>
          <w:lang w:val="en-US"/>
        </w:rPr>
        <w:t>res_nw$model.combined</w:t>
      </w:r>
      <w:proofErr w:type="spellEnd"/>
      <w:r w:rsidRPr="0024351E">
        <w:rPr>
          <w:sz w:val="20"/>
          <w:szCs w:val="20"/>
          <w:lang w:val="en-US"/>
        </w:rPr>
        <w:t xml:space="preserve">, </w:t>
      </w:r>
    </w:p>
    <w:p w14:paraId="79F00CAF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~ scale(</w:t>
      </w:r>
      <w:proofErr w:type="spellStart"/>
      <w:r w:rsidRPr="0024351E">
        <w:rPr>
          <w:sz w:val="20"/>
          <w:szCs w:val="20"/>
          <w:lang w:val="en-US"/>
        </w:rPr>
        <w:t>mean_age</w:t>
      </w:r>
      <w:proofErr w:type="spellEnd"/>
      <w:r w:rsidRPr="0024351E">
        <w:rPr>
          <w:sz w:val="20"/>
          <w:szCs w:val="20"/>
          <w:lang w:val="en-US"/>
        </w:rPr>
        <w:t xml:space="preserve">)) ## mean </w:t>
      </w:r>
      <w:proofErr w:type="gramStart"/>
      <w:r w:rsidRPr="0024351E">
        <w:rPr>
          <w:sz w:val="20"/>
          <w:szCs w:val="20"/>
          <w:lang w:val="en-US"/>
        </w:rPr>
        <w:t>age</w:t>
      </w:r>
      <w:proofErr w:type="gramEnd"/>
    </w:p>
    <w:p w14:paraId="09239063" w14:textId="77777777" w:rsidR="0024351E" w:rsidRPr="0024351E" w:rsidRDefault="0024351E" w:rsidP="0024351E">
      <w:pPr>
        <w:rPr>
          <w:sz w:val="20"/>
          <w:szCs w:val="20"/>
          <w:lang w:val="en-US"/>
        </w:rPr>
      </w:pPr>
      <w:proofErr w:type="spellStart"/>
      <w:proofErr w:type="gramStart"/>
      <w:r w:rsidRPr="0024351E">
        <w:rPr>
          <w:sz w:val="20"/>
          <w:szCs w:val="20"/>
          <w:lang w:val="en-US"/>
        </w:rPr>
        <w:t>metaRegression</w:t>
      </w:r>
      <w:proofErr w:type="spellEnd"/>
      <w:r w:rsidRPr="0024351E">
        <w:rPr>
          <w:sz w:val="20"/>
          <w:szCs w:val="20"/>
          <w:lang w:val="en-US"/>
        </w:rPr>
        <w:t>(</w:t>
      </w:r>
      <w:proofErr w:type="spellStart"/>
      <w:proofErr w:type="gramEnd"/>
      <w:r w:rsidRPr="0024351E">
        <w:rPr>
          <w:sz w:val="20"/>
          <w:szCs w:val="20"/>
          <w:lang w:val="en-US"/>
        </w:rPr>
        <w:t>res_nw$model.combined</w:t>
      </w:r>
      <w:proofErr w:type="spellEnd"/>
      <w:r w:rsidRPr="0024351E">
        <w:rPr>
          <w:sz w:val="20"/>
          <w:szCs w:val="20"/>
          <w:lang w:val="en-US"/>
        </w:rPr>
        <w:t xml:space="preserve">, </w:t>
      </w:r>
    </w:p>
    <w:p w14:paraId="3466CE5A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~ scale(</w:t>
      </w:r>
      <w:proofErr w:type="spellStart"/>
      <w:r w:rsidRPr="0024351E">
        <w:rPr>
          <w:sz w:val="20"/>
          <w:szCs w:val="20"/>
          <w:lang w:val="en-US"/>
        </w:rPr>
        <w:t>percent_women</w:t>
      </w:r>
      <w:proofErr w:type="spellEnd"/>
      <w:r w:rsidRPr="0024351E">
        <w:rPr>
          <w:sz w:val="20"/>
          <w:szCs w:val="20"/>
          <w:lang w:val="en-US"/>
        </w:rPr>
        <w:t>)) ## percentage of women</w:t>
      </w:r>
    </w:p>
    <w:p w14:paraId="670728DC" w14:textId="77777777" w:rsidR="0024351E" w:rsidRPr="0024351E" w:rsidRDefault="0024351E" w:rsidP="0024351E">
      <w:pPr>
        <w:rPr>
          <w:sz w:val="20"/>
          <w:szCs w:val="20"/>
          <w:lang w:val="en-US"/>
        </w:rPr>
      </w:pPr>
    </w:p>
    <w:p w14:paraId="18B77BC8" w14:textId="77777777" w:rsidR="0024351E" w:rsidRPr="0024351E" w:rsidRDefault="0024351E" w:rsidP="0024351E">
      <w:pPr>
        <w:rPr>
          <w:sz w:val="20"/>
          <w:szCs w:val="20"/>
          <w:lang w:val="en-US"/>
        </w:rPr>
      </w:pPr>
    </w:p>
    <w:p w14:paraId="521464CC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>-------------#### COMPARE EFFCTS in WESTERN AND NON-WESTERN TRIALS #####------------------</w:t>
      </w:r>
    </w:p>
    <w:p w14:paraId="736BC856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>### subgroup analyses</w:t>
      </w:r>
    </w:p>
    <w:p w14:paraId="08F19078" w14:textId="77777777" w:rsidR="0024351E" w:rsidRPr="0024351E" w:rsidRDefault="0024351E" w:rsidP="0024351E">
      <w:pPr>
        <w:rPr>
          <w:sz w:val="20"/>
          <w:szCs w:val="20"/>
          <w:lang w:val="en-US"/>
        </w:rPr>
      </w:pPr>
      <w:proofErr w:type="spellStart"/>
      <w:r w:rsidRPr="0024351E">
        <w:rPr>
          <w:sz w:val="20"/>
          <w:szCs w:val="20"/>
          <w:lang w:val="en-US"/>
        </w:rPr>
        <w:t>res_all</w:t>
      </w:r>
      <w:proofErr w:type="spellEnd"/>
      <w:r w:rsidRPr="0024351E">
        <w:rPr>
          <w:sz w:val="20"/>
          <w:szCs w:val="20"/>
          <w:lang w:val="en-US"/>
        </w:rPr>
        <w:t xml:space="preserve"> &lt;- </w:t>
      </w:r>
      <w:proofErr w:type="spellStart"/>
      <w:proofErr w:type="gramStart"/>
      <w:r w:rsidRPr="0024351E">
        <w:rPr>
          <w:sz w:val="20"/>
          <w:szCs w:val="20"/>
          <w:lang w:val="en-US"/>
        </w:rPr>
        <w:t>runMetaAnalysis</w:t>
      </w:r>
      <w:proofErr w:type="spellEnd"/>
      <w:r w:rsidRPr="0024351E">
        <w:rPr>
          <w:sz w:val="20"/>
          <w:szCs w:val="20"/>
          <w:lang w:val="en-US"/>
        </w:rPr>
        <w:t>(</w:t>
      </w:r>
      <w:proofErr w:type="spellStart"/>
      <w:proofErr w:type="gramEnd"/>
      <w:r w:rsidRPr="0024351E">
        <w:rPr>
          <w:sz w:val="20"/>
          <w:szCs w:val="20"/>
          <w:lang w:val="en-US"/>
        </w:rPr>
        <w:t>dat</w:t>
      </w:r>
      <w:proofErr w:type="spellEnd"/>
      <w:r w:rsidRPr="0024351E">
        <w:rPr>
          <w:sz w:val="20"/>
          <w:szCs w:val="20"/>
          <w:lang w:val="en-US"/>
        </w:rPr>
        <w:t>,</w:t>
      </w:r>
    </w:p>
    <w:p w14:paraId="363FFD92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</w:t>
      </w:r>
      <w:proofErr w:type="spellStart"/>
      <w:r w:rsidRPr="0024351E">
        <w:rPr>
          <w:sz w:val="20"/>
          <w:szCs w:val="20"/>
          <w:lang w:val="en-US"/>
        </w:rPr>
        <w:t>which.run</w:t>
      </w:r>
      <w:proofErr w:type="spellEnd"/>
      <w:r w:rsidRPr="0024351E">
        <w:rPr>
          <w:sz w:val="20"/>
          <w:szCs w:val="20"/>
          <w:lang w:val="en-US"/>
        </w:rPr>
        <w:t xml:space="preserve"> = "combined")</w:t>
      </w:r>
    </w:p>
    <w:p w14:paraId="4FEFA9CC" w14:textId="77777777" w:rsidR="0024351E" w:rsidRPr="0024351E" w:rsidRDefault="0024351E" w:rsidP="0024351E">
      <w:pPr>
        <w:rPr>
          <w:sz w:val="20"/>
          <w:szCs w:val="20"/>
          <w:lang w:val="en-US"/>
        </w:rPr>
      </w:pPr>
      <w:proofErr w:type="spellStart"/>
      <w:r w:rsidRPr="0024351E">
        <w:rPr>
          <w:sz w:val="20"/>
          <w:szCs w:val="20"/>
          <w:lang w:val="en-US"/>
        </w:rPr>
        <w:t>sg_all</w:t>
      </w:r>
      <w:proofErr w:type="spellEnd"/>
      <w:r w:rsidRPr="0024351E">
        <w:rPr>
          <w:sz w:val="20"/>
          <w:szCs w:val="20"/>
          <w:lang w:val="en-US"/>
        </w:rPr>
        <w:t xml:space="preserve"> &lt;- </w:t>
      </w:r>
      <w:proofErr w:type="spellStart"/>
      <w:proofErr w:type="gramStart"/>
      <w:r w:rsidRPr="0024351E">
        <w:rPr>
          <w:sz w:val="20"/>
          <w:szCs w:val="20"/>
          <w:lang w:val="en-US"/>
        </w:rPr>
        <w:t>subgroupAnalysis</w:t>
      </w:r>
      <w:proofErr w:type="spellEnd"/>
      <w:r w:rsidRPr="0024351E">
        <w:rPr>
          <w:sz w:val="20"/>
          <w:szCs w:val="20"/>
          <w:lang w:val="en-US"/>
        </w:rPr>
        <w:t>(</w:t>
      </w:r>
      <w:proofErr w:type="spellStart"/>
      <w:proofErr w:type="gramEnd"/>
      <w:r w:rsidRPr="0024351E">
        <w:rPr>
          <w:sz w:val="20"/>
          <w:szCs w:val="20"/>
          <w:lang w:val="en-US"/>
        </w:rPr>
        <w:t>res_all</w:t>
      </w:r>
      <w:proofErr w:type="spellEnd"/>
      <w:r w:rsidRPr="0024351E">
        <w:rPr>
          <w:sz w:val="20"/>
          <w:szCs w:val="20"/>
          <w:lang w:val="en-US"/>
        </w:rPr>
        <w:t xml:space="preserve">, </w:t>
      </w:r>
    </w:p>
    <w:p w14:paraId="3851D632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     </w:t>
      </w:r>
      <w:proofErr w:type="gramStart"/>
      <w:r w:rsidRPr="0024351E">
        <w:rPr>
          <w:sz w:val="20"/>
          <w:szCs w:val="20"/>
          <w:lang w:val="en-US"/>
        </w:rPr>
        <w:t>.</w:t>
      </w:r>
      <w:proofErr w:type="spellStart"/>
      <w:r w:rsidRPr="0024351E">
        <w:rPr>
          <w:sz w:val="20"/>
          <w:szCs w:val="20"/>
          <w:lang w:val="en-US"/>
        </w:rPr>
        <w:t>which.run</w:t>
      </w:r>
      <w:proofErr w:type="spellEnd"/>
      <w:proofErr w:type="gramEnd"/>
      <w:r w:rsidRPr="0024351E">
        <w:rPr>
          <w:sz w:val="20"/>
          <w:szCs w:val="20"/>
          <w:lang w:val="en-US"/>
        </w:rPr>
        <w:t xml:space="preserve"> = "combined",</w:t>
      </w:r>
    </w:p>
    <w:p w14:paraId="369302E6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     western, </w:t>
      </w:r>
      <w:proofErr w:type="spellStart"/>
      <w:r w:rsidRPr="0024351E">
        <w:rPr>
          <w:sz w:val="20"/>
          <w:szCs w:val="20"/>
          <w:lang w:val="en-US"/>
        </w:rPr>
        <w:t>geo_region</w:t>
      </w:r>
      <w:proofErr w:type="spellEnd"/>
      <w:r w:rsidRPr="0024351E">
        <w:rPr>
          <w:sz w:val="20"/>
          <w:szCs w:val="20"/>
          <w:lang w:val="en-US"/>
        </w:rPr>
        <w:t xml:space="preserve">, </w:t>
      </w:r>
      <w:proofErr w:type="spellStart"/>
      <w:r w:rsidRPr="0024351E">
        <w:rPr>
          <w:sz w:val="20"/>
          <w:szCs w:val="20"/>
          <w:lang w:val="en-US"/>
        </w:rPr>
        <w:t>world_bank</w:t>
      </w:r>
      <w:proofErr w:type="spellEnd"/>
      <w:r w:rsidRPr="0024351E">
        <w:rPr>
          <w:sz w:val="20"/>
          <w:szCs w:val="20"/>
          <w:lang w:val="en-US"/>
        </w:rPr>
        <w:t>,</w:t>
      </w:r>
    </w:p>
    <w:p w14:paraId="40E2F703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     </w:t>
      </w:r>
      <w:proofErr w:type="spellStart"/>
      <w:r w:rsidRPr="0024351E">
        <w:rPr>
          <w:sz w:val="20"/>
          <w:szCs w:val="20"/>
          <w:lang w:val="en-US"/>
        </w:rPr>
        <w:t>income_level</w:t>
      </w:r>
      <w:proofErr w:type="spellEnd"/>
      <w:r w:rsidRPr="0024351E">
        <w:rPr>
          <w:sz w:val="20"/>
          <w:szCs w:val="20"/>
          <w:lang w:val="en-US"/>
        </w:rPr>
        <w:t>)</w:t>
      </w:r>
    </w:p>
    <w:p w14:paraId="5E2B168A" w14:textId="77777777" w:rsidR="0024351E" w:rsidRPr="0024351E" w:rsidRDefault="0024351E" w:rsidP="0024351E">
      <w:pPr>
        <w:rPr>
          <w:sz w:val="20"/>
          <w:szCs w:val="20"/>
          <w:lang w:val="en-US"/>
        </w:rPr>
      </w:pPr>
      <w:proofErr w:type="spellStart"/>
      <w:r w:rsidRPr="0024351E">
        <w:rPr>
          <w:sz w:val="20"/>
          <w:szCs w:val="20"/>
          <w:lang w:val="en-US"/>
        </w:rPr>
        <w:t>sg_all</w:t>
      </w:r>
      <w:proofErr w:type="spellEnd"/>
    </w:p>
    <w:p w14:paraId="360C8DEA" w14:textId="77777777" w:rsidR="0024351E" w:rsidRPr="0024351E" w:rsidRDefault="0024351E" w:rsidP="0024351E">
      <w:pPr>
        <w:rPr>
          <w:sz w:val="20"/>
          <w:szCs w:val="20"/>
          <w:lang w:val="en-US"/>
        </w:rPr>
      </w:pPr>
    </w:p>
    <w:p w14:paraId="1AAD256C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## </w:t>
      </w:r>
      <w:proofErr w:type="spellStart"/>
      <w:r w:rsidRPr="0024351E">
        <w:rPr>
          <w:sz w:val="20"/>
          <w:szCs w:val="20"/>
          <w:lang w:val="en-US"/>
        </w:rPr>
        <w:t>Seperate</w:t>
      </w:r>
      <w:proofErr w:type="spellEnd"/>
      <w:r w:rsidRPr="0024351E">
        <w:rPr>
          <w:sz w:val="20"/>
          <w:szCs w:val="20"/>
          <w:lang w:val="en-US"/>
        </w:rPr>
        <w:t xml:space="preserve"> subgroup analyses in high-income countries</w:t>
      </w:r>
    </w:p>
    <w:p w14:paraId="7F816AC9" w14:textId="77777777" w:rsidR="0024351E" w:rsidRPr="0024351E" w:rsidRDefault="0024351E" w:rsidP="0024351E">
      <w:pPr>
        <w:rPr>
          <w:sz w:val="20"/>
          <w:szCs w:val="20"/>
          <w:lang w:val="en-US"/>
        </w:rPr>
      </w:pPr>
      <w:proofErr w:type="spellStart"/>
      <w:r w:rsidRPr="0024351E">
        <w:rPr>
          <w:sz w:val="20"/>
          <w:szCs w:val="20"/>
          <w:lang w:val="en-US"/>
        </w:rPr>
        <w:t>dat_high</w:t>
      </w:r>
      <w:proofErr w:type="spellEnd"/>
      <w:r w:rsidRPr="0024351E">
        <w:rPr>
          <w:sz w:val="20"/>
          <w:szCs w:val="20"/>
          <w:lang w:val="en-US"/>
        </w:rPr>
        <w:t xml:space="preserve"> &lt;- </w:t>
      </w:r>
      <w:proofErr w:type="spellStart"/>
      <w:proofErr w:type="gramStart"/>
      <w:r w:rsidRPr="0024351E">
        <w:rPr>
          <w:sz w:val="20"/>
          <w:szCs w:val="20"/>
          <w:lang w:val="en-US"/>
        </w:rPr>
        <w:t>filterPoolingData</w:t>
      </w:r>
      <w:proofErr w:type="spellEnd"/>
      <w:r w:rsidRPr="0024351E">
        <w:rPr>
          <w:sz w:val="20"/>
          <w:szCs w:val="20"/>
          <w:lang w:val="en-US"/>
        </w:rPr>
        <w:t>(</w:t>
      </w:r>
      <w:proofErr w:type="spellStart"/>
      <w:proofErr w:type="gramEnd"/>
      <w:r w:rsidRPr="0024351E">
        <w:rPr>
          <w:sz w:val="20"/>
          <w:szCs w:val="20"/>
          <w:lang w:val="en-US"/>
        </w:rPr>
        <w:t>dat</w:t>
      </w:r>
      <w:proofErr w:type="spellEnd"/>
      <w:r w:rsidRPr="0024351E">
        <w:rPr>
          <w:sz w:val="20"/>
          <w:szCs w:val="20"/>
          <w:lang w:val="en-US"/>
        </w:rPr>
        <w:t xml:space="preserve">, </w:t>
      </w:r>
    </w:p>
    <w:p w14:paraId="22EA96F5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 </w:t>
      </w:r>
      <w:proofErr w:type="spellStart"/>
      <w:r w:rsidRPr="0024351E">
        <w:rPr>
          <w:sz w:val="20"/>
          <w:szCs w:val="20"/>
          <w:lang w:val="en-US"/>
        </w:rPr>
        <w:t>income_level</w:t>
      </w:r>
      <w:proofErr w:type="spellEnd"/>
      <w:r w:rsidRPr="0024351E">
        <w:rPr>
          <w:sz w:val="20"/>
          <w:szCs w:val="20"/>
          <w:lang w:val="en-US"/>
        </w:rPr>
        <w:t xml:space="preserve"> == "High")</w:t>
      </w:r>
    </w:p>
    <w:p w14:paraId="1CAE0B40" w14:textId="77777777" w:rsidR="0024351E" w:rsidRPr="0024351E" w:rsidRDefault="0024351E" w:rsidP="0024351E">
      <w:pPr>
        <w:rPr>
          <w:sz w:val="20"/>
          <w:szCs w:val="20"/>
          <w:lang w:val="en-US"/>
        </w:rPr>
      </w:pPr>
      <w:proofErr w:type="spellStart"/>
      <w:r w:rsidRPr="0024351E">
        <w:rPr>
          <w:sz w:val="20"/>
          <w:szCs w:val="20"/>
          <w:lang w:val="en-US"/>
        </w:rPr>
        <w:t>res_high</w:t>
      </w:r>
      <w:proofErr w:type="spellEnd"/>
      <w:r w:rsidRPr="0024351E">
        <w:rPr>
          <w:sz w:val="20"/>
          <w:szCs w:val="20"/>
          <w:lang w:val="en-US"/>
        </w:rPr>
        <w:t xml:space="preserve"> &lt;- </w:t>
      </w:r>
      <w:proofErr w:type="spellStart"/>
      <w:proofErr w:type="gramStart"/>
      <w:r w:rsidRPr="0024351E">
        <w:rPr>
          <w:sz w:val="20"/>
          <w:szCs w:val="20"/>
          <w:lang w:val="en-US"/>
        </w:rPr>
        <w:t>runMetaAnalysis</w:t>
      </w:r>
      <w:proofErr w:type="spellEnd"/>
      <w:r w:rsidRPr="0024351E">
        <w:rPr>
          <w:sz w:val="20"/>
          <w:szCs w:val="20"/>
          <w:lang w:val="en-US"/>
        </w:rPr>
        <w:t>(</w:t>
      </w:r>
      <w:proofErr w:type="spellStart"/>
      <w:proofErr w:type="gramEnd"/>
      <w:r w:rsidRPr="0024351E">
        <w:rPr>
          <w:sz w:val="20"/>
          <w:szCs w:val="20"/>
          <w:lang w:val="en-US"/>
        </w:rPr>
        <w:t>dat_high</w:t>
      </w:r>
      <w:proofErr w:type="spellEnd"/>
      <w:r w:rsidRPr="0024351E">
        <w:rPr>
          <w:sz w:val="20"/>
          <w:szCs w:val="20"/>
          <w:lang w:val="en-US"/>
        </w:rPr>
        <w:t>,</w:t>
      </w:r>
    </w:p>
    <w:p w14:paraId="5BF24C59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</w:t>
      </w:r>
      <w:proofErr w:type="spellStart"/>
      <w:r w:rsidRPr="0024351E">
        <w:rPr>
          <w:sz w:val="20"/>
          <w:szCs w:val="20"/>
          <w:lang w:val="en-US"/>
        </w:rPr>
        <w:t>which.run</w:t>
      </w:r>
      <w:proofErr w:type="spellEnd"/>
      <w:r w:rsidRPr="0024351E">
        <w:rPr>
          <w:sz w:val="20"/>
          <w:szCs w:val="20"/>
          <w:lang w:val="en-US"/>
        </w:rPr>
        <w:t xml:space="preserve"> = "combined")</w:t>
      </w:r>
    </w:p>
    <w:p w14:paraId="7967D1B6" w14:textId="77777777" w:rsidR="0024351E" w:rsidRPr="0024351E" w:rsidRDefault="0024351E" w:rsidP="0024351E">
      <w:pPr>
        <w:rPr>
          <w:sz w:val="20"/>
          <w:szCs w:val="20"/>
          <w:lang w:val="en-US"/>
        </w:rPr>
      </w:pPr>
      <w:proofErr w:type="spellStart"/>
      <w:r w:rsidRPr="0024351E">
        <w:rPr>
          <w:sz w:val="20"/>
          <w:szCs w:val="20"/>
          <w:lang w:val="en-US"/>
        </w:rPr>
        <w:t>sg_high</w:t>
      </w:r>
      <w:proofErr w:type="spellEnd"/>
      <w:r w:rsidRPr="0024351E">
        <w:rPr>
          <w:sz w:val="20"/>
          <w:szCs w:val="20"/>
          <w:lang w:val="en-US"/>
        </w:rPr>
        <w:t xml:space="preserve"> &lt;- </w:t>
      </w:r>
      <w:proofErr w:type="spellStart"/>
      <w:proofErr w:type="gramStart"/>
      <w:r w:rsidRPr="0024351E">
        <w:rPr>
          <w:sz w:val="20"/>
          <w:szCs w:val="20"/>
          <w:lang w:val="en-US"/>
        </w:rPr>
        <w:t>subgroupAnalysis</w:t>
      </w:r>
      <w:proofErr w:type="spellEnd"/>
      <w:r w:rsidRPr="0024351E">
        <w:rPr>
          <w:sz w:val="20"/>
          <w:szCs w:val="20"/>
          <w:lang w:val="en-US"/>
        </w:rPr>
        <w:t>(</w:t>
      </w:r>
      <w:proofErr w:type="spellStart"/>
      <w:proofErr w:type="gramEnd"/>
      <w:r w:rsidRPr="0024351E">
        <w:rPr>
          <w:sz w:val="20"/>
          <w:szCs w:val="20"/>
          <w:lang w:val="en-US"/>
        </w:rPr>
        <w:t>res_high</w:t>
      </w:r>
      <w:proofErr w:type="spellEnd"/>
      <w:r w:rsidRPr="0024351E">
        <w:rPr>
          <w:sz w:val="20"/>
          <w:szCs w:val="20"/>
          <w:lang w:val="en-US"/>
        </w:rPr>
        <w:t xml:space="preserve">, </w:t>
      </w:r>
    </w:p>
    <w:p w14:paraId="1EE53C17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</w:t>
      </w:r>
      <w:proofErr w:type="gramStart"/>
      <w:r w:rsidRPr="0024351E">
        <w:rPr>
          <w:sz w:val="20"/>
          <w:szCs w:val="20"/>
          <w:lang w:val="en-US"/>
        </w:rPr>
        <w:t>.</w:t>
      </w:r>
      <w:proofErr w:type="spellStart"/>
      <w:r w:rsidRPr="0024351E">
        <w:rPr>
          <w:sz w:val="20"/>
          <w:szCs w:val="20"/>
          <w:lang w:val="en-US"/>
        </w:rPr>
        <w:t>which.run</w:t>
      </w:r>
      <w:proofErr w:type="spellEnd"/>
      <w:proofErr w:type="gramEnd"/>
      <w:r w:rsidRPr="0024351E">
        <w:rPr>
          <w:sz w:val="20"/>
          <w:szCs w:val="20"/>
          <w:lang w:val="en-US"/>
        </w:rPr>
        <w:t xml:space="preserve"> = "combined",</w:t>
      </w:r>
    </w:p>
    <w:p w14:paraId="5B3EF354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western)</w:t>
      </w:r>
    </w:p>
    <w:p w14:paraId="1909C778" w14:textId="77777777" w:rsidR="0024351E" w:rsidRPr="0024351E" w:rsidRDefault="0024351E" w:rsidP="0024351E">
      <w:pPr>
        <w:rPr>
          <w:sz w:val="20"/>
          <w:szCs w:val="20"/>
          <w:lang w:val="en-US"/>
        </w:rPr>
      </w:pPr>
      <w:proofErr w:type="spellStart"/>
      <w:r w:rsidRPr="0024351E">
        <w:rPr>
          <w:sz w:val="20"/>
          <w:szCs w:val="20"/>
          <w:lang w:val="en-US"/>
        </w:rPr>
        <w:t>sg_high</w:t>
      </w:r>
      <w:proofErr w:type="spellEnd"/>
    </w:p>
    <w:p w14:paraId="2735F3ED" w14:textId="77777777" w:rsidR="0024351E" w:rsidRPr="0024351E" w:rsidRDefault="0024351E" w:rsidP="0024351E">
      <w:pPr>
        <w:rPr>
          <w:sz w:val="20"/>
          <w:szCs w:val="20"/>
          <w:lang w:val="en-US"/>
        </w:rPr>
      </w:pPr>
    </w:p>
    <w:p w14:paraId="5BDBA0D0" w14:textId="77777777" w:rsidR="0024351E" w:rsidRPr="0024351E" w:rsidRDefault="0024351E" w:rsidP="0024351E">
      <w:pPr>
        <w:rPr>
          <w:sz w:val="20"/>
          <w:szCs w:val="20"/>
          <w:lang w:val="en-US"/>
        </w:rPr>
      </w:pPr>
    </w:p>
    <w:p w14:paraId="13B543FA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>-------------#### #### MULTIVAITE META-REGRESSION #######-------------------------</w:t>
      </w:r>
    </w:p>
    <w:p w14:paraId="2BFD7D54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## MODEL 1: western vs. </w:t>
      </w:r>
      <w:proofErr w:type="spellStart"/>
      <w:r w:rsidRPr="0024351E">
        <w:rPr>
          <w:sz w:val="20"/>
          <w:szCs w:val="20"/>
          <w:lang w:val="en-US"/>
        </w:rPr>
        <w:t>no_western</w:t>
      </w:r>
      <w:proofErr w:type="spellEnd"/>
      <w:r w:rsidRPr="0024351E">
        <w:rPr>
          <w:sz w:val="20"/>
          <w:szCs w:val="20"/>
          <w:lang w:val="en-US"/>
        </w:rPr>
        <w:t xml:space="preserve"> countries</w:t>
      </w:r>
    </w:p>
    <w:p w14:paraId="36BDB923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model_1 &lt;- </w:t>
      </w:r>
      <w:proofErr w:type="spellStart"/>
      <w:proofErr w:type="gramStart"/>
      <w:r w:rsidRPr="0024351E">
        <w:rPr>
          <w:sz w:val="20"/>
          <w:szCs w:val="20"/>
          <w:lang w:val="en-US"/>
        </w:rPr>
        <w:t>metaRegression</w:t>
      </w:r>
      <w:proofErr w:type="spellEnd"/>
      <w:r w:rsidRPr="0024351E">
        <w:rPr>
          <w:sz w:val="20"/>
          <w:szCs w:val="20"/>
          <w:lang w:val="en-US"/>
        </w:rPr>
        <w:t>(</w:t>
      </w:r>
      <w:proofErr w:type="spellStart"/>
      <w:proofErr w:type="gramEnd"/>
      <w:r w:rsidRPr="0024351E">
        <w:rPr>
          <w:sz w:val="20"/>
          <w:szCs w:val="20"/>
          <w:lang w:val="en-US"/>
        </w:rPr>
        <w:t>res_all$model.combined</w:t>
      </w:r>
      <w:proofErr w:type="spellEnd"/>
      <w:r w:rsidRPr="0024351E">
        <w:rPr>
          <w:sz w:val="20"/>
          <w:szCs w:val="20"/>
          <w:lang w:val="en-US"/>
        </w:rPr>
        <w:t>,</w:t>
      </w:r>
    </w:p>
    <w:p w14:paraId="27744158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    ~ western + condition_arm2 + rob + </w:t>
      </w:r>
      <w:proofErr w:type="spellStart"/>
      <w:r w:rsidRPr="0024351E">
        <w:rPr>
          <w:sz w:val="20"/>
          <w:szCs w:val="20"/>
          <w:lang w:val="en-US"/>
        </w:rPr>
        <w:t>percent_</w:t>
      </w:r>
      <w:proofErr w:type="gramStart"/>
      <w:r w:rsidRPr="0024351E">
        <w:rPr>
          <w:sz w:val="20"/>
          <w:szCs w:val="20"/>
          <w:lang w:val="en-US"/>
        </w:rPr>
        <w:t>women</w:t>
      </w:r>
      <w:proofErr w:type="spellEnd"/>
      <w:proofErr w:type="gramEnd"/>
    </w:p>
    <w:p w14:paraId="31FB8757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    + </w:t>
      </w:r>
      <w:proofErr w:type="spellStart"/>
      <w:r w:rsidRPr="0024351E">
        <w:rPr>
          <w:sz w:val="20"/>
          <w:szCs w:val="20"/>
          <w:lang w:val="en-US"/>
        </w:rPr>
        <w:t>age_group</w:t>
      </w:r>
      <w:proofErr w:type="spellEnd"/>
      <w:r w:rsidRPr="0024351E">
        <w:rPr>
          <w:sz w:val="20"/>
          <w:szCs w:val="20"/>
          <w:lang w:val="en-US"/>
        </w:rPr>
        <w:t xml:space="preserve"> + </w:t>
      </w:r>
      <w:proofErr w:type="spellStart"/>
      <w:r w:rsidRPr="0024351E">
        <w:rPr>
          <w:sz w:val="20"/>
          <w:szCs w:val="20"/>
          <w:lang w:val="en-US"/>
        </w:rPr>
        <w:t>mean_age</w:t>
      </w:r>
      <w:proofErr w:type="spellEnd"/>
      <w:r w:rsidRPr="0024351E">
        <w:rPr>
          <w:sz w:val="20"/>
          <w:szCs w:val="20"/>
          <w:lang w:val="en-US"/>
        </w:rPr>
        <w:t xml:space="preserve"> + recruitment + diagnosis + </w:t>
      </w:r>
      <w:proofErr w:type="spellStart"/>
      <w:r w:rsidRPr="0024351E">
        <w:rPr>
          <w:sz w:val="20"/>
          <w:szCs w:val="20"/>
          <w:lang w:val="en-US"/>
        </w:rPr>
        <w:t>target_group</w:t>
      </w:r>
      <w:proofErr w:type="spellEnd"/>
    </w:p>
    <w:p w14:paraId="1983DB31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    + condition_arm1 + format + scale(</w:t>
      </w:r>
      <w:proofErr w:type="spellStart"/>
      <w:proofErr w:type="gramStart"/>
      <w:r w:rsidRPr="0024351E">
        <w:rPr>
          <w:sz w:val="20"/>
          <w:szCs w:val="20"/>
          <w:lang w:val="en-US"/>
        </w:rPr>
        <w:t>as.numeric</w:t>
      </w:r>
      <w:proofErr w:type="spellEnd"/>
      <w:proofErr w:type="gramEnd"/>
      <w:r w:rsidRPr="0024351E">
        <w:rPr>
          <w:sz w:val="20"/>
          <w:szCs w:val="20"/>
          <w:lang w:val="en-US"/>
        </w:rPr>
        <w:t>(n_sessions_arm1)))</w:t>
      </w:r>
    </w:p>
    <w:p w14:paraId="727C9E52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>model_1</w:t>
      </w:r>
    </w:p>
    <w:p w14:paraId="31D2A07B" w14:textId="77777777" w:rsidR="0024351E" w:rsidRPr="0024351E" w:rsidRDefault="0024351E" w:rsidP="0024351E">
      <w:pPr>
        <w:rPr>
          <w:sz w:val="20"/>
          <w:szCs w:val="20"/>
          <w:lang w:val="en-US"/>
        </w:rPr>
      </w:pPr>
    </w:p>
    <w:p w14:paraId="78636FB6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>##MODEL 2: regions of country (World Bank)</w:t>
      </w:r>
    </w:p>
    <w:p w14:paraId="19C1A1F0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model_2 &lt;- </w:t>
      </w:r>
      <w:proofErr w:type="spellStart"/>
      <w:proofErr w:type="gramStart"/>
      <w:r w:rsidRPr="0024351E">
        <w:rPr>
          <w:sz w:val="20"/>
          <w:szCs w:val="20"/>
          <w:lang w:val="en-US"/>
        </w:rPr>
        <w:t>metaRegression</w:t>
      </w:r>
      <w:proofErr w:type="spellEnd"/>
      <w:r w:rsidRPr="0024351E">
        <w:rPr>
          <w:sz w:val="20"/>
          <w:szCs w:val="20"/>
          <w:lang w:val="en-US"/>
        </w:rPr>
        <w:t>(</w:t>
      </w:r>
      <w:proofErr w:type="spellStart"/>
      <w:proofErr w:type="gramEnd"/>
      <w:r w:rsidRPr="0024351E">
        <w:rPr>
          <w:sz w:val="20"/>
          <w:szCs w:val="20"/>
          <w:lang w:val="en-US"/>
        </w:rPr>
        <w:t>res_all$model.combined</w:t>
      </w:r>
      <w:proofErr w:type="spellEnd"/>
      <w:r w:rsidRPr="0024351E">
        <w:rPr>
          <w:sz w:val="20"/>
          <w:szCs w:val="20"/>
          <w:lang w:val="en-US"/>
        </w:rPr>
        <w:t>,</w:t>
      </w:r>
    </w:p>
    <w:p w14:paraId="346E41BD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~ </w:t>
      </w:r>
      <w:proofErr w:type="spellStart"/>
      <w:r w:rsidRPr="0024351E">
        <w:rPr>
          <w:sz w:val="20"/>
          <w:szCs w:val="20"/>
          <w:lang w:val="en-US"/>
        </w:rPr>
        <w:t>world_bank</w:t>
      </w:r>
      <w:proofErr w:type="spellEnd"/>
      <w:r w:rsidRPr="0024351E">
        <w:rPr>
          <w:sz w:val="20"/>
          <w:szCs w:val="20"/>
          <w:lang w:val="en-US"/>
        </w:rPr>
        <w:t xml:space="preserve"> + condition_arm2 + rob + </w:t>
      </w:r>
      <w:proofErr w:type="spellStart"/>
      <w:r w:rsidRPr="0024351E">
        <w:rPr>
          <w:sz w:val="20"/>
          <w:szCs w:val="20"/>
          <w:lang w:val="en-US"/>
        </w:rPr>
        <w:t>percent_</w:t>
      </w:r>
      <w:proofErr w:type="gramStart"/>
      <w:r w:rsidRPr="0024351E">
        <w:rPr>
          <w:sz w:val="20"/>
          <w:szCs w:val="20"/>
          <w:lang w:val="en-US"/>
        </w:rPr>
        <w:t>women</w:t>
      </w:r>
      <w:proofErr w:type="spellEnd"/>
      <w:proofErr w:type="gramEnd"/>
    </w:p>
    <w:p w14:paraId="04DCC96E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+ </w:t>
      </w:r>
      <w:proofErr w:type="spellStart"/>
      <w:r w:rsidRPr="0024351E">
        <w:rPr>
          <w:sz w:val="20"/>
          <w:szCs w:val="20"/>
          <w:lang w:val="en-US"/>
        </w:rPr>
        <w:t>age_group</w:t>
      </w:r>
      <w:proofErr w:type="spellEnd"/>
      <w:r w:rsidRPr="0024351E">
        <w:rPr>
          <w:sz w:val="20"/>
          <w:szCs w:val="20"/>
          <w:lang w:val="en-US"/>
        </w:rPr>
        <w:t xml:space="preserve"> + </w:t>
      </w:r>
      <w:proofErr w:type="spellStart"/>
      <w:r w:rsidRPr="0024351E">
        <w:rPr>
          <w:sz w:val="20"/>
          <w:szCs w:val="20"/>
          <w:lang w:val="en-US"/>
        </w:rPr>
        <w:t>mean_age</w:t>
      </w:r>
      <w:proofErr w:type="spellEnd"/>
      <w:r w:rsidRPr="0024351E">
        <w:rPr>
          <w:sz w:val="20"/>
          <w:szCs w:val="20"/>
          <w:lang w:val="en-US"/>
        </w:rPr>
        <w:t xml:space="preserve"> + recruitment + diagnosis + </w:t>
      </w:r>
      <w:proofErr w:type="spellStart"/>
      <w:r w:rsidRPr="0024351E">
        <w:rPr>
          <w:sz w:val="20"/>
          <w:szCs w:val="20"/>
          <w:lang w:val="en-US"/>
        </w:rPr>
        <w:t>target_group</w:t>
      </w:r>
      <w:proofErr w:type="spellEnd"/>
    </w:p>
    <w:p w14:paraId="2528254E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+ condition_arm1 + format + scale(</w:t>
      </w:r>
      <w:proofErr w:type="spellStart"/>
      <w:proofErr w:type="gramStart"/>
      <w:r w:rsidRPr="0024351E">
        <w:rPr>
          <w:sz w:val="20"/>
          <w:szCs w:val="20"/>
          <w:lang w:val="en-US"/>
        </w:rPr>
        <w:t>as.numeric</w:t>
      </w:r>
      <w:proofErr w:type="spellEnd"/>
      <w:proofErr w:type="gramEnd"/>
      <w:r w:rsidRPr="0024351E">
        <w:rPr>
          <w:sz w:val="20"/>
          <w:szCs w:val="20"/>
          <w:lang w:val="en-US"/>
        </w:rPr>
        <w:t>(n_sessions_arm1)))</w:t>
      </w:r>
    </w:p>
    <w:p w14:paraId="102BD87D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>model_2</w:t>
      </w:r>
    </w:p>
    <w:p w14:paraId="7D1CDAE5" w14:textId="77777777" w:rsidR="0024351E" w:rsidRPr="0024351E" w:rsidRDefault="0024351E" w:rsidP="0024351E">
      <w:pPr>
        <w:rPr>
          <w:sz w:val="20"/>
          <w:szCs w:val="20"/>
          <w:lang w:val="en-US"/>
        </w:rPr>
      </w:pPr>
    </w:p>
    <w:p w14:paraId="570678D4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>## MODEL 3: income levels</w:t>
      </w:r>
    </w:p>
    <w:p w14:paraId="2E563DC0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model_3 &lt;- </w:t>
      </w:r>
      <w:proofErr w:type="spellStart"/>
      <w:proofErr w:type="gramStart"/>
      <w:r w:rsidRPr="0024351E">
        <w:rPr>
          <w:sz w:val="20"/>
          <w:szCs w:val="20"/>
          <w:lang w:val="en-US"/>
        </w:rPr>
        <w:t>metaRegression</w:t>
      </w:r>
      <w:proofErr w:type="spellEnd"/>
      <w:r w:rsidRPr="0024351E">
        <w:rPr>
          <w:sz w:val="20"/>
          <w:szCs w:val="20"/>
          <w:lang w:val="en-US"/>
        </w:rPr>
        <w:t>(</w:t>
      </w:r>
      <w:proofErr w:type="spellStart"/>
      <w:proofErr w:type="gramEnd"/>
      <w:r w:rsidRPr="0024351E">
        <w:rPr>
          <w:sz w:val="20"/>
          <w:szCs w:val="20"/>
          <w:lang w:val="en-US"/>
        </w:rPr>
        <w:t>res_all$model.combined</w:t>
      </w:r>
      <w:proofErr w:type="spellEnd"/>
      <w:r w:rsidRPr="0024351E">
        <w:rPr>
          <w:sz w:val="20"/>
          <w:szCs w:val="20"/>
          <w:lang w:val="en-US"/>
        </w:rPr>
        <w:t>,</w:t>
      </w:r>
    </w:p>
    <w:p w14:paraId="3D8BB555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~ </w:t>
      </w:r>
      <w:proofErr w:type="spellStart"/>
      <w:r w:rsidRPr="0024351E">
        <w:rPr>
          <w:sz w:val="20"/>
          <w:szCs w:val="20"/>
          <w:lang w:val="en-US"/>
        </w:rPr>
        <w:t>income_level</w:t>
      </w:r>
      <w:proofErr w:type="spellEnd"/>
      <w:r w:rsidRPr="0024351E">
        <w:rPr>
          <w:sz w:val="20"/>
          <w:szCs w:val="20"/>
          <w:lang w:val="en-US"/>
        </w:rPr>
        <w:t xml:space="preserve"> + condition_arm2 + rob + </w:t>
      </w:r>
      <w:proofErr w:type="spellStart"/>
      <w:r w:rsidRPr="0024351E">
        <w:rPr>
          <w:sz w:val="20"/>
          <w:szCs w:val="20"/>
          <w:lang w:val="en-US"/>
        </w:rPr>
        <w:t>percent_</w:t>
      </w:r>
      <w:proofErr w:type="gramStart"/>
      <w:r w:rsidRPr="0024351E">
        <w:rPr>
          <w:sz w:val="20"/>
          <w:szCs w:val="20"/>
          <w:lang w:val="en-US"/>
        </w:rPr>
        <w:t>women</w:t>
      </w:r>
      <w:proofErr w:type="spellEnd"/>
      <w:proofErr w:type="gramEnd"/>
    </w:p>
    <w:p w14:paraId="33B85BC4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+ </w:t>
      </w:r>
      <w:proofErr w:type="spellStart"/>
      <w:r w:rsidRPr="0024351E">
        <w:rPr>
          <w:sz w:val="20"/>
          <w:szCs w:val="20"/>
          <w:lang w:val="en-US"/>
        </w:rPr>
        <w:t>age_group</w:t>
      </w:r>
      <w:proofErr w:type="spellEnd"/>
      <w:r w:rsidRPr="0024351E">
        <w:rPr>
          <w:sz w:val="20"/>
          <w:szCs w:val="20"/>
          <w:lang w:val="en-US"/>
        </w:rPr>
        <w:t xml:space="preserve"> + </w:t>
      </w:r>
      <w:proofErr w:type="spellStart"/>
      <w:r w:rsidRPr="0024351E">
        <w:rPr>
          <w:sz w:val="20"/>
          <w:szCs w:val="20"/>
          <w:lang w:val="en-US"/>
        </w:rPr>
        <w:t>mean_age</w:t>
      </w:r>
      <w:proofErr w:type="spellEnd"/>
      <w:r w:rsidRPr="0024351E">
        <w:rPr>
          <w:sz w:val="20"/>
          <w:szCs w:val="20"/>
          <w:lang w:val="en-US"/>
        </w:rPr>
        <w:t xml:space="preserve"> + recruitment + diagnosis + </w:t>
      </w:r>
      <w:proofErr w:type="spellStart"/>
      <w:r w:rsidRPr="0024351E">
        <w:rPr>
          <w:sz w:val="20"/>
          <w:szCs w:val="20"/>
          <w:lang w:val="en-US"/>
        </w:rPr>
        <w:t>target_group</w:t>
      </w:r>
      <w:proofErr w:type="spellEnd"/>
    </w:p>
    <w:p w14:paraId="42A53888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+ condition_arm1 + format + scale(</w:t>
      </w:r>
      <w:proofErr w:type="spellStart"/>
      <w:proofErr w:type="gramStart"/>
      <w:r w:rsidRPr="0024351E">
        <w:rPr>
          <w:sz w:val="20"/>
          <w:szCs w:val="20"/>
          <w:lang w:val="en-US"/>
        </w:rPr>
        <w:t>as.numeric</w:t>
      </w:r>
      <w:proofErr w:type="spellEnd"/>
      <w:proofErr w:type="gramEnd"/>
      <w:r w:rsidRPr="0024351E">
        <w:rPr>
          <w:sz w:val="20"/>
          <w:szCs w:val="20"/>
          <w:lang w:val="en-US"/>
        </w:rPr>
        <w:t>(n_sessions_arm1)))</w:t>
      </w:r>
    </w:p>
    <w:p w14:paraId="57769A70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>model_3</w:t>
      </w:r>
    </w:p>
    <w:p w14:paraId="7C0F9D24" w14:textId="77777777" w:rsidR="0024351E" w:rsidRPr="0024351E" w:rsidRDefault="0024351E" w:rsidP="0024351E">
      <w:pPr>
        <w:rPr>
          <w:sz w:val="20"/>
          <w:szCs w:val="20"/>
          <w:lang w:val="en-US"/>
        </w:rPr>
      </w:pPr>
    </w:p>
    <w:p w14:paraId="7E0C61D7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>## Parsimonious meta-regression analysis</w:t>
      </w:r>
    </w:p>
    <w:p w14:paraId="3C12675F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lastRenderedPageBreak/>
        <w:t>## MODEL 1, not exclude extreme outliers</w:t>
      </w:r>
    </w:p>
    <w:p w14:paraId="29148181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>#</w:t>
      </w:r>
      <w:proofErr w:type="gramStart"/>
      <w:r w:rsidRPr="0024351E">
        <w:rPr>
          <w:sz w:val="20"/>
          <w:szCs w:val="20"/>
          <w:lang w:val="en-US"/>
        </w:rPr>
        <w:t>remove</w:t>
      </w:r>
      <w:proofErr w:type="gramEnd"/>
      <w:r w:rsidRPr="0024351E">
        <w:rPr>
          <w:sz w:val="20"/>
          <w:szCs w:val="20"/>
          <w:lang w:val="en-US"/>
        </w:rPr>
        <w:t xml:space="preserve"> target group</w:t>
      </w:r>
    </w:p>
    <w:p w14:paraId="12B8EB1D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model_1.1 &lt;- </w:t>
      </w:r>
      <w:proofErr w:type="spellStart"/>
      <w:proofErr w:type="gramStart"/>
      <w:r w:rsidRPr="0024351E">
        <w:rPr>
          <w:sz w:val="20"/>
          <w:szCs w:val="20"/>
          <w:lang w:val="en-US"/>
        </w:rPr>
        <w:t>metaRegression</w:t>
      </w:r>
      <w:proofErr w:type="spellEnd"/>
      <w:r w:rsidRPr="0024351E">
        <w:rPr>
          <w:sz w:val="20"/>
          <w:szCs w:val="20"/>
          <w:lang w:val="en-US"/>
        </w:rPr>
        <w:t>(</w:t>
      </w:r>
      <w:proofErr w:type="spellStart"/>
      <w:proofErr w:type="gramEnd"/>
      <w:r w:rsidRPr="0024351E">
        <w:rPr>
          <w:sz w:val="20"/>
          <w:szCs w:val="20"/>
          <w:lang w:val="en-US"/>
        </w:rPr>
        <w:t>res_all$model.combined</w:t>
      </w:r>
      <w:proofErr w:type="spellEnd"/>
      <w:r w:rsidRPr="0024351E">
        <w:rPr>
          <w:sz w:val="20"/>
          <w:szCs w:val="20"/>
          <w:lang w:val="en-US"/>
        </w:rPr>
        <w:t>,</w:t>
      </w:r>
    </w:p>
    <w:p w14:paraId="5B206251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~ western + condition_arm2 + rob + </w:t>
      </w:r>
      <w:proofErr w:type="spellStart"/>
      <w:r w:rsidRPr="0024351E">
        <w:rPr>
          <w:sz w:val="20"/>
          <w:szCs w:val="20"/>
          <w:lang w:val="en-US"/>
        </w:rPr>
        <w:t>percent_</w:t>
      </w:r>
      <w:proofErr w:type="gramStart"/>
      <w:r w:rsidRPr="0024351E">
        <w:rPr>
          <w:sz w:val="20"/>
          <w:szCs w:val="20"/>
          <w:lang w:val="en-US"/>
        </w:rPr>
        <w:t>women</w:t>
      </w:r>
      <w:proofErr w:type="spellEnd"/>
      <w:proofErr w:type="gramEnd"/>
    </w:p>
    <w:p w14:paraId="0468B2C4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+ </w:t>
      </w:r>
      <w:proofErr w:type="spellStart"/>
      <w:r w:rsidRPr="0024351E">
        <w:rPr>
          <w:sz w:val="20"/>
          <w:szCs w:val="20"/>
          <w:lang w:val="en-US"/>
        </w:rPr>
        <w:t>age_group</w:t>
      </w:r>
      <w:proofErr w:type="spellEnd"/>
      <w:r w:rsidRPr="0024351E">
        <w:rPr>
          <w:sz w:val="20"/>
          <w:szCs w:val="20"/>
          <w:lang w:val="en-US"/>
        </w:rPr>
        <w:t xml:space="preserve"> + </w:t>
      </w:r>
      <w:proofErr w:type="spellStart"/>
      <w:r w:rsidRPr="0024351E">
        <w:rPr>
          <w:sz w:val="20"/>
          <w:szCs w:val="20"/>
          <w:lang w:val="en-US"/>
        </w:rPr>
        <w:t>mean_age</w:t>
      </w:r>
      <w:proofErr w:type="spellEnd"/>
      <w:r w:rsidRPr="0024351E">
        <w:rPr>
          <w:sz w:val="20"/>
          <w:szCs w:val="20"/>
          <w:lang w:val="en-US"/>
        </w:rPr>
        <w:t xml:space="preserve"> + recruitment + diagnosis</w:t>
      </w:r>
    </w:p>
    <w:p w14:paraId="3F9ECDEA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+ condition_arm1 + format + scale(</w:t>
      </w:r>
      <w:proofErr w:type="spellStart"/>
      <w:proofErr w:type="gramStart"/>
      <w:r w:rsidRPr="0024351E">
        <w:rPr>
          <w:sz w:val="20"/>
          <w:szCs w:val="20"/>
          <w:lang w:val="en-US"/>
        </w:rPr>
        <w:t>as.numeric</w:t>
      </w:r>
      <w:proofErr w:type="spellEnd"/>
      <w:proofErr w:type="gramEnd"/>
      <w:r w:rsidRPr="0024351E">
        <w:rPr>
          <w:sz w:val="20"/>
          <w:szCs w:val="20"/>
          <w:lang w:val="en-US"/>
        </w:rPr>
        <w:t>(n_sessions_arm1)))</w:t>
      </w:r>
    </w:p>
    <w:p w14:paraId="4A4E5323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>model_1.1</w:t>
      </w:r>
    </w:p>
    <w:p w14:paraId="39D84A58" w14:textId="77777777" w:rsidR="0024351E" w:rsidRPr="0024351E" w:rsidRDefault="0024351E" w:rsidP="0024351E">
      <w:pPr>
        <w:rPr>
          <w:sz w:val="20"/>
          <w:szCs w:val="20"/>
          <w:lang w:val="en-US"/>
        </w:rPr>
      </w:pPr>
    </w:p>
    <w:p w14:paraId="39A8E9A3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>#</w:t>
      </w:r>
      <w:proofErr w:type="gramStart"/>
      <w:r w:rsidRPr="0024351E">
        <w:rPr>
          <w:sz w:val="20"/>
          <w:szCs w:val="20"/>
          <w:lang w:val="en-US"/>
        </w:rPr>
        <w:t>remove</w:t>
      </w:r>
      <w:proofErr w:type="gramEnd"/>
      <w:r w:rsidRPr="0024351E">
        <w:rPr>
          <w:sz w:val="20"/>
          <w:szCs w:val="20"/>
          <w:lang w:val="en-US"/>
        </w:rPr>
        <w:t xml:space="preserve"> treatment format</w:t>
      </w:r>
    </w:p>
    <w:p w14:paraId="2017D9A0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model_1.2 &lt;- </w:t>
      </w:r>
      <w:proofErr w:type="spellStart"/>
      <w:proofErr w:type="gramStart"/>
      <w:r w:rsidRPr="0024351E">
        <w:rPr>
          <w:sz w:val="20"/>
          <w:szCs w:val="20"/>
          <w:lang w:val="en-US"/>
        </w:rPr>
        <w:t>metaRegression</w:t>
      </w:r>
      <w:proofErr w:type="spellEnd"/>
      <w:r w:rsidRPr="0024351E">
        <w:rPr>
          <w:sz w:val="20"/>
          <w:szCs w:val="20"/>
          <w:lang w:val="en-US"/>
        </w:rPr>
        <w:t>(</w:t>
      </w:r>
      <w:proofErr w:type="spellStart"/>
      <w:proofErr w:type="gramEnd"/>
      <w:r w:rsidRPr="0024351E">
        <w:rPr>
          <w:sz w:val="20"/>
          <w:szCs w:val="20"/>
          <w:lang w:val="en-US"/>
        </w:rPr>
        <w:t>res_all$model.combined</w:t>
      </w:r>
      <w:proofErr w:type="spellEnd"/>
      <w:r w:rsidRPr="0024351E">
        <w:rPr>
          <w:sz w:val="20"/>
          <w:szCs w:val="20"/>
          <w:lang w:val="en-US"/>
        </w:rPr>
        <w:t>,</w:t>
      </w:r>
    </w:p>
    <w:p w14:paraId="4E048692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 ~ western + condition_arm2 + rob + </w:t>
      </w:r>
      <w:proofErr w:type="spellStart"/>
      <w:r w:rsidRPr="0024351E">
        <w:rPr>
          <w:sz w:val="20"/>
          <w:szCs w:val="20"/>
          <w:lang w:val="en-US"/>
        </w:rPr>
        <w:t>percent_</w:t>
      </w:r>
      <w:proofErr w:type="gramStart"/>
      <w:r w:rsidRPr="0024351E">
        <w:rPr>
          <w:sz w:val="20"/>
          <w:szCs w:val="20"/>
          <w:lang w:val="en-US"/>
        </w:rPr>
        <w:t>women</w:t>
      </w:r>
      <w:proofErr w:type="spellEnd"/>
      <w:proofErr w:type="gramEnd"/>
    </w:p>
    <w:p w14:paraId="1EAB78C4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 + </w:t>
      </w:r>
      <w:proofErr w:type="spellStart"/>
      <w:r w:rsidRPr="0024351E">
        <w:rPr>
          <w:sz w:val="20"/>
          <w:szCs w:val="20"/>
          <w:lang w:val="en-US"/>
        </w:rPr>
        <w:t>age_group</w:t>
      </w:r>
      <w:proofErr w:type="spellEnd"/>
      <w:r w:rsidRPr="0024351E">
        <w:rPr>
          <w:sz w:val="20"/>
          <w:szCs w:val="20"/>
          <w:lang w:val="en-US"/>
        </w:rPr>
        <w:t xml:space="preserve"> + </w:t>
      </w:r>
      <w:proofErr w:type="spellStart"/>
      <w:r w:rsidRPr="0024351E">
        <w:rPr>
          <w:sz w:val="20"/>
          <w:szCs w:val="20"/>
          <w:lang w:val="en-US"/>
        </w:rPr>
        <w:t>mean_age</w:t>
      </w:r>
      <w:proofErr w:type="spellEnd"/>
      <w:r w:rsidRPr="0024351E">
        <w:rPr>
          <w:sz w:val="20"/>
          <w:szCs w:val="20"/>
          <w:lang w:val="en-US"/>
        </w:rPr>
        <w:t xml:space="preserve"> + recruitment + diagnosis</w:t>
      </w:r>
    </w:p>
    <w:p w14:paraId="3344B5FE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 + condition_arm1 + scale(</w:t>
      </w:r>
      <w:proofErr w:type="spellStart"/>
      <w:proofErr w:type="gramStart"/>
      <w:r w:rsidRPr="0024351E">
        <w:rPr>
          <w:sz w:val="20"/>
          <w:szCs w:val="20"/>
          <w:lang w:val="en-US"/>
        </w:rPr>
        <w:t>as.numeric</w:t>
      </w:r>
      <w:proofErr w:type="spellEnd"/>
      <w:proofErr w:type="gramEnd"/>
      <w:r w:rsidRPr="0024351E">
        <w:rPr>
          <w:sz w:val="20"/>
          <w:szCs w:val="20"/>
          <w:lang w:val="en-US"/>
        </w:rPr>
        <w:t>(n_sessions_arm1)))</w:t>
      </w:r>
    </w:p>
    <w:p w14:paraId="6E06B35A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>model_1.2</w:t>
      </w:r>
    </w:p>
    <w:p w14:paraId="121B7AFC" w14:textId="77777777" w:rsidR="0024351E" w:rsidRPr="0024351E" w:rsidRDefault="0024351E" w:rsidP="0024351E">
      <w:pPr>
        <w:rPr>
          <w:sz w:val="20"/>
          <w:szCs w:val="20"/>
          <w:lang w:val="en-US"/>
        </w:rPr>
      </w:pPr>
    </w:p>
    <w:p w14:paraId="4349CF9E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>#</w:t>
      </w:r>
      <w:proofErr w:type="gramStart"/>
      <w:r w:rsidRPr="0024351E">
        <w:rPr>
          <w:sz w:val="20"/>
          <w:szCs w:val="20"/>
          <w:lang w:val="en-US"/>
        </w:rPr>
        <w:t>remove</w:t>
      </w:r>
      <w:proofErr w:type="gramEnd"/>
      <w:r w:rsidRPr="0024351E">
        <w:rPr>
          <w:sz w:val="20"/>
          <w:szCs w:val="20"/>
          <w:lang w:val="en-US"/>
        </w:rPr>
        <w:t xml:space="preserve"> age group</w:t>
      </w:r>
    </w:p>
    <w:p w14:paraId="01AEB17A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model_1.3 &lt;- </w:t>
      </w:r>
      <w:proofErr w:type="spellStart"/>
      <w:proofErr w:type="gramStart"/>
      <w:r w:rsidRPr="0024351E">
        <w:rPr>
          <w:sz w:val="20"/>
          <w:szCs w:val="20"/>
          <w:lang w:val="en-US"/>
        </w:rPr>
        <w:t>metaRegression</w:t>
      </w:r>
      <w:proofErr w:type="spellEnd"/>
      <w:r w:rsidRPr="0024351E">
        <w:rPr>
          <w:sz w:val="20"/>
          <w:szCs w:val="20"/>
          <w:lang w:val="en-US"/>
        </w:rPr>
        <w:t>(</w:t>
      </w:r>
      <w:proofErr w:type="spellStart"/>
      <w:proofErr w:type="gramEnd"/>
      <w:r w:rsidRPr="0024351E">
        <w:rPr>
          <w:sz w:val="20"/>
          <w:szCs w:val="20"/>
          <w:lang w:val="en-US"/>
        </w:rPr>
        <w:t>res_all$model.combined</w:t>
      </w:r>
      <w:proofErr w:type="spellEnd"/>
      <w:r w:rsidRPr="0024351E">
        <w:rPr>
          <w:sz w:val="20"/>
          <w:szCs w:val="20"/>
          <w:lang w:val="en-US"/>
        </w:rPr>
        <w:t>,</w:t>
      </w:r>
    </w:p>
    <w:p w14:paraId="25DB36F7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 ~ western + condition_arm2 + rob + </w:t>
      </w:r>
      <w:proofErr w:type="spellStart"/>
      <w:r w:rsidRPr="0024351E">
        <w:rPr>
          <w:sz w:val="20"/>
          <w:szCs w:val="20"/>
          <w:lang w:val="en-US"/>
        </w:rPr>
        <w:t>percent_</w:t>
      </w:r>
      <w:proofErr w:type="gramStart"/>
      <w:r w:rsidRPr="0024351E">
        <w:rPr>
          <w:sz w:val="20"/>
          <w:szCs w:val="20"/>
          <w:lang w:val="en-US"/>
        </w:rPr>
        <w:t>women</w:t>
      </w:r>
      <w:proofErr w:type="spellEnd"/>
      <w:proofErr w:type="gramEnd"/>
    </w:p>
    <w:p w14:paraId="65D86A90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 + </w:t>
      </w:r>
      <w:proofErr w:type="spellStart"/>
      <w:r w:rsidRPr="0024351E">
        <w:rPr>
          <w:sz w:val="20"/>
          <w:szCs w:val="20"/>
          <w:lang w:val="en-US"/>
        </w:rPr>
        <w:t>mean_age</w:t>
      </w:r>
      <w:proofErr w:type="spellEnd"/>
      <w:r w:rsidRPr="0024351E">
        <w:rPr>
          <w:sz w:val="20"/>
          <w:szCs w:val="20"/>
          <w:lang w:val="en-US"/>
        </w:rPr>
        <w:t xml:space="preserve"> + recruitment + </w:t>
      </w:r>
      <w:proofErr w:type="gramStart"/>
      <w:r w:rsidRPr="0024351E">
        <w:rPr>
          <w:sz w:val="20"/>
          <w:szCs w:val="20"/>
          <w:lang w:val="en-US"/>
        </w:rPr>
        <w:t>diagnosis</w:t>
      </w:r>
      <w:proofErr w:type="gramEnd"/>
    </w:p>
    <w:p w14:paraId="3A7CF612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 + condition_arm1 + scale(</w:t>
      </w:r>
      <w:proofErr w:type="spellStart"/>
      <w:proofErr w:type="gramStart"/>
      <w:r w:rsidRPr="0024351E">
        <w:rPr>
          <w:sz w:val="20"/>
          <w:szCs w:val="20"/>
          <w:lang w:val="en-US"/>
        </w:rPr>
        <w:t>as.numeric</w:t>
      </w:r>
      <w:proofErr w:type="spellEnd"/>
      <w:proofErr w:type="gramEnd"/>
      <w:r w:rsidRPr="0024351E">
        <w:rPr>
          <w:sz w:val="20"/>
          <w:szCs w:val="20"/>
          <w:lang w:val="en-US"/>
        </w:rPr>
        <w:t>(n_sessions_arm1)))</w:t>
      </w:r>
    </w:p>
    <w:p w14:paraId="66F8EF9F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>model_1.3</w:t>
      </w:r>
    </w:p>
    <w:p w14:paraId="770D93DB" w14:textId="77777777" w:rsidR="0024351E" w:rsidRPr="0024351E" w:rsidRDefault="0024351E" w:rsidP="0024351E">
      <w:pPr>
        <w:rPr>
          <w:sz w:val="20"/>
          <w:szCs w:val="20"/>
          <w:lang w:val="en-US"/>
        </w:rPr>
      </w:pPr>
    </w:p>
    <w:p w14:paraId="5EEE2461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>#</w:t>
      </w:r>
      <w:proofErr w:type="gramStart"/>
      <w:r w:rsidRPr="0024351E">
        <w:rPr>
          <w:sz w:val="20"/>
          <w:szCs w:val="20"/>
          <w:lang w:val="en-US"/>
        </w:rPr>
        <w:t>remove</w:t>
      </w:r>
      <w:proofErr w:type="gramEnd"/>
      <w:r w:rsidRPr="0024351E">
        <w:rPr>
          <w:sz w:val="20"/>
          <w:szCs w:val="20"/>
          <w:lang w:val="en-US"/>
        </w:rPr>
        <w:t xml:space="preserve"> control group</w:t>
      </w:r>
    </w:p>
    <w:p w14:paraId="70F685C3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model_1.4 &lt;- </w:t>
      </w:r>
      <w:proofErr w:type="spellStart"/>
      <w:proofErr w:type="gramStart"/>
      <w:r w:rsidRPr="0024351E">
        <w:rPr>
          <w:sz w:val="20"/>
          <w:szCs w:val="20"/>
          <w:lang w:val="en-US"/>
        </w:rPr>
        <w:t>metaRegression</w:t>
      </w:r>
      <w:proofErr w:type="spellEnd"/>
      <w:r w:rsidRPr="0024351E">
        <w:rPr>
          <w:sz w:val="20"/>
          <w:szCs w:val="20"/>
          <w:lang w:val="en-US"/>
        </w:rPr>
        <w:t>(</w:t>
      </w:r>
      <w:proofErr w:type="spellStart"/>
      <w:proofErr w:type="gramEnd"/>
      <w:r w:rsidRPr="0024351E">
        <w:rPr>
          <w:sz w:val="20"/>
          <w:szCs w:val="20"/>
          <w:lang w:val="en-US"/>
        </w:rPr>
        <w:t>res_all$model.combined</w:t>
      </w:r>
      <w:proofErr w:type="spellEnd"/>
      <w:r w:rsidRPr="0024351E">
        <w:rPr>
          <w:sz w:val="20"/>
          <w:szCs w:val="20"/>
          <w:lang w:val="en-US"/>
        </w:rPr>
        <w:t>,</w:t>
      </w:r>
    </w:p>
    <w:p w14:paraId="3C767297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 ~ western + rob + </w:t>
      </w:r>
      <w:proofErr w:type="spellStart"/>
      <w:r w:rsidRPr="0024351E">
        <w:rPr>
          <w:sz w:val="20"/>
          <w:szCs w:val="20"/>
          <w:lang w:val="en-US"/>
        </w:rPr>
        <w:t>percent_</w:t>
      </w:r>
      <w:proofErr w:type="gramStart"/>
      <w:r w:rsidRPr="0024351E">
        <w:rPr>
          <w:sz w:val="20"/>
          <w:szCs w:val="20"/>
          <w:lang w:val="en-US"/>
        </w:rPr>
        <w:t>women</w:t>
      </w:r>
      <w:proofErr w:type="spellEnd"/>
      <w:proofErr w:type="gramEnd"/>
    </w:p>
    <w:p w14:paraId="2716E24C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 + </w:t>
      </w:r>
      <w:proofErr w:type="spellStart"/>
      <w:r w:rsidRPr="0024351E">
        <w:rPr>
          <w:sz w:val="20"/>
          <w:szCs w:val="20"/>
          <w:lang w:val="en-US"/>
        </w:rPr>
        <w:t>mean_age</w:t>
      </w:r>
      <w:proofErr w:type="spellEnd"/>
      <w:r w:rsidRPr="0024351E">
        <w:rPr>
          <w:sz w:val="20"/>
          <w:szCs w:val="20"/>
          <w:lang w:val="en-US"/>
        </w:rPr>
        <w:t xml:space="preserve"> + recruitment + </w:t>
      </w:r>
      <w:proofErr w:type="gramStart"/>
      <w:r w:rsidRPr="0024351E">
        <w:rPr>
          <w:sz w:val="20"/>
          <w:szCs w:val="20"/>
          <w:lang w:val="en-US"/>
        </w:rPr>
        <w:t>diagnosis</w:t>
      </w:r>
      <w:proofErr w:type="gramEnd"/>
    </w:p>
    <w:p w14:paraId="33F4567A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 + condition_arm1 + scale(</w:t>
      </w:r>
      <w:proofErr w:type="spellStart"/>
      <w:proofErr w:type="gramStart"/>
      <w:r w:rsidRPr="0024351E">
        <w:rPr>
          <w:sz w:val="20"/>
          <w:szCs w:val="20"/>
          <w:lang w:val="en-US"/>
        </w:rPr>
        <w:t>as.numeric</w:t>
      </w:r>
      <w:proofErr w:type="spellEnd"/>
      <w:proofErr w:type="gramEnd"/>
      <w:r w:rsidRPr="0024351E">
        <w:rPr>
          <w:sz w:val="20"/>
          <w:szCs w:val="20"/>
          <w:lang w:val="en-US"/>
        </w:rPr>
        <w:t>(n_sessions_arm1)))</w:t>
      </w:r>
    </w:p>
    <w:p w14:paraId="3FA64A21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>model_1.4</w:t>
      </w:r>
    </w:p>
    <w:p w14:paraId="6976BC96" w14:textId="77777777" w:rsidR="0024351E" w:rsidRPr="0024351E" w:rsidRDefault="0024351E" w:rsidP="0024351E">
      <w:pPr>
        <w:rPr>
          <w:sz w:val="20"/>
          <w:szCs w:val="20"/>
          <w:lang w:val="en-US"/>
        </w:rPr>
      </w:pPr>
    </w:p>
    <w:p w14:paraId="0B2DB637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>#</w:t>
      </w:r>
      <w:proofErr w:type="gramStart"/>
      <w:r w:rsidRPr="0024351E">
        <w:rPr>
          <w:sz w:val="20"/>
          <w:szCs w:val="20"/>
          <w:lang w:val="en-US"/>
        </w:rPr>
        <w:t>remove</w:t>
      </w:r>
      <w:proofErr w:type="gramEnd"/>
      <w:r w:rsidRPr="0024351E">
        <w:rPr>
          <w:sz w:val="20"/>
          <w:szCs w:val="20"/>
          <w:lang w:val="en-US"/>
        </w:rPr>
        <w:t xml:space="preserve"> proportion of women</w:t>
      </w:r>
    </w:p>
    <w:p w14:paraId="73B408C9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model_1.5 &lt;- </w:t>
      </w:r>
      <w:proofErr w:type="spellStart"/>
      <w:proofErr w:type="gramStart"/>
      <w:r w:rsidRPr="0024351E">
        <w:rPr>
          <w:sz w:val="20"/>
          <w:szCs w:val="20"/>
          <w:lang w:val="en-US"/>
        </w:rPr>
        <w:t>metaRegression</w:t>
      </w:r>
      <w:proofErr w:type="spellEnd"/>
      <w:r w:rsidRPr="0024351E">
        <w:rPr>
          <w:sz w:val="20"/>
          <w:szCs w:val="20"/>
          <w:lang w:val="en-US"/>
        </w:rPr>
        <w:t>(</w:t>
      </w:r>
      <w:proofErr w:type="spellStart"/>
      <w:proofErr w:type="gramEnd"/>
      <w:r w:rsidRPr="0024351E">
        <w:rPr>
          <w:sz w:val="20"/>
          <w:szCs w:val="20"/>
          <w:lang w:val="en-US"/>
        </w:rPr>
        <w:t>res_all$model.combined</w:t>
      </w:r>
      <w:proofErr w:type="spellEnd"/>
      <w:r w:rsidRPr="0024351E">
        <w:rPr>
          <w:sz w:val="20"/>
          <w:szCs w:val="20"/>
          <w:lang w:val="en-US"/>
        </w:rPr>
        <w:t>,</w:t>
      </w:r>
    </w:p>
    <w:p w14:paraId="5CC1F8AF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 ~ western + </w:t>
      </w:r>
      <w:proofErr w:type="gramStart"/>
      <w:r w:rsidRPr="0024351E">
        <w:rPr>
          <w:sz w:val="20"/>
          <w:szCs w:val="20"/>
          <w:lang w:val="en-US"/>
        </w:rPr>
        <w:t>rob</w:t>
      </w:r>
      <w:proofErr w:type="gramEnd"/>
    </w:p>
    <w:p w14:paraId="186E408C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 + </w:t>
      </w:r>
      <w:proofErr w:type="spellStart"/>
      <w:r w:rsidRPr="0024351E">
        <w:rPr>
          <w:sz w:val="20"/>
          <w:szCs w:val="20"/>
          <w:lang w:val="en-US"/>
        </w:rPr>
        <w:t>mean_age</w:t>
      </w:r>
      <w:proofErr w:type="spellEnd"/>
      <w:r w:rsidRPr="0024351E">
        <w:rPr>
          <w:sz w:val="20"/>
          <w:szCs w:val="20"/>
          <w:lang w:val="en-US"/>
        </w:rPr>
        <w:t xml:space="preserve"> + recruitment + </w:t>
      </w:r>
      <w:proofErr w:type="gramStart"/>
      <w:r w:rsidRPr="0024351E">
        <w:rPr>
          <w:sz w:val="20"/>
          <w:szCs w:val="20"/>
          <w:lang w:val="en-US"/>
        </w:rPr>
        <w:t>diagnosis</w:t>
      </w:r>
      <w:proofErr w:type="gramEnd"/>
    </w:p>
    <w:p w14:paraId="58AEEEB5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 + condition_arm1 + scale(</w:t>
      </w:r>
      <w:proofErr w:type="spellStart"/>
      <w:proofErr w:type="gramStart"/>
      <w:r w:rsidRPr="0024351E">
        <w:rPr>
          <w:sz w:val="20"/>
          <w:szCs w:val="20"/>
          <w:lang w:val="en-US"/>
        </w:rPr>
        <w:t>as.numeric</w:t>
      </w:r>
      <w:proofErr w:type="spellEnd"/>
      <w:proofErr w:type="gramEnd"/>
      <w:r w:rsidRPr="0024351E">
        <w:rPr>
          <w:sz w:val="20"/>
          <w:szCs w:val="20"/>
          <w:lang w:val="en-US"/>
        </w:rPr>
        <w:t>(n_sessions_arm1)))</w:t>
      </w:r>
    </w:p>
    <w:p w14:paraId="4A088A44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>model_1.5</w:t>
      </w:r>
    </w:p>
    <w:p w14:paraId="44AD3DDA" w14:textId="77777777" w:rsidR="0024351E" w:rsidRPr="0024351E" w:rsidRDefault="0024351E" w:rsidP="0024351E">
      <w:pPr>
        <w:rPr>
          <w:sz w:val="20"/>
          <w:szCs w:val="20"/>
          <w:lang w:val="en-US"/>
        </w:rPr>
      </w:pPr>
    </w:p>
    <w:p w14:paraId="452AA44B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>#</w:t>
      </w:r>
      <w:proofErr w:type="gramStart"/>
      <w:r w:rsidRPr="0024351E">
        <w:rPr>
          <w:sz w:val="20"/>
          <w:szCs w:val="20"/>
          <w:lang w:val="en-US"/>
        </w:rPr>
        <w:t>remove</w:t>
      </w:r>
      <w:proofErr w:type="gramEnd"/>
      <w:r w:rsidRPr="0024351E">
        <w:rPr>
          <w:sz w:val="20"/>
          <w:szCs w:val="20"/>
          <w:lang w:val="en-US"/>
        </w:rPr>
        <w:t xml:space="preserve"> mean age</w:t>
      </w:r>
    </w:p>
    <w:p w14:paraId="0FEDB1C2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model_1.6 &lt;- </w:t>
      </w:r>
      <w:proofErr w:type="spellStart"/>
      <w:proofErr w:type="gramStart"/>
      <w:r w:rsidRPr="0024351E">
        <w:rPr>
          <w:sz w:val="20"/>
          <w:szCs w:val="20"/>
          <w:lang w:val="en-US"/>
        </w:rPr>
        <w:t>metaRegression</w:t>
      </w:r>
      <w:proofErr w:type="spellEnd"/>
      <w:r w:rsidRPr="0024351E">
        <w:rPr>
          <w:sz w:val="20"/>
          <w:szCs w:val="20"/>
          <w:lang w:val="en-US"/>
        </w:rPr>
        <w:t>(</w:t>
      </w:r>
      <w:proofErr w:type="spellStart"/>
      <w:proofErr w:type="gramEnd"/>
      <w:r w:rsidRPr="0024351E">
        <w:rPr>
          <w:sz w:val="20"/>
          <w:szCs w:val="20"/>
          <w:lang w:val="en-US"/>
        </w:rPr>
        <w:t>res_all$model.combined</w:t>
      </w:r>
      <w:proofErr w:type="spellEnd"/>
      <w:r w:rsidRPr="0024351E">
        <w:rPr>
          <w:sz w:val="20"/>
          <w:szCs w:val="20"/>
          <w:lang w:val="en-US"/>
        </w:rPr>
        <w:t>,</w:t>
      </w:r>
    </w:p>
    <w:p w14:paraId="2CC91128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 ~ western + </w:t>
      </w:r>
      <w:proofErr w:type="gramStart"/>
      <w:r w:rsidRPr="0024351E">
        <w:rPr>
          <w:sz w:val="20"/>
          <w:szCs w:val="20"/>
          <w:lang w:val="en-US"/>
        </w:rPr>
        <w:t>rob</w:t>
      </w:r>
      <w:proofErr w:type="gramEnd"/>
    </w:p>
    <w:p w14:paraId="38A3EF6B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 + recruitment + diagnosis</w:t>
      </w:r>
    </w:p>
    <w:p w14:paraId="0424A514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 + condition_arm1 + scale(</w:t>
      </w:r>
      <w:proofErr w:type="spellStart"/>
      <w:proofErr w:type="gramStart"/>
      <w:r w:rsidRPr="0024351E">
        <w:rPr>
          <w:sz w:val="20"/>
          <w:szCs w:val="20"/>
          <w:lang w:val="en-US"/>
        </w:rPr>
        <w:t>as.numeric</w:t>
      </w:r>
      <w:proofErr w:type="spellEnd"/>
      <w:proofErr w:type="gramEnd"/>
      <w:r w:rsidRPr="0024351E">
        <w:rPr>
          <w:sz w:val="20"/>
          <w:szCs w:val="20"/>
          <w:lang w:val="en-US"/>
        </w:rPr>
        <w:t>(n_sessions_arm1)))</w:t>
      </w:r>
    </w:p>
    <w:p w14:paraId="0CDDB581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>model_1.6</w:t>
      </w:r>
    </w:p>
    <w:p w14:paraId="3088C30C" w14:textId="77777777" w:rsidR="0024351E" w:rsidRPr="0024351E" w:rsidRDefault="0024351E" w:rsidP="0024351E">
      <w:pPr>
        <w:rPr>
          <w:sz w:val="20"/>
          <w:szCs w:val="20"/>
          <w:lang w:val="en-US"/>
        </w:rPr>
      </w:pPr>
    </w:p>
    <w:p w14:paraId="09AF6B25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>#</w:t>
      </w:r>
      <w:proofErr w:type="gramStart"/>
      <w:r w:rsidRPr="0024351E">
        <w:rPr>
          <w:sz w:val="20"/>
          <w:szCs w:val="20"/>
          <w:lang w:val="en-US"/>
        </w:rPr>
        <w:t>remove</w:t>
      </w:r>
      <w:proofErr w:type="gramEnd"/>
      <w:r w:rsidRPr="0024351E">
        <w:rPr>
          <w:sz w:val="20"/>
          <w:szCs w:val="20"/>
          <w:lang w:val="en-US"/>
        </w:rPr>
        <w:t xml:space="preserve"> diagnosis methods</w:t>
      </w:r>
    </w:p>
    <w:p w14:paraId="29AE1E5E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model_1.7 &lt;- </w:t>
      </w:r>
      <w:proofErr w:type="spellStart"/>
      <w:proofErr w:type="gramStart"/>
      <w:r w:rsidRPr="0024351E">
        <w:rPr>
          <w:sz w:val="20"/>
          <w:szCs w:val="20"/>
          <w:lang w:val="en-US"/>
        </w:rPr>
        <w:t>metaRegression</w:t>
      </w:r>
      <w:proofErr w:type="spellEnd"/>
      <w:r w:rsidRPr="0024351E">
        <w:rPr>
          <w:sz w:val="20"/>
          <w:szCs w:val="20"/>
          <w:lang w:val="en-US"/>
        </w:rPr>
        <w:t>(</w:t>
      </w:r>
      <w:proofErr w:type="spellStart"/>
      <w:proofErr w:type="gramEnd"/>
      <w:r w:rsidRPr="0024351E">
        <w:rPr>
          <w:sz w:val="20"/>
          <w:szCs w:val="20"/>
          <w:lang w:val="en-US"/>
        </w:rPr>
        <w:t>res_all$model.combined</w:t>
      </w:r>
      <w:proofErr w:type="spellEnd"/>
      <w:r w:rsidRPr="0024351E">
        <w:rPr>
          <w:sz w:val="20"/>
          <w:szCs w:val="20"/>
          <w:lang w:val="en-US"/>
        </w:rPr>
        <w:t>,</w:t>
      </w:r>
    </w:p>
    <w:p w14:paraId="17CFD145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 ~ western + </w:t>
      </w:r>
      <w:proofErr w:type="gramStart"/>
      <w:r w:rsidRPr="0024351E">
        <w:rPr>
          <w:sz w:val="20"/>
          <w:szCs w:val="20"/>
          <w:lang w:val="en-US"/>
        </w:rPr>
        <w:t>rob</w:t>
      </w:r>
      <w:proofErr w:type="gramEnd"/>
    </w:p>
    <w:p w14:paraId="1A9C04BB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 + recruitment</w:t>
      </w:r>
    </w:p>
    <w:p w14:paraId="6E6E4A67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 + condition_arm1 + scale(</w:t>
      </w:r>
      <w:proofErr w:type="spellStart"/>
      <w:proofErr w:type="gramStart"/>
      <w:r w:rsidRPr="0024351E">
        <w:rPr>
          <w:sz w:val="20"/>
          <w:szCs w:val="20"/>
          <w:lang w:val="en-US"/>
        </w:rPr>
        <w:t>as.numeric</w:t>
      </w:r>
      <w:proofErr w:type="spellEnd"/>
      <w:proofErr w:type="gramEnd"/>
      <w:r w:rsidRPr="0024351E">
        <w:rPr>
          <w:sz w:val="20"/>
          <w:szCs w:val="20"/>
          <w:lang w:val="en-US"/>
        </w:rPr>
        <w:t>(n_sessions_arm1)))</w:t>
      </w:r>
    </w:p>
    <w:p w14:paraId="182954C5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>model_1.7</w:t>
      </w:r>
    </w:p>
    <w:p w14:paraId="04A5CD15" w14:textId="77777777" w:rsidR="0024351E" w:rsidRPr="0024351E" w:rsidRDefault="0024351E" w:rsidP="0024351E">
      <w:pPr>
        <w:rPr>
          <w:sz w:val="20"/>
          <w:szCs w:val="20"/>
          <w:lang w:val="en-US"/>
        </w:rPr>
      </w:pPr>
    </w:p>
    <w:p w14:paraId="67B944FD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>#</w:t>
      </w:r>
      <w:proofErr w:type="gramStart"/>
      <w:r w:rsidRPr="0024351E">
        <w:rPr>
          <w:sz w:val="20"/>
          <w:szCs w:val="20"/>
          <w:lang w:val="en-US"/>
        </w:rPr>
        <w:t>remove</w:t>
      </w:r>
      <w:proofErr w:type="gramEnd"/>
      <w:r w:rsidRPr="0024351E">
        <w:rPr>
          <w:sz w:val="20"/>
          <w:szCs w:val="20"/>
          <w:lang w:val="en-US"/>
        </w:rPr>
        <w:t xml:space="preserve"> recruitment methods</w:t>
      </w:r>
    </w:p>
    <w:p w14:paraId="49989E1D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model_1.8 &lt;- </w:t>
      </w:r>
      <w:proofErr w:type="spellStart"/>
      <w:proofErr w:type="gramStart"/>
      <w:r w:rsidRPr="0024351E">
        <w:rPr>
          <w:sz w:val="20"/>
          <w:szCs w:val="20"/>
          <w:lang w:val="en-US"/>
        </w:rPr>
        <w:t>metaRegression</w:t>
      </w:r>
      <w:proofErr w:type="spellEnd"/>
      <w:r w:rsidRPr="0024351E">
        <w:rPr>
          <w:sz w:val="20"/>
          <w:szCs w:val="20"/>
          <w:lang w:val="en-US"/>
        </w:rPr>
        <w:t>(</w:t>
      </w:r>
      <w:proofErr w:type="spellStart"/>
      <w:proofErr w:type="gramEnd"/>
      <w:r w:rsidRPr="0024351E">
        <w:rPr>
          <w:sz w:val="20"/>
          <w:szCs w:val="20"/>
          <w:lang w:val="en-US"/>
        </w:rPr>
        <w:t>res_all$model.combined</w:t>
      </w:r>
      <w:proofErr w:type="spellEnd"/>
      <w:r w:rsidRPr="0024351E">
        <w:rPr>
          <w:sz w:val="20"/>
          <w:szCs w:val="20"/>
          <w:lang w:val="en-US"/>
        </w:rPr>
        <w:t>,</w:t>
      </w:r>
    </w:p>
    <w:p w14:paraId="7EF69034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 ~ western + </w:t>
      </w:r>
      <w:proofErr w:type="gramStart"/>
      <w:r w:rsidRPr="0024351E">
        <w:rPr>
          <w:sz w:val="20"/>
          <w:szCs w:val="20"/>
          <w:lang w:val="en-US"/>
        </w:rPr>
        <w:t>rob</w:t>
      </w:r>
      <w:proofErr w:type="gramEnd"/>
    </w:p>
    <w:p w14:paraId="54071AA4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 + condition_arm1 + scale(</w:t>
      </w:r>
      <w:proofErr w:type="spellStart"/>
      <w:proofErr w:type="gramStart"/>
      <w:r w:rsidRPr="0024351E">
        <w:rPr>
          <w:sz w:val="20"/>
          <w:szCs w:val="20"/>
          <w:lang w:val="en-US"/>
        </w:rPr>
        <w:t>as.numeric</w:t>
      </w:r>
      <w:proofErr w:type="spellEnd"/>
      <w:proofErr w:type="gramEnd"/>
      <w:r w:rsidRPr="0024351E">
        <w:rPr>
          <w:sz w:val="20"/>
          <w:szCs w:val="20"/>
          <w:lang w:val="en-US"/>
        </w:rPr>
        <w:t>(n_sessions_arm1)))</w:t>
      </w:r>
    </w:p>
    <w:p w14:paraId="2F95FA3E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>model_1.8</w:t>
      </w:r>
    </w:p>
    <w:p w14:paraId="27ADEF3F" w14:textId="77777777" w:rsidR="0024351E" w:rsidRPr="0024351E" w:rsidRDefault="0024351E" w:rsidP="0024351E">
      <w:pPr>
        <w:rPr>
          <w:sz w:val="20"/>
          <w:szCs w:val="20"/>
          <w:lang w:val="en-US"/>
        </w:rPr>
      </w:pPr>
    </w:p>
    <w:p w14:paraId="56C00BBE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>#</w:t>
      </w:r>
      <w:proofErr w:type="gramStart"/>
      <w:r w:rsidRPr="0024351E">
        <w:rPr>
          <w:sz w:val="20"/>
          <w:szCs w:val="20"/>
          <w:lang w:val="en-US"/>
        </w:rPr>
        <w:t>remove</w:t>
      </w:r>
      <w:proofErr w:type="gramEnd"/>
      <w:r w:rsidRPr="0024351E">
        <w:rPr>
          <w:sz w:val="20"/>
          <w:szCs w:val="20"/>
          <w:lang w:val="en-US"/>
        </w:rPr>
        <w:t xml:space="preserve"> number of sessions</w:t>
      </w:r>
    </w:p>
    <w:p w14:paraId="208F5948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model_1.9 &lt;- </w:t>
      </w:r>
      <w:proofErr w:type="spellStart"/>
      <w:proofErr w:type="gramStart"/>
      <w:r w:rsidRPr="0024351E">
        <w:rPr>
          <w:sz w:val="20"/>
          <w:szCs w:val="20"/>
          <w:lang w:val="en-US"/>
        </w:rPr>
        <w:t>metaRegression</w:t>
      </w:r>
      <w:proofErr w:type="spellEnd"/>
      <w:r w:rsidRPr="0024351E">
        <w:rPr>
          <w:sz w:val="20"/>
          <w:szCs w:val="20"/>
          <w:lang w:val="en-US"/>
        </w:rPr>
        <w:t>(</w:t>
      </w:r>
      <w:proofErr w:type="spellStart"/>
      <w:proofErr w:type="gramEnd"/>
      <w:r w:rsidRPr="0024351E">
        <w:rPr>
          <w:sz w:val="20"/>
          <w:szCs w:val="20"/>
          <w:lang w:val="en-US"/>
        </w:rPr>
        <w:t>res_all$model.combined</w:t>
      </w:r>
      <w:proofErr w:type="spellEnd"/>
      <w:r w:rsidRPr="0024351E">
        <w:rPr>
          <w:sz w:val="20"/>
          <w:szCs w:val="20"/>
          <w:lang w:val="en-US"/>
        </w:rPr>
        <w:t>,</w:t>
      </w:r>
    </w:p>
    <w:p w14:paraId="3660F028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 ~ western + </w:t>
      </w:r>
      <w:proofErr w:type="gramStart"/>
      <w:r w:rsidRPr="0024351E">
        <w:rPr>
          <w:sz w:val="20"/>
          <w:szCs w:val="20"/>
          <w:lang w:val="en-US"/>
        </w:rPr>
        <w:t>rob</w:t>
      </w:r>
      <w:proofErr w:type="gramEnd"/>
    </w:p>
    <w:p w14:paraId="3FE9EF92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 + condition_arm1)</w:t>
      </w:r>
    </w:p>
    <w:p w14:paraId="0C9880FE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lastRenderedPageBreak/>
        <w:t>model_1.9</w:t>
      </w:r>
    </w:p>
    <w:p w14:paraId="519958A7" w14:textId="77777777" w:rsidR="0024351E" w:rsidRPr="0024351E" w:rsidRDefault="0024351E" w:rsidP="0024351E">
      <w:pPr>
        <w:rPr>
          <w:sz w:val="20"/>
          <w:szCs w:val="20"/>
          <w:lang w:val="en-US"/>
        </w:rPr>
      </w:pPr>
    </w:p>
    <w:p w14:paraId="02EAEA58" w14:textId="77777777" w:rsidR="0024351E" w:rsidRPr="0024351E" w:rsidRDefault="0024351E" w:rsidP="0024351E">
      <w:pPr>
        <w:rPr>
          <w:sz w:val="20"/>
          <w:szCs w:val="20"/>
          <w:lang w:val="en-US"/>
        </w:rPr>
      </w:pPr>
    </w:p>
    <w:p w14:paraId="092CE61F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>----------#### CREATE STUDY CHRACTERISTICS TABLE ###----------------------------------</w:t>
      </w:r>
    </w:p>
    <w:p w14:paraId="1A84F6ED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>## Import dataset</w:t>
      </w:r>
    </w:p>
    <w:p w14:paraId="7A01AD63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>library(</w:t>
      </w:r>
      <w:proofErr w:type="spellStart"/>
      <w:r w:rsidRPr="0024351E">
        <w:rPr>
          <w:sz w:val="20"/>
          <w:szCs w:val="20"/>
          <w:lang w:val="en-US"/>
        </w:rPr>
        <w:t>readxl</w:t>
      </w:r>
      <w:proofErr w:type="spellEnd"/>
      <w:r w:rsidRPr="0024351E">
        <w:rPr>
          <w:sz w:val="20"/>
          <w:szCs w:val="20"/>
          <w:lang w:val="en-US"/>
        </w:rPr>
        <w:t>)</w:t>
      </w:r>
    </w:p>
    <w:p w14:paraId="2D65B4FA" w14:textId="77777777" w:rsidR="0024351E" w:rsidRPr="0024351E" w:rsidRDefault="0024351E" w:rsidP="0024351E">
      <w:pPr>
        <w:rPr>
          <w:sz w:val="20"/>
          <w:szCs w:val="20"/>
          <w:lang w:val="en-US"/>
        </w:rPr>
      </w:pPr>
      <w:proofErr w:type="spellStart"/>
      <w:r w:rsidRPr="0024351E">
        <w:rPr>
          <w:sz w:val="20"/>
          <w:szCs w:val="20"/>
          <w:lang w:val="en-US"/>
        </w:rPr>
        <w:t>dat_table</w:t>
      </w:r>
      <w:proofErr w:type="spellEnd"/>
      <w:r w:rsidRPr="0024351E">
        <w:rPr>
          <w:sz w:val="20"/>
          <w:szCs w:val="20"/>
          <w:lang w:val="en-US"/>
        </w:rPr>
        <w:t xml:space="preserve"> &lt;- </w:t>
      </w:r>
      <w:proofErr w:type="spellStart"/>
      <w:r w:rsidRPr="0024351E">
        <w:rPr>
          <w:sz w:val="20"/>
          <w:szCs w:val="20"/>
          <w:lang w:val="en-US"/>
        </w:rPr>
        <w:t>read_</w:t>
      </w:r>
      <w:proofErr w:type="gramStart"/>
      <w:r w:rsidRPr="0024351E">
        <w:rPr>
          <w:sz w:val="20"/>
          <w:szCs w:val="20"/>
          <w:lang w:val="en-US"/>
        </w:rPr>
        <w:t>excel</w:t>
      </w:r>
      <w:proofErr w:type="spellEnd"/>
      <w:r w:rsidRPr="0024351E">
        <w:rPr>
          <w:sz w:val="20"/>
          <w:szCs w:val="20"/>
          <w:lang w:val="en-US"/>
        </w:rPr>
        <w:t>(</w:t>
      </w:r>
      <w:proofErr w:type="gramEnd"/>
      <w:r w:rsidRPr="0024351E">
        <w:rPr>
          <w:sz w:val="20"/>
          <w:szCs w:val="20"/>
          <w:lang w:val="en-US"/>
        </w:rPr>
        <w:t xml:space="preserve">"Desktop/data.xlsx", </w:t>
      </w:r>
    </w:p>
    <w:p w14:paraId="31DC9C62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sheet = "all")</w:t>
      </w:r>
    </w:p>
    <w:p w14:paraId="776832F7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>## Select the non-Western trails</w:t>
      </w:r>
    </w:p>
    <w:p w14:paraId="737825FD" w14:textId="77777777" w:rsidR="0024351E" w:rsidRPr="0024351E" w:rsidRDefault="0024351E" w:rsidP="0024351E">
      <w:pPr>
        <w:rPr>
          <w:sz w:val="20"/>
          <w:szCs w:val="20"/>
          <w:lang w:val="en-US"/>
        </w:rPr>
      </w:pPr>
      <w:proofErr w:type="spellStart"/>
      <w:r w:rsidRPr="0024351E">
        <w:rPr>
          <w:sz w:val="20"/>
          <w:szCs w:val="20"/>
          <w:lang w:val="en-US"/>
        </w:rPr>
        <w:t>dat_table</w:t>
      </w:r>
      <w:proofErr w:type="spellEnd"/>
      <w:r w:rsidRPr="0024351E">
        <w:rPr>
          <w:sz w:val="20"/>
          <w:szCs w:val="20"/>
          <w:lang w:val="en-US"/>
        </w:rPr>
        <w:t xml:space="preserve"> &lt;- </w:t>
      </w:r>
      <w:proofErr w:type="spellStart"/>
      <w:proofErr w:type="gramStart"/>
      <w:r w:rsidRPr="0024351E">
        <w:rPr>
          <w:sz w:val="20"/>
          <w:szCs w:val="20"/>
          <w:lang w:val="en-US"/>
        </w:rPr>
        <w:t>filterPoolingData</w:t>
      </w:r>
      <w:proofErr w:type="spellEnd"/>
      <w:r w:rsidRPr="0024351E">
        <w:rPr>
          <w:sz w:val="20"/>
          <w:szCs w:val="20"/>
          <w:lang w:val="en-US"/>
        </w:rPr>
        <w:t>(</w:t>
      </w:r>
      <w:proofErr w:type="spellStart"/>
      <w:proofErr w:type="gramEnd"/>
      <w:r w:rsidRPr="0024351E">
        <w:rPr>
          <w:sz w:val="20"/>
          <w:szCs w:val="20"/>
          <w:lang w:val="en-US"/>
        </w:rPr>
        <w:t>dat_table</w:t>
      </w:r>
      <w:proofErr w:type="spellEnd"/>
      <w:r w:rsidRPr="0024351E">
        <w:rPr>
          <w:sz w:val="20"/>
          <w:szCs w:val="20"/>
          <w:lang w:val="en-US"/>
        </w:rPr>
        <w:t xml:space="preserve">, </w:t>
      </w:r>
    </w:p>
    <w:p w14:paraId="63564947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 western == "non-western")</w:t>
      </w:r>
    </w:p>
    <w:p w14:paraId="00461811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>## for the risk of bias</w:t>
      </w:r>
    </w:p>
    <w:p w14:paraId="1C15ED8A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>## Create Study Table</w:t>
      </w:r>
    </w:p>
    <w:p w14:paraId="104684CE" w14:textId="77777777" w:rsidR="0024351E" w:rsidRPr="0024351E" w:rsidRDefault="0024351E" w:rsidP="0024351E">
      <w:pPr>
        <w:rPr>
          <w:sz w:val="20"/>
          <w:szCs w:val="20"/>
          <w:lang w:val="en-US"/>
        </w:rPr>
      </w:pPr>
      <w:proofErr w:type="spellStart"/>
      <w:proofErr w:type="gramStart"/>
      <w:r w:rsidRPr="0024351E">
        <w:rPr>
          <w:sz w:val="20"/>
          <w:szCs w:val="20"/>
          <w:lang w:val="en-US"/>
        </w:rPr>
        <w:t>createStudyTable</w:t>
      </w:r>
      <w:proofErr w:type="spellEnd"/>
      <w:r w:rsidRPr="0024351E">
        <w:rPr>
          <w:sz w:val="20"/>
          <w:szCs w:val="20"/>
          <w:lang w:val="en-US"/>
        </w:rPr>
        <w:t>(</w:t>
      </w:r>
      <w:proofErr w:type="spellStart"/>
      <w:proofErr w:type="gramEnd"/>
      <w:r w:rsidRPr="0024351E">
        <w:rPr>
          <w:sz w:val="20"/>
          <w:szCs w:val="20"/>
          <w:lang w:val="en-US"/>
        </w:rPr>
        <w:t>dat_table</w:t>
      </w:r>
      <w:proofErr w:type="spellEnd"/>
      <w:r w:rsidRPr="0024351E">
        <w:rPr>
          <w:sz w:val="20"/>
          <w:szCs w:val="20"/>
          <w:lang w:val="en-US"/>
        </w:rPr>
        <w:t>,</w:t>
      </w:r>
    </w:p>
    <w:p w14:paraId="7C618123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study, </w:t>
      </w:r>
    </w:p>
    <w:p w14:paraId="43A425A8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condition_arm1 = </w:t>
      </w:r>
      <w:proofErr w:type="gramStart"/>
      <w:r w:rsidRPr="0024351E">
        <w:rPr>
          <w:sz w:val="20"/>
          <w:szCs w:val="20"/>
          <w:lang w:val="en-US"/>
        </w:rPr>
        <w:t>c(</w:t>
      </w:r>
      <w:proofErr w:type="gramEnd"/>
      <w:r w:rsidRPr="0024351E">
        <w:rPr>
          <w:sz w:val="20"/>
          <w:szCs w:val="20"/>
          <w:lang w:val="en-US"/>
        </w:rPr>
        <w:t>"CBT" = "</w:t>
      </w:r>
      <w:proofErr w:type="spellStart"/>
      <w:r w:rsidRPr="0024351E">
        <w:rPr>
          <w:sz w:val="20"/>
          <w:szCs w:val="20"/>
          <w:lang w:val="en-US"/>
        </w:rPr>
        <w:t>cbt</w:t>
      </w:r>
      <w:proofErr w:type="spellEnd"/>
      <w:r w:rsidRPr="0024351E">
        <w:rPr>
          <w:sz w:val="20"/>
          <w:szCs w:val="20"/>
          <w:lang w:val="en-US"/>
        </w:rPr>
        <w:t>", "PST" = "</w:t>
      </w:r>
      <w:proofErr w:type="spellStart"/>
      <w:r w:rsidRPr="0024351E">
        <w:rPr>
          <w:sz w:val="20"/>
          <w:szCs w:val="20"/>
          <w:lang w:val="en-US"/>
        </w:rPr>
        <w:t>pst</w:t>
      </w:r>
      <w:proofErr w:type="spellEnd"/>
      <w:r w:rsidRPr="0024351E">
        <w:rPr>
          <w:sz w:val="20"/>
          <w:szCs w:val="20"/>
          <w:lang w:val="en-US"/>
        </w:rPr>
        <w:t>", "LRT" = "</w:t>
      </w:r>
      <w:proofErr w:type="spellStart"/>
      <w:r w:rsidRPr="0024351E">
        <w:rPr>
          <w:sz w:val="20"/>
          <w:szCs w:val="20"/>
          <w:lang w:val="en-US"/>
        </w:rPr>
        <w:t>lrt</w:t>
      </w:r>
      <w:proofErr w:type="spellEnd"/>
      <w:r w:rsidRPr="0024351E">
        <w:rPr>
          <w:sz w:val="20"/>
          <w:szCs w:val="20"/>
          <w:lang w:val="en-US"/>
        </w:rPr>
        <w:t>",</w:t>
      </w:r>
    </w:p>
    <w:p w14:paraId="0B45874F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"OTH PSY" = "other </w:t>
      </w:r>
      <w:proofErr w:type="spellStart"/>
      <w:r w:rsidRPr="0024351E">
        <w:rPr>
          <w:sz w:val="20"/>
          <w:szCs w:val="20"/>
          <w:lang w:val="en-US"/>
        </w:rPr>
        <w:t>psy</w:t>
      </w:r>
      <w:proofErr w:type="spellEnd"/>
      <w:r w:rsidRPr="0024351E">
        <w:rPr>
          <w:sz w:val="20"/>
          <w:szCs w:val="20"/>
          <w:lang w:val="en-US"/>
        </w:rPr>
        <w:t>", "3RD" = "3rd", "BAT</w:t>
      </w:r>
      <w:proofErr w:type="gramStart"/>
      <w:r w:rsidRPr="0024351E">
        <w:rPr>
          <w:sz w:val="20"/>
          <w:szCs w:val="20"/>
          <w:lang w:val="en-US"/>
        </w:rPr>
        <w:t>"  =</w:t>
      </w:r>
      <w:proofErr w:type="gramEnd"/>
      <w:r w:rsidRPr="0024351E">
        <w:rPr>
          <w:sz w:val="20"/>
          <w:szCs w:val="20"/>
          <w:lang w:val="en-US"/>
        </w:rPr>
        <w:t xml:space="preserve"> "bat",</w:t>
      </w:r>
    </w:p>
    <w:p w14:paraId="05649D0C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"DYN" = "</w:t>
      </w:r>
      <w:proofErr w:type="spellStart"/>
      <w:r w:rsidRPr="0024351E">
        <w:rPr>
          <w:sz w:val="20"/>
          <w:szCs w:val="20"/>
          <w:lang w:val="en-US"/>
        </w:rPr>
        <w:t>dyn</w:t>
      </w:r>
      <w:proofErr w:type="spellEnd"/>
      <w:r w:rsidRPr="0024351E">
        <w:rPr>
          <w:sz w:val="20"/>
          <w:szCs w:val="20"/>
          <w:lang w:val="en-US"/>
        </w:rPr>
        <w:t>", "IPT" = "</w:t>
      </w:r>
      <w:proofErr w:type="spellStart"/>
      <w:r w:rsidRPr="0024351E">
        <w:rPr>
          <w:sz w:val="20"/>
          <w:szCs w:val="20"/>
          <w:lang w:val="en-US"/>
        </w:rPr>
        <w:t>ipt</w:t>
      </w:r>
      <w:proofErr w:type="spellEnd"/>
      <w:r w:rsidRPr="0024351E">
        <w:rPr>
          <w:sz w:val="20"/>
          <w:szCs w:val="20"/>
          <w:lang w:val="en-US"/>
        </w:rPr>
        <w:t>", "SUP" = "sup"),</w:t>
      </w:r>
    </w:p>
    <w:p w14:paraId="7FE98370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condition_arm2 = </w:t>
      </w:r>
      <w:proofErr w:type="gramStart"/>
      <w:r w:rsidRPr="0024351E">
        <w:rPr>
          <w:sz w:val="20"/>
          <w:szCs w:val="20"/>
          <w:lang w:val="en-US"/>
        </w:rPr>
        <w:t>c(</w:t>
      </w:r>
      <w:proofErr w:type="gramEnd"/>
      <w:r w:rsidRPr="0024351E">
        <w:rPr>
          <w:sz w:val="20"/>
          <w:szCs w:val="20"/>
          <w:lang w:val="en-US"/>
        </w:rPr>
        <w:t>"CAU" = "</w:t>
      </w:r>
      <w:proofErr w:type="spellStart"/>
      <w:r w:rsidRPr="0024351E">
        <w:rPr>
          <w:sz w:val="20"/>
          <w:szCs w:val="20"/>
          <w:lang w:val="en-US"/>
        </w:rPr>
        <w:t>cau</w:t>
      </w:r>
      <w:proofErr w:type="spellEnd"/>
      <w:r w:rsidRPr="0024351E">
        <w:rPr>
          <w:sz w:val="20"/>
          <w:szCs w:val="20"/>
          <w:lang w:val="en-US"/>
        </w:rPr>
        <w:t>", "WL" = "</w:t>
      </w:r>
      <w:proofErr w:type="spellStart"/>
      <w:r w:rsidRPr="0024351E">
        <w:rPr>
          <w:sz w:val="20"/>
          <w:szCs w:val="20"/>
          <w:lang w:val="en-US"/>
        </w:rPr>
        <w:t>wl</w:t>
      </w:r>
      <w:proofErr w:type="spellEnd"/>
      <w:r w:rsidRPr="0024351E">
        <w:rPr>
          <w:sz w:val="20"/>
          <w:szCs w:val="20"/>
          <w:lang w:val="en-US"/>
        </w:rPr>
        <w:t>", "OTH CTR" = "other ctr") ,</w:t>
      </w:r>
    </w:p>
    <w:p w14:paraId="3C6454BA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n_arm1,</w:t>
      </w:r>
    </w:p>
    <w:p w14:paraId="701332EB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n_arm2,</w:t>
      </w:r>
    </w:p>
    <w:p w14:paraId="2B9548EC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format = </w:t>
      </w:r>
      <w:proofErr w:type="gramStart"/>
      <w:r w:rsidRPr="0024351E">
        <w:rPr>
          <w:sz w:val="20"/>
          <w:szCs w:val="20"/>
          <w:lang w:val="en-US"/>
        </w:rPr>
        <w:t>c(</w:t>
      </w:r>
      <w:proofErr w:type="gramEnd"/>
      <w:r w:rsidRPr="0024351E">
        <w:rPr>
          <w:sz w:val="20"/>
          <w:szCs w:val="20"/>
          <w:lang w:val="en-US"/>
        </w:rPr>
        <w:t>"GSH" = "</w:t>
      </w:r>
      <w:proofErr w:type="spellStart"/>
      <w:r w:rsidRPr="0024351E">
        <w:rPr>
          <w:sz w:val="20"/>
          <w:szCs w:val="20"/>
          <w:lang w:val="en-US"/>
        </w:rPr>
        <w:t>gsh</w:t>
      </w:r>
      <w:proofErr w:type="spellEnd"/>
      <w:r w:rsidRPr="0024351E">
        <w:rPr>
          <w:sz w:val="20"/>
          <w:szCs w:val="20"/>
          <w:lang w:val="en-US"/>
        </w:rPr>
        <w:t>", "IND" = "</w:t>
      </w:r>
      <w:proofErr w:type="spellStart"/>
      <w:r w:rsidRPr="0024351E">
        <w:rPr>
          <w:sz w:val="20"/>
          <w:szCs w:val="20"/>
          <w:lang w:val="en-US"/>
        </w:rPr>
        <w:t>ind</w:t>
      </w:r>
      <w:proofErr w:type="spellEnd"/>
      <w:r w:rsidRPr="0024351E">
        <w:rPr>
          <w:sz w:val="20"/>
          <w:szCs w:val="20"/>
          <w:lang w:val="en-US"/>
        </w:rPr>
        <w:t xml:space="preserve">", </w:t>
      </w:r>
    </w:p>
    <w:p w14:paraId="191B60C6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 "GRP" = "grp", "Other" = "Other",</w:t>
      </w:r>
    </w:p>
    <w:p w14:paraId="4A5C5A01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 "CPL" = "</w:t>
      </w:r>
      <w:proofErr w:type="spellStart"/>
      <w:r w:rsidRPr="0024351E">
        <w:rPr>
          <w:sz w:val="20"/>
          <w:szCs w:val="20"/>
          <w:lang w:val="en-US"/>
        </w:rPr>
        <w:t>cpl</w:t>
      </w:r>
      <w:proofErr w:type="spellEnd"/>
      <w:r w:rsidRPr="0024351E">
        <w:rPr>
          <w:sz w:val="20"/>
          <w:szCs w:val="20"/>
          <w:lang w:val="en-US"/>
        </w:rPr>
        <w:t>", "TEL" = "</w:t>
      </w:r>
      <w:proofErr w:type="spellStart"/>
      <w:r w:rsidRPr="0024351E">
        <w:rPr>
          <w:sz w:val="20"/>
          <w:szCs w:val="20"/>
          <w:lang w:val="en-US"/>
        </w:rPr>
        <w:t>tel</w:t>
      </w:r>
      <w:proofErr w:type="spellEnd"/>
      <w:r w:rsidRPr="0024351E">
        <w:rPr>
          <w:sz w:val="20"/>
          <w:szCs w:val="20"/>
          <w:lang w:val="en-US"/>
        </w:rPr>
        <w:t>"),</w:t>
      </w:r>
    </w:p>
    <w:p w14:paraId="53F5BC8B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</w:t>
      </w:r>
      <w:proofErr w:type="spellStart"/>
      <w:r w:rsidRPr="0024351E">
        <w:rPr>
          <w:sz w:val="20"/>
          <w:szCs w:val="20"/>
          <w:lang w:val="en-US"/>
        </w:rPr>
        <w:t>cultural_adap</w:t>
      </w:r>
      <w:proofErr w:type="spellEnd"/>
      <w:r w:rsidRPr="0024351E">
        <w:rPr>
          <w:sz w:val="20"/>
          <w:szCs w:val="20"/>
          <w:lang w:val="en-US"/>
        </w:rPr>
        <w:t xml:space="preserve"> = </w:t>
      </w:r>
      <w:proofErr w:type="gramStart"/>
      <w:r w:rsidRPr="0024351E">
        <w:rPr>
          <w:sz w:val="20"/>
          <w:szCs w:val="20"/>
          <w:lang w:val="en-US"/>
        </w:rPr>
        <w:t>c(</w:t>
      </w:r>
      <w:proofErr w:type="gramEnd"/>
      <w:r w:rsidRPr="0024351E">
        <w:rPr>
          <w:sz w:val="20"/>
          <w:szCs w:val="20"/>
          <w:lang w:val="en-US"/>
        </w:rPr>
        <w:t>"Y" = "1", "N" = "0"),</w:t>
      </w:r>
    </w:p>
    <w:p w14:paraId="154EF4B8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n_sessions_arm1，</w:t>
      </w:r>
    </w:p>
    <w:p w14:paraId="110EF09E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sg = </w:t>
      </w:r>
      <w:proofErr w:type="gramStart"/>
      <w:r w:rsidRPr="0024351E">
        <w:rPr>
          <w:sz w:val="20"/>
          <w:szCs w:val="20"/>
          <w:lang w:val="en-US"/>
        </w:rPr>
        <w:t>c(</w:t>
      </w:r>
      <w:proofErr w:type="gramEnd"/>
      <w:r w:rsidRPr="0024351E">
        <w:rPr>
          <w:sz w:val="20"/>
          <w:szCs w:val="20"/>
          <w:lang w:val="en-US"/>
        </w:rPr>
        <w:t>"+" = "1", "-" = "0"),</w:t>
      </w:r>
    </w:p>
    <w:p w14:paraId="0531929A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ac = </w:t>
      </w:r>
      <w:proofErr w:type="gramStart"/>
      <w:r w:rsidRPr="0024351E">
        <w:rPr>
          <w:sz w:val="20"/>
          <w:szCs w:val="20"/>
          <w:lang w:val="en-US"/>
        </w:rPr>
        <w:t>c(</w:t>
      </w:r>
      <w:proofErr w:type="gramEnd"/>
      <w:r w:rsidRPr="0024351E">
        <w:rPr>
          <w:sz w:val="20"/>
          <w:szCs w:val="20"/>
          <w:lang w:val="en-US"/>
        </w:rPr>
        <w:t xml:space="preserve">"+" = "1", "-" = "0"), </w:t>
      </w:r>
    </w:p>
    <w:p w14:paraId="59D1D012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</w:t>
      </w:r>
      <w:proofErr w:type="spellStart"/>
      <w:r w:rsidRPr="0024351E">
        <w:rPr>
          <w:sz w:val="20"/>
          <w:szCs w:val="20"/>
          <w:lang w:val="en-US"/>
        </w:rPr>
        <w:t>ba</w:t>
      </w:r>
      <w:proofErr w:type="spellEnd"/>
      <w:r w:rsidRPr="0024351E">
        <w:rPr>
          <w:sz w:val="20"/>
          <w:szCs w:val="20"/>
          <w:lang w:val="en-US"/>
        </w:rPr>
        <w:t xml:space="preserve"> = </w:t>
      </w:r>
      <w:proofErr w:type="gramStart"/>
      <w:r w:rsidRPr="0024351E">
        <w:rPr>
          <w:sz w:val="20"/>
          <w:szCs w:val="20"/>
          <w:lang w:val="en-US"/>
        </w:rPr>
        <w:t>c(</w:t>
      </w:r>
      <w:proofErr w:type="gramEnd"/>
      <w:r w:rsidRPr="0024351E">
        <w:rPr>
          <w:sz w:val="20"/>
          <w:szCs w:val="20"/>
          <w:lang w:val="en-US"/>
        </w:rPr>
        <w:t>"+" = "1", "-" = "0", "</w:t>
      </w:r>
      <w:proofErr w:type="spellStart"/>
      <w:r w:rsidRPr="0024351E">
        <w:rPr>
          <w:sz w:val="20"/>
          <w:szCs w:val="20"/>
          <w:lang w:val="en-US"/>
        </w:rPr>
        <w:t>sr</w:t>
      </w:r>
      <w:proofErr w:type="spellEnd"/>
      <w:r w:rsidRPr="0024351E">
        <w:rPr>
          <w:sz w:val="20"/>
          <w:szCs w:val="20"/>
          <w:lang w:val="en-US"/>
        </w:rPr>
        <w:t>" = "</w:t>
      </w:r>
      <w:proofErr w:type="spellStart"/>
      <w:r w:rsidRPr="0024351E">
        <w:rPr>
          <w:sz w:val="20"/>
          <w:szCs w:val="20"/>
          <w:lang w:val="en-US"/>
        </w:rPr>
        <w:t>sr</w:t>
      </w:r>
      <w:proofErr w:type="spellEnd"/>
      <w:r w:rsidRPr="0024351E">
        <w:rPr>
          <w:sz w:val="20"/>
          <w:szCs w:val="20"/>
          <w:lang w:val="en-US"/>
        </w:rPr>
        <w:t xml:space="preserve">"), </w:t>
      </w:r>
    </w:p>
    <w:p w14:paraId="6128303B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</w:t>
      </w:r>
      <w:proofErr w:type="spellStart"/>
      <w:r w:rsidRPr="0024351E">
        <w:rPr>
          <w:sz w:val="20"/>
          <w:szCs w:val="20"/>
          <w:lang w:val="en-US"/>
        </w:rPr>
        <w:t>itt</w:t>
      </w:r>
      <w:proofErr w:type="spellEnd"/>
      <w:r w:rsidRPr="0024351E">
        <w:rPr>
          <w:sz w:val="20"/>
          <w:szCs w:val="20"/>
          <w:lang w:val="en-US"/>
        </w:rPr>
        <w:t xml:space="preserve"> = </w:t>
      </w:r>
      <w:proofErr w:type="gramStart"/>
      <w:r w:rsidRPr="0024351E">
        <w:rPr>
          <w:sz w:val="20"/>
          <w:szCs w:val="20"/>
          <w:lang w:val="en-US"/>
        </w:rPr>
        <w:t>c(</w:t>
      </w:r>
      <w:proofErr w:type="gramEnd"/>
      <w:r w:rsidRPr="0024351E">
        <w:rPr>
          <w:sz w:val="20"/>
          <w:szCs w:val="20"/>
          <w:lang w:val="en-US"/>
        </w:rPr>
        <w:t>"+" = "1", "-" = "0"),</w:t>
      </w:r>
    </w:p>
    <w:p w14:paraId="5DCF44A3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rob = </w:t>
      </w:r>
      <w:proofErr w:type="gramStart"/>
      <w:r w:rsidRPr="0024351E">
        <w:rPr>
          <w:sz w:val="20"/>
          <w:szCs w:val="20"/>
          <w:lang w:val="en-US"/>
        </w:rPr>
        <w:t>c(</w:t>
      </w:r>
      <w:proofErr w:type="gramEnd"/>
      <w:r w:rsidRPr="0024351E">
        <w:rPr>
          <w:sz w:val="20"/>
          <w:szCs w:val="20"/>
          <w:lang w:val="en-US"/>
        </w:rPr>
        <w:t xml:space="preserve">"High" = "1", "High" = "0", </w:t>
      </w:r>
    </w:p>
    <w:p w14:paraId="73890F0F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"Low" = "4", "Unclear" = "2",</w:t>
      </w:r>
    </w:p>
    <w:p w14:paraId="6C13973A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"Unclear" = "3"),</w:t>
      </w:r>
    </w:p>
    <w:p w14:paraId="469D71BF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region, </w:t>
      </w:r>
    </w:p>
    <w:p w14:paraId="212198F6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</w:t>
      </w:r>
      <w:proofErr w:type="spellStart"/>
      <w:r w:rsidRPr="0024351E">
        <w:rPr>
          <w:sz w:val="20"/>
          <w:szCs w:val="20"/>
          <w:lang w:val="en-US"/>
        </w:rPr>
        <w:t>income_level</w:t>
      </w:r>
      <w:proofErr w:type="spellEnd"/>
      <w:r w:rsidRPr="0024351E">
        <w:rPr>
          <w:sz w:val="20"/>
          <w:szCs w:val="20"/>
          <w:lang w:val="en-US"/>
        </w:rPr>
        <w:t>,</w:t>
      </w:r>
    </w:p>
    <w:p w14:paraId="20F5D06A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</w:t>
      </w:r>
      <w:proofErr w:type="gramStart"/>
      <w:r w:rsidRPr="0024351E">
        <w:rPr>
          <w:sz w:val="20"/>
          <w:szCs w:val="20"/>
          <w:lang w:val="en-US"/>
        </w:rPr>
        <w:t># .</w:t>
      </w:r>
      <w:proofErr w:type="spellStart"/>
      <w:r w:rsidRPr="0024351E">
        <w:rPr>
          <w:sz w:val="20"/>
          <w:szCs w:val="20"/>
          <w:lang w:val="en-US"/>
        </w:rPr>
        <w:t>column</w:t>
      </w:r>
      <w:proofErr w:type="gramEnd"/>
      <w:r w:rsidRPr="0024351E">
        <w:rPr>
          <w:sz w:val="20"/>
          <w:szCs w:val="20"/>
          <w:lang w:val="en-US"/>
        </w:rPr>
        <w:t>.names</w:t>
      </w:r>
      <w:proofErr w:type="spellEnd"/>
      <w:r w:rsidRPr="0024351E">
        <w:rPr>
          <w:sz w:val="20"/>
          <w:szCs w:val="20"/>
          <w:lang w:val="en-US"/>
        </w:rPr>
        <w:t xml:space="preserve"> allows to rename columns</w:t>
      </w:r>
    </w:p>
    <w:p w14:paraId="11492B15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</w:t>
      </w:r>
      <w:proofErr w:type="gramStart"/>
      <w:r w:rsidRPr="0024351E">
        <w:rPr>
          <w:sz w:val="20"/>
          <w:szCs w:val="20"/>
          <w:lang w:val="en-US"/>
        </w:rPr>
        <w:t>.</w:t>
      </w:r>
      <w:proofErr w:type="spellStart"/>
      <w:r w:rsidRPr="0024351E">
        <w:rPr>
          <w:sz w:val="20"/>
          <w:szCs w:val="20"/>
          <w:lang w:val="en-US"/>
        </w:rPr>
        <w:t>column</w:t>
      </w:r>
      <w:proofErr w:type="gramEnd"/>
      <w:r w:rsidRPr="0024351E">
        <w:rPr>
          <w:sz w:val="20"/>
          <w:szCs w:val="20"/>
          <w:lang w:val="en-US"/>
        </w:rPr>
        <w:t>.names</w:t>
      </w:r>
      <w:proofErr w:type="spellEnd"/>
      <w:r w:rsidRPr="0024351E">
        <w:rPr>
          <w:sz w:val="20"/>
          <w:szCs w:val="20"/>
          <w:lang w:val="en-US"/>
        </w:rPr>
        <w:t xml:space="preserve"> = list(study = "Study",</w:t>
      </w:r>
    </w:p>
    <w:p w14:paraId="3F067D6D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           condition_arm1 = "Interventions",</w:t>
      </w:r>
    </w:p>
    <w:p w14:paraId="77068C4C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           condition_arm2 = "Controls",</w:t>
      </w:r>
    </w:p>
    <w:p w14:paraId="5141274F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           n_arm1 = "N PSY",</w:t>
      </w:r>
    </w:p>
    <w:p w14:paraId="4B8DEA86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           n_arm2 = "N CTR",</w:t>
      </w:r>
    </w:p>
    <w:p w14:paraId="1E6AF4F1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           format = "Format",</w:t>
      </w:r>
    </w:p>
    <w:p w14:paraId="0843885D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           </w:t>
      </w:r>
      <w:proofErr w:type="spellStart"/>
      <w:r w:rsidRPr="0024351E">
        <w:rPr>
          <w:sz w:val="20"/>
          <w:szCs w:val="20"/>
          <w:lang w:val="en-US"/>
        </w:rPr>
        <w:t>cultural_adap</w:t>
      </w:r>
      <w:proofErr w:type="spellEnd"/>
      <w:r w:rsidRPr="0024351E">
        <w:rPr>
          <w:sz w:val="20"/>
          <w:szCs w:val="20"/>
          <w:lang w:val="en-US"/>
        </w:rPr>
        <w:t xml:space="preserve"> = "Adapted",</w:t>
      </w:r>
    </w:p>
    <w:p w14:paraId="21D2FDDA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           n_sessions_arm1 = "N Session",</w:t>
      </w:r>
    </w:p>
    <w:p w14:paraId="36615229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           sg = "SG",</w:t>
      </w:r>
    </w:p>
    <w:p w14:paraId="4E99D10D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           ac = "AC",</w:t>
      </w:r>
    </w:p>
    <w:p w14:paraId="7DF5B79C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           </w:t>
      </w:r>
      <w:proofErr w:type="spellStart"/>
      <w:r w:rsidRPr="0024351E">
        <w:rPr>
          <w:sz w:val="20"/>
          <w:szCs w:val="20"/>
          <w:lang w:val="en-US"/>
        </w:rPr>
        <w:t>ba</w:t>
      </w:r>
      <w:proofErr w:type="spellEnd"/>
      <w:r w:rsidRPr="0024351E">
        <w:rPr>
          <w:sz w:val="20"/>
          <w:szCs w:val="20"/>
          <w:lang w:val="en-US"/>
        </w:rPr>
        <w:t xml:space="preserve"> = "BA",</w:t>
      </w:r>
    </w:p>
    <w:p w14:paraId="5691DE59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           </w:t>
      </w:r>
      <w:proofErr w:type="spellStart"/>
      <w:r w:rsidRPr="0024351E">
        <w:rPr>
          <w:sz w:val="20"/>
          <w:szCs w:val="20"/>
          <w:lang w:val="en-US"/>
        </w:rPr>
        <w:t>itt</w:t>
      </w:r>
      <w:proofErr w:type="spellEnd"/>
      <w:r w:rsidRPr="0024351E">
        <w:rPr>
          <w:sz w:val="20"/>
          <w:szCs w:val="20"/>
          <w:lang w:val="en-US"/>
        </w:rPr>
        <w:t xml:space="preserve"> = "ITT",</w:t>
      </w:r>
    </w:p>
    <w:p w14:paraId="350BCDC8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           </w:t>
      </w:r>
      <w:proofErr w:type="spellStart"/>
      <w:r w:rsidRPr="0024351E">
        <w:rPr>
          <w:sz w:val="20"/>
          <w:szCs w:val="20"/>
          <w:lang w:val="en-US"/>
        </w:rPr>
        <w:t>rob_cate</w:t>
      </w:r>
      <w:proofErr w:type="spellEnd"/>
      <w:r w:rsidRPr="0024351E">
        <w:rPr>
          <w:sz w:val="20"/>
          <w:szCs w:val="20"/>
          <w:lang w:val="en-US"/>
        </w:rPr>
        <w:t xml:space="preserve"> = "</w:t>
      </w:r>
      <w:proofErr w:type="spellStart"/>
      <w:r w:rsidRPr="0024351E">
        <w:rPr>
          <w:sz w:val="20"/>
          <w:szCs w:val="20"/>
          <w:lang w:val="en-US"/>
        </w:rPr>
        <w:t>RoB</w:t>
      </w:r>
      <w:proofErr w:type="spellEnd"/>
      <w:r w:rsidRPr="0024351E">
        <w:rPr>
          <w:sz w:val="20"/>
          <w:szCs w:val="20"/>
          <w:lang w:val="en-US"/>
        </w:rPr>
        <w:t>",</w:t>
      </w:r>
    </w:p>
    <w:p w14:paraId="20E23625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           region = "Country",</w:t>
      </w:r>
    </w:p>
    <w:p w14:paraId="2143DDAB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           </w:t>
      </w:r>
      <w:proofErr w:type="spellStart"/>
      <w:r w:rsidRPr="0024351E">
        <w:rPr>
          <w:sz w:val="20"/>
          <w:szCs w:val="20"/>
          <w:lang w:val="en-US"/>
        </w:rPr>
        <w:t>income_level</w:t>
      </w:r>
      <w:proofErr w:type="spellEnd"/>
      <w:r w:rsidRPr="0024351E">
        <w:rPr>
          <w:sz w:val="20"/>
          <w:szCs w:val="20"/>
          <w:lang w:val="en-US"/>
        </w:rPr>
        <w:t xml:space="preserve"> = "Income"))</w:t>
      </w:r>
    </w:p>
    <w:p w14:paraId="439BB3C0" w14:textId="77777777" w:rsidR="0024351E" w:rsidRPr="0024351E" w:rsidRDefault="0024351E" w:rsidP="0024351E">
      <w:pPr>
        <w:rPr>
          <w:sz w:val="20"/>
          <w:szCs w:val="20"/>
          <w:lang w:val="en-US"/>
        </w:rPr>
      </w:pPr>
    </w:p>
    <w:p w14:paraId="474BA34B" w14:textId="77777777" w:rsidR="0024351E" w:rsidRPr="0024351E" w:rsidRDefault="0024351E" w:rsidP="0024351E">
      <w:pPr>
        <w:rPr>
          <w:sz w:val="20"/>
          <w:szCs w:val="20"/>
          <w:lang w:val="en-US"/>
        </w:rPr>
      </w:pPr>
    </w:p>
    <w:p w14:paraId="3BC44638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>------------ #### SENSITIVITY ANALYSIS OF EXTREME OUTLIERS #### --------------------------------</w:t>
      </w:r>
    </w:p>
    <w:p w14:paraId="73C6A13E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>## Depression outcomes after excluding extreme outliers (g&gt;2)</w:t>
      </w:r>
    </w:p>
    <w:p w14:paraId="2624ABA1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>## First, exclude studies with a g&gt;2</w:t>
      </w:r>
    </w:p>
    <w:p w14:paraId="67D90CBD" w14:textId="77777777" w:rsidR="0024351E" w:rsidRPr="0024351E" w:rsidRDefault="0024351E" w:rsidP="0024351E">
      <w:pPr>
        <w:rPr>
          <w:sz w:val="20"/>
          <w:szCs w:val="20"/>
          <w:lang w:val="en-US"/>
        </w:rPr>
      </w:pPr>
      <w:proofErr w:type="spellStart"/>
      <w:r w:rsidRPr="0024351E">
        <w:rPr>
          <w:sz w:val="20"/>
          <w:szCs w:val="20"/>
          <w:lang w:val="en-US"/>
        </w:rPr>
        <w:t>dat_nw_extreme</w:t>
      </w:r>
      <w:proofErr w:type="spellEnd"/>
      <w:r w:rsidRPr="0024351E">
        <w:rPr>
          <w:sz w:val="20"/>
          <w:szCs w:val="20"/>
          <w:lang w:val="en-US"/>
        </w:rPr>
        <w:t xml:space="preserve"> &lt;- </w:t>
      </w:r>
      <w:proofErr w:type="spellStart"/>
      <w:proofErr w:type="gramStart"/>
      <w:r w:rsidRPr="0024351E">
        <w:rPr>
          <w:sz w:val="20"/>
          <w:szCs w:val="20"/>
          <w:lang w:val="en-US"/>
        </w:rPr>
        <w:t>dplyr</w:t>
      </w:r>
      <w:proofErr w:type="spellEnd"/>
      <w:r w:rsidRPr="0024351E">
        <w:rPr>
          <w:sz w:val="20"/>
          <w:szCs w:val="20"/>
          <w:lang w:val="en-US"/>
        </w:rPr>
        <w:t>::</w:t>
      </w:r>
      <w:proofErr w:type="gramEnd"/>
      <w:r w:rsidRPr="0024351E">
        <w:rPr>
          <w:sz w:val="20"/>
          <w:szCs w:val="20"/>
          <w:lang w:val="en-US"/>
        </w:rPr>
        <w:t>filter(dat_</w:t>
      </w:r>
      <w:proofErr w:type="spellStart"/>
      <w:r w:rsidRPr="0024351E">
        <w:rPr>
          <w:sz w:val="20"/>
          <w:szCs w:val="20"/>
          <w:lang w:val="en-US"/>
        </w:rPr>
        <w:t>nw</w:t>
      </w:r>
      <w:proofErr w:type="spellEnd"/>
      <w:r w:rsidRPr="0024351E">
        <w:rPr>
          <w:sz w:val="20"/>
          <w:szCs w:val="20"/>
          <w:lang w:val="en-US"/>
        </w:rPr>
        <w:t xml:space="preserve">,!study %in% c("Chiang, 2015", </w:t>
      </w:r>
    </w:p>
    <w:p w14:paraId="0CCA92EB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                          "Dong, 2019",</w:t>
      </w:r>
    </w:p>
    <w:p w14:paraId="5272F632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                          "</w:t>
      </w:r>
      <w:proofErr w:type="spellStart"/>
      <w:r w:rsidRPr="0024351E">
        <w:rPr>
          <w:sz w:val="20"/>
          <w:szCs w:val="20"/>
          <w:lang w:val="en-US"/>
        </w:rPr>
        <w:t>Eseadi</w:t>
      </w:r>
      <w:proofErr w:type="spellEnd"/>
      <w:r w:rsidRPr="0024351E">
        <w:rPr>
          <w:sz w:val="20"/>
          <w:szCs w:val="20"/>
          <w:lang w:val="en-US"/>
        </w:rPr>
        <w:t xml:space="preserve">, 2018", </w:t>
      </w:r>
    </w:p>
    <w:p w14:paraId="1F5BB82E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                          "</w:t>
      </w:r>
      <w:proofErr w:type="spellStart"/>
      <w:r w:rsidRPr="0024351E">
        <w:rPr>
          <w:sz w:val="20"/>
          <w:szCs w:val="20"/>
          <w:lang w:val="en-US"/>
        </w:rPr>
        <w:t>Fereydouni</w:t>
      </w:r>
      <w:proofErr w:type="spellEnd"/>
      <w:r w:rsidRPr="0024351E">
        <w:rPr>
          <w:sz w:val="20"/>
          <w:szCs w:val="20"/>
          <w:lang w:val="en-US"/>
        </w:rPr>
        <w:t xml:space="preserve">, 2022", </w:t>
      </w:r>
    </w:p>
    <w:p w14:paraId="1CB5724A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lastRenderedPageBreak/>
        <w:t xml:space="preserve">                                                     "</w:t>
      </w:r>
      <w:proofErr w:type="spellStart"/>
      <w:r w:rsidRPr="0024351E">
        <w:rPr>
          <w:sz w:val="20"/>
          <w:szCs w:val="20"/>
          <w:lang w:val="en-US"/>
        </w:rPr>
        <w:t>Ghorbani</w:t>
      </w:r>
      <w:proofErr w:type="spellEnd"/>
      <w:r w:rsidRPr="0024351E">
        <w:rPr>
          <w:sz w:val="20"/>
          <w:szCs w:val="20"/>
          <w:lang w:val="en-US"/>
        </w:rPr>
        <w:t>, 2021",</w:t>
      </w:r>
    </w:p>
    <w:p w14:paraId="77EE2F7C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                          "Husain, 2021b",</w:t>
      </w:r>
    </w:p>
    <w:p w14:paraId="07A0A781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                          "</w:t>
      </w:r>
      <w:proofErr w:type="spellStart"/>
      <w:r w:rsidRPr="0024351E">
        <w:rPr>
          <w:sz w:val="20"/>
          <w:szCs w:val="20"/>
          <w:lang w:val="en-US"/>
        </w:rPr>
        <w:t>Khoshbooii</w:t>
      </w:r>
      <w:proofErr w:type="spellEnd"/>
      <w:r w:rsidRPr="0024351E">
        <w:rPr>
          <w:sz w:val="20"/>
          <w:szCs w:val="20"/>
          <w:lang w:val="en-US"/>
        </w:rPr>
        <w:t>, 2021",</w:t>
      </w:r>
    </w:p>
    <w:p w14:paraId="3946B24A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                          "Mukhtar, 2011", </w:t>
      </w:r>
    </w:p>
    <w:p w14:paraId="6832A416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                          "</w:t>
      </w:r>
      <w:proofErr w:type="spellStart"/>
      <w:r w:rsidRPr="0024351E">
        <w:rPr>
          <w:sz w:val="20"/>
          <w:szCs w:val="20"/>
          <w:lang w:val="en-US"/>
        </w:rPr>
        <w:t>Nakimuli-Mpungu</w:t>
      </w:r>
      <w:proofErr w:type="spellEnd"/>
      <w:r w:rsidRPr="0024351E">
        <w:rPr>
          <w:sz w:val="20"/>
          <w:szCs w:val="20"/>
          <w:lang w:val="en-US"/>
        </w:rPr>
        <w:t>, 2020",</w:t>
      </w:r>
    </w:p>
    <w:p w14:paraId="79CDCCB6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                          "</w:t>
      </w:r>
      <w:proofErr w:type="spellStart"/>
      <w:r w:rsidRPr="0024351E">
        <w:rPr>
          <w:sz w:val="20"/>
          <w:szCs w:val="20"/>
          <w:lang w:val="en-US"/>
        </w:rPr>
        <w:t>Onyechi</w:t>
      </w:r>
      <w:proofErr w:type="spellEnd"/>
      <w:r w:rsidRPr="0024351E">
        <w:rPr>
          <w:sz w:val="20"/>
          <w:szCs w:val="20"/>
          <w:lang w:val="en-US"/>
        </w:rPr>
        <w:t xml:space="preserve">, 2016", </w:t>
      </w:r>
    </w:p>
    <w:p w14:paraId="67335175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                          "</w:t>
      </w:r>
      <w:proofErr w:type="spellStart"/>
      <w:r w:rsidRPr="0024351E">
        <w:rPr>
          <w:sz w:val="20"/>
          <w:szCs w:val="20"/>
          <w:lang w:val="en-US"/>
        </w:rPr>
        <w:t>Qiu</w:t>
      </w:r>
      <w:proofErr w:type="spellEnd"/>
      <w:r w:rsidRPr="0024351E">
        <w:rPr>
          <w:sz w:val="20"/>
          <w:szCs w:val="20"/>
          <w:lang w:val="en-US"/>
        </w:rPr>
        <w:t>, 2013",</w:t>
      </w:r>
    </w:p>
    <w:p w14:paraId="36C8F2B6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                          "</w:t>
      </w:r>
      <w:proofErr w:type="spellStart"/>
      <w:r w:rsidRPr="0024351E">
        <w:rPr>
          <w:sz w:val="20"/>
          <w:szCs w:val="20"/>
          <w:lang w:val="en-US"/>
        </w:rPr>
        <w:t>Zemestani</w:t>
      </w:r>
      <w:proofErr w:type="spellEnd"/>
      <w:r w:rsidRPr="0024351E">
        <w:rPr>
          <w:sz w:val="20"/>
          <w:szCs w:val="20"/>
          <w:lang w:val="en-US"/>
        </w:rPr>
        <w:t>, 2020a"))</w:t>
      </w:r>
    </w:p>
    <w:p w14:paraId="5613F799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>View(</w:t>
      </w:r>
      <w:proofErr w:type="spellStart"/>
      <w:r w:rsidRPr="0024351E">
        <w:rPr>
          <w:sz w:val="20"/>
          <w:szCs w:val="20"/>
          <w:lang w:val="en-US"/>
        </w:rPr>
        <w:t>dat_nw_extreme</w:t>
      </w:r>
      <w:proofErr w:type="spellEnd"/>
      <w:r w:rsidRPr="0024351E">
        <w:rPr>
          <w:sz w:val="20"/>
          <w:szCs w:val="20"/>
          <w:lang w:val="en-US"/>
        </w:rPr>
        <w:t xml:space="preserve">) # check the dataset to see if it is </w:t>
      </w:r>
      <w:proofErr w:type="spellStart"/>
      <w:proofErr w:type="gramStart"/>
      <w:r w:rsidRPr="0024351E">
        <w:rPr>
          <w:sz w:val="20"/>
          <w:szCs w:val="20"/>
          <w:lang w:val="en-US"/>
        </w:rPr>
        <w:t>sucessful</w:t>
      </w:r>
      <w:proofErr w:type="spellEnd"/>
      <w:proofErr w:type="gramEnd"/>
    </w:p>
    <w:p w14:paraId="570E8D5C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# Meta-analysis </w:t>
      </w:r>
      <w:proofErr w:type="spellStart"/>
      <w:r w:rsidRPr="0024351E">
        <w:rPr>
          <w:sz w:val="20"/>
          <w:szCs w:val="20"/>
          <w:lang w:val="en-US"/>
        </w:rPr>
        <w:t>excludig</w:t>
      </w:r>
      <w:proofErr w:type="spellEnd"/>
      <w:r w:rsidRPr="0024351E">
        <w:rPr>
          <w:sz w:val="20"/>
          <w:szCs w:val="20"/>
          <w:lang w:val="en-US"/>
        </w:rPr>
        <w:t xml:space="preserve"> extreme outliers---------------------------------------</w:t>
      </w:r>
    </w:p>
    <w:p w14:paraId="6451E806" w14:textId="77777777" w:rsidR="0024351E" w:rsidRPr="0024351E" w:rsidRDefault="0024351E" w:rsidP="0024351E">
      <w:pPr>
        <w:rPr>
          <w:sz w:val="20"/>
          <w:szCs w:val="20"/>
          <w:lang w:val="en-US"/>
        </w:rPr>
      </w:pPr>
      <w:proofErr w:type="spellStart"/>
      <w:r w:rsidRPr="0024351E">
        <w:rPr>
          <w:sz w:val="20"/>
          <w:szCs w:val="20"/>
          <w:lang w:val="en-US"/>
        </w:rPr>
        <w:t>res_nw_extreme</w:t>
      </w:r>
      <w:proofErr w:type="spellEnd"/>
      <w:r w:rsidRPr="0024351E">
        <w:rPr>
          <w:sz w:val="20"/>
          <w:szCs w:val="20"/>
          <w:lang w:val="en-US"/>
        </w:rPr>
        <w:t xml:space="preserve"> &lt;- </w:t>
      </w:r>
      <w:proofErr w:type="spellStart"/>
      <w:proofErr w:type="gramStart"/>
      <w:r w:rsidRPr="0024351E">
        <w:rPr>
          <w:sz w:val="20"/>
          <w:szCs w:val="20"/>
          <w:lang w:val="en-US"/>
        </w:rPr>
        <w:t>runMetaAnalysis</w:t>
      </w:r>
      <w:proofErr w:type="spellEnd"/>
      <w:r w:rsidRPr="0024351E">
        <w:rPr>
          <w:sz w:val="20"/>
          <w:szCs w:val="20"/>
          <w:lang w:val="en-US"/>
        </w:rPr>
        <w:t>(</w:t>
      </w:r>
      <w:proofErr w:type="spellStart"/>
      <w:proofErr w:type="gramEnd"/>
      <w:r w:rsidRPr="0024351E">
        <w:rPr>
          <w:sz w:val="20"/>
          <w:szCs w:val="20"/>
          <w:lang w:val="en-US"/>
        </w:rPr>
        <w:t>dat_nw_extreme</w:t>
      </w:r>
      <w:proofErr w:type="spellEnd"/>
      <w:r w:rsidRPr="0024351E">
        <w:rPr>
          <w:sz w:val="20"/>
          <w:szCs w:val="20"/>
          <w:lang w:val="en-US"/>
        </w:rPr>
        <w:t>,</w:t>
      </w:r>
    </w:p>
    <w:p w14:paraId="353F13B5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       </w:t>
      </w:r>
      <w:proofErr w:type="spellStart"/>
      <w:r w:rsidRPr="0024351E">
        <w:rPr>
          <w:sz w:val="20"/>
          <w:szCs w:val="20"/>
          <w:lang w:val="en-US"/>
        </w:rPr>
        <w:t>which.run</w:t>
      </w:r>
      <w:proofErr w:type="spellEnd"/>
      <w:r w:rsidRPr="0024351E">
        <w:rPr>
          <w:sz w:val="20"/>
          <w:szCs w:val="20"/>
          <w:lang w:val="en-US"/>
        </w:rPr>
        <w:t xml:space="preserve"> = "combined")</w:t>
      </w:r>
    </w:p>
    <w:p w14:paraId="4FE3E550" w14:textId="77777777" w:rsidR="0024351E" w:rsidRPr="0024351E" w:rsidRDefault="0024351E" w:rsidP="0024351E">
      <w:pPr>
        <w:rPr>
          <w:sz w:val="20"/>
          <w:szCs w:val="20"/>
          <w:lang w:val="en-US"/>
        </w:rPr>
      </w:pPr>
      <w:proofErr w:type="spellStart"/>
      <w:r w:rsidRPr="0024351E">
        <w:rPr>
          <w:sz w:val="20"/>
          <w:szCs w:val="20"/>
          <w:lang w:val="en-US"/>
        </w:rPr>
        <w:t>res_nw_extreme</w:t>
      </w:r>
      <w:proofErr w:type="spellEnd"/>
    </w:p>
    <w:p w14:paraId="74E110BD" w14:textId="77777777" w:rsidR="0024351E" w:rsidRPr="0024351E" w:rsidRDefault="0024351E" w:rsidP="0024351E">
      <w:pPr>
        <w:rPr>
          <w:sz w:val="20"/>
          <w:szCs w:val="20"/>
          <w:lang w:val="en-US"/>
        </w:rPr>
      </w:pPr>
    </w:p>
    <w:p w14:paraId="794C2B54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>## Subgroup analysis------------------------------------------------------------</w:t>
      </w:r>
    </w:p>
    <w:p w14:paraId="7A271B57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>## Characteristics of trials</w:t>
      </w:r>
    </w:p>
    <w:p w14:paraId="4950D31D" w14:textId="77777777" w:rsidR="0024351E" w:rsidRPr="0024351E" w:rsidRDefault="0024351E" w:rsidP="0024351E">
      <w:pPr>
        <w:rPr>
          <w:sz w:val="20"/>
          <w:szCs w:val="20"/>
          <w:lang w:val="en-US"/>
        </w:rPr>
      </w:pPr>
      <w:proofErr w:type="spellStart"/>
      <w:r w:rsidRPr="0024351E">
        <w:rPr>
          <w:sz w:val="20"/>
          <w:szCs w:val="20"/>
          <w:lang w:val="en-US"/>
        </w:rPr>
        <w:t>sg_nw_extreme_study</w:t>
      </w:r>
      <w:proofErr w:type="spellEnd"/>
      <w:r w:rsidRPr="0024351E">
        <w:rPr>
          <w:sz w:val="20"/>
          <w:szCs w:val="20"/>
          <w:lang w:val="en-US"/>
        </w:rPr>
        <w:t xml:space="preserve"> &lt;- </w:t>
      </w:r>
      <w:proofErr w:type="spellStart"/>
      <w:proofErr w:type="gramStart"/>
      <w:r w:rsidRPr="0024351E">
        <w:rPr>
          <w:sz w:val="20"/>
          <w:szCs w:val="20"/>
          <w:lang w:val="en-US"/>
        </w:rPr>
        <w:t>subgroupAnalysis</w:t>
      </w:r>
      <w:proofErr w:type="spellEnd"/>
      <w:r w:rsidRPr="0024351E">
        <w:rPr>
          <w:sz w:val="20"/>
          <w:szCs w:val="20"/>
          <w:lang w:val="en-US"/>
        </w:rPr>
        <w:t>(</w:t>
      </w:r>
      <w:proofErr w:type="spellStart"/>
      <w:proofErr w:type="gramEnd"/>
      <w:r w:rsidRPr="0024351E">
        <w:rPr>
          <w:sz w:val="20"/>
          <w:szCs w:val="20"/>
          <w:lang w:val="en-US"/>
        </w:rPr>
        <w:t>res_nw_extreme</w:t>
      </w:r>
      <w:proofErr w:type="spellEnd"/>
      <w:r w:rsidRPr="0024351E">
        <w:rPr>
          <w:sz w:val="20"/>
          <w:szCs w:val="20"/>
          <w:lang w:val="en-US"/>
        </w:rPr>
        <w:t xml:space="preserve">, </w:t>
      </w:r>
    </w:p>
    <w:p w14:paraId="3CBFD8C6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     </w:t>
      </w:r>
      <w:proofErr w:type="gramStart"/>
      <w:r w:rsidRPr="0024351E">
        <w:rPr>
          <w:sz w:val="20"/>
          <w:szCs w:val="20"/>
          <w:lang w:val="en-US"/>
        </w:rPr>
        <w:t>.</w:t>
      </w:r>
      <w:proofErr w:type="spellStart"/>
      <w:r w:rsidRPr="0024351E">
        <w:rPr>
          <w:sz w:val="20"/>
          <w:szCs w:val="20"/>
          <w:lang w:val="en-US"/>
        </w:rPr>
        <w:t>which.run</w:t>
      </w:r>
      <w:proofErr w:type="spellEnd"/>
      <w:proofErr w:type="gramEnd"/>
      <w:r w:rsidRPr="0024351E">
        <w:rPr>
          <w:sz w:val="20"/>
          <w:szCs w:val="20"/>
          <w:lang w:val="en-US"/>
        </w:rPr>
        <w:t xml:space="preserve"> = "combined",</w:t>
      </w:r>
    </w:p>
    <w:p w14:paraId="26EC0A95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     </w:t>
      </w:r>
      <w:proofErr w:type="spellStart"/>
      <w:r w:rsidRPr="0024351E">
        <w:rPr>
          <w:sz w:val="20"/>
          <w:szCs w:val="20"/>
          <w:lang w:val="en-US"/>
        </w:rPr>
        <w:t>geo_region</w:t>
      </w:r>
      <w:proofErr w:type="spellEnd"/>
      <w:r w:rsidRPr="0024351E">
        <w:rPr>
          <w:sz w:val="20"/>
          <w:szCs w:val="20"/>
          <w:lang w:val="en-US"/>
        </w:rPr>
        <w:t xml:space="preserve">, </w:t>
      </w:r>
      <w:proofErr w:type="spellStart"/>
      <w:r w:rsidRPr="0024351E">
        <w:rPr>
          <w:sz w:val="20"/>
          <w:szCs w:val="20"/>
          <w:lang w:val="en-US"/>
        </w:rPr>
        <w:t>world_bank</w:t>
      </w:r>
      <w:proofErr w:type="spellEnd"/>
      <w:r w:rsidRPr="0024351E">
        <w:rPr>
          <w:sz w:val="20"/>
          <w:szCs w:val="20"/>
          <w:lang w:val="en-US"/>
        </w:rPr>
        <w:t xml:space="preserve">, </w:t>
      </w:r>
    </w:p>
    <w:p w14:paraId="485ECA20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     </w:t>
      </w:r>
      <w:proofErr w:type="spellStart"/>
      <w:r w:rsidRPr="0024351E">
        <w:rPr>
          <w:sz w:val="20"/>
          <w:szCs w:val="20"/>
          <w:lang w:val="en-US"/>
        </w:rPr>
        <w:t>income_level</w:t>
      </w:r>
      <w:proofErr w:type="spellEnd"/>
      <w:r w:rsidRPr="0024351E">
        <w:rPr>
          <w:sz w:val="20"/>
          <w:szCs w:val="20"/>
          <w:lang w:val="en-US"/>
        </w:rPr>
        <w:t xml:space="preserve">, </w:t>
      </w:r>
      <w:proofErr w:type="spellStart"/>
      <w:r w:rsidRPr="0024351E">
        <w:rPr>
          <w:sz w:val="20"/>
          <w:szCs w:val="20"/>
          <w:lang w:val="en-US"/>
        </w:rPr>
        <w:t>rob_cate</w:t>
      </w:r>
      <w:proofErr w:type="spellEnd"/>
      <w:r w:rsidRPr="0024351E">
        <w:rPr>
          <w:sz w:val="20"/>
          <w:szCs w:val="20"/>
          <w:lang w:val="en-US"/>
        </w:rPr>
        <w:t>, condition_arm2)</w:t>
      </w:r>
    </w:p>
    <w:p w14:paraId="777CF8DA" w14:textId="77777777" w:rsidR="0024351E" w:rsidRPr="0024351E" w:rsidRDefault="0024351E" w:rsidP="0024351E">
      <w:pPr>
        <w:rPr>
          <w:sz w:val="20"/>
          <w:szCs w:val="20"/>
          <w:lang w:val="en-US"/>
        </w:rPr>
      </w:pPr>
      <w:proofErr w:type="spellStart"/>
      <w:r w:rsidRPr="0024351E">
        <w:rPr>
          <w:sz w:val="20"/>
          <w:szCs w:val="20"/>
          <w:lang w:val="en-US"/>
        </w:rPr>
        <w:t>sg_nw_extreme_study</w:t>
      </w:r>
      <w:proofErr w:type="spellEnd"/>
    </w:p>
    <w:p w14:paraId="1063AB20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>## Characteristics of participants</w:t>
      </w:r>
    </w:p>
    <w:p w14:paraId="5AA89BB4" w14:textId="77777777" w:rsidR="0024351E" w:rsidRPr="0024351E" w:rsidRDefault="0024351E" w:rsidP="0024351E">
      <w:pPr>
        <w:rPr>
          <w:sz w:val="20"/>
          <w:szCs w:val="20"/>
          <w:lang w:val="en-US"/>
        </w:rPr>
      </w:pPr>
      <w:proofErr w:type="spellStart"/>
      <w:r w:rsidRPr="0024351E">
        <w:rPr>
          <w:sz w:val="20"/>
          <w:szCs w:val="20"/>
          <w:lang w:val="en-US"/>
        </w:rPr>
        <w:t>sg_nw_extreme_part</w:t>
      </w:r>
      <w:proofErr w:type="spellEnd"/>
      <w:r w:rsidRPr="0024351E">
        <w:rPr>
          <w:sz w:val="20"/>
          <w:szCs w:val="20"/>
          <w:lang w:val="en-US"/>
        </w:rPr>
        <w:t xml:space="preserve"> &lt;- </w:t>
      </w:r>
      <w:proofErr w:type="spellStart"/>
      <w:proofErr w:type="gramStart"/>
      <w:r w:rsidRPr="0024351E">
        <w:rPr>
          <w:sz w:val="20"/>
          <w:szCs w:val="20"/>
          <w:lang w:val="en-US"/>
        </w:rPr>
        <w:t>subgroupAnalysis</w:t>
      </w:r>
      <w:proofErr w:type="spellEnd"/>
      <w:r w:rsidRPr="0024351E">
        <w:rPr>
          <w:sz w:val="20"/>
          <w:szCs w:val="20"/>
          <w:lang w:val="en-US"/>
        </w:rPr>
        <w:t>(</w:t>
      </w:r>
      <w:proofErr w:type="spellStart"/>
      <w:proofErr w:type="gramEnd"/>
      <w:r w:rsidRPr="0024351E">
        <w:rPr>
          <w:sz w:val="20"/>
          <w:szCs w:val="20"/>
          <w:lang w:val="en-US"/>
        </w:rPr>
        <w:t>res_nw_extreme</w:t>
      </w:r>
      <w:proofErr w:type="spellEnd"/>
      <w:r w:rsidRPr="0024351E">
        <w:rPr>
          <w:sz w:val="20"/>
          <w:szCs w:val="20"/>
          <w:lang w:val="en-US"/>
        </w:rPr>
        <w:t>,</w:t>
      </w:r>
    </w:p>
    <w:p w14:paraId="116A2142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    </w:t>
      </w:r>
      <w:proofErr w:type="gramStart"/>
      <w:r w:rsidRPr="0024351E">
        <w:rPr>
          <w:sz w:val="20"/>
          <w:szCs w:val="20"/>
          <w:lang w:val="en-US"/>
        </w:rPr>
        <w:t>.</w:t>
      </w:r>
      <w:proofErr w:type="spellStart"/>
      <w:r w:rsidRPr="0024351E">
        <w:rPr>
          <w:sz w:val="20"/>
          <w:szCs w:val="20"/>
          <w:lang w:val="en-US"/>
        </w:rPr>
        <w:t>which.run</w:t>
      </w:r>
      <w:proofErr w:type="spellEnd"/>
      <w:proofErr w:type="gramEnd"/>
      <w:r w:rsidRPr="0024351E">
        <w:rPr>
          <w:sz w:val="20"/>
          <w:szCs w:val="20"/>
          <w:lang w:val="en-US"/>
        </w:rPr>
        <w:t xml:space="preserve"> = "combined",</w:t>
      </w:r>
    </w:p>
    <w:p w14:paraId="2F8AA4CA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    </w:t>
      </w:r>
      <w:proofErr w:type="spellStart"/>
      <w:r w:rsidRPr="0024351E">
        <w:rPr>
          <w:sz w:val="20"/>
          <w:szCs w:val="20"/>
          <w:lang w:val="en-US"/>
        </w:rPr>
        <w:t>age_group</w:t>
      </w:r>
      <w:proofErr w:type="spellEnd"/>
      <w:r w:rsidRPr="0024351E">
        <w:rPr>
          <w:sz w:val="20"/>
          <w:szCs w:val="20"/>
          <w:lang w:val="en-US"/>
        </w:rPr>
        <w:t>, recruitment, diagnosis,</w:t>
      </w:r>
    </w:p>
    <w:p w14:paraId="74E09B9E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    </w:t>
      </w:r>
      <w:proofErr w:type="spellStart"/>
      <w:r w:rsidRPr="0024351E">
        <w:rPr>
          <w:sz w:val="20"/>
          <w:szCs w:val="20"/>
          <w:lang w:val="en-US"/>
        </w:rPr>
        <w:t>comorbid_mental</w:t>
      </w:r>
      <w:proofErr w:type="spellEnd"/>
      <w:r w:rsidRPr="0024351E">
        <w:rPr>
          <w:sz w:val="20"/>
          <w:szCs w:val="20"/>
          <w:lang w:val="en-US"/>
        </w:rPr>
        <w:t xml:space="preserve">, </w:t>
      </w:r>
      <w:proofErr w:type="spellStart"/>
      <w:r w:rsidRPr="0024351E">
        <w:rPr>
          <w:sz w:val="20"/>
          <w:szCs w:val="20"/>
          <w:lang w:val="en-US"/>
        </w:rPr>
        <w:t>target_group</w:t>
      </w:r>
      <w:proofErr w:type="spellEnd"/>
      <w:r w:rsidRPr="0024351E">
        <w:rPr>
          <w:sz w:val="20"/>
          <w:szCs w:val="20"/>
          <w:lang w:val="en-US"/>
        </w:rPr>
        <w:t>)</w:t>
      </w:r>
    </w:p>
    <w:p w14:paraId="67BEEC1D" w14:textId="77777777" w:rsidR="0024351E" w:rsidRPr="0024351E" w:rsidRDefault="0024351E" w:rsidP="0024351E">
      <w:pPr>
        <w:rPr>
          <w:sz w:val="20"/>
          <w:szCs w:val="20"/>
          <w:lang w:val="en-US"/>
        </w:rPr>
      </w:pPr>
      <w:proofErr w:type="spellStart"/>
      <w:r w:rsidRPr="0024351E">
        <w:rPr>
          <w:sz w:val="20"/>
          <w:szCs w:val="20"/>
          <w:lang w:val="en-US"/>
        </w:rPr>
        <w:t>sg_nw_extreme_part</w:t>
      </w:r>
      <w:proofErr w:type="spellEnd"/>
    </w:p>
    <w:p w14:paraId="22750E25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>## Characteristics of interventions</w:t>
      </w:r>
    </w:p>
    <w:p w14:paraId="7FAC73B6" w14:textId="77777777" w:rsidR="0024351E" w:rsidRPr="0024351E" w:rsidRDefault="0024351E" w:rsidP="0024351E">
      <w:pPr>
        <w:rPr>
          <w:sz w:val="20"/>
          <w:szCs w:val="20"/>
          <w:lang w:val="en-US"/>
        </w:rPr>
      </w:pPr>
      <w:proofErr w:type="spellStart"/>
      <w:r w:rsidRPr="0024351E">
        <w:rPr>
          <w:sz w:val="20"/>
          <w:szCs w:val="20"/>
          <w:lang w:val="en-US"/>
        </w:rPr>
        <w:t>sg_nw_extreme_therapy</w:t>
      </w:r>
      <w:proofErr w:type="spellEnd"/>
      <w:r w:rsidRPr="0024351E">
        <w:rPr>
          <w:sz w:val="20"/>
          <w:szCs w:val="20"/>
          <w:lang w:val="en-US"/>
        </w:rPr>
        <w:t xml:space="preserve"> &lt;- </w:t>
      </w:r>
      <w:proofErr w:type="spellStart"/>
      <w:proofErr w:type="gramStart"/>
      <w:r w:rsidRPr="0024351E">
        <w:rPr>
          <w:sz w:val="20"/>
          <w:szCs w:val="20"/>
          <w:lang w:val="en-US"/>
        </w:rPr>
        <w:t>subgroupAnalysis</w:t>
      </w:r>
      <w:proofErr w:type="spellEnd"/>
      <w:r w:rsidRPr="0024351E">
        <w:rPr>
          <w:sz w:val="20"/>
          <w:szCs w:val="20"/>
          <w:lang w:val="en-US"/>
        </w:rPr>
        <w:t>(</w:t>
      </w:r>
      <w:proofErr w:type="spellStart"/>
      <w:proofErr w:type="gramEnd"/>
      <w:r w:rsidRPr="0024351E">
        <w:rPr>
          <w:sz w:val="20"/>
          <w:szCs w:val="20"/>
          <w:lang w:val="en-US"/>
        </w:rPr>
        <w:t>res_nw_extreme</w:t>
      </w:r>
      <w:proofErr w:type="spellEnd"/>
      <w:r w:rsidRPr="0024351E">
        <w:rPr>
          <w:sz w:val="20"/>
          <w:szCs w:val="20"/>
          <w:lang w:val="en-US"/>
        </w:rPr>
        <w:t xml:space="preserve">, </w:t>
      </w:r>
    </w:p>
    <w:p w14:paraId="15DFF7E5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       </w:t>
      </w:r>
      <w:proofErr w:type="gramStart"/>
      <w:r w:rsidRPr="0024351E">
        <w:rPr>
          <w:sz w:val="20"/>
          <w:szCs w:val="20"/>
          <w:lang w:val="en-US"/>
        </w:rPr>
        <w:t>.</w:t>
      </w:r>
      <w:proofErr w:type="spellStart"/>
      <w:r w:rsidRPr="0024351E">
        <w:rPr>
          <w:sz w:val="20"/>
          <w:szCs w:val="20"/>
          <w:lang w:val="en-US"/>
        </w:rPr>
        <w:t>which.run</w:t>
      </w:r>
      <w:proofErr w:type="spellEnd"/>
      <w:proofErr w:type="gramEnd"/>
      <w:r w:rsidRPr="0024351E">
        <w:rPr>
          <w:sz w:val="20"/>
          <w:szCs w:val="20"/>
          <w:lang w:val="en-US"/>
        </w:rPr>
        <w:t xml:space="preserve"> = "combined",</w:t>
      </w:r>
    </w:p>
    <w:p w14:paraId="4C35B986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       </w:t>
      </w:r>
      <w:proofErr w:type="spellStart"/>
      <w:r w:rsidRPr="0024351E">
        <w:rPr>
          <w:sz w:val="20"/>
          <w:szCs w:val="20"/>
          <w:lang w:val="en-US"/>
        </w:rPr>
        <w:t>cultural_adap</w:t>
      </w:r>
      <w:proofErr w:type="spellEnd"/>
      <w:r w:rsidRPr="0024351E">
        <w:rPr>
          <w:sz w:val="20"/>
          <w:szCs w:val="20"/>
          <w:lang w:val="en-US"/>
        </w:rPr>
        <w:t>, condition_arm1, format)</w:t>
      </w:r>
    </w:p>
    <w:p w14:paraId="441B1F66" w14:textId="77777777" w:rsidR="0024351E" w:rsidRPr="0024351E" w:rsidRDefault="0024351E" w:rsidP="0024351E">
      <w:pPr>
        <w:rPr>
          <w:sz w:val="20"/>
          <w:szCs w:val="20"/>
          <w:lang w:val="en-US"/>
        </w:rPr>
      </w:pPr>
      <w:proofErr w:type="spellStart"/>
      <w:r w:rsidRPr="0024351E">
        <w:rPr>
          <w:sz w:val="20"/>
          <w:szCs w:val="20"/>
          <w:lang w:val="en-US"/>
        </w:rPr>
        <w:t>sg_nw_extreme_therapy</w:t>
      </w:r>
      <w:proofErr w:type="spellEnd"/>
    </w:p>
    <w:p w14:paraId="5F905E19" w14:textId="77777777" w:rsidR="0024351E" w:rsidRPr="0024351E" w:rsidRDefault="0024351E" w:rsidP="0024351E">
      <w:pPr>
        <w:rPr>
          <w:sz w:val="20"/>
          <w:szCs w:val="20"/>
          <w:lang w:val="en-US"/>
        </w:rPr>
      </w:pPr>
    </w:p>
    <w:p w14:paraId="4076E150" w14:textId="77777777" w:rsidR="0024351E" w:rsidRPr="0024351E" w:rsidRDefault="0024351E" w:rsidP="0024351E">
      <w:pPr>
        <w:rPr>
          <w:sz w:val="20"/>
          <w:szCs w:val="20"/>
          <w:lang w:val="en-US"/>
        </w:rPr>
      </w:pPr>
      <w:proofErr w:type="spellStart"/>
      <w:r w:rsidRPr="0024351E">
        <w:rPr>
          <w:sz w:val="20"/>
          <w:szCs w:val="20"/>
          <w:lang w:val="en-US"/>
        </w:rPr>
        <w:t>res_all</w:t>
      </w:r>
      <w:proofErr w:type="spellEnd"/>
      <w:r w:rsidRPr="0024351E">
        <w:rPr>
          <w:sz w:val="20"/>
          <w:szCs w:val="20"/>
          <w:lang w:val="en-US"/>
        </w:rPr>
        <w:t xml:space="preserve"> &lt;- </w:t>
      </w:r>
      <w:proofErr w:type="spellStart"/>
      <w:proofErr w:type="gramStart"/>
      <w:r w:rsidRPr="0024351E">
        <w:rPr>
          <w:sz w:val="20"/>
          <w:szCs w:val="20"/>
          <w:lang w:val="en-US"/>
        </w:rPr>
        <w:t>runMetaAnalysis</w:t>
      </w:r>
      <w:proofErr w:type="spellEnd"/>
      <w:r w:rsidRPr="0024351E">
        <w:rPr>
          <w:sz w:val="20"/>
          <w:szCs w:val="20"/>
          <w:lang w:val="en-US"/>
        </w:rPr>
        <w:t>(</w:t>
      </w:r>
      <w:proofErr w:type="spellStart"/>
      <w:proofErr w:type="gramEnd"/>
      <w:r w:rsidRPr="0024351E">
        <w:rPr>
          <w:sz w:val="20"/>
          <w:szCs w:val="20"/>
          <w:lang w:val="en-US"/>
        </w:rPr>
        <w:t>dat</w:t>
      </w:r>
      <w:proofErr w:type="spellEnd"/>
      <w:r w:rsidRPr="0024351E">
        <w:rPr>
          <w:sz w:val="20"/>
          <w:szCs w:val="20"/>
          <w:lang w:val="en-US"/>
        </w:rPr>
        <w:t>,</w:t>
      </w:r>
    </w:p>
    <w:p w14:paraId="2BAE9A0C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</w:t>
      </w:r>
      <w:proofErr w:type="spellStart"/>
      <w:r w:rsidRPr="0024351E">
        <w:rPr>
          <w:sz w:val="20"/>
          <w:szCs w:val="20"/>
          <w:lang w:val="en-US"/>
        </w:rPr>
        <w:t>which.run</w:t>
      </w:r>
      <w:proofErr w:type="spellEnd"/>
      <w:r w:rsidRPr="0024351E">
        <w:rPr>
          <w:sz w:val="20"/>
          <w:szCs w:val="20"/>
          <w:lang w:val="en-US"/>
        </w:rPr>
        <w:t xml:space="preserve"> = "combined")</w:t>
      </w:r>
    </w:p>
    <w:p w14:paraId="64588BFC" w14:textId="77777777" w:rsidR="0024351E" w:rsidRPr="0024351E" w:rsidRDefault="0024351E" w:rsidP="0024351E">
      <w:pPr>
        <w:rPr>
          <w:sz w:val="20"/>
          <w:szCs w:val="20"/>
          <w:lang w:val="en-US"/>
        </w:rPr>
      </w:pPr>
    </w:p>
    <w:p w14:paraId="33FF2348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## Subgroup analysis in western and non-western </w:t>
      </w:r>
      <w:proofErr w:type="spellStart"/>
      <w:r w:rsidRPr="0024351E">
        <w:rPr>
          <w:sz w:val="20"/>
          <w:szCs w:val="20"/>
          <w:lang w:val="en-US"/>
        </w:rPr>
        <w:t>trialls</w:t>
      </w:r>
      <w:proofErr w:type="spellEnd"/>
    </w:p>
    <w:p w14:paraId="5DF947BD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>## Exclude extreme outliers (g&gt;2) in Western and Western countries</w:t>
      </w:r>
    </w:p>
    <w:p w14:paraId="3F41FB8C" w14:textId="77777777" w:rsidR="0024351E" w:rsidRPr="0024351E" w:rsidRDefault="0024351E" w:rsidP="0024351E">
      <w:pPr>
        <w:rPr>
          <w:sz w:val="20"/>
          <w:szCs w:val="20"/>
          <w:lang w:val="en-US"/>
        </w:rPr>
      </w:pPr>
      <w:proofErr w:type="spellStart"/>
      <w:r w:rsidRPr="0024351E">
        <w:rPr>
          <w:sz w:val="20"/>
          <w:szCs w:val="20"/>
          <w:lang w:val="en-US"/>
        </w:rPr>
        <w:t>dat_all_extreme</w:t>
      </w:r>
      <w:proofErr w:type="spellEnd"/>
      <w:r w:rsidRPr="0024351E">
        <w:rPr>
          <w:sz w:val="20"/>
          <w:szCs w:val="20"/>
          <w:lang w:val="en-US"/>
        </w:rPr>
        <w:t xml:space="preserve"> &lt;- </w:t>
      </w:r>
      <w:proofErr w:type="spellStart"/>
      <w:proofErr w:type="gramStart"/>
      <w:r w:rsidRPr="0024351E">
        <w:rPr>
          <w:sz w:val="20"/>
          <w:szCs w:val="20"/>
          <w:lang w:val="en-US"/>
        </w:rPr>
        <w:t>dplyr</w:t>
      </w:r>
      <w:proofErr w:type="spellEnd"/>
      <w:r w:rsidRPr="0024351E">
        <w:rPr>
          <w:sz w:val="20"/>
          <w:szCs w:val="20"/>
          <w:lang w:val="en-US"/>
        </w:rPr>
        <w:t>::</w:t>
      </w:r>
      <w:proofErr w:type="gramEnd"/>
      <w:r w:rsidRPr="0024351E">
        <w:rPr>
          <w:sz w:val="20"/>
          <w:szCs w:val="20"/>
          <w:lang w:val="en-US"/>
        </w:rPr>
        <w:t>filter(</w:t>
      </w:r>
      <w:proofErr w:type="spellStart"/>
      <w:r w:rsidRPr="0024351E">
        <w:rPr>
          <w:sz w:val="20"/>
          <w:szCs w:val="20"/>
          <w:lang w:val="en-US"/>
        </w:rPr>
        <w:t>dat</w:t>
      </w:r>
      <w:proofErr w:type="spellEnd"/>
      <w:r w:rsidRPr="0024351E">
        <w:rPr>
          <w:sz w:val="20"/>
          <w:szCs w:val="20"/>
          <w:lang w:val="en-US"/>
        </w:rPr>
        <w:t xml:space="preserve">,!study %in% c("Chiang, 2015", </w:t>
      </w:r>
    </w:p>
    <w:p w14:paraId="615BF430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                          "Dong, 2019",</w:t>
      </w:r>
    </w:p>
    <w:p w14:paraId="1FB3B679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                          "</w:t>
      </w:r>
      <w:proofErr w:type="spellStart"/>
      <w:r w:rsidRPr="0024351E">
        <w:rPr>
          <w:sz w:val="20"/>
          <w:szCs w:val="20"/>
          <w:lang w:val="en-US"/>
        </w:rPr>
        <w:t>Eseadi</w:t>
      </w:r>
      <w:proofErr w:type="spellEnd"/>
      <w:r w:rsidRPr="0024351E">
        <w:rPr>
          <w:sz w:val="20"/>
          <w:szCs w:val="20"/>
          <w:lang w:val="en-US"/>
        </w:rPr>
        <w:t xml:space="preserve">, 2018", </w:t>
      </w:r>
    </w:p>
    <w:p w14:paraId="4C6BFC0D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                          "</w:t>
      </w:r>
      <w:proofErr w:type="spellStart"/>
      <w:r w:rsidRPr="0024351E">
        <w:rPr>
          <w:sz w:val="20"/>
          <w:szCs w:val="20"/>
          <w:lang w:val="en-US"/>
        </w:rPr>
        <w:t>Fereydouni</w:t>
      </w:r>
      <w:proofErr w:type="spellEnd"/>
      <w:r w:rsidRPr="0024351E">
        <w:rPr>
          <w:sz w:val="20"/>
          <w:szCs w:val="20"/>
          <w:lang w:val="en-US"/>
        </w:rPr>
        <w:t xml:space="preserve">, 2022", </w:t>
      </w:r>
    </w:p>
    <w:p w14:paraId="65B14C1F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                          "</w:t>
      </w:r>
      <w:proofErr w:type="spellStart"/>
      <w:r w:rsidRPr="0024351E">
        <w:rPr>
          <w:sz w:val="20"/>
          <w:szCs w:val="20"/>
          <w:lang w:val="en-US"/>
        </w:rPr>
        <w:t>Ghorbani</w:t>
      </w:r>
      <w:proofErr w:type="spellEnd"/>
      <w:r w:rsidRPr="0024351E">
        <w:rPr>
          <w:sz w:val="20"/>
          <w:szCs w:val="20"/>
          <w:lang w:val="en-US"/>
        </w:rPr>
        <w:t>, 2021",</w:t>
      </w:r>
    </w:p>
    <w:p w14:paraId="5DC23373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                          "Husain, 2021b",</w:t>
      </w:r>
    </w:p>
    <w:p w14:paraId="7E3CBC15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                          "</w:t>
      </w:r>
      <w:proofErr w:type="spellStart"/>
      <w:r w:rsidRPr="0024351E">
        <w:rPr>
          <w:sz w:val="20"/>
          <w:szCs w:val="20"/>
          <w:lang w:val="en-US"/>
        </w:rPr>
        <w:t>Khoshbooii</w:t>
      </w:r>
      <w:proofErr w:type="spellEnd"/>
      <w:r w:rsidRPr="0024351E">
        <w:rPr>
          <w:sz w:val="20"/>
          <w:szCs w:val="20"/>
          <w:lang w:val="en-US"/>
        </w:rPr>
        <w:t>, 2021",</w:t>
      </w:r>
    </w:p>
    <w:p w14:paraId="7B0874C0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                          "Mukhtar, 2011", </w:t>
      </w:r>
    </w:p>
    <w:p w14:paraId="0E73E529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                          "</w:t>
      </w:r>
      <w:proofErr w:type="spellStart"/>
      <w:r w:rsidRPr="0024351E">
        <w:rPr>
          <w:sz w:val="20"/>
          <w:szCs w:val="20"/>
          <w:lang w:val="en-US"/>
        </w:rPr>
        <w:t>Nakimuli-Mpungu</w:t>
      </w:r>
      <w:proofErr w:type="spellEnd"/>
      <w:r w:rsidRPr="0024351E">
        <w:rPr>
          <w:sz w:val="20"/>
          <w:szCs w:val="20"/>
          <w:lang w:val="en-US"/>
        </w:rPr>
        <w:t>, 2020",</w:t>
      </w:r>
    </w:p>
    <w:p w14:paraId="0F2B0FAB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                          "</w:t>
      </w:r>
      <w:proofErr w:type="spellStart"/>
      <w:r w:rsidRPr="0024351E">
        <w:rPr>
          <w:sz w:val="20"/>
          <w:szCs w:val="20"/>
          <w:lang w:val="en-US"/>
        </w:rPr>
        <w:t>Onyechi</w:t>
      </w:r>
      <w:proofErr w:type="spellEnd"/>
      <w:r w:rsidRPr="0024351E">
        <w:rPr>
          <w:sz w:val="20"/>
          <w:szCs w:val="20"/>
          <w:lang w:val="en-US"/>
        </w:rPr>
        <w:t xml:space="preserve">, 2016", </w:t>
      </w:r>
    </w:p>
    <w:p w14:paraId="0204C853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                          "</w:t>
      </w:r>
      <w:proofErr w:type="spellStart"/>
      <w:r w:rsidRPr="0024351E">
        <w:rPr>
          <w:sz w:val="20"/>
          <w:szCs w:val="20"/>
          <w:lang w:val="en-US"/>
        </w:rPr>
        <w:t>Qiu</w:t>
      </w:r>
      <w:proofErr w:type="spellEnd"/>
      <w:r w:rsidRPr="0024351E">
        <w:rPr>
          <w:sz w:val="20"/>
          <w:szCs w:val="20"/>
          <w:lang w:val="en-US"/>
        </w:rPr>
        <w:t>, 2013",</w:t>
      </w:r>
    </w:p>
    <w:p w14:paraId="0C85CA48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                          "</w:t>
      </w:r>
      <w:proofErr w:type="spellStart"/>
      <w:r w:rsidRPr="0024351E">
        <w:rPr>
          <w:sz w:val="20"/>
          <w:szCs w:val="20"/>
          <w:lang w:val="en-US"/>
        </w:rPr>
        <w:t>Zemestani</w:t>
      </w:r>
      <w:proofErr w:type="spellEnd"/>
      <w:r w:rsidRPr="0024351E">
        <w:rPr>
          <w:sz w:val="20"/>
          <w:szCs w:val="20"/>
          <w:lang w:val="en-US"/>
        </w:rPr>
        <w:t>, 2020a",</w:t>
      </w:r>
    </w:p>
    <w:p w14:paraId="03ADF37F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                          #### above are the 12 studies in non-west</w:t>
      </w:r>
    </w:p>
    <w:p w14:paraId="4362F03F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                          #### below are the 10 studies in west</w:t>
      </w:r>
    </w:p>
    <w:p w14:paraId="45A77668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                          "Alfonso, 2009", </w:t>
      </w:r>
    </w:p>
    <w:p w14:paraId="44765EB4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                          "</w:t>
      </w:r>
      <w:proofErr w:type="spellStart"/>
      <w:r w:rsidRPr="0024351E">
        <w:rPr>
          <w:sz w:val="20"/>
          <w:szCs w:val="20"/>
          <w:lang w:val="en-US"/>
        </w:rPr>
        <w:t>Ayen</w:t>
      </w:r>
      <w:proofErr w:type="spellEnd"/>
      <w:r w:rsidRPr="0024351E">
        <w:rPr>
          <w:sz w:val="20"/>
          <w:szCs w:val="20"/>
          <w:lang w:val="en-US"/>
        </w:rPr>
        <w:t>, 2004",</w:t>
      </w:r>
    </w:p>
    <w:p w14:paraId="0C1C00F3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                          "</w:t>
      </w:r>
      <w:proofErr w:type="spellStart"/>
      <w:r w:rsidRPr="0024351E">
        <w:rPr>
          <w:sz w:val="20"/>
          <w:szCs w:val="20"/>
          <w:lang w:val="en-US"/>
        </w:rPr>
        <w:t>Embling</w:t>
      </w:r>
      <w:proofErr w:type="spellEnd"/>
      <w:r w:rsidRPr="0024351E">
        <w:rPr>
          <w:sz w:val="20"/>
          <w:szCs w:val="20"/>
          <w:lang w:val="en-US"/>
        </w:rPr>
        <w:t xml:space="preserve">, 2002", </w:t>
      </w:r>
    </w:p>
    <w:p w14:paraId="295D30C9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                          "</w:t>
      </w:r>
      <w:proofErr w:type="spellStart"/>
      <w:r w:rsidRPr="0024351E">
        <w:rPr>
          <w:sz w:val="20"/>
          <w:szCs w:val="20"/>
          <w:lang w:val="en-US"/>
        </w:rPr>
        <w:t>Gellis</w:t>
      </w:r>
      <w:proofErr w:type="spellEnd"/>
      <w:r w:rsidRPr="0024351E">
        <w:rPr>
          <w:sz w:val="20"/>
          <w:szCs w:val="20"/>
          <w:lang w:val="en-US"/>
        </w:rPr>
        <w:t>, 2008",</w:t>
      </w:r>
    </w:p>
    <w:p w14:paraId="772565EF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                          "Hagen, 2017",</w:t>
      </w:r>
    </w:p>
    <w:p w14:paraId="70C476A3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                          "</w:t>
      </w:r>
      <w:proofErr w:type="spellStart"/>
      <w:r w:rsidRPr="0024351E">
        <w:rPr>
          <w:sz w:val="20"/>
          <w:szCs w:val="20"/>
          <w:lang w:val="en-US"/>
        </w:rPr>
        <w:t>O'Mahen</w:t>
      </w:r>
      <w:proofErr w:type="spellEnd"/>
      <w:r w:rsidRPr="0024351E">
        <w:rPr>
          <w:sz w:val="20"/>
          <w:szCs w:val="20"/>
          <w:lang w:val="en-US"/>
        </w:rPr>
        <w:t xml:space="preserve">, 2013", </w:t>
      </w:r>
    </w:p>
    <w:p w14:paraId="3C082BF3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                          "Sadler, 2018",</w:t>
      </w:r>
    </w:p>
    <w:p w14:paraId="208ACFF0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                          "</w:t>
      </w:r>
      <w:proofErr w:type="spellStart"/>
      <w:r w:rsidRPr="0024351E">
        <w:rPr>
          <w:sz w:val="20"/>
          <w:szCs w:val="20"/>
          <w:lang w:val="en-US"/>
        </w:rPr>
        <w:t>Titov</w:t>
      </w:r>
      <w:proofErr w:type="spellEnd"/>
      <w:r w:rsidRPr="0024351E">
        <w:rPr>
          <w:sz w:val="20"/>
          <w:szCs w:val="20"/>
          <w:lang w:val="en-US"/>
        </w:rPr>
        <w:t>, 2015",</w:t>
      </w:r>
    </w:p>
    <w:p w14:paraId="0857E8AE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lastRenderedPageBreak/>
        <w:t xml:space="preserve">                                                     "Vazquez, 2017",</w:t>
      </w:r>
    </w:p>
    <w:p w14:paraId="2F86216C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                          "Watt, 2000"))</w:t>
      </w:r>
    </w:p>
    <w:p w14:paraId="47BCE747" w14:textId="77777777" w:rsidR="0024351E" w:rsidRPr="0024351E" w:rsidRDefault="0024351E" w:rsidP="0024351E">
      <w:pPr>
        <w:rPr>
          <w:sz w:val="20"/>
          <w:szCs w:val="20"/>
          <w:lang w:val="en-US"/>
        </w:rPr>
      </w:pPr>
    </w:p>
    <w:p w14:paraId="35016DBA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>## Subgroup analysis in western and non-western countries</w:t>
      </w:r>
    </w:p>
    <w:p w14:paraId="12DB57BB" w14:textId="77777777" w:rsidR="0024351E" w:rsidRPr="0024351E" w:rsidRDefault="0024351E" w:rsidP="0024351E">
      <w:pPr>
        <w:rPr>
          <w:sz w:val="20"/>
          <w:szCs w:val="20"/>
          <w:lang w:val="en-US"/>
        </w:rPr>
      </w:pPr>
      <w:proofErr w:type="spellStart"/>
      <w:r w:rsidRPr="0024351E">
        <w:rPr>
          <w:sz w:val="20"/>
          <w:szCs w:val="20"/>
          <w:lang w:val="en-US"/>
        </w:rPr>
        <w:t>res_all_extreme</w:t>
      </w:r>
      <w:proofErr w:type="spellEnd"/>
      <w:r w:rsidRPr="0024351E">
        <w:rPr>
          <w:sz w:val="20"/>
          <w:szCs w:val="20"/>
          <w:lang w:val="en-US"/>
        </w:rPr>
        <w:t xml:space="preserve"> &lt;- </w:t>
      </w:r>
      <w:proofErr w:type="spellStart"/>
      <w:proofErr w:type="gramStart"/>
      <w:r w:rsidRPr="0024351E">
        <w:rPr>
          <w:sz w:val="20"/>
          <w:szCs w:val="20"/>
          <w:lang w:val="en-US"/>
        </w:rPr>
        <w:t>runMetaAnalysis</w:t>
      </w:r>
      <w:proofErr w:type="spellEnd"/>
      <w:r w:rsidRPr="0024351E">
        <w:rPr>
          <w:sz w:val="20"/>
          <w:szCs w:val="20"/>
          <w:lang w:val="en-US"/>
        </w:rPr>
        <w:t>(</w:t>
      </w:r>
      <w:proofErr w:type="spellStart"/>
      <w:proofErr w:type="gramEnd"/>
      <w:r w:rsidRPr="0024351E">
        <w:rPr>
          <w:sz w:val="20"/>
          <w:szCs w:val="20"/>
          <w:lang w:val="en-US"/>
        </w:rPr>
        <w:t>dat_all_extreme</w:t>
      </w:r>
      <w:proofErr w:type="spellEnd"/>
      <w:r w:rsidRPr="0024351E">
        <w:rPr>
          <w:sz w:val="20"/>
          <w:szCs w:val="20"/>
          <w:lang w:val="en-US"/>
        </w:rPr>
        <w:t>,</w:t>
      </w:r>
    </w:p>
    <w:p w14:paraId="03C16EA3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 </w:t>
      </w:r>
      <w:proofErr w:type="spellStart"/>
      <w:r w:rsidRPr="0024351E">
        <w:rPr>
          <w:sz w:val="20"/>
          <w:szCs w:val="20"/>
          <w:lang w:val="en-US"/>
        </w:rPr>
        <w:t>which.run</w:t>
      </w:r>
      <w:proofErr w:type="spellEnd"/>
      <w:r w:rsidRPr="0024351E">
        <w:rPr>
          <w:sz w:val="20"/>
          <w:szCs w:val="20"/>
          <w:lang w:val="en-US"/>
        </w:rPr>
        <w:t xml:space="preserve"> = "combined")</w:t>
      </w:r>
    </w:p>
    <w:p w14:paraId="2EBE248E" w14:textId="77777777" w:rsidR="0024351E" w:rsidRPr="0024351E" w:rsidRDefault="0024351E" w:rsidP="0024351E">
      <w:pPr>
        <w:rPr>
          <w:sz w:val="20"/>
          <w:szCs w:val="20"/>
          <w:lang w:val="en-US"/>
        </w:rPr>
      </w:pPr>
      <w:proofErr w:type="spellStart"/>
      <w:r w:rsidRPr="0024351E">
        <w:rPr>
          <w:sz w:val="20"/>
          <w:szCs w:val="20"/>
          <w:lang w:val="en-US"/>
        </w:rPr>
        <w:t>res_all_extreme</w:t>
      </w:r>
      <w:proofErr w:type="spellEnd"/>
    </w:p>
    <w:p w14:paraId="4F8D1E0C" w14:textId="77777777" w:rsidR="0024351E" w:rsidRPr="0024351E" w:rsidRDefault="0024351E" w:rsidP="0024351E">
      <w:pPr>
        <w:rPr>
          <w:sz w:val="20"/>
          <w:szCs w:val="20"/>
          <w:lang w:val="en-US"/>
        </w:rPr>
      </w:pPr>
      <w:proofErr w:type="spellStart"/>
      <w:r w:rsidRPr="0024351E">
        <w:rPr>
          <w:sz w:val="20"/>
          <w:szCs w:val="20"/>
          <w:lang w:val="en-US"/>
        </w:rPr>
        <w:t>sg_all_extreme</w:t>
      </w:r>
      <w:proofErr w:type="spellEnd"/>
      <w:r w:rsidRPr="0024351E">
        <w:rPr>
          <w:sz w:val="20"/>
          <w:szCs w:val="20"/>
          <w:lang w:val="en-US"/>
        </w:rPr>
        <w:t xml:space="preserve"> &lt;- </w:t>
      </w:r>
      <w:proofErr w:type="spellStart"/>
      <w:proofErr w:type="gramStart"/>
      <w:r w:rsidRPr="0024351E">
        <w:rPr>
          <w:sz w:val="20"/>
          <w:szCs w:val="20"/>
          <w:lang w:val="en-US"/>
        </w:rPr>
        <w:t>subgroupAnalysis</w:t>
      </w:r>
      <w:proofErr w:type="spellEnd"/>
      <w:r w:rsidRPr="0024351E">
        <w:rPr>
          <w:sz w:val="20"/>
          <w:szCs w:val="20"/>
          <w:lang w:val="en-US"/>
        </w:rPr>
        <w:t>(</w:t>
      </w:r>
      <w:proofErr w:type="spellStart"/>
      <w:proofErr w:type="gramEnd"/>
      <w:r w:rsidRPr="0024351E">
        <w:rPr>
          <w:sz w:val="20"/>
          <w:szCs w:val="20"/>
          <w:lang w:val="en-US"/>
        </w:rPr>
        <w:t>res_all_extreme</w:t>
      </w:r>
      <w:proofErr w:type="spellEnd"/>
      <w:r w:rsidRPr="0024351E">
        <w:rPr>
          <w:sz w:val="20"/>
          <w:szCs w:val="20"/>
          <w:lang w:val="en-US"/>
        </w:rPr>
        <w:t xml:space="preserve">, </w:t>
      </w:r>
    </w:p>
    <w:p w14:paraId="73C6909E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</w:t>
      </w:r>
      <w:proofErr w:type="gramStart"/>
      <w:r w:rsidRPr="0024351E">
        <w:rPr>
          <w:sz w:val="20"/>
          <w:szCs w:val="20"/>
          <w:lang w:val="en-US"/>
        </w:rPr>
        <w:t>.</w:t>
      </w:r>
      <w:proofErr w:type="spellStart"/>
      <w:r w:rsidRPr="0024351E">
        <w:rPr>
          <w:sz w:val="20"/>
          <w:szCs w:val="20"/>
          <w:lang w:val="en-US"/>
        </w:rPr>
        <w:t>which.run</w:t>
      </w:r>
      <w:proofErr w:type="spellEnd"/>
      <w:proofErr w:type="gramEnd"/>
      <w:r w:rsidRPr="0024351E">
        <w:rPr>
          <w:sz w:val="20"/>
          <w:szCs w:val="20"/>
          <w:lang w:val="en-US"/>
        </w:rPr>
        <w:t xml:space="preserve"> = "combined",</w:t>
      </w:r>
    </w:p>
    <w:p w14:paraId="23A6EA92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western, </w:t>
      </w:r>
      <w:proofErr w:type="spellStart"/>
      <w:r w:rsidRPr="0024351E">
        <w:rPr>
          <w:sz w:val="20"/>
          <w:szCs w:val="20"/>
          <w:lang w:val="en-US"/>
        </w:rPr>
        <w:t>geo_region</w:t>
      </w:r>
      <w:proofErr w:type="spellEnd"/>
      <w:r w:rsidRPr="0024351E">
        <w:rPr>
          <w:sz w:val="20"/>
          <w:szCs w:val="20"/>
          <w:lang w:val="en-US"/>
        </w:rPr>
        <w:t xml:space="preserve">, </w:t>
      </w:r>
      <w:proofErr w:type="spellStart"/>
      <w:r w:rsidRPr="0024351E">
        <w:rPr>
          <w:sz w:val="20"/>
          <w:szCs w:val="20"/>
          <w:lang w:val="en-US"/>
        </w:rPr>
        <w:t>world_bank</w:t>
      </w:r>
      <w:proofErr w:type="spellEnd"/>
      <w:r w:rsidRPr="0024351E">
        <w:rPr>
          <w:sz w:val="20"/>
          <w:szCs w:val="20"/>
          <w:lang w:val="en-US"/>
        </w:rPr>
        <w:t>,</w:t>
      </w:r>
    </w:p>
    <w:p w14:paraId="5581AF8A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</w:t>
      </w:r>
      <w:proofErr w:type="spellStart"/>
      <w:r w:rsidRPr="0024351E">
        <w:rPr>
          <w:sz w:val="20"/>
          <w:szCs w:val="20"/>
          <w:lang w:val="en-US"/>
        </w:rPr>
        <w:t>income_level</w:t>
      </w:r>
      <w:proofErr w:type="spellEnd"/>
      <w:r w:rsidRPr="0024351E">
        <w:rPr>
          <w:sz w:val="20"/>
          <w:szCs w:val="20"/>
          <w:lang w:val="en-US"/>
        </w:rPr>
        <w:t>)</w:t>
      </w:r>
    </w:p>
    <w:p w14:paraId="6B382C6E" w14:textId="77777777" w:rsidR="0024351E" w:rsidRPr="0024351E" w:rsidRDefault="0024351E" w:rsidP="0024351E">
      <w:pPr>
        <w:rPr>
          <w:sz w:val="20"/>
          <w:szCs w:val="20"/>
          <w:lang w:val="en-US"/>
        </w:rPr>
      </w:pPr>
      <w:proofErr w:type="spellStart"/>
      <w:r w:rsidRPr="0024351E">
        <w:rPr>
          <w:sz w:val="20"/>
          <w:szCs w:val="20"/>
          <w:lang w:val="en-US"/>
        </w:rPr>
        <w:t>sg_all_extreme</w:t>
      </w:r>
      <w:proofErr w:type="spellEnd"/>
    </w:p>
    <w:p w14:paraId="650D55FE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## </w:t>
      </w:r>
      <w:proofErr w:type="spellStart"/>
      <w:r w:rsidRPr="0024351E">
        <w:rPr>
          <w:sz w:val="20"/>
          <w:szCs w:val="20"/>
          <w:lang w:val="en-US"/>
        </w:rPr>
        <w:t>Seperate</w:t>
      </w:r>
      <w:proofErr w:type="spellEnd"/>
      <w:r w:rsidRPr="0024351E">
        <w:rPr>
          <w:sz w:val="20"/>
          <w:szCs w:val="20"/>
          <w:lang w:val="en-US"/>
        </w:rPr>
        <w:t xml:space="preserve"> subgroup analysis in high-income countries</w:t>
      </w:r>
    </w:p>
    <w:p w14:paraId="4BA8EFFA" w14:textId="77777777" w:rsidR="0024351E" w:rsidRPr="0024351E" w:rsidRDefault="0024351E" w:rsidP="0024351E">
      <w:pPr>
        <w:rPr>
          <w:sz w:val="20"/>
          <w:szCs w:val="20"/>
          <w:lang w:val="en-US"/>
        </w:rPr>
      </w:pPr>
      <w:proofErr w:type="spellStart"/>
      <w:r w:rsidRPr="0024351E">
        <w:rPr>
          <w:sz w:val="20"/>
          <w:szCs w:val="20"/>
          <w:lang w:val="en-US"/>
        </w:rPr>
        <w:t>dat_high_extreme</w:t>
      </w:r>
      <w:proofErr w:type="spellEnd"/>
      <w:r w:rsidRPr="0024351E">
        <w:rPr>
          <w:sz w:val="20"/>
          <w:szCs w:val="20"/>
          <w:lang w:val="en-US"/>
        </w:rPr>
        <w:t xml:space="preserve"> &lt;- </w:t>
      </w:r>
      <w:proofErr w:type="spellStart"/>
      <w:proofErr w:type="gramStart"/>
      <w:r w:rsidRPr="0024351E">
        <w:rPr>
          <w:sz w:val="20"/>
          <w:szCs w:val="20"/>
          <w:lang w:val="en-US"/>
        </w:rPr>
        <w:t>filterPoolingData</w:t>
      </w:r>
      <w:proofErr w:type="spellEnd"/>
      <w:r w:rsidRPr="0024351E">
        <w:rPr>
          <w:sz w:val="20"/>
          <w:szCs w:val="20"/>
          <w:lang w:val="en-US"/>
        </w:rPr>
        <w:t>(</w:t>
      </w:r>
      <w:proofErr w:type="spellStart"/>
      <w:proofErr w:type="gramEnd"/>
      <w:r w:rsidRPr="0024351E">
        <w:rPr>
          <w:sz w:val="20"/>
          <w:szCs w:val="20"/>
          <w:lang w:val="en-US"/>
        </w:rPr>
        <w:t>dat_all_extreme</w:t>
      </w:r>
      <w:proofErr w:type="spellEnd"/>
      <w:r w:rsidRPr="0024351E">
        <w:rPr>
          <w:sz w:val="20"/>
          <w:szCs w:val="20"/>
          <w:lang w:val="en-US"/>
        </w:rPr>
        <w:t xml:space="preserve">, </w:t>
      </w:r>
    </w:p>
    <w:p w14:paraId="2B0B2995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   </w:t>
      </w:r>
      <w:proofErr w:type="spellStart"/>
      <w:r w:rsidRPr="0024351E">
        <w:rPr>
          <w:sz w:val="20"/>
          <w:szCs w:val="20"/>
          <w:lang w:val="en-US"/>
        </w:rPr>
        <w:t>income_level</w:t>
      </w:r>
      <w:proofErr w:type="spellEnd"/>
      <w:r w:rsidRPr="0024351E">
        <w:rPr>
          <w:sz w:val="20"/>
          <w:szCs w:val="20"/>
          <w:lang w:val="en-US"/>
        </w:rPr>
        <w:t xml:space="preserve"> == "High")</w:t>
      </w:r>
    </w:p>
    <w:p w14:paraId="6646F1D9" w14:textId="77777777" w:rsidR="0024351E" w:rsidRPr="0024351E" w:rsidRDefault="0024351E" w:rsidP="0024351E">
      <w:pPr>
        <w:rPr>
          <w:sz w:val="20"/>
          <w:szCs w:val="20"/>
          <w:lang w:val="en-US"/>
        </w:rPr>
      </w:pPr>
      <w:proofErr w:type="spellStart"/>
      <w:r w:rsidRPr="0024351E">
        <w:rPr>
          <w:sz w:val="20"/>
          <w:szCs w:val="20"/>
          <w:lang w:val="en-US"/>
        </w:rPr>
        <w:t>res_high_extreme</w:t>
      </w:r>
      <w:proofErr w:type="spellEnd"/>
      <w:r w:rsidRPr="0024351E">
        <w:rPr>
          <w:sz w:val="20"/>
          <w:szCs w:val="20"/>
          <w:lang w:val="en-US"/>
        </w:rPr>
        <w:t xml:space="preserve"> &lt;- </w:t>
      </w:r>
      <w:proofErr w:type="spellStart"/>
      <w:proofErr w:type="gramStart"/>
      <w:r w:rsidRPr="0024351E">
        <w:rPr>
          <w:sz w:val="20"/>
          <w:szCs w:val="20"/>
          <w:lang w:val="en-US"/>
        </w:rPr>
        <w:t>runMetaAnalysis</w:t>
      </w:r>
      <w:proofErr w:type="spellEnd"/>
      <w:r w:rsidRPr="0024351E">
        <w:rPr>
          <w:sz w:val="20"/>
          <w:szCs w:val="20"/>
          <w:lang w:val="en-US"/>
        </w:rPr>
        <w:t>(</w:t>
      </w:r>
      <w:proofErr w:type="spellStart"/>
      <w:proofErr w:type="gramEnd"/>
      <w:r w:rsidRPr="0024351E">
        <w:rPr>
          <w:sz w:val="20"/>
          <w:szCs w:val="20"/>
          <w:lang w:val="en-US"/>
        </w:rPr>
        <w:t>dat_high_extreme</w:t>
      </w:r>
      <w:proofErr w:type="spellEnd"/>
      <w:r w:rsidRPr="0024351E">
        <w:rPr>
          <w:sz w:val="20"/>
          <w:szCs w:val="20"/>
          <w:lang w:val="en-US"/>
        </w:rPr>
        <w:t>,</w:t>
      </w:r>
    </w:p>
    <w:p w14:paraId="4AB8FEED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 </w:t>
      </w:r>
      <w:proofErr w:type="spellStart"/>
      <w:r w:rsidRPr="0024351E">
        <w:rPr>
          <w:sz w:val="20"/>
          <w:szCs w:val="20"/>
          <w:lang w:val="en-US"/>
        </w:rPr>
        <w:t>which.run</w:t>
      </w:r>
      <w:proofErr w:type="spellEnd"/>
      <w:r w:rsidRPr="0024351E">
        <w:rPr>
          <w:sz w:val="20"/>
          <w:szCs w:val="20"/>
          <w:lang w:val="en-US"/>
        </w:rPr>
        <w:t xml:space="preserve"> = "combined")</w:t>
      </w:r>
    </w:p>
    <w:p w14:paraId="3618B5EC" w14:textId="77777777" w:rsidR="0024351E" w:rsidRPr="0024351E" w:rsidRDefault="0024351E" w:rsidP="0024351E">
      <w:pPr>
        <w:rPr>
          <w:sz w:val="20"/>
          <w:szCs w:val="20"/>
          <w:lang w:val="en-US"/>
        </w:rPr>
      </w:pPr>
      <w:proofErr w:type="spellStart"/>
      <w:r w:rsidRPr="0024351E">
        <w:rPr>
          <w:sz w:val="20"/>
          <w:szCs w:val="20"/>
          <w:lang w:val="en-US"/>
        </w:rPr>
        <w:t>sg_high_extreme</w:t>
      </w:r>
      <w:proofErr w:type="spellEnd"/>
      <w:r w:rsidRPr="0024351E">
        <w:rPr>
          <w:sz w:val="20"/>
          <w:szCs w:val="20"/>
          <w:lang w:val="en-US"/>
        </w:rPr>
        <w:t xml:space="preserve"> &lt;- </w:t>
      </w:r>
      <w:proofErr w:type="spellStart"/>
      <w:proofErr w:type="gramStart"/>
      <w:r w:rsidRPr="0024351E">
        <w:rPr>
          <w:sz w:val="20"/>
          <w:szCs w:val="20"/>
          <w:lang w:val="en-US"/>
        </w:rPr>
        <w:t>subgroupAnalysis</w:t>
      </w:r>
      <w:proofErr w:type="spellEnd"/>
      <w:r w:rsidRPr="0024351E">
        <w:rPr>
          <w:sz w:val="20"/>
          <w:szCs w:val="20"/>
          <w:lang w:val="en-US"/>
        </w:rPr>
        <w:t>(</w:t>
      </w:r>
      <w:proofErr w:type="spellStart"/>
      <w:proofErr w:type="gramEnd"/>
      <w:r w:rsidRPr="0024351E">
        <w:rPr>
          <w:sz w:val="20"/>
          <w:szCs w:val="20"/>
          <w:lang w:val="en-US"/>
        </w:rPr>
        <w:t>res_high_extreme</w:t>
      </w:r>
      <w:proofErr w:type="spellEnd"/>
      <w:r w:rsidRPr="0024351E">
        <w:rPr>
          <w:sz w:val="20"/>
          <w:szCs w:val="20"/>
          <w:lang w:val="en-US"/>
        </w:rPr>
        <w:t xml:space="preserve">, </w:t>
      </w:r>
    </w:p>
    <w:p w14:paraId="6D07E0D2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 </w:t>
      </w:r>
      <w:proofErr w:type="gramStart"/>
      <w:r w:rsidRPr="0024351E">
        <w:rPr>
          <w:sz w:val="20"/>
          <w:szCs w:val="20"/>
          <w:lang w:val="en-US"/>
        </w:rPr>
        <w:t>.</w:t>
      </w:r>
      <w:proofErr w:type="spellStart"/>
      <w:r w:rsidRPr="0024351E">
        <w:rPr>
          <w:sz w:val="20"/>
          <w:szCs w:val="20"/>
          <w:lang w:val="en-US"/>
        </w:rPr>
        <w:t>which.run</w:t>
      </w:r>
      <w:proofErr w:type="spellEnd"/>
      <w:proofErr w:type="gramEnd"/>
      <w:r w:rsidRPr="0024351E">
        <w:rPr>
          <w:sz w:val="20"/>
          <w:szCs w:val="20"/>
          <w:lang w:val="en-US"/>
        </w:rPr>
        <w:t xml:space="preserve"> = "combined",</w:t>
      </w:r>
    </w:p>
    <w:p w14:paraId="6248BA12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 western)</w:t>
      </w:r>
    </w:p>
    <w:p w14:paraId="1B172007" w14:textId="77777777" w:rsidR="0024351E" w:rsidRPr="0024351E" w:rsidRDefault="0024351E" w:rsidP="0024351E">
      <w:pPr>
        <w:rPr>
          <w:sz w:val="20"/>
          <w:szCs w:val="20"/>
          <w:lang w:val="en-US"/>
        </w:rPr>
      </w:pPr>
      <w:proofErr w:type="spellStart"/>
      <w:r w:rsidRPr="0024351E">
        <w:rPr>
          <w:sz w:val="20"/>
          <w:szCs w:val="20"/>
          <w:lang w:val="en-US"/>
        </w:rPr>
        <w:t>sg_high_extreme</w:t>
      </w:r>
      <w:proofErr w:type="spellEnd"/>
    </w:p>
    <w:p w14:paraId="61347E10" w14:textId="77777777" w:rsidR="0024351E" w:rsidRPr="0024351E" w:rsidRDefault="0024351E" w:rsidP="0024351E">
      <w:pPr>
        <w:rPr>
          <w:sz w:val="20"/>
          <w:szCs w:val="20"/>
          <w:lang w:val="en-US"/>
        </w:rPr>
      </w:pPr>
    </w:p>
    <w:p w14:paraId="35D51DA1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>## multivariate meta-regression</w:t>
      </w:r>
    </w:p>
    <w:p w14:paraId="4BDE7FF5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## MODEL 1: western vs. </w:t>
      </w:r>
      <w:proofErr w:type="spellStart"/>
      <w:r w:rsidRPr="0024351E">
        <w:rPr>
          <w:sz w:val="20"/>
          <w:szCs w:val="20"/>
          <w:lang w:val="en-US"/>
        </w:rPr>
        <w:t>no_western</w:t>
      </w:r>
      <w:proofErr w:type="spellEnd"/>
      <w:r w:rsidRPr="0024351E">
        <w:rPr>
          <w:sz w:val="20"/>
          <w:szCs w:val="20"/>
          <w:lang w:val="en-US"/>
        </w:rPr>
        <w:t xml:space="preserve"> countries</w:t>
      </w:r>
    </w:p>
    <w:p w14:paraId="31DFA502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model_1_extreme &lt;- </w:t>
      </w:r>
      <w:proofErr w:type="spellStart"/>
      <w:proofErr w:type="gramStart"/>
      <w:r w:rsidRPr="0024351E">
        <w:rPr>
          <w:sz w:val="20"/>
          <w:szCs w:val="20"/>
          <w:lang w:val="en-US"/>
        </w:rPr>
        <w:t>metaRegression</w:t>
      </w:r>
      <w:proofErr w:type="spellEnd"/>
      <w:r w:rsidRPr="0024351E">
        <w:rPr>
          <w:sz w:val="20"/>
          <w:szCs w:val="20"/>
          <w:lang w:val="en-US"/>
        </w:rPr>
        <w:t>(</w:t>
      </w:r>
      <w:proofErr w:type="spellStart"/>
      <w:proofErr w:type="gramEnd"/>
      <w:r w:rsidRPr="0024351E">
        <w:rPr>
          <w:sz w:val="20"/>
          <w:szCs w:val="20"/>
          <w:lang w:val="en-US"/>
        </w:rPr>
        <w:t>res_all_extreme$model.combined</w:t>
      </w:r>
      <w:proofErr w:type="spellEnd"/>
      <w:r w:rsidRPr="0024351E">
        <w:rPr>
          <w:sz w:val="20"/>
          <w:szCs w:val="20"/>
          <w:lang w:val="en-US"/>
        </w:rPr>
        <w:t>,</w:t>
      </w:r>
    </w:p>
    <w:p w14:paraId="6BCA10BF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~ western + condition_arm2 + rob + </w:t>
      </w:r>
      <w:proofErr w:type="spellStart"/>
      <w:r w:rsidRPr="0024351E">
        <w:rPr>
          <w:sz w:val="20"/>
          <w:szCs w:val="20"/>
          <w:lang w:val="en-US"/>
        </w:rPr>
        <w:t>percent_</w:t>
      </w:r>
      <w:proofErr w:type="gramStart"/>
      <w:r w:rsidRPr="0024351E">
        <w:rPr>
          <w:sz w:val="20"/>
          <w:szCs w:val="20"/>
          <w:lang w:val="en-US"/>
        </w:rPr>
        <w:t>women</w:t>
      </w:r>
      <w:proofErr w:type="spellEnd"/>
      <w:proofErr w:type="gramEnd"/>
    </w:p>
    <w:p w14:paraId="41F1531E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+ </w:t>
      </w:r>
      <w:proofErr w:type="spellStart"/>
      <w:r w:rsidRPr="0024351E">
        <w:rPr>
          <w:sz w:val="20"/>
          <w:szCs w:val="20"/>
          <w:lang w:val="en-US"/>
        </w:rPr>
        <w:t>age_group</w:t>
      </w:r>
      <w:proofErr w:type="spellEnd"/>
      <w:r w:rsidRPr="0024351E">
        <w:rPr>
          <w:sz w:val="20"/>
          <w:szCs w:val="20"/>
          <w:lang w:val="en-US"/>
        </w:rPr>
        <w:t xml:space="preserve"> + </w:t>
      </w:r>
      <w:proofErr w:type="spellStart"/>
      <w:r w:rsidRPr="0024351E">
        <w:rPr>
          <w:sz w:val="20"/>
          <w:szCs w:val="20"/>
          <w:lang w:val="en-US"/>
        </w:rPr>
        <w:t>mean_age</w:t>
      </w:r>
      <w:proofErr w:type="spellEnd"/>
      <w:r w:rsidRPr="0024351E">
        <w:rPr>
          <w:sz w:val="20"/>
          <w:szCs w:val="20"/>
          <w:lang w:val="en-US"/>
        </w:rPr>
        <w:t xml:space="preserve"> + recruitment + diagnosis + </w:t>
      </w:r>
      <w:proofErr w:type="spellStart"/>
      <w:r w:rsidRPr="0024351E">
        <w:rPr>
          <w:sz w:val="20"/>
          <w:szCs w:val="20"/>
          <w:lang w:val="en-US"/>
        </w:rPr>
        <w:t>target_group</w:t>
      </w:r>
      <w:proofErr w:type="spellEnd"/>
    </w:p>
    <w:p w14:paraId="620E76BF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+ condition_arm1 + format + scale(</w:t>
      </w:r>
      <w:proofErr w:type="spellStart"/>
      <w:proofErr w:type="gramStart"/>
      <w:r w:rsidRPr="0024351E">
        <w:rPr>
          <w:sz w:val="20"/>
          <w:szCs w:val="20"/>
          <w:lang w:val="en-US"/>
        </w:rPr>
        <w:t>as.numeric</w:t>
      </w:r>
      <w:proofErr w:type="spellEnd"/>
      <w:proofErr w:type="gramEnd"/>
      <w:r w:rsidRPr="0024351E">
        <w:rPr>
          <w:sz w:val="20"/>
          <w:szCs w:val="20"/>
          <w:lang w:val="en-US"/>
        </w:rPr>
        <w:t>(n_sessions_arm1)))</w:t>
      </w:r>
    </w:p>
    <w:p w14:paraId="5FEE56D9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>model_1_extreme</w:t>
      </w:r>
    </w:p>
    <w:p w14:paraId="5586BE63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>##MODEL 2: regions of country (World Bank)</w:t>
      </w:r>
    </w:p>
    <w:p w14:paraId="2D42C9F6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model_2_extreme &lt;- </w:t>
      </w:r>
      <w:proofErr w:type="spellStart"/>
      <w:proofErr w:type="gramStart"/>
      <w:r w:rsidRPr="0024351E">
        <w:rPr>
          <w:sz w:val="20"/>
          <w:szCs w:val="20"/>
          <w:lang w:val="en-US"/>
        </w:rPr>
        <w:t>metaRegression</w:t>
      </w:r>
      <w:proofErr w:type="spellEnd"/>
      <w:r w:rsidRPr="0024351E">
        <w:rPr>
          <w:sz w:val="20"/>
          <w:szCs w:val="20"/>
          <w:lang w:val="en-US"/>
        </w:rPr>
        <w:t>(</w:t>
      </w:r>
      <w:proofErr w:type="spellStart"/>
      <w:proofErr w:type="gramEnd"/>
      <w:r w:rsidRPr="0024351E">
        <w:rPr>
          <w:sz w:val="20"/>
          <w:szCs w:val="20"/>
          <w:lang w:val="en-US"/>
        </w:rPr>
        <w:t>res_all_extreme$model.combined</w:t>
      </w:r>
      <w:proofErr w:type="spellEnd"/>
      <w:r w:rsidRPr="0024351E">
        <w:rPr>
          <w:sz w:val="20"/>
          <w:szCs w:val="20"/>
          <w:lang w:val="en-US"/>
        </w:rPr>
        <w:t>,</w:t>
      </w:r>
    </w:p>
    <w:p w14:paraId="764AAEB7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       ~ </w:t>
      </w:r>
      <w:proofErr w:type="spellStart"/>
      <w:r w:rsidRPr="0024351E">
        <w:rPr>
          <w:sz w:val="20"/>
          <w:szCs w:val="20"/>
          <w:lang w:val="en-US"/>
        </w:rPr>
        <w:t>world_bank</w:t>
      </w:r>
      <w:proofErr w:type="spellEnd"/>
      <w:r w:rsidRPr="0024351E">
        <w:rPr>
          <w:sz w:val="20"/>
          <w:szCs w:val="20"/>
          <w:lang w:val="en-US"/>
        </w:rPr>
        <w:t xml:space="preserve"> + condition_arm2 + rob + </w:t>
      </w:r>
      <w:proofErr w:type="spellStart"/>
      <w:r w:rsidRPr="0024351E">
        <w:rPr>
          <w:sz w:val="20"/>
          <w:szCs w:val="20"/>
          <w:lang w:val="en-US"/>
        </w:rPr>
        <w:t>percent_</w:t>
      </w:r>
      <w:proofErr w:type="gramStart"/>
      <w:r w:rsidRPr="0024351E">
        <w:rPr>
          <w:sz w:val="20"/>
          <w:szCs w:val="20"/>
          <w:lang w:val="en-US"/>
        </w:rPr>
        <w:t>women</w:t>
      </w:r>
      <w:proofErr w:type="spellEnd"/>
      <w:proofErr w:type="gramEnd"/>
    </w:p>
    <w:p w14:paraId="2A1DA635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       + </w:t>
      </w:r>
      <w:proofErr w:type="spellStart"/>
      <w:r w:rsidRPr="0024351E">
        <w:rPr>
          <w:sz w:val="20"/>
          <w:szCs w:val="20"/>
          <w:lang w:val="en-US"/>
        </w:rPr>
        <w:t>age_group</w:t>
      </w:r>
      <w:proofErr w:type="spellEnd"/>
      <w:r w:rsidRPr="0024351E">
        <w:rPr>
          <w:sz w:val="20"/>
          <w:szCs w:val="20"/>
          <w:lang w:val="en-US"/>
        </w:rPr>
        <w:t xml:space="preserve"> + </w:t>
      </w:r>
      <w:proofErr w:type="spellStart"/>
      <w:r w:rsidRPr="0024351E">
        <w:rPr>
          <w:sz w:val="20"/>
          <w:szCs w:val="20"/>
          <w:lang w:val="en-US"/>
        </w:rPr>
        <w:t>mean_age</w:t>
      </w:r>
      <w:proofErr w:type="spellEnd"/>
      <w:r w:rsidRPr="0024351E">
        <w:rPr>
          <w:sz w:val="20"/>
          <w:szCs w:val="20"/>
          <w:lang w:val="en-US"/>
        </w:rPr>
        <w:t xml:space="preserve"> + recruitment + diagnosis + </w:t>
      </w:r>
      <w:proofErr w:type="spellStart"/>
      <w:r w:rsidRPr="0024351E">
        <w:rPr>
          <w:sz w:val="20"/>
          <w:szCs w:val="20"/>
          <w:lang w:val="en-US"/>
        </w:rPr>
        <w:t>target_group</w:t>
      </w:r>
      <w:proofErr w:type="spellEnd"/>
    </w:p>
    <w:p w14:paraId="4E7DFF51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        + condition_arm1 + format + scale(</w:t>
      </w:r>
      <w:proofErr w:type="spellStart"/>
      <w:proofErr w:type="gramStart"/>
      <w:r w:rsidRPr="0024351E">
        <w:rPr>
          <w:sz w:val="20"/>
          <w:szCs w:val="20"/>
          <w:lang w:val="en-US"/>
        </w:rPr>
        <w:t>as.numeric</w:t>
      </w:r>
      <w:proofErr w:type="spellEnd"/>
      <w:proofErr w:type="gramEnd"/>
      <w:r w:rsidRPr="0024351E">
        <w:rPr>
          <w:sz w:val="20"/>
          <w:szCs w:val="20"/>
          <w:lang w:val="en-US"/>
        </w:rPr>
        <w:t>(n_sessions_arm1)))</w:t>
      </w:r>
    </w:p>
    <w:p w14:paraId="52B8ABE1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>model_2_extreme</w:t>
      </w:r>
    </w:p>
    <w:p w14:paraId="11A6AE55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>## MODEL 3: income levels</w:t>
      </w:r>
    </w:p>
    <w:p w14:paraId="427AB351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model_3_extreme &lt;- </w:t>
      </w:r>
      <w:proofErr w:type="spellStart"/>
      <w:proofErr w:type="gramStart"/>
      <w:r w:rsidRPr="0024351E">
        <w:rPr>
          <w:sz w:val="20"/>
          <w:szCs w:val="20"/>
          <w:lang w:val="en-US"/>
        </w:rPr>
        <w:t>metaRegression</w:t>
      </w:r>
      <w:proofErr w:type="spellEnd"/>
      <w:r w:rsidRPr="0024351E">
        <w:rPr>
          <w:sz w:val="20"/>
          <w:szCs w:val="20"/>
          <w:lang w:val="en-US"/>
        </w:rPr>
        <w:t>(</w:t>
      </w:r>
      <w:proofErr w:type="spellStart"/>
      <w:proofErr w:type="gramEnd"/>
      <w:r w:rsidRPr="0024351E">
        <w:rPr>
          <w:sz w:val="20"/>
          <w:szCs w:val="20"/>
          <w:lang w:val="en-US"/>
        </w:rPr>
        <w:t>res_all_extreme$model.combined</w:t>
      </w:r>
      <w:proofErr w:type="spellEnd"/>
      <w:r w:rsidRPr="0024351E">
        <w:rPr>
          <w:sz w:val="20"/>
          <w:szCs w:val="20"/>
          <w:lang w:val="en-US"/>
        </w:rPr>
        <w:t>,</w:t>
      </w:r>
    </w:p>
    <w:p w14:paraId="783E0C5B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~ </w:t>
      </w:r>
      <w:proofErr w:type="spellStart"/>
      <w:r w:rsidRPr="0024351E">
        <w:rPr>
          <w:sz w:val="20"/>
          <w:szCs w:val="20"/>
          <w:lang w:val="en-US"/>
        </w:rPr>
        <w:t>income_level</w:t>
      </w:r>
      <w:proofErr w:type="spellEnd"/>
      <w:r w:rsidRPr="0024351E">
        <w:rPr>
          <w:sz w:val="20"/>
          <w:szCs w:val="20"/>
          <w:lang w:val="en-US"/>
        </w:rPr>
        <w:t xml:space="preserve"> + condition_arm2 + rob + </w:t>
      </w:r>
      <w:proofErr w:type="spellStart"/>
      <w:r w:rsidRPr="0024351E">
        <w:rPr>
          <w:sz w:val="20"/>
          <w:szCs w:val="20"/>
          <w:lang w:val="en-US"/>
        </w:rPr>
        <w:t>percent_</w:t>
      </w:r>
      <w:proofErr w:type="gramStart"/>
      <w:r w:rsidRPr="0024351E">
        <w:rPr>
          <w:sz w:val="20"/>
          <w:szCs w:val="20"/>
          <w:lang w:val="en-US"/>
        </w:rPr>
        <w:t>women</w:t>
      </w:r>
      <w:proofErr w:type="spellEnd"/>
      <w:proofErr w:type="gramEnd"/>
    </w:p>
    <w:p w14:paraId="7F6CE867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+ </w:t>
      </w:r>
      <w:proofErr w:type="spellStart"/>
      <w:r w:rsidRPr="0024351E">
        <w:rPr>
          <w:sz w:val="20"/>
          <w:szCs w:val="20"/>
          <w:lang w:val="en-US"/>
        </w:rPr>
        <w:t>age_group</w:t>
      </w:r>
      <w:proofErr w:type="spellEnd"/>
      <w:r w:rsidRPr="0024351E">
        <w:rPr>
          <w:sz w:val="20"/>
          <w:szCs w:val="20"/>
          <w:lang w:val="en-US"/>
        </w:rPr>
        <w:t xml:space="preserve"> + </w:t>
      </w:r>
      <w:proofErr w:type="spellStart"/>
      <w:r w:rsidRPr="0024351E">
        <w:rPr>
          <w:sz w:val="20"/>
          <w:szCs w:val="20"/>
          <w:lang w:val="en-US"/>
        </w:rPr>
        <w:t>mean_age</w:t>
      </w:r>
      <w:proofErr w:type="spellEnd"/>
      <w:r w:rsidRPr="0024351E">
        <w:rPr>
          <w:sz w:val="20"/>
          <w:szCs w:val="20"/>
          <w:lang w:val="en-US"/>
        </w:rPr>
        <w:t xml:space="preserve"> + recruitment + diagnosis + </w:t>
      </w:r>
      <w:proofErr w:type="spellStart"/>
      <w:r w:rsidRPr="0024351E">
        <w:rPr>
          <w:sz w:val="20"/>
          <w:szCs w:val="20"/>
          <w:lang w:val="en-US"/>
        </w:rPr>
        <w:t>target_group</w:t>
      </w:r>
      <w:proofErr w:type="spellEnd"/>
    </w:p>
    <w:p w14:paraId="101CC69C" w14:textId="77777777" w:rsidR="0024351E" w:rsidRPr="0024351E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 xml:space="preserve">                          + condition_arm1 + format + scale(</w:t>
      </w:r>
      <w:proofErr w:type="spellStart"/>
      <w:proofErr w:type="gramStart"/>
      <w:r w:rsidRPr="0024351E">
        <w:rPr>
          <w:sz w:val="20"/>
          <w:szCs w:val="20"/>
          <w:lang w:val="en-US"/>
        </w:rPr>
        <w:t>as.numeric</w:t>
      </w:r>
      <w:proofErr w:type="spellEnd"/>
      <w:proofErr w:type="gramEnd"/>
      <w:r w:rsidRPr="0024351E">
        <w:rPr>
          <w:sz w:val="20"/>
          <w:szCs w:val="20"/>
          <w:lang w:val="en-US"/>
        </w:rPr>
        <w:t>(n_sessions_arm1)))</w:t>
      </w:r>
    </w:p>
    <w:p w14:paraId="3AFC06A5" w14:textId="2EBC3272" w:rsidR="00521900" w:rsidRDefault="0024351E" w:rsidP="0024351E">
      <w:pPr>
        <w:rPr>
          <w:sz w:val="20"/>
          <w:szCs w:val="20"/>
          <w:lang w:val="en-US"/>
        </w:rPr>
      </w:pPr>
      <w:r w:rsidRPr="0024351E">
        <w:rPr>
          <w:sz w:val="20"/>
          <w:szCs w:val="20"/>
          <w:lang w:val="en-US"/>
        </w:rPr>
        <w:t>model_3_extreme</w:t>
      </w:r>
    </w:p>
    <w:p w14:paraId="34598B09" w14:textId="77777777" w:rsidR="005C5251" w:rsidRDefault="005C5251" w:rsidP="0024351E">
      <w:pPr>
        <w:rPr>
          <w:sz w:val="20"/>
          <w:szCs w:val="20"/>
          <w:lang w:val="en-US"/>
        </w:rPr>
      </w:pPr>
    </w:p>
    <w:p w14:paraId="68C910E0" w14:textId="77777777" w:rsidR="005C5251" w:rsidRPr="005C5251" w:rsidRDefault="005C5251" w:rsidP="005C5251">
      <w:pPr>
        <w:rPr>
          <w:sz w:val="20"/>
          <w:szCs w:val="20"/>
          <w:lang w:val="en-US"/>
        </w:rPr>
      </w:pPr>
      <w:r w:rsidRPr="005C5251">
        <w:rPr>
          <w:sz w:val="20"/>
          <w:szCs w:val="20"/>
          <w:lang w:val="en-US"/>
        </w:rPr>
        <w:t>----------------------#### RISK OF BIAS PLOT####----------------------------------------</w:t>
      </w:r>
    </w:p>
    <w:p w14:paraId="04994389" w14:textId="77777777" w:rsidR="005C5251" w:rsidRPr="005C5251" w:rsidRDefault="005C5251" w:rsidP="005C5251">
      <w:pPr>
        <w:rPr>
          <w:sz w:val="20"/>
          <w:szCs w:val="20"/>
          <w:lang w:val="en-US"/>
        </w:rPr>
      </w:pPr>
      <w:proofErr w:type="spellStart"/>
      <w:proofErr w:type="gramStart"/>
      <w:r w:rsidRPr="005C5251">
        <w:rPr>
          <w:sz w:val="20"/>
          <w:szCs w:val="20"/>
          <w:lang w:val="en-US"/>
        </w:rPr>
        <w:t>install.packages</w:t>
      </w:r>
      <w:proofErr w:type="spellEnd"/>
      <w:proofErr w:type="gramEnd"/>
      <w:r w:rsidRPr="005C5251">
        <w:rPr>
          <w:sz w:val="20"/>
          <w:szCs w:val="20"/>
          <w:lang w:val="en-US"/>
        </w:rPr>
        <w:t>("</w:t>
      </w:r>
      <w:proofErr w:type="spellStart"/>
      <w:r w:rsidRPr="005C5251">
        <w:rPr>
          <w:sz w:val="20"/>
          <w:szCs w:val="20"/>
          <w:lang w:val="en-US"/>
        </w:rPr>
        <w:t>devtools</w:t>
      </w:r>
      <w:proofErr w:type="spellEnd"/>
      <w:r w:rsidRPr="005C5251">
        <w:rPr>
          <w:sz w:val="20"/>
          <w:szCs w:val="20"/>
          <w:lang w:val="en-US"/>
        </w:rPr>
        <w:t>")</w:t>
      </w:r>
    </w:p>
    <w:p w14:paraId="06C0904D" w14:textId="77777777" w:rsidR="005C5251" w:rsidRPr="005C5251" w:rsidRDefault="005C5251" w:rsidP="005C5251">
      <w:pPr>
        <w:rPr>
          <w:sz w:val="20"/>
          <w:szCs w:val="20"/>
          <w:lang w:val="en-US"/>
        </w:rPr>
      </w:pPr>
      <w:r w:rsidRPr="005C5251">
        <w:rPr>
          <w:sz w:val="20"/>
          <w:szCs w:val="20"/>
          <w:lang w:val="en-US"/>
        </w:rPr>
        <w:t>library(</w:t>
      </w:r>
      <w:proofErr w:type="spellStart"/>
      <w:r w:rsidRPr="005C5251">
        <w:rPr>
          <w:sz w:val="20"/>
          <w:szCs w:val="20"/>
          <w:lang w:val="en-US"/>
        </w:rPr>
        <w:t>devtools</w:t>
      </w:r>
      <w:proofErr w:type="spellEnd"/>
      <w:r w:rsidRPr="005C5251">
        <w:rPr>
          <w:sz w:val="20"/>
          <w:szCs w:val="20"/>
          <w:lang w:val="en-US"/>
        </w:rPr>
        <w:t>)</w:t>
      </w:r>
    </w:p>
    <w:p w14:paraId="246C8FEC" w14:textId="77777777" w:rsidR="005C5251" w:rsidRPr="005C5251" w:rsidRDefault="005C5251" w:rsidP="005C5251">
      <w:pPr>
        <w:rPr>
          <w:sz w:val="20"/>
          <w:szCs w:val="20"/>
          <w:lang w:val="en-US"/>
        </w:rPr>
      </w:pPr>
      <w:proofErr w:type="spellStart"/>
      <w:r w:rsidRPr="005C5251">
        <w:rPr>
          <w:sz w:val="20"/>
          <w:szCs w:val="20"/>
          <w:lang w:val="en-US"/>
        </w:rPr>
        <w:t>install_github</w:t>
      </w:r>
      <w:proofErr w:type="spellEnd"/>
      <w:r w:rsidRPr="005C5251">
        <w:rPr>
          <w:sz w:val="20"/>
          <w:szCs w:val="20"/>
          <w:lang w:val="en-US"/>
        </w:rPr>
        <w:t>("</w:t>
      </w:r>
      <w:proofErr w:type="spellStart"/>
      <w:r w:rsidRPr="005C5251">
        <w:rPr>
          <w:sz w:val="20"/>
          <w:szCs w:val="20"/>
          <w:lang w:val="en-US"/>
        </w:rPr>
        <w:t>mcguinlu</w:t>
      </w:r>
      <w:proofErr w:type="spellEnd"/>
      <w:r w:rsidRPr="005C5251">
        <w:rPr>
          <w:sz w:val="20"/>
          <w:szCs w:val="20"/>
          <w:lang w:val="en-US"/>
        </w:rPr>
        <w:t>/</w:t>
      </w:r>
      <w:proofErr w:type="spellStart"/>
      <w:r w:rsidRPr="005C5251">
        <w:rPr>
          <w:sz w:val="20"/>
          <w:szCs w:val="20"/>
          <w:lang w:val="en-US"/>
        </w:rPr>
        <w:t>robvis</w:t>
      </w:r>
      <w:proofErr w:type="spellEnd"/>
      <w:r w:rsidRPr="005C5251">
        <w:rPr>
          <w:sz w:val="20"/>
          <w:szCs w:val="20"/>
          <w:lang w:val="en-US"/>
        </w:rPr>
        <w:t>")</w:t>
      </w:r>
    </w:p>
    <w:p w14:paraId="73DA222E" w14:textId="77777777" w:rsidR="005C5251" w:rsidRPr="005C5251" w:rsidRDefault="005C5251" w:rsidP="005C5251">
      <w:pPr>
        <w:rPr>
          <w:sz w:val="20"/>
          <w:szCs w:val="20"/>
          <w:lang w:val="en-US"/>
        </w:rPr>
      </w:pPr>
      <w:r w:rsidRPr="005C5251">
        <w:rPr>
          <w:sz w:val="20"/>
          <w:szCs w:val="20"/>
          <w:lang w:val="en-US"/>
        </w:rPr>
        <w:t>library(</w:t>
      </w:r>
      <w:proofErr w:type="spellStart"/>
      <w:r w:rsidRPr="005C5251">
        <w:rPr>
          <w:sz w:val="20"/>
          <w:szCs w:val="20"/>
          <w:lang w:val="en-US"/>
        </w:rPr>
        <w:t>robvis</w:t>
      </w:r>
      <w:proofErr w:type="spellEnd"/>
      <w:r w:rsidRPr="005C5251">
        <w:rPr>
          <w:sz w:val="20"/>
          <w:szCs w:val="20"/>
          <w:lang w:val="en-US"/>
        </w:rPr>
        <w:t>)</w:t>
      </w:r>
    </w:p>
    <w:p w14:paraId="125E2990" w14:textId="77777777" w:rsidR="005C5251" w:rsidRPr="005C5251" w:rsidRDefault="005C5251" w:rsidP="005C5251">
      <w:pPr>
        <w:rPr>
          <w:sz w:val="20"/>
          <w:szCs w:val="20"/>
          <w:lang w:val="en-US"/>
        </w:rPr>
      </w:pPr>
    </w:p>
    <w:p w14:paraId="416D2DB0" w14:textId="77777777" w:rsidR="005C5251" w:rsidRPr="005C5251" w:rsidRDefault="005C5251" w:rsidP="005C5251">
      <w:pPr>
        <w:rPr>
          <w:sz w:val="20"/>
          <w:szCs w:val="20"/>
          <w:lang w:val="en-US"/>
        </w:rPr>
      </w:pPr>
      <w:r w:rsidRPr="005C5251">
        <w:rPr>
          <w:sz w:val="20"/>
          <w:szCs w:val="20"/>
          <w:lang w:val="en-US"/>
        </w:rPr>
        <w:t>library(</w:t>
      </w:r>
      <w:proofErr w:type="spellStart"/>
      <w:r w:rsidRPr="005C5251">
        <w:rPr>
          <w:sz w:val="20"/>
          <w:szCs w:val="20"/>
          <w:lang w:val="en-US"/>
        </w:rPr>
        <w:t>readxl</w:t>
      </w:r>
      <w:proofErr w:type="spellEnd"/>
      <w:r w:rsidRPr="005C5251">
        <w:rPr>
          <w:sz w:val="20"/>
          <w:szCs w:val="20"/>
          <w:lang w:val="en-US"/>
        </w:rPr>
        <w:t>)</w:t>
      </w:r>
    </w:p>
    <w:p w14:paraId="147E9181" w14:textId="77777777" w:rsidR="005C5251" w:rsidRPr="005C5251" w:rsidRDefault="005C5251" w:rsidP="005C5251">
      <w:pPr>
        <w:rPr>
          <w:sz w:val="20"/>
          <w:szCs w:val="20"/>
          <w:lang w:val="en-US"/>
        </w:rPr>
      </w:pPr>
      <w:proofErr w:type="spellStart"/>
      <w:r w:rsidRPr="005C5251">
        <w:rPr>
          <w:sz w:val="20"/>
          <w:szCs w:val="20"/>
          <w:lang w:val="en-US"/>
        </w:rPr>
        <w:t>dat_nw</w:t>
      </w:r>
      <w:proofErr w:type="spellEnd"/>
      <w:r w:rsidRPr="005C5251">
        <w:rPr>
          <w:sz w:val="20"/>
          <w:szCs w:val="20"/>
          <w:lang w:val="en-US"/>
        </w:rPr>
        <w:t xml:space="preserve"> &lt;- </w:t>
      </w:r>
      <w:proofErr w:type="spellStart"/>
      <w:r w:rsidRPr="005C5251">
        <w:rPr>
          <w:sz w:val="20"/>
          <w:szCs w:val="20"/>
          <w:lang w:val="en-US"/>
        </w:rPr>
        <w:t>read_</w:t>
      </w:r>
      <w:proofErr w:type="gramStart"/>
      <w:r w:rsidRPr="005C5251">
        <w:rPr>
          <w:sz w:val="20"/>
          <w:szCs w:val="20"/>
          <w:lang w:val="en-US"/>
        </w:rPr>
        <w:t>excel</w:t>
      </w:r>
      <w:proofErr w:type="spellEnd"/>
      <w:r w:rsidRPr="005C5251">
        <w:rPr>
          <w:sz w:val="20"/>
          <w:szCs w:val="20"/>
          <w:lang w:val="en-US"/>
        </w:rPr>
        <w:t>(</w:t>
      </w:r>
      <w:proofErr w:type="gramEnd"/>
      <w:r w:rsidRPr="005C5251">
        <w:rPr>
          <w:sz w:val="20"/>
          <w:szCs w:val="20"/>
          <w:lang w:val="en-US"/>
        </w:rPr>
        <w:t xml:space="preserve">"Desktop/data.xlsx", </w:t>
      </w:r>
    </w:p>
    <w:p w14:paraId="56A0D02A" w14:textId="77777777" w:rsidR="005C5251" w:rsidRPr="005C5251" w:rsidRDefault="005C5251" w:rsidP="005C5251">
      <w:pPr>
        <w:rPr>
          <w:sz w:val="20"/>
          <w:szCs w:val="20"/>
          <w:lang w:val="en-US"/>
        </w:rPr>
      </w:pPr>
      <w:r w:rsidRPr="005C5251">
        <w:rPr>
          <w:sz w:val="20"/>
          <w:szCs w:val="20"/>
          <w:lang w:val="en-US"/>
        </w:rPr>
        <w:t xml:space="preserve">                  sheet = "</w:t>
      </w:r>
      <w:proofErr w:type="spellStart"/>
      <w:r w:rsidRPr="005C5251">
        <w:rPr>
          <w:sz w:val="20"/>
          <w:szCs w:val="20"/>
          <w:lang w:val="en-US"/>
        </w:rPr>
        <w:t>rob_nw</w:t>
      </w:r>
      <w:proofErr w:type="spellEnd"/>
      <w:r w:rsidRPr="005C5251">
        <w:rPr>
          <w:sz w:val="20"/>
          <w:szCs w:val="20"/>
          <w:lang w:val="en-US"/>
        </w:rPr>
        <w:t>")</w:t>
      </w:r>
    </w:p>
    <w:p w14:paraId="725EADFA" w14:textId="77777777" w:rsidR="005C5251" w:rsidRPr="005C5251" w:rsidRDefault="005C5251" w:rsidP="005C5251">
      <w:pPr>
        <w:rPr>
          <w:sz w:val="20"/>
          <w:szCs w:val="20"/>
          <w:lang w:val="en-US"/>
        </w:rPr>
      </w:pPr>
    </w:p>
    <w:p w14:paraId="35453E0A" w14:textId="77777777" w:rsidR="005C5251" w:rsidRPr="005C5251" w:rsidRDefault="005C5251" w:rsidP="005C5251">
      <w:pPr>
        <w:rPr>
          <w:sz w:val="20"/>
          <w:szCs w:val="20"/>
          <w:lang w:val="en-US"/>
        </w:rPr>
      </w:pPr>
      <w:r w:rsidRPr="005C5251">
        <w:rPr>
          <w:sz w:val="20"/>
          <w:szCs w:val="20"/>
          <w:lang w:val="en-US"/>
        </w:rPr>
        <w:t xml:space="preserve">## </w:t>
      </w:r>
      <w:proofErr w:type="spellStart"/>
      <w:r w:rsidRPr="005C5251">
        <w:rPr>
          <w:sz w:val="20"/>
          <w:szCs w:val="20"/>
          <w:lang w:val="en-US"/>
        </w:rPr>
        <w:t>trafficlight</w:t>
      </w:r>
      <w:proofErr w:type="spellEnd"/>
      <w:r w:rsidRPr="005C5251">
        <w:rPr>
          <w:sz w:val="20"/>
          <w:szCs w:val="20"/>
          <w:lang w:val="en-US"/>
        </w:rPr>
        <w:t xml:space="preserve"> in non-western trials</w:t>
      </w:r>
    </w:p>
    <w:p w14:paraId="3C69E6F7" w14:textId="77777777" w:rsidR="005C5251" w:rsidRPr="005C5251" w:rsidRDefault="005C5251" w:rsidP="005C5251">
      <w:pPr>
        <w:rPr>
          <w:sz w:val="20"/>
          <w:szCs w:val="20"/>
          <w:lang w:val="en-US"/>
        </w:rPr>
      </w:pPr>
      <w:proofErr w:type="spellStart"/>
      <w:r w:rsidRPr="005C5251">
        <w:rPr>
          <w:sz w:val="20"/>
          <w:szCs w:val="20"/>
          <w:lang w:val="en-US"/>
        </w:rPr>
        <w:t>rob_nw</w:t>
      </w:r>
      <w:proofErr w:type="spellEnd"/>
      <w:r w:rsidRPr="005C5251">
        <w:rPr>
          <w:sz w:val="20"/>
          <w:szCs w:val="20"/>
          <w:lang w:val="en-US"/>
        </w:rPr>
        <w:t xml:space="preserve"> &lt;- </w:t>
      </w:r>
      <w:proofErr w:type="spellStart"/>
      <w:r w:rsidRPr="005C5251">
        <w:rPr>
          <w:sz w:val="20"/>
          <w:szCs w:val="20"/>
          <w:lang w:val="en-US"/>
        </w:rPr>
        <w:t>rob_traffic_</w:t>
      </w:r>
      <w:proofErr w:type="gramStart"/>
      <w:r w:rsidRPr="005C5251">
        <w:rPr>
          <w:sz w:val="20"/>
          <w:szCs w:val="20"/>
          <w:lang w:val="en-US"/>
        </w:rPr>
        <w:t>light</w:t>
      </w:r>
      <w:proofErr w:type="spellEnd"/>
      <w:r w:rsidRPr="005C5251">
        <w:rPr>
          <w:sz w:val="20"/>
          <w:szCs w:val="20"/>
          <w:lang w:val="en-US"/>
        </w:rPr>
        <w:t>(</w:t>
      </w:r>
      <w:proofErr w:type="gramEnd"/>
      <w:r w:rsidRPr="005C5251">
        <w:rPr>
          <w:sz w:val="20"/>
          <w:szCs w:val="20"/>
          <w:lang w:val="en-US"/>
        </w:rPr>
        <w:t xml:space="preserve">data = </w:t>
      </w:r>
      <w:proofErr w:type="spellStart"/>
      <w:r w:rsidRPr="005C5251">
        <w:rPr>
          <w:sz w:val="20"/>
          <w:szCs w:val="20"/>
          <w:lang w:val="en-US"/>
        </w:rPr>
        <w:t>dat_nw</w:t>
      </w:r>
      <w:proofErr w:type="spellEnd"/>
      <w:r w:rsidRPr="005C5251">
        <w:rPr>
          <w:sz w:val="20"/>
          <w:szCs w:val="20"/>
          <w:lang w:val="en-US"/>
        </w:rPr>
        <w:t xml:space="preserve">, </w:t>
      </w:r>
    </w:p>
    <w:p w14:paraId="45CE69B2" w14:textId="77777777" w:rsidR="005C5251" w:rsidRPr="005C5251" w:rsidRDefault="005C5251" w:rsidP="005C5251">
      <w:pPr>
        <w:rPr>
          <w:sz w:val="20"/>
          <w:szCs w:val="20"/>
          <w:lang w:val="en-US"/>
        </w:rPr>
      </w:pPr>
      <w:r w:rsidRPr="005C5251">
        <w:rPr>
          <w:sz w:val="20"/>
          <w:szCs w:val="20"/>
          <w:lang w:val="en-US"/>
        </w:rPr>
        <w:t xml:space="preserve">                                      tool = "ROB1")</w:t>
      </w:r>
    </w:p>
    <w:p w14:paraId="1AB9B4F2" w14:textId="77777777" w:rsidR="005C5251" w:rsidRPr="005C5251" w:rsidRDefault="005C5251" w:rsidP="005C5251">
      <w:pPr>
        <w:rPr>
          <w:sz w:val="20"/>
          <w:szCs w:val="20"/>
          <w:lang w:val="en-US"/>
        </w:rPr>
      </w:pPr>
      <w:proofErr w:type="spellStart"/>
      <w:r w:rsidRPr="005C5251">
        <w:rPr>
          <w:sz w:val="20"/>
          <w:szCs w:val="20"/>
          <w:lang w:val="en-US"/>
        </w:rPr>
        <w:t>rob_</w:t>
      </w:r>
      <w:proofErr w:type="gramStart"/>
      <w:r w:rsidRPr="005C5251">
        <w:rPr>
          <w:sz w:val="20"/>
          <w:szCs w:val="20"/>
          <w:lang w:val="en-US"/>
        </w:rPr>
        <w:t>nw</w:t>
      </w:r>
      <w:proofErr w:type="spellEnd"/>
      <w:proofErr w:type="gramEnd"/>
    </w:p>
    <w:p w14:paraId="615F753D" w14:textId="77777777" w:rsidR="005C5251" w:rsidRPr="005C5251" w:rsidRDefault="005C5251" w:rsidP="005C5251">
      <w:pPr>
        <w:rPr>
          <w:sz w:val="20"/>
          <w:szCs w:val="20"/>
          <w:lang w:val="en-US"/>
        </w:rPr>
      </w:pPr>
    </w:p>
    <w:p w14:paraId="26219062" w14:textId="77777777" w:rsidR="005C5251" w:rsidRPr="005C5251" w:rsidRDefault="005C5251" w:rsidP="005C5251">
      <w:pPr>
        <w:rPr>
          <w:sz w:val="20"/>
          <w:szCs w:val="20"/>
          <w:lang w:val="en-US"/>
        </w:rPr>
      </w:pPr>
      <w:r w:rsidRPr="005C5251">
        <w:rPr>
          <w:sz w:val="20"/>
          <w:szCs w:val="20"/>
          <w:lang w:val="en-US"/>
        </w:rPr>
        <w:t xml:space="preserve">## </w:t>
      </w:r>
      <w:proofErr w:type="spellStart"/>
      <w:r w:rsidRPr="005C5251">
        <w:rPr>
          <w:sz w:val="20"/>
          <w:szCs w:val="20"/>
          <w:lang w:val="en-US"/>
        </w:rPr>
        <w:t>trafficlight</w:t>
      </w:r>
      <w:proofErr w:type="spellEnd"/>
      <w:r w:rsidRPr="005C5251">
        <w:rPr>
          <w:sz w:val="20"/>
          <w:szCs w:val="20"/>
          <w:lang w:val="en-US"/>
        </w:rPr>
        <w:t xml:space="preserve"> in western trials</w:t>
      </w:r>
    </w:p>
    <w:p w14:paraId="70ACD6AA" w14:textId="77777777" w:rsidR="005C5251" w:rsidRPr="005C5251" w:rsidRDefault="005C5251" w:rsidP="005C5251">
      <w:pPr>
        <w:rPr>
          <w:sz w:val="20"/>
          <w:szCs w:val="20"/>
          <w:lang w:val="en-US"/>
        </w:rPr>
      </w:pPr>
      <w:r w:rsidRPr="005C5251">
        <w:rPr>
          <w:sz w:val="20"/>
          <w:szCs w:val="20"/>
          <w:lang w:val="en-US"/>
        </w:rPr>
        <w:t>library(</w:t>
      </w:r>
      <w:proofErr w:type="spellStart"/>
      <w:r w:rsidRPr="005C5251">
        <w:rPr>
          <w:sz w:val="20"/>
          <w:szCs w:val="20"/>
          <w:lang w:val="en-US"/>
        </w:rPr>
        <w:t>readxl</w:t>
      </w:r>
      <w:proofErr w:type="spellEnd"/>
      <w:r w:rsidRPr="005C5251">
        <w:rPr>
          <w:sz w:val="20"/>
          <w:szCs w:val="20"/>
          <w:lang w:val="en-US"/>
        </w:rPr>
        <w:t>)</w:t>
      </w:r>
    </w:p>
    <w:p w14:paraId="31B43A82" w14:textId="77777777" w:rsidR="005C5251" w:rsidRPr="005C5251" w:rsidRDefault="005C5251" w:rsidP="005C5251">
      <w:pPr>
        <w:rPr>
          <w:sz w:val="20"/>
          <w:szCs w:val="20"/>
          <w:lang w:val="en-US"/>
        </w:rPr>
      </w:pPr>
      <w:proofErr w:type="spellStart"/>
      <w:r w:rsidRPr="005C5251">
        <w:rPr>
          <w:sz w:val="20"/>
          <w:szCs w:val="20"/>
          <w:lang w:val="en-US"/>
        </w:rPr>
        <w:t>dat_w</w:t>
      </w:r>
      <w:proofErr w:type="spellEnd"/>
      <w:r w:rsidRPr="005C5251">
        <w:rPr>
          <w:sz w:val="20"/>
          <w:szCs w:val="20"/>
          <w:lang w:val="en-US"/>
        </w:rPr>
        <w:t xml:space="preserve"> &lt;- </w:t>
      </w:r>
      <w:proofErr w:type="spellStart"/>
      <w:r w:rsidRPr="005C5251">
        <w:rPr>
          <w:sz w:val="20"/>
          <w:szCs w:val="20"/>
          <w:lang w:val="en-US"/>
        </w:rPr>
        <w:t>read_</w:t>
      </w:r>
      <w:proofErr w:type="gramStart"/>
      <w:r w:rsidRPr="005C5251">
        <w:rPr>
          <w:sz w:val="20"/>
          <w:szCs w:val="20"/>
          <w:lang w:val="en-US"/>
        </w:rPr>
        <w:t>excel</w:t>
      </w:r>
      <w:proofErr w:type="spellEnd"/>
      <w:r w:rsidRPr="005C5251">
        <w:rPr>
          <w:sz w:val="20"/>
          <w:szCs w:val="20"/>
          <w:lang w:val="en-US"/>
        </w:rPr>
        <w:t>(</w:t>
      </w:r>
      <w:proofErr w:type="gramEnd"/>
      <w:r w:rsidRPr="005C5251">
        <w:rPr>
          <w:sz w:val="20"/>
          <w:szCs w:val="20"/>
          <w:lang w:val="en-US"/>
        </w:rPr>
        <w:t xml:space="preserve">"Desktop/data.xlsx", </w:t>
      </w:r>
    </w:p>
    <w:p w14:paraId="6A3565B7" w14:textId="77777777" w:rsidR="005C5251" w:rsidRPr="005C5251" w:rsidRDefault="005C5251" w:rsidP="005C5251">
      <w:pPr>
        <w:rPr>
          <w:sz w:val="20"/>
          <w:szCs w:val="20"/>
          <w:lang w:val="en-US"/>
        </w:rPr>
      </w:pPr>
      <w:r w:rsidRPr="005C5251">
        <w:rPr>
          <w:sz w:val="20"/>
          <w:szCs w:val="20"/>
          <w:lang w:val="en-US"/>
        </w:rPr>
        <w:lastRenderedPageBreak/>
        <w:t xml:space="preserve">                     sheet = "</w:t>
      </w:r>
      <w:proofErr w:type="spellStart"/>
      <w:r w:rsidRPr="005C5251">
        <w:rPr>
          <w:sz w:val="20"/>
          <w:szCs w:val="20"/>
          <w:lang w:val="en-US"/>
        </w:rPr>
        <w:t>rob_w</w:t>
      </w:r>
      <w:proofErr w:type="spellEnd"/>
      <w:r w:rsidRPr="005C5251">
        <w:rPr>
          <w:sz w:val="20"/>
          <w:szCs w:val="20"/>
          <w:lang w:val="en-US"/>
        </w:rPr>
        <w:t>")</w:t>
      </w:r>
    </w:p>
    <w:p w14:paraId="1D8C0B2E" w14:textId="77777777" w:rsidR="005C5251" w:rsidRPr="005C5251" w:rsidRDefault="005C5251" w:rsidP="005C5251">
      <w:pPr>
        <w:rPr>
          <w:sz w:val="20"/>
          <w:szCs w:val="20"/>
          <w:lang w:val="en-US"/>
        </w:rPr>
      </w:pPr>
    </w:p>
    <w:p w14:paraId="20959431" w14:textId="77777777" w:rsidR="005C5251" w:rsidRPr="005C5251" w:rsidRDefault="005C5251" w:rsidP="005C5251">
      <w:pPr>
        <w:rPr>
          <w:sz w:val="20"/>
          <w:szCs w:val="20"/>
          <w:lang w:val="en-US"/>
        </w:rPr>
      </w:pPr>
      <w:proofErr w:type="spellStart"/>
      <w:r w:rsidRPr="005C5251">
        <w:rPr>
          <w:sz w:val="20"/>
          <w:szCs w:val="20"/>
          <w:lang w:val="en-US"/>
        </w:rPr>
        <w:t>rob_w</w:t>
      </w:r>
      <w:proofErr w:type="spellEnd"/>
      <w:r w:rsidRPr="005C5251">
        <w:rPr>
          <w:sz w:val="20"/>
          <w:szCs w:val="20"/>
          <w:lang w:val="en-US"/>
        </w:rPr>
        <w:t xml:space="preserve"> &lt;- </w:t>
      </w:r>
      <w:proofErr w:type="spellStart"/>
      <w:r w:rsidRPr="005C5251">
        <w:rPr>
          <w:sz w:val="20"/>
          <w:szCs w:val="20"/>
          <w:lang w:val="en-US"/>
        </w:rPr>
        <w:t>rob_traffic_</w:t>
      </w:r>
      <w:proofErr w:type="gramStart"/>
      <w:r w:rsidRPr="005C5251">
        <w:rPr>
          <w:sz w:val="20"/>
          <w:szCs w:val="20"/>
          <w:lang w:val="en-US"/>
        </w:rPr>
        <w:t>light</w:t>
      </w:r>
      <w:proofErr w:type="spellEnd"/>
      <w:r w:rsidRPr="005C5251">
        <w:rPr>
          <w:sz w:val="20"/>
          <w:szCs w:val="20"/>
          <w:lang w:val="en-US"/>
        </w:rPr>
        <w:t>(</w:t>
      </w:r>
      <w:proofErr w:type="gramEnd"/>
      <w:r w:rsidRPr="005C5251">
        <w:rPr>
          <w:sz w:val="20"/>
          <w:szCs w:val="20"/>
          <w:lang w:val="en-US"/>
        </w:rPr>
        <w:t xml:space="preserve">data = </w:t>
      </w:r>
      <w:proofErr w:type="spellStart"/>
      <w:r w:rsidRPr="005C5251">
        <w:rPr>
          <w:sz w:val="20"/>
          <w:szCs w:val="20"/>
          <w:lang w:val="en-US"/>
        </w:rPr>
        <w:t>dat_nw</w:t>
      </w:r>
      <w:proofErr w:type="spellEnd"/>
      <w:r w:rsidRPr="005C5251">
        <w:rPr>
          <w:sz w:val="20"/>
          <w:szCs w:val="20"/>
          <w:lang w:val="en-US"/>
        </w:rPr>
        <w:t xml:space="preserve">, </w:t>
      </w:r>
    </w:p>
    <w:p w14:paraId="2562E349" w14:textId="77777777" w:rsidR="005C5251" w:rsidRPr="005C5251" w:rsidRDefault="005C5251" w:rsidP="005C5251">
      <w:pPr>
        <w:rPr>
          <w:sz w:val="20"/>
          <w:szCs w:val="20"/>
          <w:lang w:val="en-US"/>
        </w:rPr>
      </w:pPr>
      <w:r w:rsidRPr="005C5251">
        <w:rPr>
          <w:sz w:val="20"/>
          <w:szCs w:val="20"/>
          <w:lang w:val="en-US"/>
        </w:rPr>
        <w:t xml:space="preserve">                            tool = "ROB1")</w:t>
      </w:r>
    </w:p>
    <w:p w14:paraId="7400E1A1" w14:textId="5DB625EF" w:rsidR="005C5251" w:rsidRDefault="005C5251" w:rsidP="005C5251">
      <w:pPr>
        <w:rPr>
          <w:sz w:val="20"/>
          <w:szCs w:val="20"/>
          <w:lang w:val="en-US"/>
        </w:rPr>
      </w:pPr>
      <w:proofErr w:type="spellStart"/>
      <w:r w:rsidRPr="005C5251">
        <w:rPr>
          <w:sz w:val="20"/>
          <w:szCs w:val="20"/>
          <w:lang w:val="en-US"/>
        </w:rPr>
        <w:t>rob_</w:t>
      </w:r>
      <w:proofErr w:type="gramStart"/>
      <w:r w:rsidRPr="005C5251">
        <w:rPr>
          <w:sz w:val="20"/>
          <w:szCs w:val="20"/>
          <w:lang w:val="en-US"/>
        </w:rPr>
        <w:t>w</w:t>
      </w:r>
      <w:proofErr w:type="spellEnd"/>
      <w:proofErr w:type="gramEnd"/>
    </w:p>
    <w:p w14:paraId="04E818A8" w14:textId="77777777" w:rsidR="00521900" w:rsidRDefault="00521900">
      <w:pPr>
        <w:spacing w:after="200" w:line="276" w:lineRule="auto"/>
        <w:jc w:val="both"/>
        <w:rPr>
          <w:sz w:val="20"/>
          <w:szCs w:val="20"/>
          <w:lang w:val="en-US"/>
        </w:rPr>
      </w:pPr>
      <w:r>
        <w:rPr>
          <w:sz w:val="20"/>
          <w:szCs w:val="20"/>
          <w:lang w:val="en-US"/>
        </w:rPr>
        <w:br w:type="page"/>
      </w:r>
    </w:p>
    <w:p w14:paraId="70C0C7C1" w14:textId="3247EC73" w:rsidR="0024351E" w:rsidRPr="00464C05" w:rsidRDefault="0067210A" w:rsidP="00464C05">
      <w:pPr>
        <w:pStyle w:val="Heading1"/>
      </w:pPr>
      <w:bookmarkStart w:id="11" w:name="_Toc133667690"/>
      <w:r w:rsidRPr="00464C05">
        <w:lastRenderedPageBreak/>
        <w:t>Full r</w:t>
      </w:r>
      <w:r w:rsidR="00521900" w:rsidRPr="00464C05">
        <w:t>eference of included studies (n = 405)</w:t>
      </w:r>
      <w:bookmarkEnd w:id="11"/>
    </w:p>
    <w:tbl>
      <w:tblPr>
        <w:tblW w:w="0" w:type="auto"/>
        <w:tblInd w:w="-118" w:type="dxa"/>
        <w:tblLayout w:type="fixed"/>
        <w:tblLook w:val="0000" w:firstRow="0" w:lastRow="0" w:firstColumn="0" w:lastColumn="0" w:noHBand="0" w:noVBand="0"/>
      </w:tblPr>
      <w:tblGrid>
        <w:gridCol w:w="8748"/>
      </w:tblGrid>
      <w:tr w:rsidR="0067210A" w:rsidRPr="0067210A" w14:paraId="0E7B13D4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3A209183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Aagaard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J., </w:t>
            </w:r>
            <w:proofErr w:type="spellStart"/>
            <w:r w:rsidRPr="0067210A">
              <w:rPr>
                <w:rFonts w:eastAsiaTheme="minorEastAsia"/>
                <w:lang w:val="en-GB"/>
              </w:rPr>
              <w:t>Foldager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L., </w:t>
            </w:r>
            <w:proofErr w:type="spellStart"/>
            <w:r w:rsidRPr="0067210A">
              <w:rPr>
                <w:rFonts w:eastAsiaTheme="minorEastAsia"/>
                <w:lang w:val="en-GB"/>
              </w:rPr>
              <w:t>Makki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A., Hansen, V., &amp; </w:t>
            </w:r>
            <w:proofErr w:type="spellStart"/>
            <w:r w:rsidRPr="0067210A">
              <w:rPr>
                <w:rFonts w:eastAsiaTheme="minorEastAsia"/>
                <w:lang w:val="en-GB"/>
              </w:rPr>
              <w:t>M¸ller-Nielsen</w:t>
            </w:r>
            <w:proofErr w:type="spellEnd"/>
            <w:r w:rsidRPr="0067210A">
              <w:rPr>
                <w:rFonts w:eastAsiaTheme="minorEastAsia"/>
                <w:lang w:val="en-GB"/>
              </w:rPr>
              <w:t>, K. (2017). The efficacy of psychoeducation on recurrent depression: a randomized trial with a 2-year follow-up. Nord J Psychiatry, 71(3), 223-229.</w:t>
            </w:r>
          </w:p>
        </w:tc>
      </w:tr>
      <w:tr w:rsidR="0067210A" w:rsidRPr="0067210A" w14:paraId="7BCEC14E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22B45933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Abas M, </w:t>
            </w:r>
            <w:proofErr w:type="spellStart"/>
            <w:r w:rsidRPr="0067210A">
              <w:rPr>
                <w:rFonts w:eastAsiaTheme="minorEastAsia"/>
                <w:lang w:val="en-GB"/>
              </w:rPr>
              <w:t>Nyamayaro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P, </w:t>
            </w:r>
            <w:proofErr w:type="spellStart"/>
            <w:r w:rsidRPr="0067210A">
              <w:rPr>
                <w:rFonts w:eastAsiaTheme="minorEastAsia"/>
                <w:lang w:val="en-GB"/>
              </w:rPr>
              <w:t>Bere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T, et al. Feasibility and acceptability of a task-shifted intervention to enhance adherence to HIV medication and improve depression in people living with HIV in Zimbabwe, a </w:t>
            </w:r>
            <w:proofErr w:type="gramStart"/>
            <w:r w:rsidRPr="0067210A">
              <w:rPr>
                <w:rFonts w:eastAsiaTheme="minorEastAsia"/>
                <w:lang w:val="en-GB"/>
              </w:rPr>
              <w:t>low income</w:t>
            </w:r>
            <w:proofErr w:type="gramEnd"/>
            <w:r w:rsidRPr="0067210A">
              <w:rPr>
                <w:rFonts w:eastAsiaTheme="minorEastAsia"/>
                <w:lang w:val="en-GB"/>
              </w:rPr>
              <w:t xml:space="preserve"> country in sub-Saharan Africa. AIDS and 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2018; 22(1): 86-101.</w:t>
            </w:r>
          </w:p>
        </w:tc>
      </w:tr>
      <w:tr w:rsidR="0067210A" w:rsidRPr="0067210A" w14:paraId="761D381A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45DACDFD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Afonso, R., &amp; Bueno, B. (2009). </w:t>
            </w:r>
            <w:proofErr w:type="spellStart"/>
            <w:r w:rsidRPr="0067210A">
              <w:rPr>
                <w:rFonts w:eastAsiaTheme="minorEastAsia"/>
                <w:lang w:val="en-GB"/>
              </w:rPr>
              <w:t>Efectos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de un </w:t>
            </w:r>
            <w:proofErr w:type="spellStart"/>
            <w:r w:rsidRPr="0067210A">
              <w:rPr>
                <w:rFonts w:eastAsiaTheme="minorEastAsia"/>
                <w:lang w:val="en-GB"/>
              </w:rPr>
              <w:t>programa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de </w:t>
            </w:r>
            <w:proofErr w:type="spellStart"/>
            <w:r w:rsidRPr="0067210A">
              <w:rPr>
                <w:rFonts w:eastAsiaTheme="minorEastAsia"/>
                <w:lang w:val="en-GB"/>
              </w:rPr>
              <w:t>reminiscencia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</w:t>
            </w:r>
            <w:proofErr w:type="spellStart"/>
            <w:r w:rsidRPr="0067210A">
              <w:rPr>
                <w:rFonts w:eastAsiaTheme="minorEastAsia"/>
                <w:lang w:val="en-GB"/>
              </w:rPr>
              <w:t>sobre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la </w:t>
            </w:r>
            <w:proofErr w:type="spellStart"/>
            <w:r w:rsidRPr="0067210A">
              <w:rPr>
                <w:rFonts w:eastAsiaTheme="minorEastAsia"/>
                <w:lang w:val="en-GB"/>
              </w:rPr>
              <w:t>sintomatología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</w:t>
            </w:r>
            <w:proofErr w:type="spellStart"/>
            <w:r w:rsidRPr="0067210A">
              <w:rPr>
                <w:rFonts w:eastAsiaTheme="minorEastAsia"/>
                <w:lang w:val="en-GB"/>
              </w:rPr>
              <w:t>depresiva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</w:t>
            </w:r>
            <w:proofErr w:type="spellStart"/>
            <w:r w:rsidRPr="0067210A">
              <w:rPr>
                <w:rFonts w:eastAsiaTheme="minorEastAsia"/>
                <w:lang w:val="en-GB"/>
              </w:rPr>
              <w:t>en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</w:t>
            </w:r>
            <w:proofErr w:type="spellStart"/>
            <w:r w:rsidRPr="0067210A">
              <w:rPr>
                <w:rFonts w:eastAsiaTheme="minorEastAsia"/>
                <w:lang w:val="en-GB"/>
              </w:rPr>
              <w:t>una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</w:t>
            </w:r>
            <w:proofErr w:type="spellStart"/>
            <w:r w:rsidRPr="0067210A">
              <w:rPr>
                <w:rFonts w:eastAsiaTheme="minorEastAsia"/>
                <w:lang w:val="en-GB"/>
              </w:rPr>
              <w:t>muestra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de población mayor </w:t>
            </w:r>
            <w:proofErr w:type="spellStart"/>
            <w:r w:rsidRPr="0067210A">
              <w:rPr>
                <w:rFonts w:eastAsiaTheme="minorEastAsia"/>
                <w:lang w:val="en-GB"/>
              </w:rPr>
              <w:t>portuguesa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. </w:t>
            </w:r>
            <w:proofErr w:type="spellStart"/>
            <w:r w:rsidRPr="0067210A">
              <w:rPr>
                <w:rFonts w:eastAsiaTheme="minorEastAsia"/>
                <w:lang w:val="en-GB"/>
              </w:rPr>
              <w:t>Revista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Española de </w:t>
            </w:r>
            <w:proofErr w:type="spellStart"/>
            <w:r w:rsidRPr="0067210A">
              <w:rPr>
                <w:rFonts w:eastAsiaTheme="minorEastAsia"/>
                <w:lang w:val="en-GB"/>
              </w:rPr>
              <w:t>Geriatría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y </w:t>
            </w:r>
            <w:proofErr w:type="spellStart"/>
            <w:r w:rsidRPr="0067210A">
              <w:rPr>
                <w:rFonts w:eastAsiaTheme="minorEastAsia"/>
                <w:lang w:val="en-GB"/>
              </w:rPr>
              <w:t>Gerontología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44(6), 317-322. </w:t>
            </w:r>
          </w:p>
        </w:tc>
      </w:tr>
      <w:tr w:rsidR="0067210A" w:rsidRPr="0067210A" w14:paraId="06D55A68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59FE2B70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Ahmadpanah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M., </w:t>
            </w:r>
            <w:proofErr w:type="spellStart"/>
            <w:r w:rsidRPr="0067210A">
              <w:rPr>
                <w:rFonts w:eastAsiaTheme="minorEastAsia"/>
                <w:lang w:val="en-GB"/>
              </w:rPr>
              <w:t>Paghale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S. J., </w:t>
            </w:r>
            <w:proofErr w:type="spellStart"/>
            <w:r w:rsidRPr="0067210A">
              <w:rPr>
                <w:rFonts w:eastAsiaTheme="minorEastAsia"/>
                <w:lang w:val="en-GB"/>
              </w:rPr>
              <w:t>Bakhtyari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A., </w:t>
            </w:r>
            <w:proofErr w:type="spellStart"/>
            <w:r w:rsidRPr="0067210A">
              <w:rPr>
                <w:rFonts w:eastAsiaTheme="minorEastAsia"/>
                <w:lang w:val="en-GB"/>
              </w:rPr>
              <w:t>Kaikhavani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S., </w:t>
            </w:r>
            <w:proofErr w:type="spellStart"/>
            <w:r w:rsidRPr="0067210A">
              <w:rPr>
                <w:rFonts w:eastAsiaTheme="minorEastAsia"/>
                <w:lang w:val="en-GB"/>
              </w:rPr>
              <w:t>Aghaei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E., </w:t>
            </w:r>
            <w:proofErr w:type="spellStart"/>
            <w:r w:rsidRPr="0067210A">
              <w:rPr>
                <w:rFonts w:eastAsiaTheme="minorEastAsia"/>
                <w:lang w:val="en-GB"/>
              </w:rPr>
              <w:t>Nazaribadie</w:t>
            </w:r>
            <w:proofErr w:type="spellEnd"/>
            <w:r w:rsidRPr="0067210A">
              <w:rPr>
                <w:rFonts w:eastAsiaTheme="minorEastAsia"/>
                <w:lang w:val="en-GB"/>
              </w:rPr>
              <w:t>, M., . . . Brand, S. (2016). Effects of psychotherapy in combination with pharmacotherapy, when compared to pharmacotherapy only on blood pressure, depression, and anxiety in female patients with hypertension.</w:t>
            </w:r>
          </w:p>
        </w:tc>
      </w:tr>
      <w:tr w:rsidR="0067210A" w:rsidRPr="0067210A" w14:paraId="2EAFFE92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41F9FEC7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8804C8">
              <w:rPr>
                <w:rFonts w:eastAsiaTheme="minorEastAsia"/>
              </w:rPr>
              <w:t xml:space="preserve">Alexopoulos GS, Raue PJ, McCulloch C, Kanellopoulos D, Seirup JK, Sirey JA, et al. </w:t>
            </w:r>
            <w:r w:rsidRPr="0067210A">
              <w:rPr>
                <w:rFonts w:eastAsiaTheme="minorEastAsia"/>
                <w:lang w:val="en-GB"/>
              </w:rPr>
              <w:t>Clinical case management versus case management with problem-solving therapy in low-income, disabled elders with major depression: A randomized clinical trial. American Journal of Geriatric Psychiatry. 2016;24(1):50-9.</w:t>
            </w:r>
          </w:p>
        </w:tc>
      </w:tr>
      <w:tr w:rsidR="0067210A" w:rsidRPr="0067210A" w14:paraId="024987ED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30C5FE8E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Alhusen</w:t>
            </w:r>
            <w:proofErr w:type="spellEnd"/>
            <w:r w:rsidRPr="0067210A">
              <w:rPr>
                <w:rFonts w:eastAsiaTheme="minorEastAsia"/>
                <w:lang w:val="en-GB"/>
              </w:rPr>
              <w:t>, J. L., Hayat, M. J., &amp; Borg, L. (2021, Feb). A pilot study of a group-based perinatal depression intervention on reducing depressive symptoms and improving maternal-</w:t>
            </w:r>
            <w:proofErr w:type="spellStart"/>
            <w:r w:rsidRPr="0067210A">
              <w:rPr>
                <w:rFonts w:eastAsiaTheme="minorEastAsia"/>
                <w:lang w:val="en-GB"/>
              </w:rPr>
              <w:t>fetal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attachment and maternal sensitivity. Arch </w:t>
            </w:r>
            <w:proofErr w:type="spellStart"/>
            <w:r w:rsidRPr="0067210A">
              <w:rPr>
                <w:rFonts w:eastAsiaTheme="minorEastAsia"/>
                <w:lang w:val="en-GB"/>
              </w:rPr>
              <w:t>Womens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</w:t>
            </w:r>
            <w:proofErr w:type="spellStart"/>
            <w:r w:rsidRPr="0067210A">
              <w:rPr>
                <w:rFonts w:eastAsiaTheme="minorEastAsia"/>
                <w:lang w:val="en-GB"/>
              </w:rPr>
              <w:t>Ment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Health, 24(1), 145-154. https://doi.org/10.1007/s00737-020-01032-0 </w:t>
            </w:r>
          </w:p>
          <w:p w14:paraId="36C36D6C" w14:textId="77777777" w:rsidR="0067210A" w:rsidRPr="0067210A" w:rsidRDefault="0067210A">
            <w:p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</w:p>
        </w:tc>
      </w:tr>
      <w:tr w:rsidR="0067210A" w:rsidRPr="0067210A" w14:paraId="737B78F3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59F051B5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Allart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-Van Dam E, </w:t>
            </w:r>
            <w:proofErr w:type="spellStart"/>
            <w:r w:rsidRPr="0067210A">
              <w:rPr>
                <w:rFonts w:eastAsiaTheme="minorEastAsia"/>
                <w:lang w:val="en-GB"/>
              </w:rPr>
              <w:t>Hosman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CMH, </w:t>
            </w:r>
            <w:proofErr w:type="spellStart"/>
            <w:r w:rsidRPr="0067210A">
              <w:rPr>
                <w:rFonts w:eastAsiaTheme="minorEastAsia"/>
                <w:lang w:val="en-GB"/>
              </w:rPr>
              <w:t>Hoogduin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CAL, </w:t>
            </w:r>
            <w:proofErr w:type="spellStart"/>
            <w:r w:rsidRPr="0067210A">
              <w:rPr>
                <w:rFonts w:eastAsiaTheme="minorEastAsia"/>
                <w:lang w:val="en-GB"/>
              </w:rPr>
              <w:t>Schaap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CPDR. The coping with depression course: Short-term outcomes and mediating effects of a randomized controlled trial in the treatment of subclinical depression. 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Therapy. 2003;34(3):381-96.</w:t>
            </w:r>
          </w:p>
        </w:tc>
      </w:tr>
      <w:tr w:rsidR="0067210A" w:rsidRPr="0067210A" w14:paraId="15847A6D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62DBFE35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Amani, B., </w:t>
            </w:r>
            <w:proofErr w:type="spellStart"/>
            <w:r w:rsidRPr="0067210A">
              <w:rPr>
                <w:rFonts w:eastAsiaTheme="minorEastAsia"/>
                <w:lang w:val="en-GB"/>
              </w:rPr>
              <w:t>Merza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D., Savoy, C., </w:t>
            </w:r>
            <w:proofErr w:type="spellStart"/>
            <w:r w:rsidRPr="0067210A">
              <w:rPr>
                <w:rFonts w:eastAsiaTheme="minorEastAsia"/>
                <w:lang w:val="en-GB"/>
              </w:rPr>
              <w:t>Streiner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D., </w:t>
            </w:r>
            <w:proofErr w:type="spellStart"/>
            <w:r w:rsidRPr="0067210A">
              <w:rPr>
                <w:rFonts w:eastAsiaTheme="minorEastAsia"/>
                <w:lang w:val="en-GB"/>
              </w:rPr>
              <w:t>Bieling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P., Ferro, M. A., &amp; Van </w:t>
            </w:r>
            <w:proofErr w:type="spellStart"/>
            <w:r w:rsidRPr="0067210A">
              <w:rPr>
                <w:rFonts w:eastAsiaTheme="minorEastAsia"/>
                <w:lang w:val="en-GB"/>
              </w:rPr>
              <w:t>Lieshout</w:t>
            </w:r>
            <w:proofErr w:type="spellEnd"/>
            <w:r w:rsidRPr="0067210A">
              <w:rPr>
                <w:rFonts w:eastAsiaTheme="minorEastAsia"/>
                <w:lang w:val="en-GB"/>
              </w:rPr>
              <w:t>, R. J. (2021, Nov 9). Peer-Delivered Cognitive-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Behavioral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Therapy for Postpartum Depression: A Randomized Controlled Trial. J Clin Psychiatry, 83(1). https://doi.org/10.4088/JCP.21m13928 </w:t>
            </w:r>
          </w:p>
          <w:p w14:paraId="2CB421E1" w14:textId="77777777" w:rsidR="0067210A" w:rsidRPr="0067210A" w:rsidRDefault="0067210A">
            <w:p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</w:p>
        </w:tc>
      </w:tr>
      <w:tr w:rsidR="0067210A" w:rsidRPr="0067210A" w14:paraId="7C9A7E7C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1659583B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Ammerman RT, Putnam FW, </w:t>
            </w:r>
            <w:proofErr w:type="spellStart"/>
            <w:r w:rsidRPr="0067210A">
              <w:rPr>
                <w:rFonts w:eastAsiaTheme="minorEastAsia"/>
                <w:lang w:val="en-GB"/>
              </w:rPr>
              <w:t>Altaye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M, Stevens J, Teeters AR, Van </w:t>
            </w:r>
            <w:proofErr w:type="spellStart"/>
            <w:r w:rsidRPr="0067210A">
              <w:rPr>
                <w:rFonts w:eastAsiaTheme="minorEastAsia"/>
                <w:lang w:val="en-GB"/>
              </w:rPr>
              <w:t>Ginkel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JB. A clinical trial of in-home CBT for depressed mothers in home visitation. 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Therapy. 2013;44(3):359-72.</w:t>
            </w:r>
          </w:p>
        </w:tc>
      </w:tr>
      <w:tr w:rsidR="0067210A" w:rsidRPr="0067210A" w14:paraId="0C67F358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4DF35DF2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Andersson G, </w:t>
            </w:r>
            <w:proofErr w:type="spellStart"/>
            <w:r w:rsidRPr="0067210A">
              <w:rPr>
                <w:rFonts w:eastAsiaTheme="minorEastAsia"/>
                <w:lang w:val="en-GB"/>
              </w:rPr>
              <w:t>Bergström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J, </w:t>
            </w:r>
            <w:proofErr w:type="spellStart"/>
            <w:r w:rsidRPr="0067210A">
              <w:rPr>
                <w:rFonts w:eastAsiaTheme="minorEastAsia"/>
                <w:lang w:val="en-GB"/>
              </w:rPr>
              <w:t>Holländare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F, </w:t>
            </w:r>
            <w:proofErr w:type="spellStart"/>
            <w:r w:rsidRPr="0067210A">
              <w:rPr>
                <w:rFonts w:eastAsiaTheme="minorEastAsia"/>
                <w:lang w:val="en-GB"/>
              </w:rPr>
              <w:t>Carlbring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P, </w:t>
            </w:r>
            <w:proofErr w:type="spellStart"/>
            <w:r w:rsidRPr="0067210A">
              <w:rPr>
                <w:rFonts w:eastAsiaTheme="minorEastAsia"/>
                <w:lang w:val="en-GB"/>
              </w:rPr>
              <w:t>Kaldo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V, </w:t>
            </w:r>
            <w:proofErr w:type="spellStart"/>
            <w:r w:rsidRPr="0067210A">
              <w:rPr>
                <w:rFonts w:eastAsiaTheme="minorEastAsia"/>
                <w:lang w:val="en-GB"/>
              </w:rPr>
              <w:t>Ekselius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L. Internet-based self-help for depression: Randomised controlled trial. British Journal of Psychiatry. 2005;187(5):456-61.</w:t>
            </w:r>
          </w:p>
        </w:tc>
      </w:tr>
      <w:tr w:rsidR="0067210A" w:rsidRPr="0067210A" w14:paraId="27A32770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0AEF3610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Araya, R., Menezes, P. R., Claro, H. G., Brandt, L. R., Daley, K. L., Quayle, J., Diez-Canseco, F., Peters, T. J., Vera Cruz, D., Toyama, M., </w:t>
            </w:r>
            <w:proofErr w:type="spellStart"/>
            <w:r w:rsidRPr="0067210A">
              <w:rPr>
                <w:rFonts w:eastAsiaTheme="minorEastAsia"/>
                <w:lang w:val="en-GB"/>
              </w:rPr>
              <w:t>Aschar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S., Hidalgo-Padilla, L., Martins, H., </w:t>
            </w:r>
            <w:proofErr w:type="spellStart"/>
            <w:r w:rsidRPr="0067210A">
              <w:rPr>
                <w:rFonts w:eastAsiaTheme="minorEastAsia"/>
                <w:lang w:val="en-GB"/>
              </w:rPr>
              <w:t>Cavero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V., Rocha, T., </w:t>
            </w:r>
            <w:proofErr w:type="spellStart"/>
            <w:r w:rsidRPr="0067210A">
              <w:rPr>
                <w:rFonts w:eastAsiaTheme="minorEastAsia"/>
                <w:lang w:val="en-GB"/>
              </w:rPr>
              <w:t>Scotton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G., de Almeida Lopes, I. F., </w:t>
            </w:r>
            <w:proofErr w:type="spellStart"/>
            <w:r w:rsidRPr="0067210A">
              <w:rPr>
                <w:rFonts w:eastAsiaTheme="minorEastAsia"/>
                <w:lang w:val="en-GB"/>
              </w:rPr>
              <w:t>Begale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M., Mohr, D. C., &amp; Miranda, J. J. (2021, May 11). Effect of a Digital Intervention on Depressive Symptoms in Patients </w:t>
            </w:r>
            <w:proofErr w:type="gramStart"/>
            <w:r w:rsidRPr="0067210A">
              <w:rPr>
                <w:rFonts w:eastAsiaTheme="minorEastAsia"/>
                <w:lang w:val="en-GB"/>
              </w:rPr>
              <w:t>With</w:t>
            </w:r>
            <w:proofErr w:type="gramEnd"/>
            <w:r w:rsidRPr="0067210A">
              <w:rPr>
                <w:rFonts w:eastAsiaTheme="minorEastAsia"/>
                <w:lang w:val="en-GB"/>
              </w:rPr>
              <w:t xml:space="preserve"> Comorbid Hypertension or Diabetes in Brazil and Peru: Two Randomized Clinical Trials. Jama, 325(18), 1852-1862. https://doi.org/10.1001/jama.2021.4348 </w:t>
            </w:r>
          </w:p>
          <w:p w14:paraId="15F9B50B" w14:textId="77777777" w:rsidR="0067210A" w:rsidRPr="0067210A" w:rsidRDefault="0067210A">
            <w:p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</w:p>
        </w:tc>
      </w:tr>
      <w:tr w:rsidR="0067210A" w:rsidRPr="0067210A" w14:paraId="024C39F7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392CAF42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lastRenderedPageBreak/>
              <w:t>Arjadi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R, </w:t>
            </w:r>
            <w:proofErr w:type="spellStart"/>
            <w:r w:rsidRPr="0067210A">
              <w:rPr>
                <w:rFonts w:eastAsiaTheme="minorEastAsia"/>
                <w:lang w:val="en-GB"/>
              </w:rPr>
              <w:t>Nauta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MH, Scholte WF, et al. Internet-based behavioural activation with lay counsellor support versus online minimal psychoeducation without support for treatment of depression: a randomised controlled trial in Indonesia. The lancet psychiatry 2018; 5(9): 707‐16.</w:t>
            </w:r>
          </w:p>
        </w:tc>
      </w:tr>
      <w:tr w:rsidR="0067210A" w:rsidRPr="0067210A" w14:paraId="7A752551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41587B0B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sz w:val="22"/>
                <w:szCs w:val="22"/>
                <w:lang w:val="en-GB"/>
              </w:rPr>
            </w:pPr>
            <w:proofErr w:type="spellStart"/>
            <w:r w:rsidRPr="0067210A">
              <w:rPr>
                <w:rFonts w:eastAsiaTheme="minorEastAsia"/>
                <w:sz w:val="22"/>
                <w:szCs w:val="22"/>
                <w:lang w:val="en-GB"/>
              </w:rPr>
              <w:t>Aust</w:t>
            </w:r>
            <w:proofErr w:type="spellEnd"/>
            <w:r w:rsidRPr="0067210A">
              <w:rPr>
                <w:rFonts w:eastAsiaTheme="minorEastAsia"/>
                <w:sz w:val="22"/>
                <w:szCs w:val="22"/>
                <w:lang w:val="en-GB"/>
              </w:rPr>
              <w:t xml:space="preserve">, S., </w:t>
            </w:r>
            <w:proofErr w:type="spellStart"/>
            <w:r w:rsidRPr="0067210A">
              <w:rPr>
                <w:rFonts w:eastAsiaTheme="minorEastAsia"/>
                <w:sz w:val="22"/>
                <w:szCs w:val="22"/>
                <w:lang w:val="en-GB"/>
              </w:rPr>
              <w:t>Brakemeier</w:t>
            </w:r>
            <w:proofErr w:type="spellEnd"/>
            <w:r w:rsidRPr="0067210A">
              <w:rPr>
                <w:rFonts w:eastAsiaTheme="minorEastAsia"/>
                <w:sz w:val="22"/>
                <w:szCs w:val="22"/>
                <w:lang w:val="en-GB"/>
              </w:rPr>
              <w:t xml:space="preserve">, E. L., Spies, J., Herrera-Melendez, A. L., Kaiser, T., </w:t>
            </w:r>
            <w:proofErr w:type="spellStart"/>
            <w:r w:rsidRPr="0067210A">
              <w:rPr>
                <w:rFonts w:eastAsiaTheme="minorEastAsia"/>
                <w:sz w:val="22"/>
                <w:szCs w:val="22"/>
                <w:lang w:val="en-GB"/>
              </w:rPr>
              <w:t>Fallgatter</w:t>
            </w:r>
            <w:proofErr w:type="spellEnd"/>
            <w:r w:rsidRPr="0067210A">
              <w:rPr>
                <w:rFonts w:eastAsiaTheme="minorEastAsia"/>
                <w:sz w:val="22"/>
                <w:szCs w:val="22"/>
                <w:lang w:val="en-GB"/>
              </w:rPr>
              <w:t xml:space="preserve">, A., . . . </w:t>
            </w:r>
            <w:proofErr w:type="spellStart"/>
            <w:r w:rsidRPr="0067210A">
              <w:rPr>
                <w:rFonts w:eastAsiaTheme="minorEastAsia"/>
                <w:sz w:val="22"/>
                <w:szCs w:val="22"/>
                <w:lang w:val="en-GB"/>
              </w:rPr>
              <w:t>Bajbouj</w:t>
            </w:r>
            <w:proofErr w:type="spellEnd"/>
            <w:r w:rsidRPr="0067210A">
              <w:rPr>
                <w:rFonts w:eastAsiaTheme="minorEastAsia"/>
                <w:sz w:val="22"/>
                <w:szCs w:val="22"/>
                <w:lang w:val="en-GB"/>
              </w:rPr>
              <w:t xml:space="preserve">, M. (2022). Efficacy of Augmentation of Cognitive </w:t>
            </w:r>
            <w:proofErr w:type="spellStart"/>
            <w:r w:rsidRPr="0067210A">
              <w:rPr>
                <w:rFonts w:eastAsiaTheme="minorEastAsia"/>
                <w:sz w:val="22"/>
                <w:szCs w:val="22"/>
                <w:lang w:val="en-GB"/>
              </w:rPr>
              <w:t>Behavioral</w:t>
            </w:r>
            <w:proofErr w:type="spellEnd"/>
            <w:r w:rsidRPr="0067210A">
              <w:rPr>
                <w:rFonts w:eastAsiaTheme="minorEastAsia"/>
                <w:sz w:val="22"/>
                <w:szCs w:val="22"/>
                <w:lang w:val="en-GB"/>
              </w:rPr>
              <w:t xml:space="preserve"> Therapy </w:t>
            </w:r>
            <w:proofErr w:type="gramStart"/>
            <w:r w:rsidRPr="0067210A">
              <w:rPr>
                <w:rFonts w:eastAsiaTheme="minorEastAsia"/>
                <w:sz w:val="22"/>
                <w:szCs w:val="22"/>
                <w:lang w:val="en-GB"/>
              </w:rPr>
              <w:t>With</w:t>
            </w:r>
            <w:proofErr w:type="gramEnd"/>
            <w:r w:rsidRPr="0067210A">
              <w:rPr>
                <w:rFonts w:eastAsiaTheme="minorEastAsia"/>
                <w:sz w:val="22"/>
                <w:szCs w:val="22"/>
                <w:lang w:val="en-GB"/>
              </w:rPr>
              <w:t xml:space="preserve"> Transcranial Direct Current Stimulation for Depression: A Randomized Clinical Trial. JAMA Psychiatry, 79(6), 528-537. doi:10.1001/jamapsychiatry.2022.0696</w:t>
            </w:r>
          </w:p>
        </w:tc>
      </w:tr>
      <w:tr w:rsidR="0067210A" w:rsidRPr="0067210A" w14:paraId="6D98413A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7B25A0D7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Ayen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I, </w:t>
            </w:r>
            <w:proofErr w:type="spellStart"/>
            <w:r w:rsidRPr="0067210A">
              <w:rPr>
                <w:rFonts w:eastAsiaTheme="minorEastAsia"/>
                <w:lang w:val="en-GB"/>
              </w:rPr>
              <w:t>Hautzinger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M. Cognitive 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therapy for depression in menopausal women. A controlled, randomized treatment study. </w:t>
            </w:r>
            <w:proofErr w:type="spellStart"/>
            <w:r w:rsidRPr="0067210A">
              <w:rPr>
                <w:rFonts w:eastAsiaTheme="minorEastAsia"/>
                <w:lang w:val="en-GB"/>
              </w:rPr>
              <w:t>Zeitschrift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fur </w:t>
            </w:r>
            <w:proofErr w:type="spellStart"/>
            <w:r w:rsidRPr="0067210A">
              <w:rPr>
                <w:rFonts w:eastAsiaTheme="minorEastAsia"/>
                <w:lang w:val="en-GB"/>
              </w:rPr>
              <w:t>Klinische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</w:t>
            </w:r>
            <w:proofErr w:type="spellStart"/>
            <w:r w:rsidRPr="0067210A">
              <w:rPr>
                <w:rFonts w:eastAsiaTheme="minorEastAsia"/>
                <w:lang w:val="en-GB"/>
              </w:rPr>
              <w:t>Psychologie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und </w:t>
            </w:r>
            <w:proofErr w:type="spellStart"/>
            <w:r w:rsidRPr="0067210A">
              <w:rPr>
                <w:rFonts w:eastAsiaTheme="minorEastAsia"/>
                <w:lang w:val="en-GB"/>
              </w:rPr>
              <w:t>Psychotherapie</w:t>
            </w:r>
            <w:proofErr w:type="spellEnd"/>
            <w:r w:rsidRPr="0067210A">
              <w:rPr>
                <w:rFonts w:eastAsiaTheme="minorEastAsia"/>
                <w:lang w:val="en-GB"/>
              </w:rPr>
              <w:t>. 2004;33(4):290-9.</w:t>
            </w:r>
          </w:p>
        </w:tc>
      </w:tr>
      <w:tr w:rsidR="0067210A" w:rsidRPr="0067210A" w14:paraId="1CE0AF86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050B4848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Baker AL, Kavanagh DJ, Kay-Lambkin FJ, Hunt SA, Lewin TJ, </w:t>
            </w:r>
            <w:proofErr w:type="spellStart"/>
            <w:r w:rsidRPr="0067210A">
              <w:rPr>
                <w:rFonts w:eastAsiaTheme="minorEastAsia"/>
                <w:lang w:val="en-GB"/>
              </w:rPr>
              <w:t>Carr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VJ, et al. Randomized controlled trial of cognitive-behavioural therapy for coexisting depression and alcohol problems: short-term outcome. Addiction (Abingdon, England). 2010;105(1):87-99.</w:t>
            </w:r>
          </w:p>
        </w:tc>
      </w:tr>
      <w:tr w:rsidR="0067210A" w:rsidRPr="0067210A" w14:paraId="76ABCCA2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72BA7873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Barber JP, Barrett MS, Gallop R, </w:t>
            </w:r>
            <w:proofErr w:type="spellStart"/>
            <w:r w:rsidRPr="0067210A">
              <w:rPr>
                <w:rFonts w:eastAsiaTheme="minorEastAsia"/>
                <w:lang w:val="en-GB"/>
              </w:rPr>
              <w:t>Rynn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MA, </w:t>
            </w:r>
            <w:proofErr w:type="spellStart"/>
            <w:r w:rsidRPr="0067210A">
              <w:rPr>
                <w:rFonts w:eastAsiaTheme="minorEastAsia"/>
                <w:lang w:val="en-GB"/>
              </w:rPr>
              <w:t>Rickels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K. Short-term dynamic psychotherapy versus pharmacotherapy for major depressive disorder: A randomized, placebo-controlled trial. Journal of Clinical Psychiatry. 2012;73(1):66-73.</w:t>
            </w:r>
          </w:p>
        </w:tc>
      </w:tr>
      <w:tr w:rsidR="0067210A" w:rsidRPr="0067210A" w14:paraId="3691A29C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37D6629B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Barnhofer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T, Crane C, </w:t>
            </w:r>
            <w:proofErr w:type="spellStart"/>
            <w:r w:rsidRPr="0067210A">
              <w:rPr>
                <w:rFonts w:eastAsiaTheme="minorEastAsia"/>
                <w:lang w:val="en-GB"/>
              </w:rPr>
              <w:t>Hargus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E, </w:t>
            </w:r>
            <w:proofErr w:type="spellStart"/>
            <w:r w:rsidRPr="0067210A">
              <w:rPr>
                <w:rFonts w:eastAsiaTheme="minorEastAsia"/>
                <w:lang w:val="en-GB"/>
              </w:rPr>
              <w:t>Amarasinghe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M, Winder R, Williams JM. Mindfulness-based cognitive therapy as a treatment for chronic depression: A preliminary study. Behaviour Research and Therapy. 2009;47(5):366-73.</w:t>
            </w:r>
          </w:p>
        </w:tc>
      </w:tr>
      <w:tr w:rsidR="0067210A" w:rsidRPr="0067210A" w14:paraId="11C6A38D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0C180D65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Barrett JE, Williams Jr JW, </w:t>
            </w:r>
            <w:proofErr w:type="spellStart"/>
            <w:r w:rsidRPr="0067210A">
              <w:rPr>
                <w:rFonts w:eastAsiaTheme="minorEastAsia"/>
                <w:lang w:val="en-GB"/>
              </w:rPr>
              <w:t>Oxman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TE, Frank E, </w:t>
            </w:r>
            <w:proofErr w:type="spellStart"/>
            <w:r w:rsidRPr="0067210A">
              <w:rPr>
                <w:rFonts w:eastAsiaTheme="minorEastAsia"/>
                <w:lang w:val="en-GB"/>
              </w:rPr>
              <w:t>Katon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W, Sullivan M, et al. Treatment of dysthymia and minor depression in primary care: A </w:t>
            </w:r>
            <w:proofErr w:type="spellStart"/>
            <w:r w:rsidRPr="0067210A">
              <w:rPr>
                <w:rFonts w:eastAsiaTheme="minorEastAsia"/>
                <w:lang w:val="en-GB"/>
              </w:rPr>
              <w:t>ramdomized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trial in patients aged 18 to 59 years. Journal of Family Practice. 2001;50(5):405-12.</w:t>
            </w:r>
          </w:p>
        </w:tc>
      </w:tr>
      <w:tr w:rsidR="0067210A" w:rsidRPr="0067210A" w14:paraId="355336E6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0C7D131F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sz w:val="22"/>
                <w:szCs w:val="22"/>
                <w:lang w:val="en-GB"/>
              </w:rPr>
            </w:pPr>
            <w:proofErr w:type="spellStart"/>
            <w:r w:rsidRPr="0067210A">
              <w:rPr>
                <w:rFonts w:eastAsiaTheme="minorEastAsia"/>
                <w:sz w:val="22"/>
                <w:szCs w:val="22"/>
                <w:lang w:val="en-GB"/>
              </w:rPr>
              <w:t>Basirat</w:t>
            </w:r>
            <w:proofErr w:type="spellEnd"/>
            <w:r w:rsidRPr="0067210A">
              <w:rPr>
                <w:rFonts w:eastAsiaTheme="minorEastAsia"/>
                <w:sz w:val="22"/>
                <w:szCs w:val="22"/>
                <w:lang w:val="en-GB"/>
              </w:rPr>
              <w:t xml:space="preserve">, Z., </w:t>
            </w:r>
            <w:proofErr w:type="spellStart"/>
            <w:r w:rsidRPr="0067210A">
              <w:rPr>
                <w:rFonts w:eastAsiaTheme="minorEastAsia"/>
                <w:sz w:val="22"/>
                <w:szCs w:val="22"/>
                <w:lang w:val="en-GB"/>
              </w:rPr>
              <w:t>Kheirkhah</w:t>
            </w:r>
            <w:proofErr w:type="spellEnd"/>
            <w:r w:rsidRPr="0067210A">
              <w:rPr>
                <w:rFonts w:eastAsiaTheme="minorEastAsia"/>
                <w:sz w:val="22"/>
                <w:szCs w:val="22"/>
                <w:lang w:val="en-GB"/>
              </w:rPr>
              <w:t xml:space="preserve">, F., </w:t>
            </w:r>
            <w:proofErr w:type="spellStart"/>
            <w:r w:rsidRPr="0067210A">
              <w:rPr>
                <w:rFonts w:eastAsiaTheme="minorEastAsia"/>
                <w:sz w:val="22"/>
                <w:szCs w:val="22"/>
                <w:lang w:val="en-GB"/>
              </w:rPr>
              <w:t>Faramarzi</w:t>
            </w:r>
            <w:proofErr w:type="spellEnd"/>
            <w:r w:rsidRPr="0067210A">
              <w:rPr>
                <w:rFonts w:eastAsiaTheme="minorEastAsia"/>
                <w:sz w:val="22"/>
                <w:szCs w:val="22"/>
                <w:lang w:val="en-GB"/>
              </w:rPr>
              <w:t xml:space="preserve">, M., </w:t>
            </w:r>
            <w:proofErr w:type="spellStart"/>
            <w:r w:rsidRPr="0067210A">
              <w:rPr>
                <w:rFonts w:eastAsiaTheme="minorEastAsia"/>
                <w:sz w:val="22"/>
                <w:szCs w:val="22"/>
                <w:lang w:val="en-GB"/>
              </w:rPr>
              <w:t>Esmaelzadeh</w:t>
            </w:r>
            <w:proofErr w:type="spellEnd"/>
            <w:r w:rsidRPr="0067210A">
              <w:rPr>
                <w:rFonts w:eastAsiaTheme="minorEastAsia"/>
                <w:sz w:val="22"/>
                <w:szCs w:val="22"/>
                <w:lang w:val="en-GB"/>
              </w:rPr>
              <w:t xml:space="preserve">, S., </w:t>
            </w:r>
            <w:proofErr w:type="spellStart"/>
            <w:r w:rsidRPr="0067210A">
              <w:rPr>
                <w:rFonts w:eastAsiaTheme="minorEastAsia"/>
                <w:sz w:val="22"/>
                <w:szCs w:val="22"/>
                <w:lang w:val="en-GB"/>
              </w:rPr>
              <w:t>Khafri</w:t>
            </w:r>
            <w:proofErr w:type="spellEnd"/>
            <w:r w:rsidRPr="0067210A">
              <w:rPr>
                <w:rFonts w:eastAsiaTheme="minorEastAsia"/>
                <w:sz w:val="22"/>
                <w:szCs w:val="22"/>
                <w:lang w:val="en-GB"/>
              </w:rPr>
              <w:t xml:space="preserve">, S., &amp; </w:t>
            </w:r>
            <w:proofErr w:type="spellStart"/>
            <w:r w:rsidRPr="0067210A">
              <w:rPr>
                <w:rFonts w:eastAsiaTheme="minorEastAsia"/>
                <w:sz w:val="22"/>
                <w:szCs w:val="22"/>
                <w:lang w:val="en-GB"/>
              </w:rPr>
              <w:t>Tajali</w:t>
            </w:r>
            <w:proofErr w:type="spellEnd"/>
            <w:r w:rsidRPr="0067210A">
              <w:rPr>
                <w:rFonts w:eastAsiaTheme="minorEastAsia"/>
                <w:sz w:val="22"/>
                <w:szCs w:val="22"/>
                <w:lang w:val="en-GB"/>
              </w:rPr>
              <w:t>, Z. (2022). Pharmacotherapy or Psychotherapy? Selective Treatment Depression in The Infertile Women with Recurrent Pregnancy Loss: A Triple-Arm Randomized Controlled Trial. International Journal of Fertility and Sterility, 16(3), 211-219. doi:10.22074/ijfs.2021.529258.1124</w:t>
            </w:r>
          </w:p>
        </w:tc>
      </w:tr>
      <w:tr w:rsidR="0067210A" w:rsidRPr="0067210A" w14:paraId="4A332A5D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546DD697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Baumeister, H., Paganini, S., Sander, L. B., Lin, J., </w:t>
            </w:r>
            <w:proofErr w:type="spellStart"/>
            <w:r w:rsidRPr="0067210A">
              <w:rPr>
                <w:rFonts w:eastAsiaTheme="minorEastAsia"/>
                <w:lang w:val="en-GB"/>
              </w:rPr>
              <w:t>Schlicker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S., Terhorst, Y., </w:t>
            </w:r>
            <w:proofErr w:type="spellStart"/>
            <w:r w:rsidRPr="0067210A">
              <w:rPr>
                <w:rFonts w:eastAsiaTheme="minorEastAsia"/>
                <w:lang w:val="en-GB"/>
              </w:rPr>
              <w:t>Moshagen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M., </w:t>
            </w:r>
            <w:proofErr w:type="spellStart"/>
            <w:r w:rsidRPr="0067210A">
              <w:rPr>
                <w:rFonts w:eastAsiaTheme="minorEastAsia"/>
                <w:lang w:val="en-GB"/>
              </w:rPr>
              <w:t>Bengel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J., Lehr, D., &amp; Ebert, D. D. (2021). Effectiveness of a Guided Internet- and Mobile-Based Intervention for Patients with Chronic Back Pain and Depression (WARD-BP): A </w:t>
            </w:r>
            <w:proofErr w:type="spellStart"/>
            <w:r w:rsidRPr="0067210A">
              <w:rPr>
                <w:rFonts w:eastAsiaTheme="minorEastAsia"/>
                <w:lang w:val="en-GB"/>
              </w:rPr>
              <w:t>Multicenter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Pragmatic Randomized Controlled Trial. </w:t>
            </w:r>
            <w:proofErr w:type="spellStart"/>
            <w:r w:rsidRPr="0067210A">
              <w:rPr>
                <w:rFonts w:eastAsiaTheme="minorEastAsia"/>
                <w:lang w:val="en-GB"/>
              </w:rPr>
              <w:t>Psychother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</w:t>
            </w:r>
            <w:proofErr w:type="spellStart"/>
            <w:r w:rsidRPr="0067210A">
              <w:rPr>
                <w:rFonts w:eastAsiaTheme="minorEastAsia"/>
                <w:lang w:val="en-GB"/>
              </w:rPr>
              <w:t>Psychosom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90(4), 255-268. https://doi.org/10.1159/000511881 </w:t>
            </w:r>
          </w:p>
          <w:p w14:paraId="14CE522C" w14:textId="77777777" w:rsidR="0067210A" w:rsidRPr="0067210A" w:rsidRDefault="0067210A" w:rsidP="0067210A">
            <w:p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</w:p>
        </w:tc>
      </w:tr>
      <w:tr w:rsidR="0067210A" w:rsidRPr="0067210A" w14:paraId="4E8FEC04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27ED1D75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Baumgartner, C., Schaub, M. P., Wenger, A., </w:t>
            </w:r>
            <w:proofErr w:type="spellStart"/>
            <w:r w:rsidRPr="0067210A">
              <w:rPr>
                <w:rFonts w:eastAsiaTheme="minorEastAsia"/>
                <w:lang w:val="en-GB"/>
              </w:rPr>
              <w:t>Malischnig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D., </w:t>
            </w:r>
            <w:proofErr w:type="spellStart"/>
            <w:r w:rsidRPr="0067210A">
              <w:rPr>
                <w:rFonts w:eastAsiaTheme="minorEastAsia"/>
                <w:lang w:val="en-GB"/>
              </w:rPr>
              <w:t>Augsburger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M., Lehr, D., </w:t>
            </w:r>
            <w:proofErr w:type="spellStart"/>
            <w:r w:rsidRPr="0067210A">
              <w:rPr>
                <w:rFonts w:eastAsiaTheme="minorEastAsia"/>
                <w:lang w:val="en-GB"/>
              </w:rPr>
              <w:t>Blankers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M., Ebert, D. D., &amp; </w:t>
            </w:r>
            <w:proofErr w:type="spellStart"/>
            <w:r w:rsidRPr="0067210A">
              <w:rPr>
                <w:rFonts w:eastAsiaTheme="minorEastAsia"/>
                <w:lang w:val="en-GB"/>
              </w:rPr>
              <w:t>Haug</w:t>
            </w:r>
            <w:proofErr w:type="spellEnd"/>
            <w:r w:rsidRPr="0067210A">
              <w:rPr>
                <w:rFonts w:eastAsiaTheme="minorEastAsia"/>
                <w:lang w:val="en-GB"/>
              </w:rPr>
              <w:t>, S. (2021). "Take Care of You" - Efficacy of integrated, minimal-guidance, internet-based self-help for reducing co-occurring alcohol misuse and depression symptoms in adults: Results of a three-arm randomized controlled trial. Drug Alcohol Depend, 225, 108806. https://doi.org/10.1016/j.drugalcdep.2021.108806 </w:t>
            </w:r>
          </w:p>
        </w:tc>
      </w:tr>
      <w:tr w:rsidR="0067210A" w:rsidRPr="0067210A" w14:paraId="74B605FB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025E3F7B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Bedard M, </w:t>
            </w:r>
            <w:proofErr w:type="spellStart"/>
            <w:r w:rsidRPr="0067210A">
              <w:rPr>
                <w:rFonts w:eastAsiaTheme="minorEastAsia"/>
                <w:lang w:val="en-GB"/>
              </w:rPr>
              <w:t>Felteau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M, Marshall S, Cullen N, Gibbons C, Dubois S, et al. Mindfulness-based cognitive therapy reduces symptoms of depression in people with a traumatic brain injury: Results from a randomized controlled trial. Journal of Head Trauma Rehabilitation. 2014;29(4</w:t>
            </w:r>
            <w:proofErr w:type="gramStart"/>
            <w:r w:rsidRPr="0067210A">
              <w:rPr>
                <w:rFonts w:eastAsiaTheme="minorEastAsia"/>
                <w:lang w:val="en-GB"/>
              </w:rPr>
              <w:t>):E</w:t>
            </w:r>
            <w:proofErr w:type="gramEnd"/>
            <w:r w:rsidRPr="0067210A">
              <w:rPr>
                <w:rFonts w:eastAsiaTheme="minorEastAsia"/>
                <w:lang w:val="en-GB"/>
              </w:rPr>
              <w:t>13-E22.</w:t>
            </w:r>
          </w:p>
        </w:tc>
      </w:tr>
      <w:tr w:rsidR="0067210A" w:rsidRPr="0067210A" w14:paraId="3E2B82DE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06106626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lastRenderedPageBreak/>
              <w:t>Beeber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LS, </w:t>
            </w:r>
            <w:proofErr w:type="spellStart"/>
            <w:r w:rsidRPr="0067210A">
              <w:rPr>
                <w:rFonts w:eastAsiaTheme="minorEastAsia"/>
                <w:lang w:val="en-GB"/>
              </w:rPr>
              <w:t>Holditch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-Davis D, </w:t>
            </w:r>
            <w:proofErr w:type="spellStart"/>
            <w:r w:rsidRPr="0067210A">
              <w:rPr>
                <w:rFonts w:eastAsiaTheme="minorEastAsia"/>
                <w:lang w:val="en-GB"/>
              </w:rPr>
              <w:t>Perreira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K, Schwartz TA, Lewis V, Blanchard H, et al. Short-term in-home intervention reduces depressive symptoms in Early Head Start Latina mothers of infants and toddlers. Research in Nursing and Health. 2010;33(1):60-76.</w:t>
            </w:r>
          </w:p>
        </w:tc>
      </w:tr>
      <w:tr w:rsidR="0067210A" w:rsidRPr="0067210A" w14:paraId="116FE62F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264847EE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Bendig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E., </w:t>
            </w:r>
            <w:proofErr w:type="spellStart"/>
            <w:r w:rsidRPr="0067210A">
              <w:rPr>
                <w:rFonts w:eastAsiaTheme="minorEastAsia"/>
                <w:lang w:val="en-GB"/>
              </w:rPr>
              <w:t>Bauereiß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N., </w:t>
            </w:r>
            <w:proofErr w:type="spellStart"/>
            <w:r w:rsidRPr="0067210A">
              <w:rPr>
                <w:rFonts w:eastAsiaTheme="minorEastAsia"/>
                <w:lang w:val="en-GB"/>
              </w:rPr>
              <w:t>Buntrock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C., </w:t>
            </w:r>
            <w:proofErr w:type="spellStart"/>
            <w:r w:rsidRPr="0067210A">
              <w:rPr>
                <w:rFonts w:eastAsiaTheme="minorEastAsia"/>
                <w:lang w:val="en-GB"/>
              </w:rPr>
              <w:t>Habibović</w:t>
            </w:r>
            <w:proofErr w:type="spellEnd"/>
            <w:r w:rsidRPr="0067210A">
              <w:rPr>
                <w:rFonts w:eastAsiaTheme="minorEastAsia"/>
                <w:lang w:val="en-GB"/>
              </w:rPr>
              <w:t>, M., Ebert, D. D., &amp; Baumeister, H. (2021). Lessons learned from an attempted randomized-controlled feasibility trial on “</w:t>
            </w:r>
            <w:proofErr w:type="spellStart"/>
            <w:r w:rsidRPr="0067210A">
              <w:rPr>
                <w:rFonts w:eastAsiaTheme="minorEastAsia"/>
                <w:lang w:val="en-GB"/>
              </w:rPr>
              <w:t>WIDeCAD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” - An internet-based depression treatment for people living with coronary artery disease (CAD) [Article]. Internet Interventions, 24. https://doi.org/10.1016/j.invent.2021.100375 </w:t>
            </w:r>
          </w:p>
          <w:p w14:paraId="3DFC41AA" w14:textId="77777777" w:rsidR="0067210A" w:rsidRPr="0067210A" w:rsidRDefault="0067210A">
            <w:p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</w:p>
        </w:tc>
      </w:tr>
      <w:tr w:rsidR="0067210A" w:rsidRPr="0067210A" w14:paraId="4A44EB33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0CDE613C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Berger T, </w:t>
            </w:r>
            <w:proofErr w:type="spellStart"/>
            <w:r w:rsidRPr="0067210A">
              <w:rPr>
                <w:rFonts w:eastAsiaTheme="minorEastAsia"/>
                <w:lang w:val="en-GB"/>
              </w:rPr>
              <w:t>Hämmerli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K, </w:t>
            </w:r>
            <w:proofErr w:type="spellStart"/>
            <w:r w:rsidRPr="0067210A">
              <w:rPr>
                <w:rFonts w:eastAsiaTheme="minorEastAsia"/>
                <w:lang w:val="en-GB"/>
              </w:rPr>
              <w:t>Gubser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N, Andersson G, Caspar F. Internet-based treatment of depression: A randomized controlled trial comparing guided with unguided self-help. Cognitive Behaviour Therapy. 2011;40(4):251-66.</w:t>
            </w:r>
          </w:p>
        </w:tc>
      </w:tr>
      <w:tr w:rsidR="0067210A" w:rsidRPr="0067210A" w14:paraId="04D05A52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50FFEA67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sz w:val="22"/>
                <w:szCs w:val="22"/>
                <w:lang w:val="en-GB"/>
              </w:rPr>
            </w:pPr>
            <w:r w:rsidRPr="0067210A">
              <w:rPr>
                <w:rFonts w:eastAsiaTheme="minorEastAsia"/>
                <w:sz w:val="22"/>
                <w:szCs w:val="22"/>
                <w:lang w:val="en-GB"/>
              </w:rPr>
              <w:t xml:space="preserve">Berman, M. I., Park, J., </w:t>
            </w:r>
            <w:proofErr w:type="spellStart"/>
            <w:r w:rsidRPr="0067210A">
              <w:rPr>
                <w:rFonts w:eastAsiaTheme="minorEastAsia"/>
                <w:sz w:val="22"/>
                <w:szCs w:val="22"/>
                <w:lang w:val="en-GB"/>
              </w:rPr>
              <w:t>Kragenbrink</w:t>
            </w:r>
            <w:proofErr w:type="spellEnd"/>
            <w:r w:rsidRPr="0067210A">
              <w:rPr>
                <w:rFonts w:eastAsiaTheme="minorEastAsia"/>
                <w:sz w:val="22"/>
                <w:szCs w:val="22"/>
                <w:lang w:val="en-GB"/>
              </w:rPr>
              <w:t xml:space="preserve">, M. E., &amp; Hegel, M. T. (2022). Accept Yourself! A Pilot Randomized Controlled Trial of a Self-Acceptance-Based Treatment for Large-Bodied Women </w:t>
            </w:r>
            <w:proofErr w:type="gramStart"/>
            <w:r w:rsidRPr="0067210A">
              <w:rPr>
                <w:rFonts w:eastAsiaTheme="minorEastAsia"/>
                <w:sz w:val="22"/>
                <w:szCs w:val="22"/>
                <w:lang w:val="en-GB"/>
              </w:rPr>
              <w:t>With</w:t>
            </w:r>
            <w:proofErr w:type="gramEnd"/>
            <w:r w:rsidRPr="0067210A">
              <w:rPr>
                <w:rFonts w:eastAsiaTheme="minorEastAsia"/>
                <w:sz w:val="22"/>
                <w:szCs w:val="22"/>
                <w:lang w:val="en-GB"/>
              </w:rPr>
              <w:t xml:space="preserve"> Depression. </w:t>
            </w:r>
            <w:proofErr w:type="spellStart"/>
            <w:r w:rsidRPr="0067210A">
              <w:rPr>
                <w:rFonts w:eastAsiaTheme="minorEastAsia"/>
                <w:sz w:val="22"/>
                <w:szCs w:val="22"/>
                <w:lang w:val="en-GB"/>
              </w:rPr>
              <w:t>Behav</w:t>
            </w:r>
            <w:proofErr w:type="spellEnd"/>
            <w:r w:rsidRPr="0067210A">
              <w:rPr>
                <w:rFonts w:eastAsiaTheme="minorEastAsia"/>
                <w:sz w:val="22"/>
                <w:szCs w:val="22"/>
                <w:lang w:val="en-GB"/>
              </w:rPr>
              <w:t xml:space="preserve"> </w:t>
            </w:r>
            <w:proofErr w:type="spellStart"/>
            <w:r w:rsidRPr="0067210A">
              <w:rPr>
                <w:rFonts w:eastAsiaTheme="minorEastAsia"/>
                <w:sz w:val="22"/>
                <w:szCs w:val="22"/>
                <w:lang w:val="en-GB"/>
              </w:rPr>
              <w:t>Ther</w:t>
            </w:r>
            <w:proofErr w:type="spellEnd"/>
            <w:r w:rsidRPr="0067210A">
              <w:rPr>
                <w:rFonts w:eastAsiaTheme="minorEastAsia"/>
                <w:sz w:val="22"/>
                <w:szCs w:val="22"/>
                <w:lang w:val="en-GB"/>
              </w:rPr>
              <w:t xml:space="preserve">, 53(5), 913-926. </w:t>
            </w:r>
            <w:proofErr w:type="gramStart"/>
            <w:r w:rsidRPr="0067210A">
              <w:rPr>
                <w:rFonts w:eastAsiaTheme="minorEastAsia"/>
                <w:sz w:val="22"/>
                <w:szCs w:val="22"/>
                <w:lang w:val="en-GB"/>
              </w:rPr>
              <w:t>doi:10.1016/j.beth</w:t>
            </w:r>
            <w:proofErr w:type="gramEnd"/>
            <w:r w:rsidRPr="0067210A">
              <w:rPr>
                <w:rFonts w:eastAsiaTheme="minorEastAsia"/>
                <w:sz w:val="22"/>
                <w:szCs w:val="22"/>
                <w:lang w:val="en-GB"/>
              </w:rPr>
              <w:t>.2022.03.002</w:t>
            </w:r>
          </w:p>
        </w:tc>
      </w:tr>
      <w:tr w:rsidR="0067210A" w:rsidRPr="0067210A" w14:paraId="6A7681B7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4825BAA7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Beutel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ME, </w:t>
            </w:r>
            <w:proofErr w:type="spellStart"/>
            <w:r w:rsidRPr="0067210A">
              <w:rPr>
                <w:rFonts w:eastAsiaTheme="minorEastAsia"/>
                <w:lang w:val="en-GB"/>
              </w:rPr>
              <w:t>Weissflog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G, </w:t>
            </w:r>
            <w:proofErr w:type="spellStart"/>
            <w:r w:rsidRPr="0067210A">
              <w:rPr>
                <w:rFonts w:eastAsiaTheme="minorEastAsia"/>
                <w:lang w:val="en-GB"/>
              </w:rPr>
              <w:t>Leuteritz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K, </w:t>
            </w:r>
            <w:proofErr w:type="spellStart"/>
            <w:r w:rsidRPr="0067210A">
              <w:rPr>
                <w:rFonts w:eastAsiaTheme="minorEastAsia"/>
                <w:lang w:val="en-GB"/>
              </w:rPr>
              <w:t>Wiltink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J, </w:t>
            </w:r>
            <w:proofErr w:type="spellStart"/>
            <w:r w:rsidRPr="0067210A">
              <w:rPr>
                <w:rFonts w:eastAsiaTheme="minorEastAsia"/>
                <w:lang w:val="en-GB"/>
              </w:rPr>
              <w:t>Haselbacher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A, </w:t>
            </w:r>
            <w:proofErr w:type="spellStart"/>
            <w:r w:rsidRPr="0067210A">
              <w:rPr>
                <w:rFonts w:eastAsiaTheme="minorEastAsia"/>
                <w:lang w:val="en-GB"/>
              </w:rPr>
              <w:t>Ruckes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C, et al. Efficacy of short-term psychodynamic psychotherapy (STPP) with depressed breast cancer patients: Results of a randomized controlled </w:t>
            </w:r>
            <w:proofErr w:type="spellStart"/>
            <w:r w:rsidRPr="0067210A">
              <w:rPr>
                <w:rFonts w:eastAsiaTheme="minorEastAsia"/>
                <w:lang w:val="en-GB"/>
              </w:rPr>
              <w:t>multicenter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trial. Annals of Oncology. 2014;25(2):378-84.</w:t>
            </w:r>
          </w:p>
        </w:tc>
      </w:tr>
      <w:tr w:rsidR="0067210A" w:rsidRPr="0067210A" w14:paraId="4A3266C0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5F5B3CA5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sz w:val="22"/>
                <w:szCs w:val="22"/>
                <w:lang w:val="en-GB"/>
              </w:rPr>
            </w:pPr>
            <w:proofErr w:type="spellStart"/>
            <w:r w:rsidRPr="0067210A">
              <w:rPr>
                <w:rFonts w:eastAsiaTheme="minorEastAsia"/>
                <w:sz w:val="22"/>
                <w:szCs w:val="22"/>
                <w:lang w:val="en-GB"/>
              </w:rPr>
              <w:t>Bilich</w:t>
            </w:r>
            <w:proofErr w:type="spellEnd"/>
            <w:r w:rsidRPr="0067210A">
              <w:rPr>
                <w:rFonts w:eastAsiaTheme="minorEastAsia"/>
                <w:sz w:val="22"/>
                <w:szCs w:val="22"/>
                <w:lang w:val="en-GB"/>
              </w:rPr>
              <w:t xml:space="preserve">, L. L., Deane, F. P., Phipps, A. B., </w:t>
            </w:r>
            <w:proofErr w:type="spellStart"/>
            <w:r w:rsidRPr="0067210A">
              <w:rPr>
                <w:rFonts w:eastAsiaTheme="minorEastAsia"/>
                <w:sz w:val="22"/>
                <w:szCs w:val="22"/>
                <w:lang w:val="en-GB"/>
              </w:rPr>
              <w:t>Barisic</w:t>
            </w:r>
            <w:proofErr w:type="spellEnd"/>
            <w:r w:rsidRPr="0067210A">
              <w:rPr>
                <w:rFonts w:eastAsiaTheme="minorEastAsia"/>
                <w:sz w:val="22"/>
                <w:szCs w:val="22"/>
                <w:lang w:val="en-GB"/>
              </w:rPr>
              <w:t xml:space="preserve">, M., &amp; Gould, G. (2008). Effectiveness of bibliotherapy self-help for depression with varying levels of telephone helpline support. Clin </w:t>
            </w:r>
            <w:proofErr w:type="spellStart"/>
            <w:r w:rsidRPr="0067210A">
              <w:rPr>
                <w:rFonts w:eastAsiaTheme="minorEastAsia"/>
                <w:sz w:val="22"/>
                <w:szCs w:val="22"/>
                <w:lang w:val="en-GB"/>
              </w:rPr>
              <w:t>Psychol</w:t>
            </w:r>
            <w:proofErr w:type="spellEnd"/>
            <w:r w:rsidRPr="0067210A">
              <w:rPr>
                <w:rFonts w:eastAsiaTheme="minorEastAsia"/>
                <w:sz w:val="22"/>
                <w:szCs w:val="22"/>
                <w:lang w:val="en-GB"/>
              </w:rPr>
              <w:t xml:space="preserve"> </w:t>
            </w:r>
            <w:proofErr w:type="spellStart"/>
            <w:r w:rsidRPr="0067210A">
              <w:rPr>
                <w:rFonts w:eastAsiaTheme="minorEastAsia"/>
                <w:sz w:val="22"/>
                <w:szCs w:val="22"/>
                <w:lang w:val="en-GB"/>
              </w:rPr>
              <w:t>Psychother</w:t>
            </w:r>
            <w:proofErr w:type="spellEnd"/>
            <w:r w:rsidRPr="0067210A">
              <w:rPr>
                <w:rFonts w:eastAsiaTheme="minorEastAsia"/>
                <w:sz w:val="22"/>
                <w:szCs w:val="22"/>
                <w:lang w:val="en-GB"/>
              </w:rPr>
              <w:t>, 15(2), 61-74. doi:10.1002/cpp.562</w:t>
            </w:r>
          </w:p>
        </w:tc>
      </w:tr>
      <w:tr w:rsidR="0067210A" w:rsidRPr="0067210A" w14:paraId="35E4E0BD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0A9CA14E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Boele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FW, Klein M, </w:t>
            </w:r>
            <w:proofErr w:type="spellStart"/>
            <w:r w:rsidRPr="0067210A">
              <w:rPr>
                <w:rFonts w:eastAsiaTheme="minorEastAsia"/>
                <w:lang w:val="en-GB"/>
              </w:rPr>
              <w:t>Verdonck</w:t>
            </w:r>
            <w:proofErr w:type="spellEnd"/>
            <w:r w:rsidRPr="0067210A">
              <w:rPr>
                <w:rFonts w:eastAsiaTheme="minorEastAsia"/>
                <w:lang w:val="en-GB"/>
              </w:rPr>
              <w:t>-de Leeuw IM, et al. Internet-based guided self-help for glioma patients with depressive symptoms: a randomized controlled trial. Journal of neuro-oncology 2018; 137(1): 191‐203.</w:t>
            </w:r>
          </w:p>
        </w:tc>
      </w:tr>
      <w:tr w:rsidR="0067210A" w:rsidRPr="0067210A" w14:paraId="7D6C364B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288E7D5E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Boeschoten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R. E., Dekker, J., </w:t>
            </w:r>
            <w:proofErr w:type="spellStart"/>
            <w:r w:rsidRPr="0067210A">
              <w:rPr>
                <w:rFonts w:eastAsiaTheme="minorEastAsia"/>
                <w:lang w:val="en-GB"/>
              </w:rPr>
              <w:t>Uitdehaag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B. M. J., Beekman, A. T. F., </w:t>
            </w:r>
            <w:proofErr w:type="spellStart"/>
            <w:r w:rsidRPr="0067210A">
              <w:rPr>
                <w:rFonts w:eastAsiaTheme="minorEastAsia"/>
                <w:lang w:val="en-GB"/>
              </w:rPr>
              <w:t>Hoogendoorn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A. W., Collette, E. H., . . . Van </w:t>
            </w:r>
            <w:proofErr w:type="spellStart"/>
            <w:r w:rsidRPr="0067210A">
              <w:rPr>
                <w:rFonts w:eastAsiaTheme="minorEastAsia"/>
                <w:lang w:val="en-GB"/>
              </w:rPr>
              <w:t>Oppen</w:t>
            </w:r>
            <w:proofErr w:type="spellEnd"/>
            <w:r w:rsidRPr="0067210A">
              <w:rPr>
                <w:rFonts w:eastAsiaTheme="minorEastAsia"/>
                <w:lang w:val="en-GB"/>
              </w:rPr>
              <w:t>, P. (2017). Internet-based treatment for depression in multiple sclerosis: A randomized controlled trial. Multiple Sclerosis, 23(8), 1112-1122.</w:t>
            </w:r>
          </w:p>
        </w:tc>
      </w:tr>
      <w:tr w:rsidR="0067210A" w:rsidRPr="0067210A" w14:paraId="3202B138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3B6BCF76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Bohlmeijer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ET, </w:t>
            </w:r>
            <w:proofErr w:type="spellStart"/>
            <w:r w:rsidRPr="0067210A">
              <w:rPr>
                <w:rFonts w:eastAsiaTheme="minorEastAsia"/>
                <w:lang w:val="en-GB"/>
              </w:rPr>
              <w:t>Fledderus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M, </w:t>
            </w:r>
            <w:proofErr w:type="spellStart"/>
            <w:r w:rsidRPr="0067210A">
              <w:rPr>
                <w:rFonts w:eastAsiaTheme="minorEastAsia"/>
                <w:lang w:val="en-GB"/>
              </w:rPr>
              <w:t>Rokx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TA, Pieterse ME. Efficacy of an early intervention based on acceptance and commitment therapy for adults with depressive symptomatology: Evaluation in a randomized controlled trial. Behaviour research and therapy. 2011;49(1):62-7.</w:t>
            </w:r>
          </w:p>
        </w:tc>
      </w:tr>
      <w:tr w:rsidR="0067210A" w:rsidRPr="0067210A" w14:paraId="6517A64B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2C557288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Bolton P, Bass J, Neugebauer R, </w:t>
            </w:r>
            <w:proofErr w:type="spellStart"/>
            <w:r w:rsidRPr="0067210A">
              <w:rPr>
                <w:rFonts w:eastAsiaTheme="minorEastAsia"/>
                <w:lang w:val="en-GB"/>
              </w:rPr>
              <w:t>Verdeli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H, Clougherty KF, </w:t>
            </w:r>
            <w:proofErr w:type="spellStart"/>
            <w:r w:rsidRPr="0067210A">
              <w:rPr>
                <w:rFonts w:eastAsiaTheme="minorEastAsia"/>
                <w:lang w:val="en-GB"/>
              </w:rPr>
              <w:t>Wickramaratne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P, et al. Group interpersonal psychotherapy for depression in rural Uganda: A randomized controlled trial. JAMA. 2003;289(23):3117-24.</w:t>
            </w:r>
          </w:p>
        </w:tc>
      </w:tr>
      <w:tr w:rsidR="0067210A" w:rsidRPr="0067210A" w14:paraId="1DD610AC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575371BF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Bower, J. E., Partridge, A. H., Wolff, A. C., </w:t>
            </w:r>
            <w:proofErr w:type="spellStart"/>
            <w:r w:rsidRPr="0067210A">
              <w:rPr>
                <w:rFonts w:eastAsiaTheme="minorEastAsia"/>
                <w:lang w:val="en-GB"/>
              </w:rPr>
              <w:t>Thorner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E. D., Irwin, M. R., Joffe, H., Petersen, L., </w:t>
            </w:r>
            <w:proofErr w:type="spellStart"/>
            <w:r w:rsidRPr="0067210A">
              <w:rPr>
                <w:rFonts w:eastAsiaTheme="minorEastAsia"/>
                <w:lang w:val="en-GB"/>
              </w:rPr>
              <w:t>Crespi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C. M., &amp; Ganz, P. A. (2021, Nov 1). Targeting Depressive Symptoms in Younger Breast Cancer Survivors: The Pathways to Wellness Randomized Controlled Trial of Mindfulness Meditation and Survivorship Education. J Clin Oncol, 39(31), 3473-3484. https://doi.org/10.1200/jco.21.00279 </w:t>
            </w:r>
          </w:p>
          <w:p w14:paraId="373F98CF" w14:textId="77777777" w:rsidR="0067210A" w:rsidRPr="0067210A" w:rsidRDefault="0067210A">
            <w:p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</w:p>
        </w:tc>
      </w:tr>
      <w:tr w:rsidR="0067210A" w:rsidRPr="0067210A" w14:paraId="0A42DD90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384A574C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Braun, L., </w:t>
            </w:r>
            <w:proofErr w:type="spellStart"/>
            <w:r w:rsidRPr="0067210A">
              <w:rPr>
                <w:rFonts w:eastAsiaTheme="minorEastAsia"/>
                <w:lang w:val="en-GB"/>
              </w:rPr>
              <w:t>Titzler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I., Terhorst, Y., Freund, J., </w:t>
            </w:r>
            <w:proofErr w:type="spellStart"/>
            <w:r w:rsidRPr="0067210A">
              <w:rPr>
                <w:rFonts w:eastAsiaTheme="minorEastAsia"/>
                <w:lang w:val="en-GB"/>
              </w:rPr>
              <w:t>Thielecke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J., Ebert, D. D., &amp; Baumeister, H. (2021, Jan 1). Effectiveness of guided internet-based interventions in the indicated prevention of </w:t>
            </w:r>
            <w:r w:rsidRPr="0067210A">
              <w:rPr>
                <w:rFonts w:eastAsiaTheme="minorEastAsia"/>
                <w:lang w:val="en-GB"/>
              </w:rPr>
              <w:lastRenderedPageBreak/>
              <w:t xml:space="preserve">depression in green professions (PROD-A): Results of a pragmatic randomized controlled trial. J Affect </w:t>
            </w:r>
            <w:proofErr w:type="spellStart"/>
            <w:r w:rsidRPr="0067210A">
              <w:rPr>
                <w:rFonts w:eastAsiaTheme="minorEastAsia"/>
                <w:lang w:val="en-GB"/>
              </w:rPr>
              <w:t>Disord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278, 658-671. https://doi.org/10.1016/j.jad.2020.09.066 </w:t>
            </w:r>
          </w:p>
          <w:p w14:paraId="1703DD06" w14:textId="77777777" w:rsidR="0067210A" w:rsidRPr="0067210A" w:rsidRDefault="0067210A">
            <w:p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</w:p>
        </w:tc>
      </w:tr>
      <w:tr w:rsidR="0067210A" w:rsidRPr="0067210A" w14:paraId="5E526A37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423AA17F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lastRenderedPageBreak/>
              <w:t>Buhrman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M, </w:t>
            </w:r>
            <w:proofErr w:type="spellStart"/>
            <w:r w:rsidRPr="0067210A">
              <w:rPr>
                <w:rFonts w:eastAsiaTheme="minorEastAsia"/>
                <w:lang w:val="en-GB"/>
              </w:rPr>
              <w:t>Syk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M, </w:t>
            </w:r>
            <w:proofErr w:type="spellStart"/>
            <w:r w:rsidRPr="0067210A">
              <w:rPr>
                <w:rFonts w:eastAsiaTheme="minorEastAsia"/>
                <w:lang w:val="en-GB"/>
              </w:rPr>
              <w:t>Burvall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O, </w:t>
            </w:r>
            <w:proofErr w:type="spellStart"/>
            <w:r w:rsidRPr="0067210A">
              <w:rPr>
                <w:rFonts w:eastAsiaTheme="minorEastAsia"/>
                <w:lang w:val="en-GB"/>
              </w:rPr>
              <w:t>Hartig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T, </w:t>
            </w:r>
            <w:proofErr w:type="spellStart"/>
            <w:r w:rsidRPr="0067210A">
              <w:rPr>
                <w:rFonts w:eastAsiaTheme="minorEastAsia"/>
                <w:lang w:val="en-GB"/>
              </w:rPr>
              <w:t>Gordh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T, Andersson G. Individualized Guided Internet-delivered Cognitive Behaviour Therapy for Chronic Pain Patients with Comorbid Depression and Anxiety: A Randomized Controlled Trial. Clinical Journal of Pain 2014.</w:t>
            </w:r>
          </w:p>
        </w:tc>
      </w:tr>
      <w:tr w:rsidR="0067210A" w:rsidRPr="0067210A" w14:paraId="1067BCC4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1AC19B19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Buntrock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C, Ebert D, Lehr D, Riper H, Smit F, </w:t>
            </w:r>
            <w:proofErr w:type="spellStart"/>
            <w:r w:rsidRPr="0067210A">
              <w:rPr>
                <w:rFonts w:eastAsiaTheme="minorEastAsia"/>
                <w:lang w:val="en-GB"/>
              </w:rPr>
              <w:t>Cuijpers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P, et al. Effectiveness of a web-based cognitive behavioural intervention for subthreshold depression: Pragmatic randomised controlled trial. Psychotherapy and Psychosomatics. 2015;84(6):348-58.</w:t>
            </w:r>
          </w:p>
        </w:tc>
      </w:tr>
      <w:tr w:rsidR="0067210A" w:rsidRPr="0067210A" w14:paraId="7448A025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76C164E5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>Burns A, Banerjee S, Morris J, Woodward Y, Baldwin R, Proctor R, et al. Treatment and prevention of depression after surgery for hip fracture in older people: Randomized, controlled trials. Journal of the American Geriatrics Society. 2007;55(1):75-80.</w:t>
            </w:r>
          </w:p>
        </w:tc>
      </w:tr>
      <w:tr w:rsidR="0067210A" w:rsidRPr="0067210A" w14:paraId="7D16E5C5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2134AE7E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Burns A, </w:t>
            </w:r>
            <w:proofErr w:type="spellStart"/>
            <w:r w:rsidRPr="0067210A">
              <w:rPr>
                <w:rFonts w:eastAsiaTheme="minorEastAsia"/>
                <w:lang w:val="en-GB"/>
              </w:rPr>
              <w:t>O'Mahen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H, Baxter H, </w:t>
            </w:r>
            <w:proofErr w:type="spellStart"/>
            <w:r w:rsidRPr="0067210A">
              <w:rPr>
                <w:rFonts w:eastAsiaTheme="minorEastAsia"/>
                <w:lang w:val="en-GB"/>
              </w:rPr>
              <w:t>Bennert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K, Wiles N, Ramchandani P, et al. A pilot randomised controlled trial of cognitive behavioural therapy for antenatal depression. BMC psychiatry. </w:t>
            </w:r>
            <w:proofErr w:type="gramStart"/>
            <w:r w:rsidRPr="0067210A">
              <w:rPr>
                <w:rFonts w:eastAsiaTheme="minorEastAsia"/>
                <w:lang w:val="en-GB"/>
              </w:rPr>
              <w:t>2013;13:33</w:t>
            </w:r>
            <w:proofErr w:type="gramEnd"/>
            <w:r w:rsidRPr="0067210A">
              <w:rPr>
                <w:rFonts w:eastAsiaTheme="minorEastAsia"/>
                <w:lang w:val="en-GB"/>
              </w:rPr>
              <w:t>.</w:t>
            </w:r>
          </w:p>
        </w:tc>
      </w:tr>
      <w:tr w:rsidR="0067210A" w:rsidRPr="0067210A" w14:paraId="42E6CF6B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7279BA23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Carlbring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P, </w:t>
            </w:r>
            <w:proofErr w:type="spellStart"/>
            <w:r w:rsidRPr="0067210A">
              <w:rPr>
                <w:rFonts w:eastAsiaTheme="minorEastAsia"/>
                <w:lang w:val="en-GB"/>
              </w:rPr>
              <w:t>Hagglund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M, </w:t>
            </w:r>
            <w:proofErr w:type="spellStart"/>
            <w:r w:rsidRPr="0067210A">
              <w:rPr>
                <w:rFonts w:eastAsiaTheme="minorEastAsia"/>
                <w:lang w:val="en-GB"/>
              </w:rPr>
              <w:t>Luthstrom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A, Dahlin M, </w:t>
            </w:r>
            <w:proofErr w:type="spellStart"/>
            <w:r w:rsidRPr="0067210A">
              <w:rPr>
                <w:rFonts w:eastAsiaTheme="minorEastAsia"/>
                <w:lang w:val="en-GB"/>
              </w:rPr>
              <w:t>Kadowaki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A, </w:t>
            </w:r>
            <w:proofErr w:type="spellStart"/>
            <w:r w:rsidRPr="0067210A">
              <w:rPr>
                <w:rFonts w:eastAsiaTheme="minorEastAsia"/>
                <w:lang w:val="en-GB"/>
              </w:rPr>
              <w:t>Vernmark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K, et al. Internet-based 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behavioral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</w:t>
            </w:r>
            <w:proofErr w:type="gramStart"/>
            <w:r w:rsidRPr="0067210A">
              <w:rPr>
                <w:rFonts w:eastAsiaTheme="minorEastAsia"/>
                <w:lang w:val="en-GB"/>
              </w:rPr>
              <w:t>activation</w:t>
            </w:r>
            <w:proofErr w:type="gramEnd"/>
            <w:r w:rsidRPr="0067210A">
              <w:rPr>
                <w:rFonts w:eastAsiaTheme="minorEastAsia"/>
                <w:lang w:val="en-GB"/>
              </w:rPr>
              <w:t xml:space="preserve"> and acceptance-based treatment for depression: A randomized controlled trial. Journal of Affective Disorders. 2013;148(2-3):331-7.</w:t>
            </w:r>
          </w:p>
        </w:tc>
      </w:tr>
      <w:tr w:rsidR="0067210A" w:rsidRPr="0067210A" w14:paraId="1E23AE72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2BB01BB5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Carr</w:t>
            </w:r>
            <w:proofErr w:type="spellEnd"/>
            <w:r w:rsidRPr="0067210A">
              <w:rPr>
                <w:rFonts w:eastAsiaTheme="minorEastAsia"/>
                <w:lang w:val="en-GB"/>
              </w:rPr>
              <w:t>, A., Finnegan, L., Griffin, E., Cotter, P., &amp; Hyland, A. (2017). A Randomized Controlled Trial of the Say Yes to Life (SYTL) Positive Psychology Group Psychotherapy Program for Depression: An Interim Report. Journal of Contemporary Psychotherapy, 47(3), 153-161.</w:t>
            </w:r>
          </w:p>
        </w:tc>
      </w:tr>
      <w:tr w:rsidR="0067210A" w:rsidRPr="0067210A" w14:paraId="366EE861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59E80E06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Carta MG, </w:t>
            </w:r>
            <w:proofErr w:type="spellStart"/>
            <w:r w:rsidRPr="0067210A">
              <w:rPr>
                <w:rFonts w:eastAsiaTheme="minorEastAsia"/>
                <w:lang w:val="en-GB"/>
              </w:rPr>
              <w:t>Petretto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D, Adamo S, Bhat KM, </w:t>
            </w:r>
            <w:proofErr w:type="spellStart"/>
            <w:r w:rsidRPr="0067210A">
              <w:rPr>
                <w:rFonts w:eastAsiaTheme="minorEastAsia"/>
                <w:lang w:val="en-GB"/>
              </w:rPr>
              <w:t>Lecca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ME, Mura G, et al. </w:t>
            </w:r>
            <w:proofErr w:type="spellStart"/>
            <w:r w:rsidRPr="0067210A">
              <w:rPr>
                <w:rFonts w:eastAsiaTheme="minorEastAsia"/>
                <w:lang w:val="en-GB"/>
              </w:rPr>
              <w:t>Counseling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in primary care improves depression and quality of life. Clinical Practice and Epidemiology in Mental Health. 2012;8.</w:t>
            </w:r>
          </w:p>
        </w:tc>
      </w:tr>
      <w:tr w:rsidR="0067210A" w:rsidRPr="0067210A" w14:paraId="36FA9F03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57D58FCD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Casanas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R, Catalan R, del Val JL, Real J, Valero S, Casas M. Effectiveness of a psycho-educational group program for major depression in primary care: A randomized controlled trial. BMC psychiatry. </w:t>
            </w:r>
            <w:proofErr w:type="gramStart"/>
            <w:r w:rsidRPr="0067210A">
              <w:rPr>
                <w:rFonts w:eastAsiaTheme="minorEastAsia"/>
                <w:lang w:val="en-GB"/>
              </w:rPr>
              <w:t>2012;12:230</w:t>
            </w:r>
            <w:proofErr w:type="gramEnd"/>
            <w:r w:rsidRPr="0067210A">
              <w:rPr>
                <w:rFonts w:eastAsiaTheme="minorEastAsia"/>
                <w:lang w:val="en-GB"/>
              </w:rPr>
              <w:t>.</w:t>
            </w:r>
          </w:p>
        </w:tc>
      </w:tr>
      <w:tr w:rsidR="0067210A" w:rsidRPr="0067210A" w14:paraId="3BFB292F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47B31360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Castonguay LG, </w:t>
            </w:r>
            <w:proofErr w:type="spellStart"/>
            <w:r w:rsidRPr="0067210A">
              <w:rPr>
                <w:rFonts w:eastAsiaTheme="minorEastAsia"/>
                <w:lang w:val="en-GB"/>
              </w:rPr>
              <w:t>Schut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AJ, Aikens DE, Constantino MJ, </w:t>
            </w:r>
            <w:proofErr w:type="spellStart"/>
            <w:r w:rsidRPr="0067210A">
              <w:rPr>
                <w:rFonts w:eastAsiaTheme="minorEastAsia"/>
                <w:lang w:val="en-GB"/>
              </w:rPr>
              <w:t>Laurenceau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J-P, </w:t>
            </w:r>
            <w:proofErr w:type="spellStart"/>
            <w:r w:rsidRPr="0067210A">
              <w:rPr>
                <w:rFonts w:eastAsiaTheme="minorEastAsia"/>
                <w:lang w:val="en-GB"/>
              </w:rPr>
              <w:t>Bologh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L, et al. Integrative cognitive therapy for depression: A preliminary investigation. Journal of Psychotherapy Integration. 2004;14(1):4-20.</w:t>
            </w:r>
          </w:p>
        </w:tc>
      </w:tr>
      <w:tr w:rsidR="0067210A" w:rsidRPr="0067210A" w14:paraId="01FEE494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2D67CBB7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Chan AS, Wong QY, Sze SL, </w:t>
            </w:r>
            <w:proofErr w:type="spellStart"/>
            <w:r w:rsidRPr="0067210A">
              <w:rPr>
                <w:rFonts w:eastAsiaTheme="minorEastAsia"/>
                <w:lang w:val="en-GB"/>
              </w:rPr>
              <w:t>Kwong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PP, Han YM, Cheung MC. A Chinese Chan-based mind-body intervention for patients with depression. Journal of Affective Disorders. 2012;142(1-3):283-9.</w:t>
            </w:r>
          </w:p>
        </w:tc>
      </w:tr>
      <w:tr w:rsidR="0067210A" w:rsidRPr="0067210A" w14:paraId="01F8820B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2A93C4FA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Chan MF, Ng SE, Tien A, Man Ho RC, </w:t>
            </w:r>
            <w:proofErr w:type="spellStart"/>
            <w:r w:rsidRPr="0067210A">
              <w:rPr>
                <w:rFonts w:eastAsiaTheme="minorEastAsia"/>
                <w:lang w:val="en-GB"/>
              </w:rPr>
              <w:t>Thayala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J. A randomised controlled study to explore the effect of life story review on depression in older Chinese in Singapore. Health and Social Care in the Community. 2013;21(5):545-53.</w:t>
            </w:r>
          </w:p>
        </w:tc>
      </w:tr>
      <w:tr w:rsidR="0067210A" w:rsidRPr="0067210A" w14:paraId="12CE78B2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35A19499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>Chen CH, Tseng YF, Chou FH, Wang SY. Effects of support group intervention in postnatally distressed women. A controlled study in TW, China. Journal of psychosomatic research. 2000;49(6):395-9.</w:t>
            </w:r>
          </w:p>
        </w:tc>
      </w:tr>
      <w:tr w:rsidR="0067210A" w:rsidRPr="0067210A" w14:paraId="0B31D04E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15F8F73E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>Chesney MA, Chambers DB, Taylor JM, Johnson LM, Folkman S. Coping effectiveness training for men living with HIV: Results from a randomized clinical trial testing a group-based intervention. Psychosomatic Medicine. 2003;65(6):1038-46.</w:t>
            </w:r>
          </w:p>
        </w:tc>
      </w:tr>
      <w:tr w:rsidR="0067210A" w:rsidRPr="0067210A" w14:paraId="53FE71DF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1110FE74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lastRenderedPageBreak/>
              <w:t xml:space="preserve">Chiang KJ, Chen TH, Hsieh HT, Tsai JC, </w:t>
            </w:r>
            <w:proofErr w:type="spellStart"/>
            <w:r w:rsidRPr="0067210A">
              <w:rPr>
                <w:rFonts w:eastAsiaTheme="minorEastAsia"/>
                <w:lang w:val="en-GB"/>
              </w:rPr>
              <w:t>Ou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KL, Chou KR. One-year follow-up of the effectiveness of cognitive 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behavioral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group therapy for patients' depression: A randomized, single-blinded, controlled study. Scientific World Journal. 2015;</w:t>
            </w:r>
            <w:proofErr w:type="gramStart"/>
            <w:r w:rsidRPr="0067210A">
              <w:rPr>
                <w:rFonts w:eastAsiaTheme="minorEastAsia"/>
                <w:lang w:val="en-GB"/>
              </w:rPr>
              <w:t>2015:Article</w:t>
            </w:r>
            <w:proofErr w:type="gramEnd"/>
            <w:r w:rsidRPr="0067210A">
              <w:rPr>
                <w:rFonts w:eastAsiaTheme="minorEastAsia"/>
                <w:lang w:val="en-GB"/>
              </w:rPr>
              <w:t xml:space="preserve"> ID 373149.</w:t>
            </w:r>
          </w:p>
        </w:tc>
      </w:tr>
      <w:tr w:rsidR="0067210A" w:rsidRPr="0067210A" w14:paraId="72C0FB74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636347A9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>Cho HJ, Kwon JH, Lee JJ. Antenatal cognitive-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behavioral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therapy for prevention of postpartum depression: A pilot study. Yonsei medical journal. 2008;49(4):553-62.</w:t>
            </w:r>
          </w:p>
        </w:tc>
      </w:tr>
      <w:tr w:rsidR="0067210A" w:rsidRPr="0067210A" w14:paraId="4D33895B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707B81E8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Choi I, Zou J, </w:t>
            </w:r>
            <w:proofErr w:type="spellStart"/>
            <w:r w:rsidRPr="0067210A">
              <w:rPr>
                <w:rFonts w:eastAsiaTheme="minorEastAsia"/>
                <w:lang w:val="en-GB"/>
              </w:rPr>
              <w:t>Titov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N, Dear BF, Li S, Johnston L, et al. Culturally attuned Internet treatment for depression amongst Chinese Australians: A randomised controlled trial. Journal of Affective Disorders. 2012;136(3):459-68.</w:t>
            </w:r>
          </w:p>
        </w:tc>
      </w:tr>
      <w:tr w:rsidR="0067210A" w:rsidRPr="0067210A" w14:paraId="448C924F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4D294D70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Choi NG, Marti CN, Wilson NL, et al. Effect of Telehealth Treatment by Lay </w:t>
            </w:r>
            <w:proofErr w:type="spellStart"/>
            <w:r w:rsidRPr="0067210A">
              <w:rPr>
                <w:rFonts w:eastAsiaTheme="minorEastAsia"/>
                <w:lang w:val="en-GB"/>
              </w:rPr>
              <w:t>Counselors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vs by Clinicians on Depressive Symptoms Among Older Adults Who Are Homebound: A Randomized Clinical Trial. JAMA </w:t>
            </w:r>
            <w:proofErr w:type="spellStart"/>
            <w:r w:rsidRPr="0067210A">
              <w:rPr>
                <w:rFonts w:eastAsiaTheme="minorEastAsia"/>
                <w:lang w:val="en-GB"/>
              </w:rPr>
              <w:t>Netw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Open. 2020;3(8</w:t>
            </w:r>
            <w:proofErr w:type="gramStart"/>
            <w:r w:rsidRPr="0067210A">
              <w:rPr>
                <w:rFonts w:eastAsiaTheme="minorEastAsia"/>
                <w:lang w:val="en-GB"/>
              </w:rPr>
              <w:t>):e</w:t>
            </w:r>
            <w:proofErr w:type="gramEnd"/>
            <w:r w:rsidRPr="0067210A">
              <w:rPr>
                <w:rFonts w:eastAsiaTheme="minorEastAsia"/>
                <w:lang w:val="en-GB"/>
              </w:rPr>
              <w:t>2015648.</w:t>
            </w:r>
          </w:p>
        </w:tc>
      </w:tr>
      <w:tr w:rsidR="0067210A" w:rsidRPr="0067210A" w14:paraId="27F17452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5FD5CB9F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Choi, N. G., Hegel, M. T., Marti, C. N., </w:t>
            </w:r>
            <w:proofErr w:type="spellStart"/>
            <w:r w:rsidRPr="0067210A">
              <w:rPr>
                <w:rFonts w:eastAsiaTheme="minorEastAsia"/>
                <w:lang w:val="en-GB"/>
              </w:rPr>
              <w:t>Marinucci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M. L., </w:t>
            </w:r>
            <w:proofErr w:type="spellStart"/>
            <w:r w:rsidRPr="0067210A">
              <w:rPr>
                <w:rFonts w:eastAsiaTheme="minorEastAsia"/>
                <w:lang w:val="en-GB"/>
              </w:rPr>
              <w:t>Sirrianni</w:t>
            </w:r>
            <w:proofErr w:type="spellEnd"/>
            <w:r w:rsidRPr="0067210A">
              <w:rPr>
                <w:rFonts w:eastAsiaTheme="minorEastAsia"/>
                <w:lang w:val="en-GB"/>
              </w:rPr>
              <w:t>, L., &amp; Bruce, M. L. (2014). Telehealth problem-solving therapy for depressed low-income homebound older adults. American Journal of Geriatric Psychiatry, 22(3), 263-271.</w:t>
            </w:r>
          </w:p>
        </w:tc>
      </w:tr>
      <w:tr w:rsidR="0067210A" w:rsidRPr="0067210A" w14:paraId="56CB1E86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7508344B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Chowdhary N, Anand A, </w:t>
            </w:r>
            <w:proofErr w:type="spellStart"/>
            <w:r w:rsidRPr="0067210A">
              <w:rPr>
                <w:rFonts w:eastAsiaTheme="minorEastAsia"/>
                <w:lang w:val="en-GB"/>
              </w:rPr>
              <w:t>Dimidjian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S, Shinde S, </w:t>
            </w:r>
            <w:proofErr w:type="spellStart"/>
            <w:r w:rsidRPr="0067210A">
              <w:rPr>
                <w:rFonts w:eastAsiaTheme="minorEastAsia"/>
                <w:lang w:val="en-GB"/>
              </w:rPr>
              <w:t>Weobong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B, Balaji M, et al. The Healthy Activity Program lay counsellor delivered treatment for severe depression in India: Systematic development and randomised evaluation. British Journal of Psychiatry. 2016;208(4):381-8.</w:t>
            </w:r>
          </w:p>
        </w:tc>
      </w:tr>
      <w:tr w:rsidR="0067210A" w:rsidRPr="0067210A" w14:paraId="5A16956E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495EEF7E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Choy JC, Lou VW. Effectiveness of the modified instrumental reminiscence intervention on psychological well-being among community-dwelling </w:t>
            </w:r>
            <w:proofErr w:type="spellStart"/>
            <w:r w:rsidRPr="0067210A">
              <w:rPr>
                <w:rFonts w:eastAsiaTheme="minorEastAsia"/>
                <w:lang w:val="en-GB"/>
              </w:rPr>
              <w:t>chinese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older adults: A randomized controlled trial. American Journal of Geriatric Psychiatry. 2016;24(1):60-9.</w:t>
            </w:r>
          </w:p>
        </w:tc>
      </w:tr>
      <w:tr w:rsidR="0067210A" w:rsidRPr="0067210A" w14:paraId="63FF1331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2F6F82F1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Clark R, </w:t>
            </w:r>
            <w:proofErr w:type="spellStart"/>
            <w:r w:rsidRPr="0067210A">
              <w:rPr>
                <w:rFonts w:eastAsiaTheme="minorEastAsia"/>
                <w:lang w:val="en-GB"/>
              </w:rPr>
              <w:t>Tluczek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A, Brown R. A mother–infant therapy group model for postpartum depression. Infant Mental Health Journal. 2008;29(5):514-36.</w:t>
            </w:r>
          </w:p>
        </w:tc>
      </w:tr>
      <w:tr w:rsidR="0067210A" w:rsidRPr="0067210A" w14:paraId="756C7673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4B902F1E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Clark R, </w:t>
            </w:r>
            <w:proofErr w:type="spellStart"/>
            <w:r w:rsidRPr="0067210A">
              <w:rPr>
                <w:rFonts w:eastAsiaTheme="minorEastAsia"/>
                <w:lang w:val="en-GB"/>
              </w:rPr>
              <w:t>Tluczek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A, Wenzel A. Psychotherapy for postpartum depression: A preliminary report. American Journal of Orthopsychiatry. 2003;73(4):441-54.</w:t>
            </w:r>
          </w:p>
        </w:tc>
      </w:tr>
      <w:tr w:rsidR="0067210A" w:rsidRPr="0067210A" w14:paraId="3FD7D3B5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5D0910D6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Cohen S, O'Leary KD, </w:t>
            </w:r>
            <w:proofErr w:type="spellStart"/>
            <w:r w:rsidRPr="0067210A">
              <w:rPr>
                <w:rFonts w:eastAsiaTheme="minorEastAsia"/>
                <w:lang w:val="en-GB"/>
              </w:rPr>
              <w:t>Foran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H. A randomized clinical trial of a brief, problem-focused couple therapy for depression. 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Therapy. 2010;41(4):433-46.</w:t>
            </w:r>
          </w:p>
        </w:tc>
      </w:tr>
      <w:tr w:rsidR="0067210A" w:rsidRPr="0067210A" w14:paraId="4D7006A8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55E1AB28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>Cooper PJ, Murray L, Wilson A, Romaniuk H. Controlled trial of the short- and long-term effect of psychological treatment of post-partum depression. I. Impact on maternal mood. The British Journal of Psychiatry. 2003;182(5):412-9.</w:t>
            </w:r>
          </w:p>
        </w:tc>
      </w:tr>
      <w:tr w:rsidR="0067210A" w:rsidRPr="0067210A" w14:paraId="175C4B29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5DBC2ECD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Cramer H, Salisbury C, Conrad J, Eldred J, Araya R. Group cognitive behavioural therapy for women with depression: Pilot and feasibility study for a randomised controlled trial using mixed methods. BMC psychiatry. </w:t>
            </w:r>
            <w:proofErr w:type="gramStart"/>
            <w:r w:rsidRPr="0067210A">
              <w:rPr>
                <w:rFonts w:eastAsiaTheme="minorEastAsia"/>
                <w:lang w:val="en-GB"/>
              </w:rPr>
              <w:t>2011;11:82</w:t>
            </w:r>
            <w:proofErr w:type="gramEnd"/>
            <w:r w:rsidRPr="0067210A">
              <w:rPr>
                <w:rFonts w:eastAsiaTheme="minorEastAsia"/>
                <w:lang w:val="en-GB"/>
              </w:rPr>
              <w:t>.</w:t>
            </w:r>
          </w:p>
        </w:tc>
      </w:tr>
      <w:tr w:rsidR="0067210A" w:rsidRPr="0067210A" w14:paraId="30D01B88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4ABC31D2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sz w:val="22"/>
                <w:szCs w:val="22"/>
                <w:lang w:val="en-GB"/>
              </w:rPr>
            </w:pPr>
            <w:proofErr w:type="spellStart"/>
            <w:r w:rsidRPr="0067210A">
              <w:rPr>
                <w:rFonts w:eastAsiaTheme="minorEastAsia"/>
                <w:sz w:val="22"/>
                <w:szCs w:val="22"/>
                <w:lang w:val="en-GB"/>
              </w:rPr>
              <w:t>Cuijpers</w:t>
            </w:r>
            <w:proofErr w:type="spellEnd"/>
            <w:r w:rsidRPr="0067210A">
              <w:rPr>
                <w:rFonts w:eastAsiaTheme="minorEastAsia"/>
                <w:sz w:val="22"/>
                <w:szCs w:val="22"/>
                <w:lang w:val="en-GB"/>
              </w:rPr>
              <w:t xml:space="preserve">, P., Heim, E., Abi </w:t>
            </w:r>
            <w:proofErr w:type="spellStart"/>
            <w:r w:rsidRPr="0067210A">
              <w:rPr>
                <w:rFonts w:eastAsiaTheme="minorEastAsia"/>
                <w:sz w:val="22"/>
                <w:szCs w:val="22"/>
                <w:lang w:val="en-GB"/>
              </w:rPr>
              <w:t>Ramia</w:t>
            </w:r>
            <w:proofErr w:type="spellEnd"/>
            <w:r w:rsidRPr="0067210A">
              <w:rPr>
                <w:rFonts w:eastAsiaTheme="minorEastAsia"/>
                <w:sz w:val="22"/>
                <w:szCs w:val="22"/>
                <w:lang w:val="en-GB"/>
              </w:rPr>
              <w:t xml:space="preserve">, J., </w:t>
            </w:r>
            <w:proofErr w:type="spellStart"/>
            <w:r w:rsidRPr="0067210A">
              <w:rPr>
                <w:rFonts w:eastAsiaTheme="minorEastAsia"/>
                <w:sz w:val="22"/>
                <w:szCs w:val="22"/>
                <w:lang w:val="en-GB"/>
              </w:rPr>
              <w:t>Burchert</w:t>
            </w:r>
            <w:proofErr w:type="spellEnd"/>
            <w:r w:rsidRPr="0067210A">
              <w:rPr>
                <w:rFonts w:eastAsiaTheme="minorEastAsia"/>
                <w:sz w:val="22"/>
                <w:szCs w:val="22"/>
                <w:lang w:val="en-GB"/>
              </w:rPr>
              <w:t xml:space="preserve">, S., Carswell, K., </w:t>
            </w:r>
            <w:proofErr w:type="spellStart"/>
            <w:r w:rsidRPr="0067210A">
              <w:rPr>
                <w:rFonts w:eastAsiaTheme="minorEastAsia"/>
                <w:sz w:val="22"/>
                <w:szCs w:val="22"/>
                <w:lang w:val="en-GB"/>
              </w:rPr>
              <w:t>Cornelisz</w:t>
            </w:r>
            <w:proofErr w:type="spellEnd"/>
            <w:r w:rsidRPr="0067210A">
              <w:rPr>
                <w:rFonts w:eastAsiaTheme="minorEastAsia"/>
                <w:sz w:val="22"/>
                <w:szCs w:val="22"/>
                <w:lang w:val="en-GB"/>
              </w:rPr>
              <w:t xml:space="preserve">, I., . . . El </w:t>
            </w:r>
            <w:proofErr w:type="spellStart"/>
            <w:r w:rsidRPr="0067210A">
              <w:rPr>
                <w:rFonts w:eastAsiaTheme="minorEastAsia"/>
                <w:sz w:val="22"/>
                <w:szCs w:val="22"/>
                <w:lang w:val="en-GB"/>
              </w:rPr>
              <w:t>Chammay</w:t>
            </w:r>
            <w:proofErr w:type="spellEnd"/>
            <w:r w:rsidRPr="0067210A">
              <w:rPr>
                <w:rFonts w:eastAsiaTheme="minorEastAsia"/>
                <w:sz w:val="22"/>
                <w:szCs w:val="22"/>
                <w:lang w:val="en-GB"/>
              </w:rPr>
              <w:t xml:space="preserve">, R. (2022). Effects of a WHO-guided digital health intervention for depression in Syrian refugees in Lebanon: A randomized controlled trial. </w:t>
            </w:r>
            <w:proofErr w:type="spellStart"/>
            <w:r w:rsidRPr="0067210A">
              <w:rPr>
                <w:rFonts w:eastAsiaTheme="minorEastAsia"/>
                <w:sz w:val="22"/>
                <w:szCs w:val="22"/>
                <w:lang w:val="en-GB"/>
              </w:rPr>
              <w:t>PLoS</w:t>
            </w:r>
            <w:proofErr w:type="spellEnd"/>
            <w:r w:rsidRPr="0067210A">
              <w:rPr>
                <w:rFonts w:eastAsiaTheme="minorEastAsia"/>
                <w:sz w:val="22"/>
                <w:szCs w:val="22"/>
                <w:lang w:val="en-GB"/>
              </w:rPr>
              <w:t xml:space="preserve"> Med, 19(6), e1004025. </w:t>
            </w:r>
            <w:proofErr w:type="gramStart"/>
            <w:r w:rsidRPr="0067210A">
              <w:rPr>
                <w:rFonts w:eastAsiaTheme="minorEastAsia"/>
                <w:sz w:val="22"/>
                <w:szCs w:val="22"/>
                <w:lang w:val="en-GB"/>
              </w:rPr>
              <w:t>doi:10.1371/journal.pmed</w:t>
            </w:r>
            <w:proofErr w:type="gramEnd"/>
            <w:r w:rsidRPr="0067210A">
              <w:rPr>
                <w:rFonts w:eastAsiaTheme="minorEastAsia"/>
                <w:sz w:val="22"/>
                <w:szCs w:val="22"/>
                <w:lang w:val="en-GB"/>
              </w:rPr>
              <w:t>.1004025</w:t>
            </w:r>
          </w:p>
        </w:tc>
      </w:tr>
      <w:tr w:rsidR="0067210A" w:rsidRPr="0067210A" w14:paraId="01A38009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3ABD0CDE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sz w:val="22"/>
                <w:szCs w:val="22"/>
                <w:lang w:val="en-GB"/>
              </w:rPr>
            </w:pPr>
            <w:proofErr w:type="spellStart"/>
            <w:r w:rsidRPr="0067210A">
              <w:rPr>
                <w:rFonts w:eastAsiaTheme="minorEastAsia"/>
                <w:sz w:val="22"/>
                <w:szCs w:val="22"/>
                <w:lang w:val="en-GB"/>
              </w:rPr>
              <w:t>Cuijpers</w:t>
            </w:r>
            <w:proofErr w:type="spellEnd"/>
            <w:r w:rsidRPr="0067210A">
              <w:rPr>
                <w:rFonts w:eastAsiaTheme="minorEastAsia"/>
                <w:sz w:val="22"/>
                <w:szCs w:val="22"/>
                <w:lang w:val="en-GB"/>
              </w:rPr>
              <w:t xml:space="preserve">, P., Heim, E., </w:t>
            </w:r>
            <w:proofErr w:type="spellStart"/>
            <w:r w:rsidRPr="0067210A">
              <w:rPr>
                <w:rFonts w:eastAsiaTheme="minorEastAsia"/>
                <w:sz w:val="22"/>
                <w:szCs w:val="22"/>
                <w:lang w:val="en-GB"/>
              </w:rPr>
              <w:t>Ramia</w:t>
            </w:r>
            <w:proofErr w:type="spellEnd"/>
            <w:r w:rsidRPr="0067210A">
              <w:rPr>
                <w:rFonts w:eastAsiaTheme="minorEastAsia"/>
                <w:sz w:val="22"/>
                <w:szCs w:val="22"/>
                <w:lang w:val="en-GB"/>
              </w:rPr>
              <w:t xml:space="preserve">, J. A., </w:t>
            </w:r>
            <w:proofErr w:type="spellStart"/>
            <w:r w:rsidRPr="0067210A">
              <w:rPr>
                <w:rFonts w:eastAsiaTheme="minorEastAsia"/>
                <w:sz w:val="22"/>
                <w:szCs w:val="22"/>
                <w:lang w:val="en-GB"/>
              </w:rPr>
              <w:t>Burchert</w:t>
            </w:r>
            <w:proofErr w:type="spellEnd"/>
            <w:r w:rsidRPr="0067210A">
              <w:rPr>
                <w:rFonts w:eastAsiaTheme="minorEastAsia"/>
                <w:sz w:val="22"/>
                <w:szCs w:val="22"/>
                <w:lang w:val="en-GB"/>
              </w:rPr>
              <w:t xml:space="preserve">, S., Carswell, K., </w:t>
            </w:r>
            <w:proofErr w:type="spellStart"/>
            <w:r w:rsidRPr="0067210A">
              <w:rPr>
                <w:rFonts w:eastAsiaTheme="minorEastAsia"/>
                <w:sz w:val="22"/>
                <w:szCs w:val="22"/>
                <w:lang w:val="en-GB"/>
              </w:rPr>
              <w:t>Cornelisz</w:t>
            </w:r>
            <w:proofErr w:type="spellEnd"/>
            <w:r w:rsidRPr="0067210A">
              <w:rPr>
                <w:rFonts w:eastAsiaTheme="minorEastAsia"/>
                <w:sz w:val="22"/>
                <w:szCs w:val="22"/>
                <w:lang w:val="en-GB"/>
              </w:rPr>
              <w:t xml:space="preserve">, I., . . . El </w:t>
            </w:r>
            <w:proofErr w:type="spellStart"/>
            <w:r w:rsidRPr="0067210A">
              <w:rPr>
                <w:rFonts w:eastAsiaTheme="minorEastAsia"/>
                <w:sz w:val="22"/>
                <w:szCs w:val="22"/>
                <w:lang w:val="en-GB"/>
              </w:rPr>
              <w:t>Chammay</w:t>
            </w:r>
            <w:proofErr w:type="spellEnd"/>
            <w:r w:rsidRPr="0067210A">
              <w:rPr>
                <w:rFonts w:eastAsiaTheme="minorEastAsia"/>
                <w:sz w:val="22"/>
                <w:szCs w:val="22"/>
                <w:lang w:val="en-GB"/>
              </w:rPr>
              <w:t>, R. (2022). Guided digital health intervention for depression in Lebanon: randomised trial. Evidence Based Mental Health, 25(e1), e34. doi:10.1136/ebmental-2021-300416</w:t>
            </w:r>
          </w:p>
        </w:tc>
      </w:tr>
      <w:tr w:rsidR="0067210A" w:rsidRPr="0067210A" w14:paraId="053B9DEF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78739582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lastRenderedPageBreak/>
              <w:t xml:space="preserve">Davoudi M, Taheri AA, Foroughi AA, Ahmadi SM, </w:t>
            </w:r>
            <w:proofErr w:type="spellStart"/>
            <w:r w:rsidRPr="0067210A">
              <w:rPr>
                <w:rFonts w:eastAsiaTheme="minorEastAsia"/>
                <w:lang w:val="en-GB"/>
              </w:rPr>
              <w:t>Heshmati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K. Effectiveness of acceptance and commitment therapy (ACT) on depression and sleep quality in painful diabetic neuropathy: a randomized clinical trial. Journal of Diabetes and Metabolic Disorders. 2020.</w:t>
            </w:r>
          </w:p>
        </w:tc>
      </w:tr>
      <w:tr w:rsidR="0067210A" w:rsidRPr="0067210A" w14:paraId="6F6F6702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5B2682A9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De Groot, M., </w:t>
            </w:r>
            <w:proofErr w:type="spellStart"/>
            <w:r w:rsidRPr="0067210A">
              <w:rPr>
                <w:rFonts w:eastAsiaTheme="minorEastAsia"/>
                <w:lang w:val="en-GB"/>
              </w:rPr>
              <w:t>Shubrook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J. H., Hornsby, W. G., Pillay, Y., Mather, K. J., Fitzpatrick, K., . . . </w:t>
            </w:r>
            <w:proofErr w:type="spellStart"/>
            <w:r w:rsidRPr="0067210A">
              <w:rPr>
                <w:rFonts w:eastAsiaTheme="minorEastAsia"/>
                <w:lang w:val="en-GB"/>
              </w:rPr>
              <w:t>Saha</w:t>
            </w:r>
            <w:proofErr w:type="spellEnd"/>
            <w:r w:rsidRPr="0067210A">
              <w:rPr>
                <w:rFonts w:eastAsiaTheme="minorEastAsia"/>
                <w:lang w:val="en-GB"/>
              </w:rPr>
              <w:t>, C. (2019). Program ACTIVE II: Outcomes from a randomized, multistate community-based depression treatment for rural and urban adults with type 2 diabetes. Diabetes care, 42(7), 1185-1193. doi:10.2337/dc18-2400</w:t>
            </w:r>
          </w:p>
        </w:tc>
      </w:tr>
      <w:tr w:rsidR="0067210A" w:rsidRPr="0067210A" w14:paraId="7A74A962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1FCF9ADC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De Jong M, </w:t>
            </w:r>
            <w:proofErr w:type="spellStart"/>
            <w:r w:rsidRPr="0067210A">
              <w:rPr>
                <w:rFonts w:eastAsiaTheme="minorEastAsia"/>
                <w:lang w:val="en-GB"/>
              </w:rPr>
              <w:t>Peeters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F, Gard T, et al. A randomized controlled pilot study on mindfulness-based cognitive therapy for unipolar depression in patients with chronic pain. Journal of clinical psychiatry 2018; 79(1): 26‐34.</w:t>
            </w:r>
          </w:p>
        </w:tc>
      </w:tr>
      <w:tr w:rsidR="0067210A" w:rsidRPr="0067210A" w14:paraId="6CB49E9D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68930F08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Dekker RL, Moser DK, </w:t>
            </w:r>
            <w:proofErr w:type="spellStart"/>
            <w:r w:rsidRPr="0067210A">
              <w:rPr>
                <w:rFonts w:eastAsiaTheme="minorEastAsia"/>
                <w:lang w:val="en-GB"/>
              </w:rPr>
              <w:t>Peden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AR, Lennie TA. Cognitive therapy improves three-month outcomes in hospitalized patients with heart failure. Journal of cardiac failure. 2012;18(1):10-20.</w:t>
            </w:r>
          </w:p>
        </w:tc>
      </w:tr>
      <w:tr w:rsidR="0067210A" w:rsidRPr="0067210A" w14:paraId="75B047F0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6835DEC6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sz w:val="22"/>
                <w:szCs w:val="22"/>
                <w:lang w:val="en-GB"/>
              </w:rPr>
            </w:pPr>
            <w:r w:rsidRPr="0067210A">
              <w:rPr>
                <w:rFonts w:eastAsiaTheme="minorEastAsia"/>
                <w:sz w:val="22"/>
                <w:szCs w:val="22"/>
                <w:lang w:val="en-GB"/>
              </w:rPr>
              <w:t xml:space="preserve">Demir, S., &amp; </w:t>
            </w:r>
            <w:proofErr w:type="spellStart"/>
            <w:r w:rsidRPr="0067210A">
              <w:rPr>
                <w:rFonts w:eastAsiaTheme="minorEastAsia"/>
                <w:sz w:val="22"/>
                <w:szCs w:val="22"/>
                <w:lang w:val="en-GB"/>
              </w:rPr>
              <w:t>Ercan</w:t>
            </w:r>
            <w:proofErr w:type="spellEnd"/>
            <w:r w:rsidRPr="0067210A">
              <w:rPr>
                <w:rFonts w:eastAsiaTheme="minorEastAsia"/>
                <w:sz w:val="22"/>
                <w:szCs w:val="22"/>
                <w:lang w:val="en-GB"/>
              </w:rPr>
              <w:t xml:space="preserve">, F. (2022). The effectiveness of cognitive </w:t>
            </w:r>
            <w:proofErr w:type="spellStart"/>
            <w:r w:rsidRPr="0067210A">
              <w:rPr>
                <w:rFonts w:eastAsiaTheme="minorEastAsia"/>
                <w:sz w:val="22"/>
                <w:szCs w:val="22"/>
                <w:lang w:val="en-GB"/>
              </w:rPr>
              <w:t>behavioral</w:t>
            </w:r>
            <w:proofErr w:type="spellEnd"/>
            <w:r w:rsidRPr="0067210A">
              <w:rPr>
                <w:rFonts w:eastAsiaTheme="minorEastAsia"/>
                <w:sz w:val="22"/>
                <w:szCs w:val="22"/>
                <w:lang w:val="en-GB"/>
              </w:rPr>
              <w:t xml:space="preserve"> therapy-based group </w:t>
            </w:r>
            <w:proofErr w:type="spellStart"/>
            <w:r w:rsidRPr="0067210A">
              <w:rPr>
                <w:rFonts w:eastAsiaTheme="minorEastAsia"/>
                <w:sz w:val="22"/>
                <w:szCs w:val="22"/>
                <w:lang w:val="en-GB"/>
              </w:rPr>
              <w:t>counseling</w:t>
            </w:r>
            <w:proofErr w:type="spellEnd"/>
            <w:r w:rsidRPr="0067210A">
              <w:rPr>
                <w:rFonts w:eastAsiaTheme="minorEastAsia"/>
                <w:sz w:val="22"/>
                <w:szCs w:val="22"/>
                <w:lang w:val="en-GB"/>
              </w:rPr>
              <w:t xml:space="preserve"> on depressive symptomatology, anxiety levels, automatic thoughts, and coping ways Turkish nursing students: A randomized controlled trial. Perspectives in psychiatric care. doi:10.1111/ppc.13073</w:t>
            </w:r>
          </w:p>
        </w:tc>
      </w:tr>
      <w:tr w:rsidR="0067210A" w:rsidRPr="0067210A" w14:paraId="45DDE297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06C4C59E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Dennis CL, </w:t>
            </w:r>
            <w:proofErr w:type="spellStart"/>
            <w:r w:rsidRPr="0067210A">
              <w:rPr>
                <w:rFonts w:eastAsiaTheme="minorEastAsia"/>
                <w:lang w:val="en-GB"/>
              </w:rPr>
              <w:t>Grigoriadis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S, </w:t>
            </w:r>
            <w:proofErr w:type="spellStart"/>
            <w:r w:rsidRPr="0067210A">
              <w:rPr>
                <w:rFonts w:eastAsiaTheme="minorEastAsia"/>
                <w:lang w:val="en-GB"/>
              </w:rPr>
              <w:t>Zupancic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J, Kiss A, </w:t>
            </w:r>
            <w:proofErr w:type="spellStart"/>
            <w:r w:rsidRPr="0067210A">
              <w:rPr>
                <w:rFonts w:eastAsiaTheme="minorEastAsia"/>
                <w:lang w:val="en-GB"/>
              </w:rPr>
              <w:t>Ravitz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P. Telephone-based nurse-delivered interpersonal psychotherapy for postpartum depression: nationwide randomised controlled trial. Br J Psychiatry. 2020;216(4):189-196.</w:t>
            </w:r>
          </w:p>
        </w:tc>
      </w:tr>
      <w:tr w:rsidR="0067210A" w:rsidRPr="0067210A" w14:paraId="02AD740F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6C4A8A6D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DeRubeis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RJ, </w:t>
            </w:r>
            <w:proofErr w:type="spellStart"/>
            <w:r w:rsidRPr="0067210A">
              <w:rPr>
                <w:rFonts w:eastAsiaTheme="minorEastAsia"/>
                <w:lang w:val="en-GB"/>
              </w:rPr>
              <w:t>Hollon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SD, Amsterdam JD, Shelton RC, Young PR, Salomon RM, et al. Cognitive therapy vs medications in the treatment of moderate to severe depression. Archives of General Psychiatry. 2005;62(4):409-16.</w:t>
            </w:r>
          </w:p>
        </w:tc>
      </w:tr>
      <w:tr w:rsidR="0067210A" w:rsidRPr="0067210A" w14:paraId="0C7E915D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534A0BAF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Desautels, C., Savard, J., </w:t>
            </w:r>
            <w:proofErr w:type="spellStart"/>
            <w:r w:rsidRPr="0067210A">
              <w:rPr>
                <w:rFonts w:eastAsiaTheme="minorEastAsia"/>
                <w:lang w:val="en-GB"/>
              </w:rPr>
              <w:t>Ivers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H., Savard, M. H., &amp; </w:t>
            </w:r>
            <w:proofErr w:type="spellStart"/>
            <w:r w:rsidRPr="0067210A">
              <w:rPr>
                <w:rFonts w:eastAsiaTheme="minorEastAsia"/>
                <w:lang w:val="en-GB"/>
              </w:rPr>
              <w:t>Caplette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-Gingras, A. (2018). Treatment of depressive symptoms in patients with breast cancer: a randomized controlled trial comparing cognitive therapy and bright light therapy [Journal Article; Randomized Controlled Trial]. Health Psychology, 37(1), 1‐13. https://doi.org/10.1037/hea0000539 </w:t>
            </w:r>
          </w:p>
          <w:p w14:paraId="5AAF272B" w14:textId="77777777" w:rsidR="0067210A" w:rsidRPr="0067210A" w:rsidRDefault="0067210A">
            <w:p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</w:p>
        </w:tc>
      </w:tr>
      <w:tr w:rsidR="0067210A" w:rsidRPr="0067210A" w14:paraId="575D2C45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6E9B501C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Dimidjian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S, </w:t>
            </w:r>
            <w:proofErr w:type="spellStart"/>
            <w:r w:rsidRPr="0067210A">
              <w:rPr>
                <w:rFonts w:eastAsiaTheme="minorEastAsia"/>
                <w:lang w:val="en-GB"/>
              </w:rPr>
              <w:t>Hollon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SD, Dobson KS, </w:t>
            </w:r>
            <w:proofErr w:type="spellStart"/>
            <w:r w:rsidRPr="0067210A">
              <w:rPr>
                <w:rFonts w:eastAsiaTheme="minorEastAsia"/>
                <w:lang w:val="en-GB"/>
              </w:rPr>
              <w:t>Schmaling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KB, </w:t>
            </w:r>
            <w:proofErr w:type="spellStart"/>
            <w:r w:rsidRPr="0067210A">
              <w:rPr>
                <w:rFonts w:eastAsiaTheme="minorEastAsia"/>
                <w:lang w:val="en-GB"/>
              </w:rPr>
              <w:t>Kohlenberg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RJ, Addis ME, et al. Randomized trial of 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behavioral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activation, cognitive therapy, and antidepressant medication in the acute treatment of adults with major depression. Journal of Consulting and Clinical Psychology. 2006;74(4):658-70.</w:t>
            </w:r>
          </w:p>
        </w:tc>
      </w:tr>
      <w:tr w:rsidR="0067210A" w:rsidRPr="0067210A" w14:paraId="1A8A8481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2C7834B3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Dimidjian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S., Goodman, S., Sherwood, N., Simon, G., </w:t>
            </w:r>
            <w:proofErr w:type="spellStart"/>
            <w:r w:rsidRPr="0067210A">
              <w:rPr>
                <w:rFonts w:eastAsiaTheme="minorEastAsia"/>
                <w:lang w:val="en-GB"/>
              </w:rPr>
              <w:t>Ludman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E., Gallop, R., . . . Beck, A. (2017). A Pragmatic Randomized Clinical Trial of 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Behavioral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Activation for Depressed Pregnant Women. Journal of Consulting and Clinical Psychology, 85(1), 26-36</w:t>
            </w:r>
          </w:p>
        </w:tc>
      </w:tr>
      <w:tr w:rsidR="0067210A" w:rsidRPr="0067210A" w14:paraId="51D3F138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4F0A1BA9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Dindo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L, </w:t>
            </w:r>
            <w:proofErr w:type="spellStart"/>
            <w:r w:rsidRPr="0067210A">
              <w:rPr>
                <w:rFonts w:eastAsiaTheme="minorEastAsia"/>
                <w:lang w:val="en-GB"/>
              </w:rPr>
              <w:t>Recober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A, Marchman JN, Turvey C, O'Hara MW. One-day 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behavioral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treatment for patients with comorbid depression and migraine: A pilot study. Behaviour Research and Therapy. 2012;50(9):537-43.</w:t>
            </w:r>
          </w:p>
        </w:tc>
      </w:tr>
      <w:tr w:rsidR="0067210A" w:rsidRPr="0067210A" w14:paraId="20D3160F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4AD9CE7B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Dindo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L. N., </w:t>
            </w:r>
            <w:proofErr w:type="spellStart"/>
            <w:r w:rsidRPr="0067210A">
              <w:rPr>
                <w:rFonts w:eastAsiaTheme="minorEastAsia"/>
                <w:lang w:val="en-GB"/>
              </w:rPr>
              <w:t>Recober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A., </w:t>
            </w:r>
            <w:proofErr w:type="spellStart"/>
            <w:r w:rsidRPr="0067210A">
              <w:rPr>
                <w:rFonts w:eastAsiaTheme="minorEastAsia"/>
                <w:lang w:val="en-GB"/>
              </w:rPr>
              <w:t>Calarge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C. A., Zimmerman, B. M., </w:t>
            </w:r>
            <w:proofErr w:type="spellStart"/>
            <w:r w:rsidRPr="0067210A">
              <w:rPr>
                <w:rFonts w:eastAsiaTheme="minorEastAsia"/>
                <w:lang w:val="en-GB"/>
              </w:rPr>
              <w:t>Weinrib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A., Marchman, J. N., &amp; Turvey, C. (2019). One-Day Acceptance and Commitment Therapy Compared to Support for Depressed Migraine Patients: </w:t>
            </w:r>
            <w:proofErr w:type="gramStart"/>
            <w:r w:rsidRPr="0067210A">
              <w:rPr>
                <w:rFonts w:eastAsiaTheme="minorEastAsia"/>
                <w:lang w:val="en-GB"/>
              </w:rPr>
              <w:t>a</w:t>
            </w:r>
            <w:proofErr w:type="gramEnd"/>
            <w:r w:rsidRPr="0067210A">
              <w:rPr>
                <w:rFonts w:eastAsiaTheme="minorEastAsia"/>
                <w:lang w:val="en-GB"/>
              </w:rPr>
              <w:t xml:space="preserve"> Randomized Clinical Trial. Neurotherapeutics. doi:10.1007/s13311-019-00818-0</w:t>
            </w:r>
          </w:p>
        </w:tc>
      </w:tr>
      <w:tr w:rsidR="0067210A" w:rsidRPr="0067210A" w14:paraId="3005B471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5D01FAF7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lastRenderedPageBreak/>
              <w:t>Dobkin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RD, Mann SL, </w:t>
            </w:r>
            <w:proofErr w:type="spellStart"/>
            <w:r w:rsidRPr="0067210A">
              <w:rPr>
                <w:rFonts w:eastAsiaTheme="minorEastAsia"/>
                <w:lang w:val="en-GB"/>
              </w:rPr>
              <w:t>Gara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MA, </w:t>
            </w:r>
            <w:proofErr w:type="spellStart"/>
            <w:r w:rsidRPr="0067210A">
              <w:rPr>
                <w:rFonts w:eastAsiaTheme="minorEastAsia"/>
                <w:lang w:val="en-GB"/>
              </w:rPr>
              <w:t>Interian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A, Rodriguez KM, </w:t>
            </w:r>
            <w:proofErr w:type="spellStart"/>
            <w:r w:rsidRPr="0067210A">
              <w:rPr>
                <w:rFonts w:eastAsiaTheme="minorEastAsia"/>
                <w:lang w:val="en-GB"/>
              </w:rPr>
              <w:t>Menza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M. Telephone-based cognitive 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behavioral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therapy for depression in Parkinson disease: A randomized controlled trial. Neurology. 2020;94(16</w:t>
            </w:r>
            <w:proofErr w:type="gramStart"/>
            <w:r w:rsidRPr="0067210A">
              <w:rPr>
                <w:rFonts w:eastAsiaTheme="minorEastAsia"/>
                <w:lang w:val="en-GB"/>
              </w:rPr>
              <w:t>):e</w:t>
            </w:r>
            <w:proofErr w:type="gramEnd"/>
            <w:r w:rsidRPr="0067210A">
              <w:rPr>
                <w:rFonts w:eastAsiaTheme="minorEastAsia"/>
                <w:lang w:val="en-GB"/>
              </w:rPr>
              <w:t>1764-e1773.</w:t>
            </w:r>
          </w:p>
        </w:tc>
      </w:tr>
      <w:tr w:rsidR="0067210A" w:rsidRPr="0067210A" w14:paraId="14B91367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65E81D4D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Dobkin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RD, </w:t>
            </w:r>
            <w:proofErr w:type="spellStart"/>
            <w:r w:rsidRPr="0067210A">
              <w:rPr>
                <w:rFonts w:eastAsiaTheme="minorEastAsia"/>
                <w:lang w:val="en-GB"/>
              </w:rPr>
              <w:t>Menza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M, Allen LA, </w:t>
            </w:r>
            <w:proofErr w:type="spellStart"/>
            <w:r w:rsidRPr="0067210A">
              <w:rPr>
                <w:rFonts w:eastAsiaTheme="minorEastAsia"/>
                <w:lang w:val="en-GB"/>
              </w:rPr>
              <w:t>Gara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MA, Mark MH, Tiu J, et al. Cognitive-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behavioral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therapy for depression in Parkinson's disease: A randomized, controlled trial. American Journal of Psychiatry. 2011;168(10):1066-74.</w:t>
            </w:r>
          </w:p>
        </w:tc>
      </w:tr>
      <w:tr w:rsidR="0067210A" w:rsidRPr="0067210A" w14:paraId="48C1B416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1B2A16A2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Dobkin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R. D., Mann, S. L., Weintraub, D., Rodriguez, K. M., Miller, R. B., St. Hill, L., King, A., </w:t>
            </w:r>
            <w:proofErr w:type="spellStart"/>
            <w:r w:rsidRPr="0067210A">
              <w:rPr>
                <w:rFonts w:eastAsiaTheme="minorEastAsia"/>
                <w:lang w:val="en-GB"/>
              </w:rPr>
              <w:t>Gara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M. A., &amp; </w:t>
            </w:r>
            <w:proofErr w:type="spellStart"/>
            <w:r w:rsidRPr="0067210A">
              <w:rPr>
                <w:rFonts w:eastAsiaTheme="minorEastAsia"/>
                <w:lang w:val="en-GB"/>
              </w:rPr>
              <w:t>Interian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A. (2021). Innovating Parkinson's Care: A Randomized Controlled Trial of Telemedicine Depression Treatment [Article]. Movement disorders, 36(11), 2549-2558. https://doi.org/10.1002/mds.28548 </w:t>
            </w:r>
          </w:p>
          <w:p w14:paraId="38B311E1" w14:textId="77777777" w:rsidR="0067210A" w:rsidRPr="0067210A" w:rsidRDefault="0067210A">
            <w:p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</w:p>
        </w:tc>
      </w:tr>
      <w:tr w:rsidR="0067210A" w:rsidRPr="0067210A" w14:paraId="45908A62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4A26978B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Doering LV, Chen B, Cross </w:t>
            </w:r>
            <w:proofErr w:type="spellStart"/>
            <w:r w:rsidRPr="0067210A">
              <w:rPr>
                <w:rFonts w:eastAsiaTheme="minorEastAsia"/>
                <w:lang w:val="en-GB"/>
              </w:rPr>
              <w:t>Bodan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R, </w:t>
            </w:r>
            <w:proofErr w:type="spellStart"/>
            <w:r w:rsidRPr="0067210A">
              <w:rPr>
                <w:rFonts w:eastAsiaTheme="minorEastAsia"/>
                <w:lang w:val="en-GB"/>
              </w:rPr>
              <w:t>Magsarili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MC, </w:t>
            </w:r>
            <w:proofErr w:type="spellStart"/>
            <w:r w:rsidRPr="0067210A">
              <w:rPr>
                <w:rFonts w:eastAsiaTheme="minorEastAsia"/>
                <w:lang w:val="en-GB"/>
              </w:rPr>
              <w:t>Nyamathi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A, Irwin MR. Early cognitive 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behavioral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therapy for depression after cardiac surgery. Journal of Cardiovascular Nursing. 2013;28(4):370-9.</w:t>
            </w:r>
          </w:p>
        </w:tc>
      </w:tr>
      <w:tr w:rsidR="0067210A" w:rsidRPr="0067210A" w14:paraId="56B8A9DE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5519B81A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Dong, X., Sun, G., Zhan, J., Liu, F., Ma, S., Li, P., . . . Liu, Y. (2019). Telephone-based reminiscence therapy for colorectal cancer patients undergoing postoperative chemotherapy complicated with depression: a three-arm randomised controlled trial. Supportive care in </w:t>
            </w:r>
            <w:proofErr w:type="gramStart"/>
            <w:r w:rsidRPr="0067210A">
              <w:rPr>
                <w:rFonts w:eastAsiaTheme="minorEastAsia"/>
                <w:lang w:val="en-GB"/>
              </w:rPr>
              <w:t>cancer :</w:t>
            </w:r>
            <w:proofErr w:type="gramEnd"/>
            <w:r w:rsidRPr="0067210A">
              <w:rPr>
                <w:rFonts w:eastAsiaTheme="minorEastAsia"/>
                <w:lang w:val="en-GB"/>
              </w:rPr>
              <w:t xml:space="preserve"> official journal of the Multinational Association of Supportive Care in Cancer, 27(8), 2761-2769. doi:10.1007/s00520-018-4566-6</w:t>
            </w:r>
          </w:p>
        </w:tc>
      </w:tr>
      <w:tr w:rsidR="0067210A" w:rsidRPr="0067210A" w14:paraId="5521CF13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05597D1F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Dowrick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C., Dunn, G., </w:t>
            </w:r>
            <w:proofErr w:type="spellStart"/>
            <w:r w:rsidRPr="0067210A">
              <w:rPr>
                <w:rFonts w:eastAsiaTheme="minorEastAsia"/>
                <w:lang w:val="en-GB"/>
              </w:rPr>
              <w:t>Ayuso-Mateos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J. L., </w:t>
            </w:r>
            <w:proofErr w:type="spellStart"/>
            <w:r w:rsidRPr="0067210A">
              <w:rPr>
                <w:rFonts w:eastAsiaTheme="minorEastAsia"/>
                <w:lang w:val="en-GB"/>
              </w:rPr>
              <w:t>Dalgard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O. S., Page, H., </w:t>
            </w:r>
            <w:proofErr w:type="spellStart"/>
            <w:r w:rsidRPr="0067210A">
              <w:rPr>
                <w:rFonts w:eastAsiaTheme="minorEastAsia"/>
                <w:lang w:val="en-GB"/>
              </w:rPr>
              <w:t>Lehtinen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V., ... Wilkinson, G. (2000). Problem solving treatment and group psychoeducation for depression: multicentre randomised controlled trial Outcomes of Depression International Network [ODIN] Group. </w:t>
            </w:r>
            <w:proofErr w:type="spellStart"/>
            <w:r w:rsidRPr="0067210A">
              <w:rPr>
                <w:rFonts w:eastAsiaTheme="minorEastAsia"/>
                <w:lang w:val="en-GB"/>
              </w:rPr>
              <w:t>Bmj</w:t>
            </w:r>
            <w:proofErr w:type="spellEnd"/>
            <w:r w:rsidRPr="0067210A">
              <w:rPr>
                <w:rFonts w:eastAsiaTheme="minorEastAsia"/>
                <w:lang w:val="en-GB"/>
              </w:rPr>
              <w:t>, 321(7274), 1450-1454. Retrieved from http://onlinelibrary.wiley.com/o/cochrane/clcentral/articles/836/CN-00623836/frame.html</w:t>
            </w:r>
          </w:p>
        </w:tc>
      </w:tr>
      <w:tr w:rsidR="0067210A" w:rsidRPr="0067210A" w14:paraId="0356D3CF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0D11EA51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Duarte PS, Miyazaki MC, Blay SL, </w:t>
            </w:r>
            <w:proofErr w:type="spellStart"/>
            <w:r w:rsidRPr="0067210A">
              <w:rPr>
                <w:rFonts w:eastAsiaTheme="minorEastAsia"/>
                <w:lang w:val="en-GB"/>
              </w:rPr>
              <w:t>Sesso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R. Cognitive-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behavioral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group therapy is an effective treatment for major depression in </w:t>
            </w:r>
            <w:proofErr w:type="spellStart"/>
            <w:r w:rsidRPr="0067210A">
              <w:rPr>
                <w:rFonts w:eastAsiaTheme="minorEastAsia"/>
                <w:lang w:val="en-GB"/>
              </w:rPr>
              <w:t>hemodialysis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patients. Kidney international. 2009;76(4):414-21.</w:t>
            </w:r>
          </w:p>
        </w:tc>
      </w:tr>
      <w:tr w:rsidR="0067210A" w:rsidRPr="0067210A" w14:paraId="1FCC44AF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35087063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Dunn NJ, Rehm LP, </w:t>
            </w:r>
            <w:proofErr w:type="spellStart"/>
            <w:r w:rsidRPr="0067210A">
              <w:rPr>
                <w:rFonts w:eastAsiaTheme="minorEastAsia"/>
                <w:lang w:val="en-GB"/>
              </w:rPr>
              <w:t>Schillaci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J, </w:t>
            </w:r>
            <w:proofErr w:type="spellStart"/>
            <w:r w:rsidRPr="0067210A">
              <w:rPr>
                <w:rFonts w:eastAsiaTheme="minorEastAsia"/>
                <w:lang w:val="en-GB"/>
              </w:rPr>
              <w:t>Souchek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J, Mehta P, Ashton CM, et al. A randomized trial of self-management and psychoeducational group therapies for comorbid chronic posttraumatic stress disorder and depressive disorder. Journal of traumatic stress. 2007;20(3):221-37.</w:t>
            </w:r>
          </w:p>
        </w:tc>
      </w:tr>
      <w:tr w:rsidR="0067210A" w:rsidRPr="0067210A" w14:paraId="41271F32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7A73A252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Dwight-Johnson M, </w:t>
            </w:r>
            <w:proofErr w:type="spellStart"/>
            <w:r w:rsidRPr="0067210A">
              <w:rPr>
                <w:rFonts w:eastAsiaTheme="minorEastAsia"/>
                <w:lang w:val="en-GB"/>
              </w:rPr>
              <w:t>Aisenberg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E, </w:t>
            </w:r>
            <w:proofErr w:type="spellStart"/>
            <w:r w:rsidRPr="0067210A">
              <w:rPr>
                <w:rFonts w:eastAsiaTheme="minorEastAsia"/>
                <w:lang w:val="en-GB"/>
              </w:rPr>
              <w:t>Golinelli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D, Hong S, O'Brien M, </w:t>
            </w:r>
            <w:proofErr w:type="spellStart"/>
            <w:r w:rsidRPr="0067210A">
              <w:rPr>
                <w:rFonts w:eastAsiaTheme="minorEastAsia"/>
                <w:lang w:val="en-GB"/>
              </w:rPr>
              <w:t>Ludman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E. Telephone-based cognitive-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behavioral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therapy for Latino patients living in rural areas: A randomized pilot study. Psychiatric Services. 2011;62(8):936-42.</w:t>
            </w:r>
          </w:p>
        </w:tc>
      </w:tr>
      <w:tr w:rsidR="0067210A" w:rsidRPr="0067210A" w14:paraId="220CBC2D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14E4A14D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Ebert DD, </w:t>
            </w:r>
            <w:proofErr w:type="spellStart"/>
            <w:r w:rsidRPr="0067210A">
              <w:rPr>
                <w:rFonts w:eastAsiaTheme="minorEastAsia"/>
                <w:lang w:val="en-GB"/>
              </w:rPr>
              <w:t>Buntrock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C, Lehr D, et al. Effectiveness of Web- and Mobile-Based Treatment of Subthreshold Depression </w:t>
            </w:r>
            <w:proofErr w:type="gramStart"/>
            <w:r w:rsidRPr="0067210A">
              <w:rPr>
                <w:rFonts w:eastAsiaTheme="minorEastAsia"/>
                <w:lang w:val="en-GB"/>
              </w:rPr>
              <w:t>With</w:t>
            </w:r>
            <w:proofErr w:type="gramEnd"/>
            <w:r w:rsidRPr="0067210A">
              <w:rPr>
                <w:rFonts w:eastAsiaTheme="minorEastAsia"/>
                <w:lang w:val="en-GB"/>
              </w:rPr>
              <w:t xml:space="preserve"> Adherence-Focused Guidance: a Single-Blind Randomized Controlled Trial. 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therapy 2018; 49(1): 71‐83.</w:t>
            </w:r>
          </w:p>
        </w:tc>
      </w:tr>
      <w:tr w:rsidR="0067210A" w:rsidRPr="0067210A" w14:paraId="3A9A5BA7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5D9BBC79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Ebert, D. D., Lehr, D., </w:t>
            </w:r>
            <w:proofErr w:type="spellStart"/>
            <w:r w:rsidRPr="0067210A">
              <w:rPr>
                <w:rFonts w:eastAsiaTheme="minorEastAsia"/>
                <w:lang w:val="en-GB"/>
              </w:rPr>
              <w:t>Boß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L., Riper, H., </w:t>
            </w:r>
            <w:proofErr w:type="spellStart"/>
            <w:r w:rsidRPr="0067210A">
              <w:rPr>
                <w:rFonts w:eastAsiaTheme="minorEastAsia"/>
                <w:lang w:val="en-GB"/>
              </w:rPr>
              <w:t>Cuijpers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P., Andersson, G., . . . </w:t>
            </w:r>
            <w:proofErr w:type="spellStart"/>
            <w:r w:rsidRPr="0067210A">
              <w:rPr>
                <w:rFonts w:eastAsiaTheme="minorEastAsia"/>
                <w:lang w:val="en-GB"/>
              </w:rPr>
              <w:t>Berking</w:t>
            </w:r>
            <w:proofErr w:type="spellEnd"/>
            <w:r w:rsidRPr="0067210A">
              <w:rPr>
                <w:rFonts w:eastAsiaTheme="minorEastAsia"/>
                <w:lang w:val="en-GB"/>
              </w:rPr>
              <w:t>, M. (2014). Efficacy of an internet-based problem-solving training for teachers: results of a randomized controlled trial. Scandinavian journal of work, environment &amp; health, 582-596. </w:t>
            </w:r>
          </w:p>
        </w:tc>
      </w:tr>
      <w:tr w:rsidR="0067210A" w:rsidRPr="0067210A" w14:paraId="74102512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4EBAEC82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Ede MO, Igbo JN, </w:t>
            </w:r>
            <w:proofErr w:type="spellStart"/>
            <w:r w:rsidRPr="0067210A">
              <w:rPr>
                <w:rFonts w:eastAsiaTheme="minorEastAsia"/>
                <w:lang w:val="en-GB"/>
              </w:rPr>
              <w:t>Eseadi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C, et al. Effect of group cognitive behavioural therapy on depressive symptoms in a sample of college adolescents in Nigeria. Journal of Rational-Emotive &amp; Cognitive-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Therapy. 2020;38(3):306-318.</w:t>
            </w:r>
          </w:p>
        </w:tc>
      </w:tr>
      <w:tr w:rsidR="0067210A" w:rsidRPr="0067210A" w14:paraId="672AF11A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2A6B0852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lastRenderedPageBreak/>
              <w:t>Ekers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D, Richards D, McMillan D, Bland JM, </w:t>
            </w:r>
            <w:proofErr w:type="spellStart"/>
            <w:r w:rsidRPr="0067210A">
              <w:rPr>
                <w:rFonts w:eastAsiaTheme="minorEastAsia"/>
                <w:lang w:val="en-GB"/>
              </w:rPr>
              <w:t>Gilbody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S. Behavioural activation delivered by the non-specialist: Phase II randomised controlled trial. The British Journal of Psychiatry. 2011;198(1):66-72.</w:t>
            </w:r>
          </w:p>
        </w:tc>
      </w:tr>
      <w:tr w:rsidR="0067210A" w:rsidRPr="0067210A" w14:paraId="72F71DFD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75705EF0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Ekkers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W, </w:t>
            </w:r>
            <w:proofErr w:type="spellStart"/>
            <w:r w:rsidRPr="0067210A">
              <w:rPr>
                <w:rFonts w:eastAsiaTheme="minorEastAsia"/>
                <w:lang w:val="en-GB"/>
              </w:rPr>
              <w:t>Korrelboom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K, </w:t>
            </w:r>
            <w:proofErr w:type="spellStart"/>
            <w:r w:rsidRPr="0067210A">
              <w:rPr>
                <w:rFonts w:eastAsiaTheme="minorEastAsia"/>
                <w:lang w:val="en-GB"/>
              </w:rPr>
              <w:t>Huijbrechts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I, Smits N, </w:t>
            </w:r>
            <w:proofErr w:type="spellStart"/>
            <w:r w:rsidRPr="0067210A">
              <w:rPr>
                <w:rFonts w:eastAsiaTheme="minorEastAsia"/>
                <w:lang w:val="en-GB"/>
              </w:rPr>
              <w:t>Cuijpers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P, </w:t>
            </w:r>
            <w:proofErr w:type="spellStart"/>
            <w:r w:rsidRPr="0067210A">
              <w:rPr>
                <w:rFonts w:eastAsiaTheme="minorEastAsia"/>
                <w:lang w:val="en-GB"/>
              </w:rPr>
              <w:t>Gaag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M. Competitive memory training for treating depression and rumination in depressed older adults: A randomized controlled trial. Behaviour Research and Therapy. 2011;49(10):588-96.</w:t>
            </w:r>
          </w:p>
        </w:tc>
      </w:tr>
      <w:tr w:rsidR="0067210A" w:rsidRPr="0067210A" w14:paraId="5E5FA375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0D46560B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Embling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S. The effectiveness of cognitive behavioural therapy in depression. Nursing Standard. 2002;17(14-15):33-41.</w:t>
            </w:r>
          </w:p>
        </w:tc>
      </w:tr>
      <w:tr w:rsidR="0067210A" w:rsidRPr="0067210A" w14:paraId="4DFFFE62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160EB9F1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Eseadi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C, </w:t>
            </w:r>
            <w:proofErr w:type="spellStart"/>
            <w:r w:rsidRPr="0067210A">
              <w:rPr>
                <w:rFonts w:eastAsiaTheme="minorEastAsia"/>
                <w:lang w:val="en-GB"/>
              </w:rPr>
              <w:t>Obidoa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MA, </w:t>
            </w:r>
            <w:proofErr w:type="spellStart"/>
            <w:r w:rsidRPr="0067210A">
              <w:rPr>
                <w:rFonts w:eastAsiaTheme="minorEastAsia"/>
                <w:lang w:val="en-GB"/>
              </w:rPr>
              <w:t>Ogbuabor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SE, Ikechukwu-</w:t>
            </w:r>
            <w:proofErr w:type="spellStart"/>
            <w:r w:rsidRPr="0067210A">
              <w:rPr>
                <w:rFonts w:eastAsiaTheme="minorEastAsia"/>
                <w:lang w:val="en-GB"/>
              </w:rPr>
              <w:t>Ilomuanya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AB. Effects of Group-Focused Cognitive-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Behavioral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Coaching Program on Depressive Symptoms in a Sample of Inmates in a Nigerian Prison. International journal of offender therapy and comparative criminology 2018; 62(6): 1589-602.</w:t>
            </w:r>
          </w:p>
        </w:tc>
      </w:tr>
      <w:tr w:rsidR="0067210A" w:rsidRPr="0067210A" w14:paraId="4A774286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70CED967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Euteneuer, F., </w:t>
            </w:r>
            <w:proofErr w:type="spellStart"/>
            <w:r w:rsidRPr="0067210A">
              <w:rPr>
                <w:rFonts w:eastAsiaTheme="minorEastAsia"/>
                <w:lang w:val="en-GB"/>
              </w:rPr>
              <w:t>Dannehl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K., Del Rey, A., Engler, H., </w:t>
            </w:r>
            <w:proofErr w:type="spellStart"/>
            <w:r w:rsidRPr="0067210A">
              <w:rPr>
                <w:rFonts w:eastAsiaTheme="minorEastAsia"/>
                <w:lang w:val="en-GB"/>
              </w:rPr>
              <w:t>Schedlowski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M., &amp; </w:t>
            </w:r>
            <w:proofErr w:type="spellStart"/>
            <w:r w:rsidRPr="0067210A">
              <w:rPr>
                <w:rFonts w:eastAsiaTheme="minorEastAsia"/>
                <w:lang w:val="en-GB"/>
              </w:rPr>
              <w:t>Rief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W. (2017). Immunological effects of 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behavioral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activation with exercise in major depression: An exploratory randomized controlled trial. Translational Psychiatry, 7(5).</w:t>
            </w:r>
          </w:p>
        </w:tc>
      </w:tr>
      <w:tr w:rsidR="0067210A" w:rsidRPr="0067210A" w14:paraId="19131BA6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5C3FDD21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sz w:val="22"/>
                <w:szCs w:val="22"/>
                <w:lang w:val="en-GB"/>
              </w:rPr>
            </w:pPr>
            <w:r w:rsidRPr="0067210A">
              <w:rPr>
                <w:rFonts w:eastAsiaTheme="minorEastAsia"/>
                <w:sz w:val="22"/>
                <w:szCs w:val="22"/>
                <w:lang w:val="en-GB"/>
              </w:rPr>
              <w:t xml:space="preserve">Euteneuer, F., </w:t>
            </w:r>
            <w:proofErr w:type="spellStart"/>
            <w:r w:rsidRPr="0067210A">
              <w:rPr>
                <w:rFonts w:eastAsiaTheme="minorEastAsia"/>
                <w:sz w:val="22"/>
                <w:szCs w:val="22"/>
                <w:lang w:val="en-GB"/>
              </w:rPr>
              <w:t>Neuert</w:t>
            </w:r>
            <w:proofErr w:type="spellEnd"/>
            <w:r w:rsidRPr="0067210A">
              <w:rPr>
                <w:rFonts w:eastAsiaTheme="minorEastAsia"/>
                <w:sz w:val="22"/>
                <w:szCs w:val="22"/>
                <w:lang w:val="en-GB"/>
              </w:rPr>
              <w:t xml:space="preserve">, M., Salzmann, S., Fischer, S., Ehlert, U., &amp; </w:t>
            </w:r>
            <w:proofErr w:type="spellStart"/>
            <w:r w:rsidRPr="0067210A">
              <w:rPr>
                <w:rFonts w:eastAsiaTheme="minorEastAsia"/>
                <w:sz w:val="22"/>
                <w:szCs w:val="22"/>
                <w:lang w:val="en-GB"/>
              </w:rPr>
              <w:t>Rief</w:t>
            </w:r>
            <w:proofErr w:type="spellEnd"/>
            <w:r w:rsidRPr="0067210A">
              <w:rPr>
                <w:rFonts w:eastAsiaTheme="minorEastAsia"/>
                <w:sz w:val="22"/>
                <w:szCs w:val="22"/>
                <w:lang w:val="en-GB"/>
              </w:rPr>
              <w:t>, W. (2022). Does psychological treatment of major depression reduce cardiac risk biomarkers? An exploratory randomized controlled trial. Psychological medicine, 1-15. doi:10.1017/S0033291722000447</w:t>
            </w:r>
          </w:p>
        </w:tc>
      </w:tr>
      <w:tr w:rsidR="0067210A" w:rsidRPr="0067210A" w14:paraId="7D640F60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0D186EEC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Fann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JR, Bombardier CH, </w:t>
            </w:r>
            <w:proofErr w:type="spellStart"/>
            <w:r w:rsidRPr="0067210A">
              <w:rPr>
                <w:rFonts w:eastAsiaTheme="minorEastAsia"/>
                <w:lang w:val="en-GB"/>
              </w:rPr>
              <w:t>Vannoy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S, Dyer J, </w:t>
            </w:r>
            <w:proofErr w:type="spellStart"/>
            <w:r w:rsidRPr="0067210A">
              <w:rPr>
                <w:rFonts w:eastAsiaTheme="minorEastAsia"/>
                <w:lang w:val="en-GB"/>
              </w:rPr>
              <w:t>Ludman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E, </w:t>
            </w:r>
            <w:proofErr w:type="spellStart"/>
            <w:r w:rsidRPr="0067210A">
              <w:rPr>
                <w:rFonts w:eastAsiaTheme="minorEastAsia"/>
                <w:lang w:val="en-GB"/>
              </w:rPr>
              <w:t>Dikmen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S, et al. Telephone and in-person cognitive 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behavioral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therapy for major depression after traumatic brain injury: A randomized controlled trial. Journal of neurotrauma. 2015;32(1):45-57.</w:t>
            </w:r>
          </w:p>
        </w:tc>
      </w:tr>
      <w:tr w:rsidR="0067210A" w:rsidRPr="0067210A" w14:paraId="05F62A6F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02AEC632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Faramarzi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M, </w:t>
            </w:r>
            <w:proofErr w:type="spellStart"/>
            <w:r w:rsidRPr="0067210A">
              <w:rPr>
                <w:rFonts w:eastAsiaTheme="minorEastAsia"/>
                <w:lang w:val="en-GB"/>
              </w:rPr>
              <w:t>Alipor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A, </w:t>
            </w:r>
            <w:proofErr w:type="spellStart"/>
            <w:r w:rsidRPr="0067210A">
              <w:rPr>
                <w:rFonts w:eastAsiaTheme="minorEastAsia"/>
                <w:lang w:val="en-GB"/>
              </w:rPr>
              <w:t>Esmaelzadeh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S, </w:t>
            </w:r>
            <w:proofErr w:type="spellStart"/>
            <w:r w:rsidRPr="0067210A">
              <w:rPr>
                <w:rFonts w:eastAsiaTheme="minorEastAsia"/>
                <w:lang w:val="en-GB"/>
              </w:rPr>
              <w:t>Kheirkhah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F, </w:t>
            </w:r>
            <w:proofErr w:type="spellStart"/>
            <w:r w:rsidRPr="0067210A">
              <w:rPr>
                <w:rFonts w:eastAsiaTheme="minorEastAsia"/>
                <w:lang w:val="en-GB"/>
              </w:rPr>
              <w:t>Poladi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K, Pash H. Treatment of depression and anxiety in infertile women: Cognitive 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behavioral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therapy versus fluoxetine. Journal of Affective Disorders. 2008;108(1-2):159-64.</w:t>
            </w:r>
          </w:p>
        </w:tc>
      </w:tr>
      <w:tr w:rsidR="0067210A" w:rsidRPr="0067210A" w14:paraId="10671FE4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4FC695A1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sz w:val="22"/>
                <w:szCs w:val="22"/>
                <w:lang w:val="en-GB"/>
              </w:rPr>
            </w:pPr>
            <w:proofErr w:type="spellStart"/>
            <w:r w:rsidRPr="0067210A">
              <w:rPr>
                <w:rFonts w:eastAsiaTheme="minorEastAsia"/>
                <w:sz w:val="22"/>
                <w:szCs w:val="22"/>
                <w:lang w:val="en-GB"/>
              </w:rPr>
              <w:t>Fereydouni</w:t>
            </w:r>
            <w:proofErr w:type="spellEnd"/>
            <w:r w:rsidRPr="0067210A">
              <w:rPr>
                <w:rFonts w:eastAsiaTheme="minorEastAsia"/>
                <w:sz w:val="22"/>
                <w:szCs w:val="22"/>
                <w:lang w:val="en-GB"/>
              </w:rPr>
              <w:t xml:space="preserve">, S., &amp; </w:t>
            </w:r>
            <w:proofErr w:type="spellStart"/>
            <w:r w:rsidRPr="0067210A">
              <w:rPr>
                <w:rFonts w:eastAsiaTheme="minorEastAsia"/>
                <w:sz w:val="22"/>
                <w:szCs w:val="22"/>
                <w:lang w:val="en-GB"/>
              </w:rPr>
              <w:t>Forstmeier</w:t>
            </w:r>
            <w:proofErr w:type="spellEnd"/>
            <w:r w:rsidRPr="0067210A">
              <w:rPr>
                <w:rFonts w:eastAsiaTheme="minorEastAsia"/>
                <w:sz w:val="22"/>
                <w:szCs w:val="22"/>
                <w:lang w:val="en-GB"/>
              </w:rPr>
              <w:t xml:space="preserve">, S. (2022). An Islamic Form of Logotherapy in the Treatment of Depression, Anxiety and Stress Symptoms in University Students in Iran. J </w:t>
            </w:r>
            <w:proofErr w:type="spellStart"/>
            <w:r w:rsidRPr="0067210A">
              <w:rPr>
                <w:rFonts w:eastAsiaTheme="minorEastAsia"/>
                <w:sz w:val="22"/>
                <w:szCs w:val="22"/>
                <w:lang w:val="en-GB"/>
              </w:rPr>
              <w:t>Relig</w:t>
            </w:r>
            <w:proofErr w:type="spellEnd"/>
            <w:r w:rsidRPr="0067210A">
              <w:rPr>
                <w:rFonts w:eastAsiaTheme="minorEastAsia"/>
                <w:sz w:val="22"/>
                <w:szCs w:val="22"/>
                <w:lang w:val="en-GB"/>
              </w:rPr>
              <w:t xml:space="preserve"> Health, 61(1), 139-157. doi:10.1007/s10943-021-01495-0</w:t>
            </w:r>
          </w:p>
        </w:tc>
      </w:tr>
      <w:tr w:rsidR="0067210A" w:rsidRPr="0067210A" w14:paraId="169F5FF9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5F3F3349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Fissler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M., </w:t>
            </w:r>
            <w:proofErr w:type="spellStart"/>
            <w:r w:rsidRPr="0067210A">
              <w:rPr>
                <w:rFonts w:eastAsiaTheme="minorEastAsia"/>
                <w:lang w:val="en-GB"/>
              </w:rPr>
              <w:t>Winnebeck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E., </w:t>
            </w:r>
            <w:proofErr w:type="spellStart"/>
            <w:r w:rsidRPr="0067210A">
              <w:rPr>
                <w:rFonts w:eastAsiaTheme="minorEastAsia"/>
                <w:lang w:val="en-GB"/>
              </w:rPr>
              <w:t>Schroeter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T. A., </w:t>
            </w:r>
            <w:proofErr w:type="spellStart"/>
            <w:r w:rsidRPr="0067210A">
              <w:rPr>
                <w:rFonts w:eastAsiaTheme="minorEastAsia"/>
                <w:lang w:val="en-GB"/>
              </w:rPr>
              <w:t>Gummbersbach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M., </w:t>
            </w:r>
            <w:proofErr w:type="spellStart"/>
            <w:r w:rsidRPr="0067210A">
              <w:rPr>
                <w:rFonts w:eastAsiaTheme="minorEastAsia"/>
                <w:lang w:val="en-GB"/>
              </w:rPr>
              <w:t>Huntenburg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J. M., </w:t>
            </w:r>
            <w:proofErr w:type="spellStart"/>
            <w:r w:rsidRPr="0067210A">
              <w:rPr>
                <w:rFonts w:eastAsiaTheme="minorEastAsia"/>
                <w:lang w:val="en-GB"/>
              </w:rPr>
              <w:t>Gärtner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M., &amp; </w:t>
            </w:r>
            <w:proofErr w:type="spellStart"/>
            <w:r w:rsidRPr="0067210A">
              <w:rPr>
                <w:rFonts w:eastAsiaTheme="minorEastAsia"/>
                <w:lang w:val="en-GB"/>
              </w:rPr>
              <w:t>Barnhofer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T. (2017). Brief training in mindfulness may normalize a blunted error-related negativity in chronically depressed patients. Cognitive, Affective &amp; 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Behavioral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Neuroscience, 17(6), 1164-1175. doi:10.3758/s13415-017-0540-x</w:t>
            </w:r>
          </w:p>
        </w:tc>
      </w:tr>
      <w:tr w:rsidR="0067210A" w:rsidRPr="0067210A" w14:paraId="374302CA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7B318EDF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Fledderus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M, </w:t>
            </w:r>
            <w:proofErr w:type="spellStart"/>
            <w:r w:rsidRPr="0067210A">
              <w:rPr>
                <w:rFonts w:eastAsiaTheme="minorEastAsia"/>
                <w:lang w:val="en-GB"/>
              </w:rPr>
              <w:t>Bohlmeijer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ET, Pieterse ME, </w:t>
            </w:r>
            <w:proofErr w:type="spellStart"/>
            <w:r w:rsidRPr="0067210A">
              <w:rPr>
                <w:rFonts w:eastAsiaTheme="minorEastAsia"/>
                <w:lang w:val="en-GB"/>
              </w:rPr>
              <w:t>Schreurs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KM. Acceptance and commitment therapy as guided self-help for psychological distress and positive mental health: A randomized controlled trial. Psychological Medicine. 2012;42(3):485-95.</w:t>
            </w:r>
          </w:p>
        </w:tc>
      </w:tr>
      <w:tr w:rsidR="0067210A" w:rsidRPr="0067210A" w14:paraId="3825CBC3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20CEC9F0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Floyd M, </w:t>
            </w:r>
            <w:proofErr w:type="spellStart"/>
            <w:r w:rsidRPr="0067210A">
              <w:rPr>
                <w:rFonts w:eastAsiaTheme="minorEastAsia"/>
                <w:lang w:val="en-GB"/>
              </w:rPr>
              <w:t>Scogin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F, McKendree-Smith NL, Floyd DL, </w:t>
            </w:r>
            <w:proofErr w:type="spellStart"/>
            <w:r w:rsidRPr="0067210A">
              <w:rPr>
                <w:rFonts w:eastAsiaTheme="minorEastAsia"/>
                <w:lang w:val="en-GB"/>
              </w:rPr>
              <w:t>Rokke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PD. Cognitive therapy for depression: A comparison of individual psychotherapy and bibliotherapy for depressed older adults. 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modification. 2004;28(2):297-318.</w:t>
            </w:r>
          </w:p>
        </w:tc>
      </w:tr>
      <w:tr w:rsidR="0067210A" w:rsidRPr="0067210A" w14:paraId="2917185A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1D06CDEF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Flygare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AL, </w:t>
            </w:r>
            <w:proofErr w:type="spellStart"/>
            <w:r w:rsidRPr="0067210A">
              <w:rPr>
                <w:rFonts w:eastAsiaTheme="minorEastAsia"/>
                <w:lang w:val="en-GB"/>
              </w:rPr>
              <w:t>Engström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I, </w:t>
            </w:r>
            <w:proofErr w:type="spellStart"/>
            <w:r w:rsidRPr="0067210A">
              <w:rPr>
                <w:rFonts w:eastAsiaTheme="minorEastAsia"/>
                <w:lang w:val="en-GB"/>
              </w:rPr>
              <w:t>Hasselgren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M, et al. Internet-based CBT for patients with depressive disorders in primary and psychiatric care: Is it effective and does comorbidity affect outcome? Internet Interventions. 2020;19.</w:t>
            </w:r>
          </w:p>
        </w:tc>
      </w:tr>
      <w:tr w:rsidR="0067210A" w:rsidRPr="0067210A" w14:paraId="10A199DD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760DF5F4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lastRenderedPageBreak/>
              <w:t>Folke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F, Parling T, </w:t>
            </w:r>
            <w:proofErr w:type="spellStart"/>
            <w:r w:rsidRPr="0067210A">
              <w:rPr>
                <w:rFonts w:eastAsiaTheme="minorEastAsia"/>
                <w:lang w:val="en-GB"/>
              </w:rPr>
              <w:t>Melin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L. </w:t>
            </w:r>
            <w:proofErr w:type="gramStart"/>
            <w:r w:rsidRPr="0067210A">
              <w:rPr>
                <w:rFonts w:eastAsiaTheme="minorEastAsia"/>
                <w:lang w:val="en-GB"/>
              </w:rPr>
              <w:t>Acceptance</w:t>
            </w:r>
            <w:proofErr w:type="gramEnd"/>
            <w:r w:rsidRPr="0067210A">
              <w:rPr>
                <w:rFonts w:eastAsiaTheme="minorEastAsia"/>
                <w:lang w:val="en-GB"/>
              </w:rPr>
              <w:t xml:space="preserve"> and commitment therapy for depression: A preliminary randomized clinical trial for unemployed on long-term sick leave. Cognitive and 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Behavioral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Practice. 2012;19(4):583-94.</w:t>
            </w:r>
          </w:p>
        </w:tc>
      </w:tr>
      <w:tr w:rsidR="0067210A" w:rsidRPr="0067210A" w14:paraId="4CF88982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22986F74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Fonagy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P, Lemma A, Target M, O'Keeffe S, Constantinou MP, Ventura Wurman T, et al. Dynamic interpersonal therapy for moderate to severe depression: a pilot randomized controlled and feasibility trial. Psychological medicine. 2019:1-10.</w:t>
            </w:r>
          </w:p>
        </w:tc>
      </w:tr>
      <w:tr w:rsidR="0067210A" w:rsidRPr="0067210A" w14:paraId="68BCECED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75C02E4B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Fonagy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P, </w:t>
            </w:r>
            <w:proofErr w:type="spellStart"/>
            <w:r w:rsidRPr="0067210A">
              <w:rPr>
                <w:rFonts w:eastAsiaTheme="minorEastAsia"/>
                <w:lang w:val="en-GB"/>
              </w:rPr>
              <w:t>Rost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F, Carlyle JA, McPherson S, Thomas R, Pasco Fearon RM, et al. Pragmatic randomized controlled trial of long-term psychoanalytic psychotherapy for treatment-resistant depression: The Tavistock Adult Depression Study (TADS). World Psychiatry. 2015;14(3):312-21.</w:t>
            </w:r>
          </w:p>
        </w:tc>
      </w:tr>
      <w:tr w:rsidR="0067210A" w:rsidRPr="0067210A" w14:paraId="79CA9CAD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32DA3FB4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Forand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NR, Barnett JG, Strunk DR, </w:t>
            </w:r>
            <w:proofErr w:type="spellStart"/>
            <w:r w:rsidRPr="0067210A">
              <w:rPr>
                <w:rFonts w:eastAsiaTheme="minorEastAsia"/>
                <w:lang w:val="en-GB"/>
              </w:rPr>
              <w:t>Hindiyeh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MU, Feinberg JE, Keefe JR. Efficacy of Guided </w:t>
            </w:r>
            <w:proofErr w:type="spellStart"/>
            <w:r w:rsidRPr="0067210A">
              <w:rPr>
                <w:rFonts w:eastAsiaTheme="minorEastAsia"/>
                <w:lang w:val="en-GB"/>
              </w:rPr>
              <w:t>iCBT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for Depression and Mediation of Change by Cognitive Skill Acquisition. 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Therapy 2018; 49(2): 295-307.</w:t>
            </w:r>
          </w:p>
        </w:tc>
      </w:tr>
      <w:tr w:rsidR="0067210A" w:rsidRPr="0067210A" w14:paraId="57C1238E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6CE99334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Forsell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E, Bendix M, </w:t>
            </w:r>
            <w:proofErr w:type="spellStart"/>
            <w:r w:rsidRPr="0067210A">
              <w:rPr>
                <w:rFonts w:eastAsiaTheme="minorEastAsia"/>
                <w:lang w:val="en-GB"/>
              </w:rPr>
              <w:t>Holländare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F, et al. Internet delivered cognitive 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therapy for antenatal depression: A randomised controlled trial. Journal of Affective Disorders 2017; 221: 56-64.</w:t>
            </w:r>
          </w:p>
        </w:tc>
      </w:tr>
      <w:tr w:rsidR="0067210A" w:rsidRPr="0067210A" w14:paraId="544F989F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277DED8E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Frangou, E., </w:t>
            </w:r>
            <w:proofErr w:type="spellStart"/>
            <w:r w:rsidRPr="0067210A">
              <w:rPr>
                <w:rFonts w:eastAsiaTheme="minorEastAsia"/>
                <w:lang w:val="en-GB"/>
              </w:rPr>
              <w:t>Bertelli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G., Love, S., </w:t>
            </w:r>
            <w:proofErr w:type="spellStart"/>
            <w:r w:rsidRPr="0067210A">
              <w:rPr>
                <w:rFonts w:eastAsiaTheme="minorEastAsia"/>
                <w:lang w:val="en-GB"/>
              </w:rPr>
              <w:t>Mackean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M. J., Glasspool, R. M., </w:t>
            </w:r>
            <w:proofErr w:type="spellStart"/>
            <w:r w:rsidRPr="0067210A">
              <w:rPr>
                <w:rFonts w:eastAsiaTheme="minorEastAsia"/>
                <w:lang w:val="en-GB"/>
              </w:rPr>
              <w:t>Fotopoulou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C., Cook, A., </w:t>
            </w:r>
            <w:proofErr w:type="spellStart"/>
            <w:r w:rsidRPr="0067210A">
              <w:rPr>
                <w:rFonts w:eastAsiaTheme="minorEastAsia"/>
                <w:lang w:val="en-GB"/>
              </w:rPr>
              <w:t>Nicum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S., Lord, R., Ferguson, M., Roux, R. L., Martinez, M., Butcher, C., Hulbert-Williams, N., Howells, L., &amp; Blagden, S. P. (2021). OVPSYCH2: A randomized controlled trial of psychological support versus standard of care following chemotherapy for ovarian cancer. </w:t>
            </w:r>
            <w:proofErr w:type="spellStart"/>
            <w:r w:rsidRPr="0067210A">
              <w:rPr>
                <w:rFonts w:eastAsiaTheme="minorEastAsia"/>
                <w:lang w:val="en-GB"/>
              </w:rPr>
              <w:t>Gynecol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Oncol, 162(2), 431-439. https://doi.org/10.1016/j.ygyno.2021.05.024 </w:t>
            </w:r>
          </w:p>
          <w:p w14:paraId="250F3ACD" w14:textId="77777777" w:rsidR="0067210A" w:rsidRPr="0067210A" w:rsidRDefault="0067210A">
            <w:p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</w:p>
        </w:tc>
      </w:tr>
      <w:tr w:rsidR="0067210A" w:rsidRPr="0067210A" w14:paraId="497318BE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0C9EF6EA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Freedland KE, Carney RM, Rich MW, </w:t>
            </w:r>
            <w:proofErr w:type="spellStart"/>
            <w:r w:rsidRPr="0067210A">
              <w:rPr>
                <w:rFonts w:eastAsiaTheme="minorEastAsia"/>
                <w:lang w:val="en-GB"/>
              </w:rPr>
              <w:t>Steinmeyer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BC, Rubin EH. Cognitive 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therapy for depression and self-care in heart failure patients: A randomized clinical trial. JAMA Internal Medicine. 2015;175(11):1773-82.</w:t>
            </w:r>
          </w:p>
        </w:tc>
      </w:tr>
      <w:tr w:rsidR="0067210A" w:rsidRPr="0067210A" w14:paraId="28726673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5F891188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Freedland KE, Skala JA, Carney RM, Rubin EH, </w:t>
            </w:r>
            <w:proofErr w:type="spellStart"/>
            <w:r w:rsidRPr="0067210A">
              <w:rPr>
                <w:rFonts w:eastAsiaTheme="minorEastAsia"/>
                <w:lang w:val="en-GB"/>
              </w:rPr>
              <w:t>Lustman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PJ, </w:t>
            </w:r>
            <w:proofErr w:type="spellStart"/>
            <w:r w:rsidRPr="0067210A">
              <w:rPr>
                <w:rFonts w:eastAsiaTheme="minorEastAsia"/>
                <w:lang w:val="en-GB"/>
              </w:rPr>
              <w:t>D·vila-Rom·n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VG, et al. Treatment of depression after coronary artery bypass surgery: A randomized controlled trial. Archives of General Psychiatry. 2009;66(4):387-96.</w:t>
            </w:r>
          </w:p>
        </w:tc>
      </w:tr>
      <w:tr w:rsidR="0067210A" w:rsidRPr="0067210A" w14:paraId="3A05FBF7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47D10DAA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Fuhr, D. C., </w:t>
            </w:r>
            <w:proofErr w:type="spellStart"/>
            <w:r w:rsidRPr="0067210A">
              <w:rPr>
                <w:rFonts w:eastAsiaTheme="minorEastAsia"/>
                <w:lang w:val="en-GB"/>
              </w:rPr>
              <w:t>Weobong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B., Lazarus, A., </w:t>
            </w:r>
            <w:proofErr w:type="spellStart"/>
            <w:r w:rsidRPr="0067210A">
              <w:rPr>
                <w:rFonts w:eastAsiaTheme="minorEastAsia"/>
                <w:lang w:val="en-GB"/>
              </w:rPr>
              <w:t>Vanobberghen</w:t>
            </w:r>
            <w:proofErr w:type="spellEnd"/>
            <w:r w:rsidRPr="0067210A">
              <w:rPr>
                <w:rFonts w:eastAsiaTheme="minorEastAsia"/>
                <w:lang w:val="en-GB"/>
              </w:rPr>
              <w:t>, F., Weiss, H. A., Singla, D. R., . . . Patel, V. (2019). Delivering the Thinking Healthy Programme for perinatal depression through peers: An individually randomised controlled trial in India. The Lancet Psychiatry, 6(2), 115-127. doi:10.1016/S2215-0366(18)30466-8</w:t>
            </w:r>
          </w:p>
        </w:tc>
      </w:tr>
      <w:tr w:rsidR="0067210A" w:rsidRPr="0067210A" w14:paraId="64107593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129FF7F8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Funderburk, J. S., Pigeon, W. R., Shepardson, R. L., Wade, M., Acker, J., </w:t>
            </w:r>
            <w:proofErr w:type="spellStart"/>
            <w:r w:rsidRPr="0067210A">
              <w:rPr>
                <w:rFonts w:eastAsiaTheme="minorEastAsia"/>
                <w:lang w:val="en-GB"/>
              </w:rPr>
              <w:t>Fivecoat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H., Wray, L. O., &amp; </w:t>
            </w:r>
            <w:proofErr w:type="spellStart"/>
            <w:r w:rsidRPr="0067210A">
              <w:rPr>
                <w:rFonts w:eastAsiaTheme="minorEastAsia"/>
                <w:lang w:val="en-GB"/>
              </w:rPr>
              <w:t>Maisto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S. A. (2021). Treating depressive symptoms among veterans in primary care: A multi-site RCT of brief 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behavioral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activation. J Affect </w:t>
            </w:r>
            <w:proofErr w:type="spellStart"/>
            <w:r w:rsidRPr="0067210A">
              <w:rPr>
                <w:rFonts w:eastAsiaTheme="minorEastAsia"/>
                <w:lang w:val="en-GB"/>
              </w:rPr>
              <w:t>Disord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283, 11-19. https://doi.org/10.1016/j.jad.2021.01.033 </w:t>
            </w:r>
          </w:p>
          <w:p w14:paraId="1DF89247" w14:textId="77777777" w:rsidR="0067210A" w:rsidRPr="0067210A" w:rsidRDefault="0067210A">
            <w:p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</w:p>
        </w:tc>
      </w:tr>
      <w:tr w:rsidR="0067210A" w:rsidRPr="0067210A" w14:paraId="2685F56C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667B62B0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Furukawa TA, </w:t>
            </w:r>
            <w:proofErr w:type="spellStart"/>
            <w:r w:rsidRPr="0067210A">
              <w:rPr>
                <w:rFonts w:eastAsiaTheme="minorEastAsia"/>
                <w:lang w:val="en-GB"/>
              </w:rPr>
              <w:t>Horikoshi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M, Kawakami N, </w:t>
            </w:r>
            <w:proofErr w:type="spellStart"/>
            <w:r w:rsidRPr="0067210A">
              <w:rPr>
                <w:rFonts w:eastAsiaTheme="minorEastAsia"/>
                <w:lang w:val="en-GB"/>
              </w:rPr>
              <w:t>Kadota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M, Sasaki M, Sekiya Y, et al. Telephone cognitive-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behavioral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therapy for subthreshold depression and presenteeism in workplace: A randomized controlled trial. </w:t>
            </w:r>
            <w:proofErr w:type="spellStart"/>
            <w:r w:rsidRPr="0067210A">
              <w:rPr>
                <w:rFonts w:eastAsiaTheme="minorEastAsia"/>
                <w:lang w:val="en-GB"/>
              </w:rPr>
              <w:t>PLoS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One. 2012;7(4</w:t>
            </w:r>
            <w:proofErr w:type="gramStart"/>
            <w:r w:rsidRPr="0067210A">
              <w:rPr>
                <w:rFonts w:eastAsiaTheme="minorEastAsia"/>
                <w:lang w:val="en-GB"/>
              </w:rPr>
              <w:t>):e</w:t>
            </w:r>
            <w:proofErr w:type="gramEnd"/>
            <w:r w:rsidRPr="0067210A">
              <w:rPr>
                <w:rFonts w:eastAsiaTheme="minorEastAsia"/>
                <w:lang w:val="en-GB"/>
              </w:rPr>
              <w:t>35330.</w:t>
            </w:r>
          </w:p>
        </w:tc>
      </w:tr>
      <w:tr w:rsidR="0067210A" w:rsidRPr="0067210A" w14:paraId="303A7807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7C24F0E5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>García-Peña C, Vázquez-</w:t>
            </w:r>
            <w:proofErr w:type="spellStart"/>
            <w:r w:rsidRPr="0067210A">
              <w:rPr>
                <w:rFonts w:eastAsiaTheme="minorEastAsia"/>
                <w:lang w:val="en-GB"/>
              </w:rPr>
              <w:t>Estupiñan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F, Avalos-Pérez F, Jiménez LVR, Sánchez-Garcia S, Juárez-Cedillo T. Clinical effectiveness of group cognitive-behavioural therapy for depressed older people in primary care: A randomised controlled trial. </w:t>
            </w:r>
            <w:proofErr w:type="spellStart"/>
            <w:r w:rsidRPr="0067210A">
              <w:rPr>
                <w:rFonts w:eastAsiaTheme="minorEastAsia"/>
                <w:lang w:val="en-GB"/>
              </w:rPr>
              <w:t>Salud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Mental. 2015;38(1):33-9.</w:t>
            </w:r>
          </w:p>
        </w:tc>
      </w:tr>
      <w:tr w:rsidR="0067210A" w:rsidRPr="0067210A" w14:paraId="104AC196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4E1B81AE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lastRenderedPageBreak/>
              <w:t>Gawrysiak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M, Nicholas C, </w:t>
            </w:r>
            <w:proofErr w:type="spellStart"/>
            <w:r w:rsidRPr="0067210A">
              <w:rPr>
                <w:rFonts w:eastAsiaTheme="minorEastAsia"/>
                <w:lang w:val="en-GB"/>
              </w:rPr>
              <w:t>Hopko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DR. 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Behavioral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activation for moderately depressed university students: Randomized controlled trial. Journal of </w:t>
            </w:r>
            <w:proofErr w:type="spellStart"/>
            <w:r w:rsidRPr="0067210A">
              <w:rPr>
                <w:rFonts w:eastAsiaTheme="minorEastAsia"/>
                <w:lang w:val="en-GB"/>
              </w:rPr>
              <w:t>Counseling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Psychology. 2009;56(3):468-75.</w:t>
            </w:r>
          </w:p>
        </w:tc>
      </w:tr>
      <w:tr w:rsidR="0067210A" w:rsidRPr="0067210A" w14:paraId="2B570C70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1EF15503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Gellis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ZD, Bruce ML. Problem solving therapy for subthreshold depression in home healthcare patients with cardiovascular disease. The American Journal of Geriatric Psychiatry. 2010;18(6):464-74.</w:t>
            </w:r>
          </w:p>
        </w:tc>
      </w:tr>
      <w:tr w:rsidR="0067210A" w:rsidRPr="0067210A" w14:paraId="17CF6D9E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4584EEF1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Gellis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ZD, McGinty J, Tierney L, Jordan C, Burton J, </w:t>
            </w:r>
            <w:proofErr w:type="spellStart"/>
            <w:r w:rsidRPr="0067210A">
              <w:rPr>
                <w:rFonts w:eastAsiaTheme="minorEastAsia"/>
                <w:lang w:val="en-GB"/>
              </w:rPr>
              <w:t>Misener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E. Randomized controlled trial of problem-solving therapy for minor depression in home care. Research on Social Work Practice. 2008;18(6):596-606.</w:t>
            </w:r>
          </w:p>
        </w:tc>
      </w:tr>
      <w:tr w:rsidR="0067210A" w:rsidRPr="0067210A" w14:paraId="07E38211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0BAD069E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Geraedts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AS, </w:t>
            </w:r>
            <w:proofErr w:type="spellStart"/>
            <w:r w:rsidRPr="0067210A">
              <w:rPr>
                <w:rFonts w:eastAsiaTheme="minorEastAsia"/>
                <w:lang w:val="en-GB"/>
              </w:rPr>
              <w:t>Kleiboer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AM, </w:t>
            </w:r>
            <w:proofErr w:type="spellStart"/>
            <w:r w:rsidRPr="0067210A">
              <w:rPr>
                <w:rFonts w:eastAsiaTheme="minorEastAsia"/>
                <w:lang w:val="en-GB"/>
              </w:rPr>
              <w:t>Wiezer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NM, van </w:t>
            </w:r>
            <w:proofErr w:type="spellStart"/>
            <w:r w:rsidRPr="0067210A">
              <w:rPr>
                <w:rFonts w:eastAsiaTheme="minorEastAsia"/>
                <w:lang w:val="en-GB"/>
              </w:rPr>
              <w:t>Mechelen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W, </w:t>
            </w:r>
            <w:proofErr w:type="spellStart"/>
            <w:r w:rsidRPr="0067210A">
              <w:rPr>
                <w:rFonts w:eastAsiaTheme="minorEastAsia"/>
                <w:lang w:val="en-GB"/>
              </w:rPr>
              <w:t>Cuijpers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P. Short-term effects of a web-based guided self-help intervention for employees with depressive symptoms: Randomized controlled trial. Journal of Medical Internet Research. 2014;16(5</w:t>
            </w:r>
            <w:proofErr w:type="gramStart"/>
            <w:r w:rsidRPr="0067210A">
              <w:rPr>
                <w:rFonts w:eastAsiaTheme="minorEastAsia"/>
                <w:lang w:val="en-GB"/>
              </w:rPr>
              <w:t>):e</w:t>
            </w:r>
            <w:proofErr w:type="gramEnd"/>
            <w:r w:rsidRPr="0067210A">
              <w:rPr>
                <w:rFonts w:eastAsiaTheme="minorEastAsia"/>
                <w:lang w:val="en-GB"/>
              </w:rPr>
              <w:t>121.</w:t>
            </w:r>
          </w:p>
        </w:tc>
      </w:tr>
      <w:tr w:rsidR="0067210A" w:rsidRPr="0067210A" w14:paraId="53E4734D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3E016F29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Ghorbani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V., </w:t>
            </w:r>
            <w:proofErr w:type="spellStart"/>
            <w:r w:rsidRPr="0067210A">
              <w:rPr>
                <w:rFonts w:eastAsiaTheme="minorEastAsia"/>
                <w:lang w:val="en-GB"/>
              </w:rPr>
              <w:t>Zanjani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Z., </w:t>
            </w:r>
            <w:proofErr w:type="spellStart"/>
            <w:r w:rsidRPr="0067210A">
              <w:rPr>
                <w:rFonts w:eastAsiaTheme="minorEastAsia"/>
                <w:lang w:val="en-GB"/>
              </w:rPr>
              <w:t>Omidi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A., &amp; </w:t>
            </w:r>
            <w:proofErr w:type="spellStart"/>
            <w:r w:rsidRPr="0067210A">
              <w:rPr>
                <w:rFonts w:eastAsiaTheme="minorEastAsia"/>
                <w:lang w:val="en-GB"/>
              </w:rPr>
              <w:t>Sarvizadeh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M. (2021). Efficacy of acceptance and commitment therapy (ACT) on depression, pain acceptance, and psychological flexibility in married women with breast cancer: a pre- and post-test clinical trial. Trends Psychiatry </w:t>
            </w:r>
            <w:proofErr w:type="spellStart"/>
            <w:r w:rsidRPr="0067210A">
              <w:rPr>
                <w:rFonts w:eastAsiaTheme="minorEastAsia"/>
                <w:lang w:val="en-GB"/>
              </w:rPr>
              <w:t>Psychother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43(2), 126-133. https://doi.org/10.47626/2237-6089-2020-0022 </w:t>
            </w:r>
          </w:p>
          <w:p w14:paraId="58125F72" w14:textId="77777777" w:rsidR="0067210A" w:rsidRPr="0067210A" w:rsidRDefault="0067210A">
            <w:p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</w:p>
        </w:tc>
      </w:tr>
      <w:tr w:rsidR="0067210A" w:rsidRPr="0067210A" w14:paraId="67E50960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7E283779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Gibbons MB, Thompson SM, Scott K, </w:t>
            </w:r>
            <w:proofErr w:type="spellStart"/>
            <w:r w:rsidRPr="0067210A">
              <w:rPr>
                <w:rFonts w:eastAsiaTheme="minorEastAsia"/>
                <w:lang w:val="en-GB"/>
              </w:rPr>
              <w:t>Schauble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LA, Mooney T, Thompson D, et al. Supportive-expressive dynamic psychotherapy in the community mental health system: A pilot effectiveness trial for the treatment of depression. Psychotherapy (Chicago, Ill). 2012;49(3):303-16.</w:t>
            </w:r>
          </w:p>
        </w:tc>
      </w:tr>
      <w:tr w:rsidR="0067210A" w:rsidRPr="0067210A" w14:paraId="653C63CD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58A5A1C8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Gitlin LN, Harris LF, McCoy MC, </w:t>
            </w:r>
            <w:proofErr w:type="spellStart"/>
            <w:r w:rsidRPr="0067210A">
              <w:rPr>
                <w:rFonts w:eastAsiaTheme="minorEastAsia"/>
                <w:lang w:val="en-GB"/>
              </w:rPr>
              <w:t>Chernett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NL, </w:t>
            </w:r>
            <w:proofErr w:type="spellStart"/>
            <w:r w:rsidRPr="0067210A">
              <w:rPr>
                <w:rFonts w:eastAsiaTheme="minorEastAsia"/>
                <w:lang w:val="en-GB"/>
              </w:rPr>
              <w:t>Pizzi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LT, </w:t>
            </w:r>
            <w:proofErr w:type="spellStart"/>
            <w:r w:rsidRPr="0067210A">
              <w:rPr>
                <w:rFonts w:eastAsiaTheme="minorEastAsia"/>
                <w:lang w:val="en-GB"/>
              </w:rPr>
              <w:t>Jutkowitz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E, et al. A home-based intervention to reduce depressive symptoms and improve quality of life in older African Americans: A randomized trial. Annals of Internal Medicine. 2013;159(4):243-52.</w:t>
            </w:r>
          </w:p>
        </w:tc>
      </w:tr>
      <w:tr w:rsidR="0067210A" w:rsidRPr="0067210A" w14:paraId="602AD2F5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58CD89C3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>Goodman JH, Prager J, Goldstein R, Freeman M. Perinatal Dyadic Psychotherapy for postpartum depression: A randomized controlled pilot trial. Archives of Women's Mental Health. 2015;18(3):493-506.</w:t>
            </w:r>
          </w:p>
        </w:tc>
      </w:tr>
      <w:tr w:rsidR="0067210A" w:rsidRPr="0067210A" w14:paraId="26314B62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65EBE807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Greenberg J, Datta T, </w:t>
            </w:r>
            <w:proofErr w:type="spellStart"/>
            <w:r w:rsidRPr="0067210A">
              <w:rPr>
                <w:rFonts w:eastAsiaTheme="minorEastAsia"/>
                <w:lang w:val="en-GB"/>
              </w:rPr>
              <w:t>Shapero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BG, </w:t>
            </w:r>
            <w:proofErr w:type="spellStart"/>
            <w:r w:rsidRPr="0067210A">
              <w:rPr>
                <w:rFonts w:eastAsiaTheme="minorEastAsia"/>
                <w:lang w:val="en-GB"/>
              </w:rPr>
              <w:t>Sevinc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G, </w:t>
            </w:r>
            <w:proofErr w:type="spellStart"/>
            <w:r w:rsidRPr="0067210A">
              <w:rPr>
                <w:rFonts w:eastAsiaTheme="minorEastAsia"/>
                <w:lang w:val="en-GB"/>
              </w:rPr>
              <w:t>Mischoulon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D, Lazar SW. Compassionate hearts protect against wandering minds: Self-compassion moderates the effect of mind-wandering on depression. Spirituality in Clinical Practice 2018; 5(3): 155-69.</w:t>
            </w:r>
          </w:p>
        </w:tc>
      </w:tr>
      <w:tr w:rsidR="0067210A" w:rsidRPr="0067210A" w14:paraId="5B406581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4C25A539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Grote NK, Swartz HA, </w:t>
            </w:r>
            <w:proofErr w:type="spellStart"/>
            <w:r w:rsidRPr="0067210A">
              <w:rPr>
                <w:rFonts w:eastAsiaTheme="minorEastAsia"/>
                <w:lang w:val="en-GB"/>
              </w:rPr>
              <w:t>Geibel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SL, Zuckoff A, Houck PR, Frank E. A randomized controlled trial of culturally relevant, brief interpersonal psychotherapy for perinatal depression. Psychiatric Services. 2009;60(3):313-21.</w:t>
            </w:r>
          </w:p>
        </w:tc>
      </w:tr>
      <w:tr w:rsidR="0067210A" w:rsidRPr="0067210A" w14:paraId="4A8A2E82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5082F1FC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Gumley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A., White, R., Briggs, A., Ford, I., Barry, S., Stewart, C., . . . McLeod, H. (2017). A parallel group randomised open blinded evaluation of Acceptance and Commitment Therapy for depression after psychosis: pilot trial outcomes (ADAPT). Schizophrenia research, 183, 143-150. Retrieved from http://onlinelibrary.wiley.com/o/cochrane/clcentral/articles/430/CN-01373430/frame.html </w:t>
            </w:r>
            <w:proofErr w:type="gramStart"/>
            <w:r w:rsidRPr="0067210A">
              <w:rPr>
                <w:rFonts w:eastAsiaTheme="minorEastAsia"/>
                <w:lang w:val="en-GB"/>
              </w:rPr>
              <w:t>doi:10.1016/j.schres</w:t>
            </w:r>
            <w:proofErr w:type="gramEnd"/>
            <w:r w:rsidRPr="0067210A">
              <w:rPr>
                <w:rFonts w:eastAsiaTheme="minorEastAsia"/>
                <w:lang w:val="en-GB"/>
              </w:rPr>
              <w:t>.2016.11.026</w:t>
            </w:r>
          </w:p>
        </w:tc>
      </w:tr>
      <w:tr w:rsidR="0067210A" w:rsidRPr="0067210A" w14:paraId="1D98AB98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32270286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sz w:val="22"/>
                <w:szCs w:val="22"/>
                <w:lang w:val="en-GB"/>
              </w:rPr>
            </w:pPr>
            <w:proofErr w:type="spellStart"/>
            <w:r w:rsidRPr="0067210A">
              <w:rPr>
                <w:rFonts w:eastAsiaTheme="minorEastAsia"/>
                <w:sz w:val="22"/>
                <w:szCs w:val="22"/>
                <w:lang w:val="en-GB"/>
              </w:rPr>
              <w:t>Gureje</w:t>
            </w:r>
            <w:proofErr w:type="spellEnd"/>
            <w:r w:rsidRPr="0067210A">
              <w:rPr>
                <w:rFonts w:eastAsiaTheme="minorEastAsia"/>
                <w:sz w:val="22"/>
                <w:szCs w:val="22"/>
                <w:lang w:val="en-GB"/>
              </w:rPr>
              <w:t xml:space="preserve">, O., </w:t>
            </w:r>
            <w:proofErr w:type="spellStart"/>
            <w:r w:rsidRPr="0067210A">
              <w:rPr>
                <w:rFonts w:eastAsiaTheme="minorEastAsia"/>
                <w:sz w:val="22"/>
                <w:szCs w:val="22"/>
                <w:lang w:val="en-GB"/>
              </w:rPr>
              <w:t>Oladeji</w:t>
            </w:r>
            <w:proofErr w:type="spellEnd"/>
            <w:r w:rsidRPr="0067210A">
              <w:rPr>
                <w:rFonts w:eastAsiaTheme="minorEastAsia"/>
                <w:sz w:val="22"/>
                <w:szCs w:val="22"/>
                <w:lang w:val="en-GB"/>
              </w:rPr>
              <w:t xml:space="preserve">, B. D., Kola, L., Bello, T., </w:t>
            </w:r>
            <w:proofErr w:type="spellStart"/>
            <w:r w:rsidRPr="0067210A">
              <w:rPr>
                <w:rFonts w:eastAsiaTheme="minorEastAsia"/>
                <w:sz w:val="22"/>
                <w:szCs w:val="22"/>
                <w:lang w:val="en-GB"/>
              </w:rPr>
              <w:t>Ayinde</w:t>
            </w:r>
            <w:proofErr w:type="spellEnd"/>
            <w:r w:rsidRPr="0067210A">
              <w:rPr>
                <w:rFonts w:eastAsiaTheme="minorEastAsia"/>
                <w:sz w:val="22"/>
                <w:szCs w:val="22"/>
                <w:lang w:val="en-GB"/>
              </w:rPr>
              <w:t xml:space="preserve">, O., </w:t>
            </w:r>
            <w:proofErr w:type="spellStart"/>
            <w:r w:rsidRPr="0067210A">
              <w:rPr>
                <w:rFonts w:eastAsiaTheme="minorEastAsia"/>
                <w:sz w:val="22"/>
                <w:szCs w:val="22"/>
                <w:lang w:val="en-GB"/>
              </w:rPr>
              <w:t>Faregh</w:t>
            </w:r>
            <w:proofErr w:type="spellEnd"/>
            <w:r w:rsidRPr="0067210A">
              <w:rPr>
                <w:rFonts w:eastAsiaTheme="minorEastAsia"/>
                <w:sz w:val="22"/>
                <w:szCs w:val="22"/>
                <w:lang w:val="en-GB"/>
              </w:rPr>
              <w:t xml:space="preserve">, N., . . . </w:t>
            </w:r>
            <w:proofErr w:type="spellStart"/>
            <w:r w:rsidRPr="0067210A">
              <w:rPr>
                <w:rFonts w:eastAsiaTheme="minorEastAsia"/>
                <w:sz w:val="22"/>
                <w:szCs w:val="22"/>
                <w:lang w:val="en-GB"/>
              </w:rPr>
              <w:t>Zelkowitz</w:t>
            </w:r>
            <w:proofErr w:type="spellEnd"/>
            <w:r w:rsidRPr="0067210A">
              <w:rPr>
                <w:rFonts w:eastAsiaTheme="minorEastAsia"/>
                <w:sz w:val="22"/>
                <w:szCs w:val="22"/>
                <w:lang w:val="en-GB"/>
              </w:rPr>
              <w:t xml:space="preserve">, P. (2022). Effect of intervention delivered by frontline maternal care providers to improve outcome and parenting skills among adolescents with perinatal depression in Nigeria (the </w:t>
            </w:r>
            <w:proofErr w:type="spellStart"/>
            <w:r w:rsidRPr="0067210A">
              <w:rPr>
                <w:rFonts w:eastAsiaTheme="minorEastAsia"/>
                <w:sz w:val="22"/>
                <w:szCs w:val="22"/>
                <w:lang w:val="en-GB"/>
              </w:rPr>
              <w:t>RAPiD</w:t>
            </w:r>
            <w:proofErr w:type="spellEnd"/>
            <w:r w:rsidRPr="0067210A">
              <w:rPr>
                <w:rFonts w:eastAsiaTheme="minorEastAsia"/>
                <w:sz w:val="22"/>
                <w:szCs w:val="22"/>
                <w:lang w:val="en-GB"/>
              </w:rPr>
              <w:t xml:space="preserve"> study): A cluster randomized controlled trial. J Affect </w:t>
            </w:r>
            <w:proofErr w:type="spellStart"/>
            <w:r w:rsidRPr="0067210A">
              <w:rPr>
                <w:rFonts w:eastAsiaTheme="minorEastAsia"/>
                <w:sz w:val="22"/>
                <w:szCs w:val="22"/>
                <w:lang w:val="en-GB"/>
              </w:rPr>
              <w:t>Disord</w:t>
            </w:r>
            <w:proofErr w:type="spellEnd"/>
            <w:r w:rsidRPr="0067210A">
              <w:rPr>
                <w:rFonts w:eastAsiaTheme="minorEastAsia"/>
                <w:sz w:val="22"/>
                <w:szCs w:val="22"/>
                <w:lang w:val="en-GB"/>
              </w:rPr>
              <w:t xml:space="preserve">, 312, 169-176. </w:t>
            </w:r>
            <w:proofErr w:type="gramStart"/>
            <w:r w:rsidRPr="0067210A">
              <w:rPr>
                <w:rFonts w:eastAsiaTheme="minorEastAsia"/>
                <w:sz w:val="22"/>
                <w:szCs w:val="22"/>
                <w:lang w:val="en-GB"/>
              </w:rPr>
              <w:t>doi:10.1016/j.jad</w:t>
            </w:r>
            <w:proofErr w:type="gramEnd"/>
            <w:r w:rsidRPr="0067210A">
              <w:rPr>
                <w:rFonts w:eastAsiaTheme="minorEastAsia"/>
                <w:sz w:val="22"/>
                <w:szCs w:val="22"/>
                <w:lang w:val="en-GB"/>
              </w:rPr>
              <w:t>.2022.06.032</w:t>
            </w:r>
          </w:p>
        </w:tc>
      </w:tr>
      <w:tr w:rsidR="0067210A" w:rsidRPr="0067210A" w14:paraId="449D03D1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04FBA2B1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lastRenderedPageBreak/>
              <w:t xml:space="preserve">Hagen, R., </w:t>
            </w:r>
            <w:proofErr w:type="spellStart"/>
            <w:r w:rsidRPr="0067210A">
              <w:rPr>
                <w:rFonts w:eastAsiaTheme="minorEastAsia"/>
                <w:lang w:val="en-GB"/>
              </w:rPr>
              <w:t>Hjemdal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O., </w:t>
            </w:r>
            <w:proofErr w:type="spellStart"/>
            <w:r w:rsidRPr="0067210A">
              <w:rPr>
                <w:rFonts w:eastAsiaTheme="minorEastAsia"/>
                <w:lang w:val="en-GB"/>
              </w:rPr>
              <w:t>Solem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S., </w:t>
            </w:r>
            <w:proofErr w:type="spellStart"/>
            <w:r w:rsidRPr="0067210A">
              <w:rPr>
                <w:rFonts w:eastAsiaTheme="minorEastAsia"/>
                <w:lang w:val="en-GB"/>
              </w:rPr>
              <w:t>Kennair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L. E. O., </w:t>
            </w:r>
            <w:proofErr w:type="spellStart"/>
            <w:r w:rsidRPr="0067210A">
              <w:rPr>
                <w:rFonts w:eastAsiaTheme="minorEastAsia"/>
                <w:lang w:val="en-GB"/>
              </w:rPr>
              <w:t>Nordahl</w:t>
            </w:r>
            <w:proofErr w:type="spellEnd"/>
            <w:r w:rsidRPr="0067210A">
              <w:rPr>
                <w:rFonts w:eastAsiaTheme="minorEastAsia"/>
                <w:lang w:val="en-GB"/>
              </w:rPr>
              <w:t>, H. M., Fisher, P., &amp; Wells, A. (2017). Metacognitive therapy for depression in adults: A waiting list randomized controlled trial with six months follow-up. Frontiers in Psychology, 8.</w:t>
            </w:r>
          </w:p>
        </w:tc>
      </w:tr>
      <w:tr w:rsidR="0067210A" w:rsidRPr="0067210A" w14:paraId="10A5E469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56A84683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Hallford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DJ, Mellor D. Autobiographical memory-based intervention for depressive symptoms in young adults: A randomized controlled trial of cognitive-reminiscence therapy. Psychotherapy and Psychosomatics. 2016;85(4):246-9.</w:t>
            </w:r>
          </w:p>
        </w:tc>
      </w:tr>
      <w:tr w:rsidR="0067210A" w:rsidRPr="0067210A" w14:paraId="58135391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47385B4C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Hallgren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M, </w:t>
            </w:r>
            <w:proofErr w:type="spellStart"/>
            <w:r w:rsidRPr="0067210A">
              <w:rPr>
                <w:rFonts w:eastAsiaTheme="minorEastAsia"/>
                <w:lang w:val="en-GB"/>
              </w:rPr>
              <w:t>Kraepelien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M, </w:t>
            </w:r>
            <w:proofErr w:type="spellStart"/>
            <w:r w:rsidRPr="0067210A">
              <w:rPr>
                <w:rFonts w:eastAsiaTheme="minorEastAsia"/>
                <w:lang w:val="en-GB"/>
              </w:rPr>
              <w:t>Öjehagen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A, </w:t>
            </w:r>
            <w:proofErr w:type="spellStart"/>
            <w:r w:rsidRPr="0067210A">
              <w:rPr>
                <w:rFonts w:eastAsiaTheme="minorEastAsia"/>
                <w:lang w:val="en-GB"/>
              </w:rPr>
              <w:t>Lindefors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N, </w:t>
            </w:r>
            <w:proofErr w:type="spellStart"/>
            <w:r w:rsidRPr="0067210A">
              <w:rPr>
                <w:rFonts w:eastAsiaTheme="minorEastAsia"/>
                <w:lang w:val="en-GB"/>
              </w:rPr>
              <w:t>Zeebari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Z, </w:t>
            </w:r>
            <w:proofErr w:type="spellStart"/>
            <w:r w:rsidRPr="0067210A">
              <w:rPr>
                <w:rFonts w:eastAsiaTheme="minorEastAsia"/>
                <w:lang w:val="en-GB"/>
              </w:rPr>
              <w:t>Kaldo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V, et al. Physical </w:t>
            </w:r>
            <w:proofErr w:type="gramStart"/>
            <w:r w:rsidRPr="0067210A">
              <w:rPr>
                <w:rFonts w:eastAsiaTheme="minorEastAsia"/>
                <w:lang w:val="en-GB"/>
              </w:rPr>
              <w:t>exercise</w:t>
            </w:r>
            <w:proofErr w:type="gramEnd"/>
            <w:r w:rsidRPr="0067210A">
              <w:rPr>
                <w:rFonts w:eastAsiaTheme="minorEastAsia"/>
                <w:lang w:val="en-GB"/>
              </w:rPr>
              <w:t xml:space="preserve"> and internet-based cognitive-behavioural therapy in the treatment of depression: Randomised controlled trial. British Journal of Psychiatry. 2015;207(3):227-34.</w:t>
            </w:r>
          </w:p>
        </w:tc>
      </w:tr>
      <w:tr w:rsidR="0067210A" w:rsidRPr="0067210A" w14:paraId="715AC5C7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7879BD29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Hamamci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Z. Integrating psychodrama and cognitive 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behavioral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therapy to treat moderate depression. Arts in Psychotherapy. 2006;33(3):199-207.</w:t>
            </w:r>
          </w:p>
        </w:tc>
      </w:tr>
      <w:tr w:rsidR="0067210A" w:rsidRPr="0067210A" w14:paraId="5167E9B7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4262551C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Hamdan-Mansour AM, Puskar K, </w:t>
            </w:r>
            <w:proofErr w:type="spellStart"/>
            <w:r w:rsidRPr="0067210A">
              <w:rPr>
                <w:rFonts w:eastAsiaTheme="minorEastAsia"/>
                <w:lang w:val="en-GB"/>
              </w:rPr>
              <w:t>Bandak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AG. Effectiveness of cognitive-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behavioral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therapy on depressive symptomatology, </w:t>
            </w:r>
            <w:proofErr w:type="gramStart"/>
            <w:r w:rsidRPr="0067210A">
              <w:rPr>
                <w:rFonts w:eastAsiaTheme="minorEastAsia"/>
                <w:lang w:val="en-GB"/>
              </w:rPr>
              <w:t>stress</w:t>
            </w:r>
            <w:proofErr w:type="gramEnd"/>
            <w:r w:rsidRPr="0067210A">
              <w:rPr>
                <w:rFonts w:eastAsiaTheme="minorEastAsia"/>
                <w:lang w:val="en-GB"/>
              </w:rPr>
              <w:t xml:space="preserve"> and coping strategies among Jordanian university students. Issues in mental health nursing. 2009;30(3):188-96.</w:t>
            </w:r>
          </w:p>
        </w:tc>
      </w:tr>
      <w:tr w:rsidR="0067210A" w:rsidRPr="0067210A" w14:paraId="6A8BA80A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1A7DE374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Han YMY, Sze SL, Wong QY, Chan AS. A mind-body lifestyle intervention enhances emotional control in patients with major depressive disorder: a randomized, controlled study. Cognitive, affective &amp; 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behavioral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neuroscience. 2020;20(5):1056-1069.</w:t>
            </w:r>
          </w:p>
        </w:tc>
      </w:tr>
      <w:tr w:rsidR="0067210A" w:rsidRPr="0067210A" w14:paraId="2CC3FEEA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0ABA6BBE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Haringsma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R, Engels G, </w:t>
            </w:r>
            <w:proofErr w:type="spellStart"/>
            <w:r w:rsidRPr="0067210A">
              <w:rPr>
                <w:rFonts w:eastAsiaTheme="minorEastAsia"/>
                <w:lang w:val="en-GB"/>
              </w:rPr>
              <w:t>Cuijpers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P, </w:t>
            </w:r>
            <w:proofErr w:type="spellStart"/>
            <w:r w:rsidRPr="0067210A">
              <w:rPr>
                <w:rFonts w:eastAsiaTheme="minorEastAsia"/>
                <w:lang w:val="en-GB"/>
              </w:rPr>
              <w:t>Spinhoven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P. Effectiveness of the Coping </w:t>
            </w:r>
            <w:proofErr w:type="gramStart"/>
            <w:r w:rsidRPr="0067210A">
              <w:rPr>
                <w:rFonts w:eastAsiaTheme="minorEastAsia"/>
                <w:lang w:val="en-GB"/>
              </w:rPr>
              <w:t>With</w:t>
            </w:r>
            <w:proofErr w:type="gramEnd"/>
            <w:r w:rsidRPr="0067210A">
              <w:rPr>
                <w:rFonts w:eastAsiaTheme="minorEastAsia"/>
                <w:lang w:val="en-GB"/>
              </w:rPr>
              <w:t xml:space="preserve"> Depression (CWD) course for older adults provided by the community-based mental health care system in the Netherlands: A randomized controlled field trial. International Psychogeriatrics. 2006;18(02):307-25.</w:t>
            </w:r>
          </w:p>
        </w:tc>
      </w:tr>
      <w:tr w:rsidR="0067210A" w:rsidRPr="0067210A" w14:paraId="6E8996BD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761714E5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Harley R, </w:t>
            </w:r>
            <w:proofErr w:type="spellStart"/>
            <w:r w:rsidRPr="0067210A">
              <w:rPr>
                <w:rFonts w:eastAsiaTheme="minorEastAsia"/>
                <w:lang w:val="en-GB"/>
              </w:rPr>
              <w:t>Sprich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S, </w:t>
            </w:r>
            <w:proofErr w:type="spellStart"/>
            <w:r w:rsidRPr="0067210A">
              <w:rPr>
                <w:rFonts w:eastAsiaTheme="minorEastAsia"/>
                <w:lang w:val="en-GB"/>
              </w:rPr>
              <w:t>Safren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S, </w:t>
            </w:r>
            <w:proofErr w:type="spellStart"/>
            <w:r w:rsidRPr="0067210A">
              <w:rPr>
                <w:rFonts w:eastAsiaTheme="minorEastAsia"/>
                <w:lang w:val="en-GB"/>
              </w:rPr>
              <w:t>Jacobo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M, Fava M. Adaptation of dialectical 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therapy skills training group for treatment-resistant depression. Journal of Nervous and Mental Disease. 2008;196(2):136-43.</w:t>
            </w:r>
          </w:p>
        </w:tc>
      </w:tr>
      <w:tr w:rsidR="0067210A" w:rsidRPr="0067210A" w14:paraId="0379FBFD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2F68D31D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Harrer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M., </w:t>
            </w:r>
            <w:proofErr w:type="spellStart"/>
            <w:r w:rsidRPr="0067210A">
              <w:rPr>
                <w:rFonts w:eastAsiaTheme="minorEastAsia"/>
                <w:lang w:val="en-GB"/>
              </w:rPr>
              <w:t>Apolinário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-Hagen, J., Fritsche, L., </w:t>
            </w:r>
            <w:proofErr w:type="spellStart"/>
            <w:r w:rsidRPr="0067210A">
              <w:rPr>
                <w:rFonts w:eastAsiaTheme="minorEastAsia"/>
                <w:lang w:val="en-GB"/>
              </w:rPr>
              <w:t>Salewski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C., </w:t>
            </w:r>
            <w:proofErr w:type="spellStart"/>
            <w:r w:rsidRPr="0067210A">
              <w:rPr>
                <w:rFonts w:eastAsiaTheme="minorEastAsia"/>
                <w:lang w:val="en-GB"/>
              </w:rPr>
              <w:t>Zarski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A. C., Lehr, D., Baumeister, H., </w:t>
            </w:r>
            <w:proofErr w:type="spellStart"/>
            <w:r w:rsidRPr="0067210A">
              <w:rPr>
                <w:rFonts w:eastAsiaTheme="minorEastAsia"/>
                <w:lang w:val="en-GB"/>
              </w:rPr>
              <w:t>Cuijpers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P., &amp; Ebert, D. D. (2021). Effect of an internet- and app-based stress intervention compared to online psychoeducation in university students with depressive symptoms: Results of a randomized controlled trial [Article]. Internet Interventions, 24. https://doi.org/10.1016/j.invent.2021.100374 </w:t>
            </w:r>
          </w:p>
          <w:p w14:paraId="6377BC26" w14:textId="77777777" w:rsidR="0067210A" w:rsidRPr="0067210A" w:rsidRDefault="0067210A">
            <w:p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</w:p>
        </w:tc>
      </w:tr>
      <w:tr w:rsidR="0067210A" w:rsidRPr="0067210A" w14:paraId="0D354B66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79C4C7E3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sz w:val="22"/>
                <w:szCs w:val="22"/>
                <w:lang w:val="en-GB"/>
              </w:rPr>
            </w:pPr>
            <w:r w:rsidRPr="0067210A">
              <w:rPr>
                <w:rFonts w:eastAsiaTheme="minorEastAsia"/>
                <w:sz w:val="22"/>
                <w:szCs w:val="22"/>
                <w:lang w:val="en-GB"/>
              </w:rPr>
              <w:t xml:space="preserve">Hashemi, Z., </w:t>
            </w:r>
            <w:proofErr w:type="spellStart"/>
            <w:r w:rsidRPr="0067210A">
              <w:rPr>
                <w:rFonts w:eastAsiaTheme="minorEastAsia"/>
                <w:sz w:val="22"/>
                <w:szCs w:val="22"/>
                <w:lang w:val="en-GB"/>
              </w:rPr>
              <w:t>Eyni</w:t>
            </w:r>
            <w:proofErr w:type="spellEnd"/>
            <w:r w:rsidRPr="0067210A">
              <w:rPr>
                <w:rFonts w:eastAsiaTheme="minorEastAsia"/>
                <w:sz w:val="22"/>
                <w:szCs w:val="22"/>
                <w:lang w:val="en-GB"/>
              </w:rPr>
              <w:t xml:space="preserve">, S., &amp; </w:t>
            </w:r>
            <w:proofErr w:type="spellStart"/>
            <w:r w:rsidRPr="0067210A">
              <w:rPr>
                <w:rFonts w:eastAsiaTheme="minorEastAsia"/>
                <w:sz w:val="22"/>
                <w:szCs w:val="22"/>
                <w:lang w:val="en-GB"/>
              </w:rPr>
              <w:t>Ebadi</w:t>
            </w:r>
            <w:proofErr w:type="spellEnd"/>
            <w:r w:rsidRPr="0067210A">
              <w:rPr>
                <w:rFonts w:eastAsiaTheme="minorEastAsia"/>
                <w:sz w:val="22"/>
                <w:szCs w:val="22"/>
                <w:lang w:val="en-GB"/>
              </w:rPr>
              <w:t xml:space="preserve">, M. (2022). Effectiveness of Acceptance and Commitment Therapy in Depression and Anxiety in People with Substance Use Disorder. Iranian Journal of Psychiatry and </w:t>
            </w:r>
            <w:proofErr w:type="spellStart"/>
            <w:r w:rsidRPr="0067210A">
              <w:rPr>
                <w:rFonts w:eastAsiaTheme="minorEastAsia"/>
                <w:sz w:val="22"/>
                <w:szCs w:val="22"/>
                <w:lang w:val="en-GB"/>
              </w:rPr>
              <w:t>Behavioral</w:t>
            </w:r>
            <w:proofErr w:type="spellEnd"/>
            <w:r w:rsidRPr="0067210A">
              <w:rPr>
                <w:rFonts w:eastAsiaTheme="minorEastAsia"/>
                <w:sz w:val="22"/>
                <w:szCs w:val="22"/>
                <w:lang w:val="en-GB"/>
              </w:rPr>
              <w:t xml:space="preserve"> Sciences, 16(1). doi:10.5812/ijpbs.110135</w:t>
            </w:r>
          </w:p>
        </w:tc>
      </w:tr>
      <w:tr w:rsidR="0067210A" w:rsidRPr="0067210A" w14:paraId="4A6E851C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509A4C50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Hassiotis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A, </w:t>
            </w:r>
            <w:proofErr w:type="spellStart"/>
            <w:r w:rsidRPr="0067210A">
              <w:rPr>
                <w:rFonts w:eastAsiaTheme="minorEastAsia"/>
                <w:lang w:val="en-GB"/>
              </w:rPr>
              <w:t>Serfaty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M, Azam K, Strydom A, </w:t>
            </w:r>
            <w:proofErr w:type="spellStart"/>
            <w:r w:rsidRPr="0067210A">
              <w:rPr>
                <w:rFonts w:eastAsiaTheme="minorEastAsia"/>
                <w:lang w:val="en-GB"/>
              </w:rPr>
              <w:t>Blizard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R, Romeo R, et al. Manualised individual cognitive behavioural therapy for mood disorders in people with mild to moderate intellectual disability: A feasibility randomised controlled trial. Journal of Affective Disorders. 2013;151(1):186-95.</w:t>
            </w:r>
          </w:p>
        </w:tc>
      </w:tr>
      <w:tr w:rsidR="0067210A" w:rsidRPr="0067210A" w14:paraId="3B90D2AD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0CF55A2B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Hautzinger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M, </w:t>
            </w:r>
            <w:proofErr w:type="spellStart"/>
            <w:r w:rsidRPr="0067210A">
              <w:rPr>
                <w:rFonts w:eastAsiaTheme="minorEastAsia"/>
                <w:lang w:val="en-GB"/>
              </w:rPr>
              <w:t>Welz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S. </w:t>
            </w:r>
            <w:proofErr w:type="spellStart"/>
            <w:r w:rsidRPr="0067210A">
              <w:rPr>
                <w:rFonts w:eastAsiaTheme="minorEastAsia"/>
                <w:lang w:val="en-GB"/>
              </w:rPr>
              <w:t>Kognitive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</w:t>
            </w:r>
            <w:proofErr w:type="spellStart"/>
            <w:r w:rsidRPr="0067210A">
              <w:rPr>
                <w:rFonts w:eastAsiaTheme="minorEastAsia"/>
                <w:lang w:val="en-GB"/>
              </w:rPr>
              <w:t>Verhaltenstherapie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</w:t>
            </w:r>
            <w:proofErr w:type="spellStart"/>
            <w:r w:rsidRPr="0067210A">
              <w:rPr>
                <w:rFonts w:eastAsiaTheme="minorEastAsia"/>
                <w:lang w:val="en-GB"/>
              </w:rPr>
              <w:t>bei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</w:t>
            </w:r>
            <w:proofErr w:type="spellStart"/>
            <w:r w:rsidRPr="0067210A">
              <w:rPr>
                <w:rFonts w:eastAsiaTheme="minorEastAsia"/>
                <w:lang w:val="en-GB"/>
              </w:rPr>
              <w:t>Depressionen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</w:t>
            </w:r>
            <w:proofErr w:type="spellStart"/>
            <w:r w:rsidRPr="0067210A">
              <w:rPr>
                <w:rFonts w:eastAsiaTheme="minorEastAsia"/>
                <w:lang w:val="en-GB"/>
              </w:rPr>
              <w:t>im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Alter: </w:t>
            </w:r>
            <w:proofErr w:type="spellStart"/>
            <w:r w:rsidRPr="0067210A">
              <w:rPr>
                <w:rFonts w:eastAsiaTheme="minorEastAsia"/>
                <w:lang w:val="en-GB"/>
              </w:rPr>
              <w:t>Ergebnisse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</w:t>
            </w:r>
            <w:proofErr w:type="spellStart"/>
            <w:r w:rsidRPr="0067210A">
              <w:rPr>
                <w:rFonts w:eastAsiaTheme="minorEastAsia"/>
                <w:lang w:val="en-GB"/>
              </w:rPr>
              <w:t>einer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</w:t>
            </w:r>
            <w:proofErr w:type="spellStart"/>
            <w:r w:rsidRPr="0067210A">
              <w:rPr>
                <w:rFonts w:eastAsiaTheme="minorEastAsia"/>
                <w:lang w:val="en-GB"/>
              </w:rPr>
              <w:t>kontrollierten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</w:t>
            </w:r>
            <w:proofErr w:type="spellStart"/>
            <w:r w:rsidRPr="0067210A">
              <w:rPr>
                <w:rFonts w:eastAsiaTheme="minorEastAsia"/>
                <w:lang w:val="en-GB"/>
              </w:rPr>
              <w:t>Vergleichsstudie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</w:t>
            </w:r>
            <w:proofErr w:type="spellStart"/>
            <w:r w:rsidRPr="0067210A">
              <w:rPr>
                <w:rFonts w:eastAsiaTheme="minorEastAsia"/>
                <w:lang w:val="en-GB"/>
              </w:rPr>
              <w:t>unter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</w:t>
            </w:r>
            <w:proofErr w:type="spellStart"/>
            <w:r w:rsidRPr="0067210A">
              <w:rPr>
                <w:rFonts w:eastAsiaTheme="minorEastAsia"/>
                <w:lang w:val="en-GB"/>
              </w:rPr>
              <w:t>ambulanten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</w:t>
            </w:r>
            <w:proofErr w:type="spellStart"/>
            <w:r w:rsidRPr="0067210A">
              <w:rPr>
                <w:rFonts w:eastAsiaTheme="minorEastAsia"/>
                <w:lang w:val="en-GB"/>
              </w:rPr>
              <w:t>Bedingungen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an </w:t>
            </w:r>
            <w:proofErr w:type="spellStart"/>
            <w:r w:rsidRPr="0067210A">
              <w:rPr>
                <w:rFonts w:eastAsiaTheme="minorEastAsia"/>
                <w:lang w:val="en-GB"/>
              </w:rPr>
              <w:t>Depressionen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</w:t>
            </w:r>
            <w:proofErr w:type="spellStart"/>
            <w:r w:rsidRPr="0067210A">
              <w:rPr>
                <w:rFonts w:eastAsiaTheme="minorEastAsia"/>
                <w:lang w:val="en-GB"/>
              </w:rPr>
              <w:t>mittleren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</w:t>
            </w:r>
            <w:proofErr w:type="spellStart"/>
            <w:r w:rsidRPr="0067210A">
              <w:rPr>
                <w:rFonts w:eastAsiaTheme="minorEastAsia"/>
                <w:lang w:val="en-GB"/>
              </w:rPr>
              <w:t>Schweregrads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. = Cognitive 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behavioral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therapy for depressed older outpatients: A controlled, randomized trial. </w:t>
            </w:r>
            <w:proofErr w:type="spellStart"/>
            <w:r w:rsidRPr="0067210A">
              <w:rPr>
                <w:rFonts w:eastAsiaTheme="minorEastAsia"/>
                <w:lang w:val="en-GB"/>
              </w:rPr>
              <w:t>Zeitschrift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für </w:t>
            </w:r>
            <w:proofErr w:type="spellStart"/>
            <w:r w:rsidRPr="0067210A">
              <w:rPr>
                <w:rFonts w:eastAsiaTheme="minorEastAsia"/>
                <w:lang w:val="en-GB"/>
              </w:rPr>
              <w:t>Gerontologie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und </w:t>
            </w:r>
            <w:proofErr w:type="spellStart"/>
            <w:r w:rsidRPr="0067210A">
              <w:rPr>
                <w:rFonts w:eastAsiaTheme="minorEastAsia"/>
                <w:lang w:val="en-GB"/>
              </w:rPr>
              <w:t>Geriatrie</w:t>
            </w:r>
            <w:proofErr w:type="spellEnd"/>
            <w:r w:rsidRPr="0067210A">
              <w:rPr>
                <w:rFonts w:eastAsiaTheme="minorEastAsia"/>
                <w:lang w:val="en-GB"/>
              </w:rPr>
              <w:t>. 2004;37(6):427-35.</w:t>
            </w:r>
          </w:p>
        </w:tc>
      </w:tr>
      <w:tr w:rsidR="0067210A" w:rsidRPr="0067210A" w14:paraId="17C77CF5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3DEF1362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lastRenderedPageBreak/>
              <w:t xml:space="preserve">He, H. L., Zhang, M., Gu, C. Z., </w:t>
            </w:r>
            <w:proofErr w:type="spellStart"/>
            <w:r w:rsidRPr="0067210A">
              <w:rPr>
                <w:rFonts w:eastAsiaTheme="minorEastAsia"/>
                <w:lang w:val="en-GB"/>
              </w:rPr>
              <w:t>Xue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R. R., Liu, H. X., Gao, C. F., &amp; Duan, H. F. (2019). Effect of Cognitive 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Behavioral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Therapy on Improving the Cognitive Function in Major and Minor Depression. The Journal of nervous and mental disease, 207(4), 232-238.</w:t>
            </w:r>
          </w:p>
        </w:tc>
      </w:tr>
      <w:tr w:rsidR="0067210A" w:rsidRPr="0067210A" w14:paraId="48AD5656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5B117B20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Heckman TG, </w:t>
            </w:r>
            <w:proofErr w:type="spellStart"/>
            <w:r w:rsidRPr="0067210A">
              <w:rPr>
                <w:rFonts w:eastAsiaTheme="minorEastAsia"/>
                <w:lang w:val="en-GB"/>
              </w:rPr>
              <w:t>Sikkema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KJ, Hansen N, </w:t>
            </w:r>
            <w:proofErr w:type="spellStart"/>
            <w:r w:rsidRPr="0067210A">
              <w:rPr>
                <w:rFonts w:eastAsiaTheme="minorEastAsia"/>
                <w:lang w:val="en-GB"/>
              </w:rPr>
              <w:t>Kochman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A, Heh V, Neufeld S, et al. A randomized clinical trial of a coping improvement group intervention for HIV-infected older adults. Journal of 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behavioral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medicine. 2011;34(2):102-11.</w:t>
            </w:r>
          </w:p>
        </w:tc>
      </w:tr>
      <w:tr w:rsidR="0067210A" w:rsidRPr="0067210A" w14:paraId="79F11092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3CD607AB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Heckman, T. G., Heckman, B. D., Anderson, T., Lovejoy, T. I., Mohr, D., Sutton, M., . . . </w:t>
            </w:r>
            <w:proofErr w:type="spellStart"/>
            <w:r w:rsidRPr="0067210A">
              <w:rPr>
                <w:rFonts w:eastAsiaTheme="minorEastAsia"/>
                <w:lang w:val="en-GB"/>
              </w:rPr>
              <w:t>Gau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J.-T. (2013). Supportive-expressive and coping group teletherapies for HIV-infected older adults: a randomized clinical trial. AIDS 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</w:t>
            </w:r>
            <w:proofErr w:type="spellEnd"/>
            <w:r w:rsidRPr="0067210A">
              <w:rPr>
                <w:rFonts w:eastAsiaTheme="minorEastAsia"/>
                <w:lang w:val="en-GB"/>
              </w:rPr>
              <w:t>, 17(9), 3034-3044. </w:t>
            </w:r>
          </w:p>
        </w:tc>
      </w:tr>
      <w:tr w:rsidR="0067210A" w:rsidRPr="0067210A" w14:paraId="4AE72D26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3015AEFF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Heckman, T. G., Heckman, B. D., Anderson, T., Lovejoy, T. I., Markowitz, J. C., Shen, Y., &amp; Sutton, M. (2017). Tele-interpersonal psychotherapy acutely reduces depressive symptoms in depressed HIV-infected rural persons: A randomized clinical trial. 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Behavioral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Medicine, 43(4), 285-295.</w:t>
            </w:r>
          </w:p>
        </w:tc>
      </w:tr>
      <w:tr w:rsidR="0067210A" w:rsidRPr="0067210A" w14:paraId="4281259E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21BBF3B5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Hegerl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U, </w:t>
            </w:r>
            <w:proofErr w:type="spellStart"/>
            <w:r w:rsidRPr="0067210A">
              <w:rPr>
                <w:rFonts w:eastAsiaTheme="minorEastAsia"/>
                <w:lang w:val="en-GB"/>
              </w:rPr>
              <w:t>Hautzinger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M, </w:t>
            </w:r>
            <w:proofErr w:type="spellStart"/>
            <w:r w:rsidRPr="0067210A">
              <w:rPr>
                <w:rFonts w:eastAsiaTheme="minorEastAsia"/>
                <w:lang w:val="en-GB"/>
              </w:rPr>
              <w:t>Mergl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R, </w:t>
            </w:r>
            <w:proofErr w:type="spellStart"/>
            <w:r w:rsidRPr="0067210A">
              <w:rPr>
                <w:rFonts w:eastAsiaTheme="minorEastAsia"/>
                <w:lang w:val="en-GB"/>
              </w:rPr>
              <w:t>Kohnen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R, </w:t>
            </w:r>
            <w:proofErr w:type="spellStart"/>
            <w:r w:rsidRPr="0067210A">
              <w:rPr>
                <w:rFonts w:eastAsiaTheme="minorEastAsia"/>
                <w:lang w:val="en-GB"/>
              </w:rPr>
              <w:t>Sch¸tze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M, Scheunemann W, et al. Effects of pharmacotherapy and psychotherapy in depressed primary-care patients: A randomized, controlled trial including a patients' choice arm. International Journal of Neuropsychopharmacology. 2010;13(1):31-44.</w:t>
            </w:r>
          </w:p>
        </w:tc>
      </w:tr>
      <w:tr w:rsidR="0067210A" w:rsidRPr="0067210A" w14:paraId="10639395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6F8D0772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sz w:val="22"/>
                <w:szCs w:val="22"/>
                <w:lang w:val="en-GB"/>
              </w:rPr>
            </w:pPr>
            <w:r w:rsidRPr="0067210A">
              <w:rPr>
                <w:rFonts w:eastAsiaTheme="minorEastAsia"/>
                <w:sz w:val="22"/>
                <w:szCs w:val="22"/>
                <w:lang w:val="en-GB"/>
              </w:rPr>
              <w:t xml:space="preserve">Heim, E., </w:t>
            </w:r>
            <w:proofErr w:type="spellStart"/>
            <w:r w:rsidRPr="0067210A">
              <w:rPr>
                <w:rFonts w:eastAsiaTheme="minorEastAsia"/>
                <w:sz w:val="22"/>
                <w:szCs w:val="22"/>
                <w:lang w:val="en-GB"/>
              </w:rPr>
              <w:t>Ramia</w:t>
            </w:r>
            <w:proofErr w:type="spellEnd"/>
            <w:r w:rsidRPr="0067210A">
              <w:rPr>
                <w:rFonts w:eastAsiaTheme="minorEastAsia"/>
                <w:sz w:val="22"/>
                <w:szCs w:val="22"/>
                <w:lang w:val="en-GB"/>
              </w:rPr>
              <w:t xml:space="preserve">, J. A., Hana, R. A., </w:t>
            </w:r>
            <w:proofErr w:type="spellStart"/>
            <w:r w:rsidRPr="0067210A">
              <w:rPr>
                <w:rFonts w:eastAsiaTheme="minorEastAsia"/>
                <w:sz w:val="22"/>
                <w:szCs w:val="22"/>
                <w:lang w:val="en-GB"/>
              </w:rPr>
              <w:t>Burchert</w:t>
            </w:r>
            <w:proofErr w:type="spellEnd"/>
            <w:r w:rsidRPr="0067210A">
              <w:rPr>
                <w:rFonts w:eastAsiaTheme="minorEastAsia"/>
                <w:sz w:val="22"/>
                <w:szCs w:val="22"/>
                <w:lang w:val="en-GB"/>
              </w:rPr>
              <w:t xml:space="preserve">, S., Carswell, K., </w:t>
            </w:r>
            <w:proofErr w:type="spellStart"/>
            <w:r w:rsidRPr="0067210A">
              <w:rPr>
                <w:rFonts w:eastAsiaTheme="minorEastAsia"/>
                <w:sz w:val="22"/>
                <w:szCs w:val="22"/>
                <w:lang w:val="en-GB"/>
              </w:rPr>
              <w:t>Cornelisz</w:t>
            </w:r>
            <w:proofErr w:type="spellEnd"/>
            <w:r w:rsidRPr="0067210A">
              <w:rPr>
                <w:rFonts w:eastAsiaTheme="minorEastAsia"/>
                <w:sz w:val="22"/>
                <w:szCs w:val="22"/>
                <w:lang w:val="en-GB"/>
              </w:rPr>
              <w:t xml:space="preserve">, I., . . . </w:t>
            </w:r>
            <w:proofErr w:type="spellStart"/>
            <w:r w:rsidRPr="0067210A">
              <w:rPr>
                <w:rFonts w:eastAsiaTheme="minorEastAsia"/>
                <w:sz w:val="22"/>
                <w:szCs w:val="22"/>
                <w:lang w:val="en-GB"/>
              </w:rPr>
              <w:t>van't</w:t>
            </w:r>
            <w:proofErr w:type="spellEnd"/>
            <w:r w:rsidRPr="0067210A">
              <w:rPr>
                <w:rFonts w:eastAsiaTheme="minorEastAsia"/>
                <w:sz w:val="22"/>
                <w:szCs w:val="22"/>
                <w:lang w:val="en-GB"/>
              </w:rPr>
              <w:t xml:space="preserve"> Hof, E. (2021). Step-by-step: Feasibility randomised controlled trial of a mobile-based intervention for depression among populations affected by adversity in Lebanon. Internet Interventions, 24, 100380. </w:t>
            </w:r>
            <w:proofErr w:type="spellStart"/>
            <w:proofErr w:type="gramStart"/>
            <w:r w:rsidRPr="0067210A">
              <w:rPr>
                <w:rFonts w:eastAsiaTheme="minorEastAsia"/>
                <w:sz w:val="22"/>
                <w:szCs w:val="22"/>
                <w:lang w:val="en-GB"/>
              </w:rPr>
              <w:t>doi:https</w:t>
            </w:r>
            <w:proofErr w:type="spellEnd"/>
            <w:r w:rsidRPr="0067210A">
              <w:rPr>
                <w:rFonts w:eastAsiaTheme="minorEastAsia"/>
                <w:sz w:val="22"/>
                <w:szCs w:val="22"/>
                <w:lang w:val="en-GB"/>
              </w:rPr>
              <w:t>://doi.org/10.1016/j.invent.2021.100380</w:t>
            </w:r>
            <w:proofErr w:type="gramEnd"/>
          </w:p>
        </w:tc>
      </w:tr>
      <w:tr w:rsidR="0067210A" w:rsidRPr="0067210A" w14:paraId="39AB35D3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572175A6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Hemanny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C., Carvalho, C., Maia, N., Reis, D., Botelho, A. C., </w:t>
            </w:r>
            <w:proofErr w:type="spellStart"/>
            <w:r w:rsidRPr="0067210A">
              <w:rPr>
                <w:rFonts w:eastAsiaTheme="minorEastAsia"/>
                <w:lang w:val="en-GB"/>
              </w:rPr>
              <w:t>Bonavides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D., . . . De Oliveira, I. R. (2019). Efficacy of trial-based cognitive therapy, 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behavioral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</w:t>
            </w:r>
            <w:proofErr w:type="gramStart"/>
            <w:r w:rsidRPr="0067210A">
              <w:rPr>
                <w:rFonts w:eastAsiaTheme="minorEastAsia"/>
                <w:lang w:val="en-GB"/>
              </w:rPr>
              <w:t>activation</w:t>
            </w:r>
            <w:proofErr w:type="gramEnd"/>
            <w:r w:rsidRPr="0067210A">
              <w:rPr>
                <w:rFonts w:eastAsiaTheme="minorEastAsia"/>
                <w:lang w:val="en-GB"/>
              </w:rPr>
              <w:t xml:space="preserve"> and treatment as usual in the treatment of major depressive disorder: Preliminary findings from a randomized clinical trial. CNS Spectrums. doi:10.1017/S1092852919001457</w:t>
            </w:r>
          </w:p>
        </w:tc>
      </w:tr>
      <w:tr w:rsidR="0067210A" w:rsidRPr="0067210A" w14:paraId="4C03EFB0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783CB54B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Hermanns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N, Schmitt A, </w:t>
            </w:r>
            <w:proofErr w:type="spellStart"/>
            <w:r w:rsidRPr="0067210A">
              <w:rPr>
                <w:rFonts w:eastAsiaTheme="minorEastAsia"/>
                <w:lang w:val="en-GB"/>
              </w:rPr>
              <w:t>Gahr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A, Herder C, </w:t>
            </w:r>
            <w:proofErr w:type="spellStart"/>
            <w:r w:rsidRPr="0067210A">
              <w:rPr>
                <w:rFonts w:eastAsiaTheme="minorEastAsia"/>
                <w:lang w:val="en-GB"/>
              </w:rPr>
              <w:t>Nowotny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B, </w:t>
            </w:r>
            <w:proofErr w:type="spellStart"/>
            <w:r w:rsidRPr="0067210A">
              <w:rPr>
                <w:rFonts w:eastAsiaTheme="minorEastAsia"/>
                <w:lang w:val="en-GB"/>
              </w:rPr>
              <w:t>Roden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M, et al. The effect of a diabetes-specific cognitive 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behavioral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treatment program (DIAMOS) for patients with diabetes and subclinical depression: Results of a randomized controlled trial. Diabetes care. 2015;38(4):551-60.</w:t>
            </w:r>
          </w:p>
        </w:tc>
      </w:tr>
      <w:tr w:rsidR="0067210A" w:rsidRPr="0067210A" w14:paraId="32757F73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4E0F0D13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>Herrmann-</w:t>
            </w:r>
            <w:proofErr w:type="spellStart"/>
            <w:r w:rsidRPr="0067210A">
              <w:rPr>
                <w:rFonts w:eastAsiaTheme="minorEastAsia"/>
                <w:lang w:val="en-GB"/>
              </w:rPr>
              <w:t>Lingen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C, </w:t>
            </w:r>
            <w:proofErr w:type="spellStart"/>
            <w:r w:rsidRPr="0067210A">
              <w:rPr>
                <w:rFonts w:eastAsiaTheme="minorEastAsia"/>
                <w:lang w:val="en-GB"/>
              </w:rPr>
              <w:t>Beutel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ME, </w:t>
            </w:r>
            <w:proofErr w:type="spellStart"/>
            <w:r w:rsidRPr="0067210A">
              <w:rPr>
                <w:rFonts w:eastAsiaTheme="minorEastAsia"/>
                <w:lang w:val="en-GB"/>
              </w:rPr>
              <w:t>Bosbach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A, Deter HC, </w:t>
            </w:r>
            <w:proofErr w:type="spellStart"/>
            <w:r w:rsidRPr="0067210A">
              <w:rPr>
                <w:rFonts w:eastAsiaTheme="minorEastAsia"/>
                <w:lang w:val="en-GB"/>
              </w:rPr>
              <w:t>Fritzsche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K, </w:t>
            </w:r>
            <w:proofErr w:type="spellStart"/>
            <w:r w:rsidRPr="0067210A">
              <w:rPr>
                <w:rFonts w:eastAsiaTheme="minorEastAsia"/>
                <w:lang w:val="en-GB"/>
              </w:rPr>
              <w:t>Hellmich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M, et al. A stepwise psychotherapy intervention for reducing risk in coronary artery disease (SPIRR-CAD): Results of an observer-blinded, </w:t>
            </w:r>
            <w:proofErr w:type="spellStart"/>
            <w:r w:rsidRPr="0067210A">
              <w:rPr>
                <w:rFonts w:eastAsiaTheme="minorEastAsia"/>
                <w:lang w:val="en-GB"/>
              </w:rPr>
              <w:t>multicenter</w:t>
            </w:r>
            <w:proofErr w:type="spellEnd"/>
            <w:r w:rsidRPr="0067210A">
              <w:rPr>
                <w:rFonts w:eastAsiaTheme="minorEastAsia"/>
                <w:lang w:val="en-GB"/>
              </w:rPr>
              <w:t>, randomized trial in depressed patients with coronary artery disease. Psychosomatic Medicine. 2016;78(6):704-15.</w:t>
            </w:r>
          </w:p>
        </w:tc>
      </w:tr>
      <w:tr w:rsidR="0067210A" w:rsidRPr="0067210A" w14:paraId="07AA344D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60A727AE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Hoifodt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RS, </w:t>
            </w:r>
            <w:proofErr w:type="spellStart"/>
            <w:r w:rsidRPr="0067210A">
              <w:rPr>
                <w:rFonts w:eastAsiaTheme="minorEastAsia"/>
                <w:lang w:val="en-GB"/>
              </w:rPr>
              <w:t>Lillevoll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KR, Griffiths KM, et al. The clinical effectiveness of web-based cognitive 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behavioral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therapy with face-to-face therapist support for depressed primary care patients: randomized controlled trial. Journal of medical Internet research 2013; 15(8): e153.</w:t>
            </w:r>
          </w:p>
        </w:tc>
      </w:tr>
      <w:tr w:rsidR="0067210A" w:rsidRPr="0067210A" w14:paraId="0687F8DD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27A52BA4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>Honey KL, Bennett P, Morgan M. A brief psycho‐educational group intervention for postnatal depression. British Journal of Clinical Psychology. 2002;41(4):405-9.</w:t>
            </w:r>
          </w:p>
        </w:tc>
      </w:tr>
      <w:tr w:rsidR="0067210A" w:rsidRPr="0067210A" w14:paraId="54DC566C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2962F84C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Horrell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L, Goldsmith KA, </w:t>
            </w:r>
            <w:proofErr w:type="spellStart"/>
            <w:r w:rsidRPr="0067210A">
              <w:rPr>
                <w:rFonts w:eastAsiaTheme="minorEastAsia"/>
                <w:lang w:val="en-GB"/>
              </w:rPr>
              <w:t>Tylee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AT, Schmidt UH, Murphy CL, Bonin E-M, et al. One-day cognitive–behavioural therapy self-confidence workshops for people with depression: Randomised controlled trial. The British Journal of Psychiatry. 2014;204(3):222-33.</w:t>
            </w:r>
          </w:p>
        </w:tc>
      </w:tr>
      <w:tr w:rsidR="0067210A" w:rsidRPr="0067210A" w14:paraId="3B49EBBF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23EC4CC5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lastRenderedPageBreak/>
              <w:t xml:space="preserve">Hou Y, Hu P, Zhang Y, Lu Q, Wang D, Yin L, et al. Cognitive 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behavioral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therapy in combination with systemic family therapy improves mild to moderate postpartum depression. </w:t>
            </w:r>
            <w:proofErr w:type="spellStart"/>
            <w:r w:rsidRPr="0067210A">
              <w:rPr>
                <w:rFonts w:eastAsiaTheme="minorEastAsia"/>
                <w:lang w:val="en-GB"/>
              </w:rPr>
              <w:t>Revista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</w:t>
            </w:r>
            <w:proofErr w:type="spellStart"/>
            <w:r w:rsidRPr="0067210A">
              <w:rPr>
                <w:rFonts w:eastAsiaTheme="minorEastAsia"/>
                <w:lang w:val="en-GB"/>
              </w:rPr>
              <w:t>Brasileira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de </w:t>
            </w:r>
            <w:proofErr w:type="spellStart"/>
            <w:r w:rsidRPr="0067210A">
              <w:rPr>
                <w:rFonts w:eastAsiaTheme="minorEastAsia"/>
                <w:lang w:val="en-GB"/>
              </w:rPr>
              <w:t>Psiquiatria</w:t>
            </w:r>
            <w:proofErr w:type="spellEnd"/>
            <w:r w:rsidRPr="0067210A">
              <w:rPr>
                <w:rFonts w:eastAsiaTheme="minorEastAsia"/>
                <w:lang w:val="en-GB"/>
              </w:rPr>
              <w:t>. 2014;36(1):47-52.</w:t>
            </w:r>
          </w:p>
        </w:tc>
      </w:tr>
      <w:tr w:rsidR="0067210A" w:rsidRPr="0067210A" w14:paraId="3072EA41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1DE5D17C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Hsiao, F.-H., Lai, Y.-M., Chen, Y.-T., Yang, T.-T., Liao, S.-C., Ho, R. T., Ng, S.-M., Chan, C. L., &amp; </w:t>
            </w:r>
            <w:proofErr w:type="spellStart"/>
            <w:r w:rsidRPr="0067210A">
              <w:rPr>
                <w:rFonts w:eastAsiaTheme="minorEastAsia"/>
                <w:lang w:val="en-GB"/>
              </w:rPr>
              <w:t>Jow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G.-M. (2014). Efficacy of psychotherapy on diurnal cortisol patterns and suicidal ideation in adjustment disorder with depressed mood. General hospital psychiatry, 36(2), 214-219. http://ac.els-cdn.com/S0163834313003113/1-s2.0-S0163834313003113-main.pdf?_tid=685fbc62-cf4e-11e5-b7e9-00000aab0f6c&amp;acdnat=1455037317_a8c762fea010c7ac31f2152769dad94c </w:t>
            </w:r>
          </w:p>
          <w:p w14:paraId="14A24662" w14:textId="77777777" w:rsidR="0067210A" w:rsidRPr="0067210A" w:rsidRDefault="0067210A">
            <w:p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</w:p>
        </w:tc>
      </w:tr>
      <w:tr w:rsidR="0067210A" w:rsidRPr="0067210A" w14:paraId="42AD74D7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4391927C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Huang, C.-Y., Lai, H.-L., Chen, C.-I., Lu, Y.-C., Li, S.-C., Wang, L.-W., &amp; </w:t>
            </w:r>
            <w:proofErr w:type="spellStart"/>
            <w:r w:rsidRPr="0067210A">
              <w:rPr>
                <w:rFonts w:eastAsiaTheme="minorEastAsia"/>
                <w:lang w:val="en-GB"/>
              </w:rPr>
              <w:t>Su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Y. (2016). Effects of motivational enhancement therapy plus cognitive behaviour therapy on depressive symptoms and health-related quality of life in adults with type II diabetes mellitus: A randomised controlled trial. Quality of Life Research: An International Journal of </w:t>
            </w:r>
            <w:proofErr w:type="gramStart"/>
            <w:r w:rsidRPr="0067210A">
              <w:rPr>
                <w:rFonts w:eastAsiaTheme="minorEastAsia"/>
                <w:lang w:val="en-GB"/>
              </w:rPr>
              <w:t>Quality of Life</w:t>
            </w:r>
            <w:proofErr w:type="gramEnd"/>
            <w:r w:rsidRPr="0067210A">
              <w:rPr>
                <w:rFonts w:eastAsiaTheme="minorEastAsia"/>
                <w:lang w:val="en-GB"/>
              </w:rPr>
              <w:t xml:space="preserve"> Aspects of Treatment, Care &amp; Rehabilitation, 25(5), 1275-1283.</w:t>
            </w:r>
          </w:p>
        </w:tc>
      </w:tr>
      <w:tr w:rsidR="0067210A" w:rsidRPr="0067210A" w14:paraId="1FCAB803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13683520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Hum, K. M., Chan, C. J., </w:t>
            </w:r>
            <w:proofErr w:type="spellStart"/>
            <w:r w:rsidRPr="0067210A">
              <w:rPr>
                <w:rFonts w:eastAsiaTheme="minorEastAsia"/>
                <w:lang w:val="en-GB"/>
              </w:rPr>
              <w:t>Gane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J., Conway, L., McAndrews, M. P., &amp; Smith, M. L. (2019). Do distance-delivery group interventions improve depression in people with epilepsy? Epilepsy &amp; 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98, 153‐160. </w:t>
            </w:r>
            <w:proofErr w:type="gramStart"/>
            <w:r w:rsidRPr="0067210A">
              <w:rPr>
                <w:rFonts w:eastAsiaTheme="minorEastAsia"/>
                <w:lang w:val="en-GB"/>
              </w:rPr>
              <w:t>doi:10.1016/j.yebeh</w:t>
            </w:r>
            <w:proofErr w:type="gramEnd"/>
            <w:r w:rsidRPr="0067210A">
              <w:rPr>
                <w:rFonts w:eastAsiaTheme="minorEastAsia"/>
                <w:lang w:val="en-GB"/>
              </w:rPr>
              <w:t>.2019.06.037</w:t>
            </w:r>
          </w:p>
        </w:tc>
      </w:tr>
      <w:tr w:rsidR="0067210A" w:rsidRPr="0067210A" w14:paraId="4B89E719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3F020516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Hummel, J., </w:t>
            </w:r>
            <w:proofErr w:type="spellStart"/>
            <w:r w:rsidRPr="0067210A">
              <w:rPr>
                <w:rFonts w:eastAsiaTheme="minorEastAsia"/>
                <w:lang w:val="en-GB"/>
              </w:rPr>
              <w:t>Weisbrod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C., </w:t>
            </w:r>
            <w:proofErr w:type="spellStart"/>
            <w:r w:rsidRPr="0067210A">
              <w:rPr>
                <w:rFonts w:eastAsiaTheme="minorEastAsia"/>
                <w:lang w:val="en-GB"/>
              </w:rPr>
              <w:t>Boesch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L., </w:t>
            </w:r>
            <w:proofErr w:type="spellStart"/>
            <w:r w:rsidRPr="0067210A">
              <w:rPr>
                <w:rFonts w:eastAsiaTheme="minorEastAsia"/>
                <w:lang w:val="en-GB"/>
              </w:rPr>
              <w:t>Himpler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K., Hauer, K., </w:t>
            </w:r>
            <w:proofErr w:type="spellStart"/>
            <w:r w:rsidRPr="0067210A">
              <w:rPr>
                <w:rFonts w:eastAsiaTheme="minorEastAsia"/>
                <w:lang w:val="en-GB"/>
              </w:rPr>
              <w:t>Hautzinger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M., . . . Kopf, D. (2017). AIDE–Acute Illness and Depression in Elderly Patients. Cognitive 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Behavioral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Group Psychotherapy in Geriatric Patients </w:t>
            </w:r>
            <w:proofErr w:type="gramStart"/>
            <w:r w:rsidRPr="0067210A">
              <w:rPr>
                <w:rFonts w:eastAsiaTheme="minorEastAsia"/>
                <w:lang w:val="en-GB"/>
              </w:rPr>
              <w:t>With</w:t>
            </w:r>
            <w:proofErr w:type="gramEnd"/>
            <w:r w:rsidRPr="0067210A">
              <w:rPr>
                <w:rFonts w:eastAsiaTheme="minorEastAsia"/>
                <w:lang w:val="en-GB"/>
              </w:rPr>
              <w:t xml:space="preserve"> Comorbid Depression: A Randomized, Controlled Trial. Journal of the </w:t>
            </w:r>
            <w:proofErr w:type="spellStart"/>
            <w:r w:rsidRPr="0067210A">
              <w:rPr>
                <w:rFonts w:eastAsiaTheme="minorEastAsia"/>
                <w:lang w:val="en-GB"/>
              </w:rPr>
              <w:t>american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medical </w:t>
            </w:r>
            <w:proofErr w:type="gramStart"/>
            <w:r w:rsidRPr="0067210A">
              <w:rPr>
                <w:rFonts w:eastAsiaTheme="minorEastAsia"/>
                <w:lang w:val="en-GB"/>
              </w:rPr>
              <w:t>directors</w:t>
            </w:r>
            <w:proofErr w:type="gramEnd"/>
            <w:r w:rsidRPr="0067210A">
              <w:rPr>
                <w:rFonts w:eastAsiaTheme="minorEastAsia"/>
                <w:lang w:val="en-GB"/>
              </w:rPr>
              <w:t xml:space="preserve"> association, 18(4), 341-349.</w:t>
            </w:r>
          </w:p>
        </w:tc>
      </w:tr>
      <w:tr w:rsidR="0067210A" w:rsidRPr="0067210A" w14:paraId="5C8ABE12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04737637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Hunter SB, Watkins KE, Hepner KA, Paddock SM, Ewing BA, </w:t>
            </w:r>
            <w:proofErr w:type="spellStart"/>
            <w:r w:rsidRPr="0067210A">
              <w:rPr>
                <w:rFonts w:eastAsiaTheme="minorEastAsia"/>
                <w:lang w:val="en-GB"/>
              </w:rPr>
              <w:t>Osilla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KC, et al. Treating depression and substance use: A randomized controlled trial. Journal of substance abuse treatment. 2012;43(2):137-51.</w:t>
            </w:r>
          </w:p>
        </w:tc>
      </w:tr>
      <w:tr w:rsidR="0067210A" w:rsidRPr="0067210A" w14:paraId="133D01D9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51AAAB2E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Husain, N., Kiran, T., Fatima, B., Chaudhry, I. B., Husain, M., Shah, S., Bassett, P., Cohen, N., Jafri, F., Naeem, S., Zadeh, Z., Roberts, C., Rahman, A., Naeem, F., Husain, M. I., &amp; Chaudhry, N. (2021). An integrated parenting intervention for maternal depression and child development in a low-resource setting: Cluster randomized controlled trial [Article]. Depress Anxiety, 38(9), 925-939. https://doi.org/10.1002/da.23169 </w:t>
            </w:r>
          </w:p>
          <w:p w14:paraId="1B75DA1B" w14:textId="77777777" w:rsidR="0067210A" w:rsidRPr="0067210A" w:rsidRDefault="0067210A">
            <w:p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</w:p>
        </w:tc>
      </w:tr>
      <w:tr w:rsidR="0067210A" w:rsidRPr="0067210A" w14:paraId="76EB36D6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267C929D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Husain, N., Kiran, T., Shah, S., Rahman, A., Raza Ur, R., Saeed, Q., Naeem, S., Bassett, P., Husain, M., </w:t>
            </w:r>
            <w:proofErr w:type="spellStart"/>
            <w:r w:rsidRPr="0067210A">
              <w:rPr>
                <w:rFonts w:eastAsiaTheme="minorEastAsia"/>
                <w:lang w:val="en-GB"/>
              </w:rPr>
              <w:t>Haq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S. U., </w:t>
            </w:r>
            <w:proofErr w:type="spellStart"/>
            <w:r w:rsidRPr="0067210A">
              <w:rPr>
                <w:rFonts w:eastAsiaTheme="minorEastAsia"/>
                <w:lang w:val="en-GB"/>
              </w:rPr>
              <w:t>Jaffery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F., Cohen, N., Naeem, F., &amp; Chaudhry, N. (2021). Efficacy of learning through play plus intervention to reduce maternal depression in women with malnourished children: A randomized controlled trial from </w:t>
            </w:r>
            <w:proofErr w:type="gramStart"/>
            <w:r w:rsidRPr="0067210A">
              <w:rPr>
                <w:rFonts w:eastAsiaTheme="minorEastAsia"/>
                <w:lang w:val="en-GB"/>
              </w:rPr>
              <w:t>Pakistan(</w:t>
            </w:r>
            <w:proofErr w:type="gramEnd"/>
            <w:r w:rsidRPr="0067210A">
              <w:rPr>
                <w:rFonts w:ascii="Segoe UI Symbol" w:eastAsiaTheme="minorEastAsia" w:hAnsi="Segoe UI Symbol" w:cs="Segoe UI Symbol"/>
                <w:lang w:val="en-GB"/>
              </w:rPr>
              <w:t>✰</w:t>
            </w:r>
            <w:r w:rsidRPr="0067210A">
              <w:rPr>
                <w:rFonts w:eastAsiaTheme="minorEastAsia"/>
                <w:lang w:val="en-GB"/>
              </w:rPr>
              <w:t xml:space="preserve">). J Affect </w:t>
            </w:r>
            <w:proofErr w:type="spellStart"/>
            <w:r w:rsidRPr="0067210A">
              <w:rPr>
                <w:rFonts w:eastAsiaTheme="minorEastAsia"/>
                <w:lang w:val="en-GB"/>
              </w:rPr>
              <w:t>Disord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278, 78-84. https://doi.org/10.1016/j.jad.2020.09.001 </w:t>
            </w:r>
          </w:p>
          <w:p w14:paraId="14114E08" w14:textId="77777777" w:rsidR="0067210A" w:rsidRPr="0067210A" w:rsidRDefault="0067210A">
            <w:p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</w:p>
        </w:tc>
      </w:tr>
      <w:tr w:rsidR="0067210A" w:rsidRPr="0067210A" w14:paraId="76DEB3E8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38A396D8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Husain, N., </w:t>
            </w:r>
            <w:proofErr w:type="spellStart"/>
            <w:r w:rsidRPr="0067210A">
              <w:rPr>
                <w:rFonts w:eastAsiaTheme="minorEastAsia"/>
                <w:lang w:val="en-GB"/>
              </w:rPr>
              <w:t>Zulqernain</w:t>
            </w:r>
            <w:proofErr w:type="spellEnd"/>
            <w:r w:rsidRPr="0067210A">
              <w:rPr>
                <w:rFonts w:eastAsiaTheme="minorEastAsia"/>
                <w:lang w:val="en-GB"/>
              </w:rPr>
              <w:t>, F., Carter, L.-A., Chaudhry, I., Fatima, B., Kiran, T., . . . Rahman, A. (2017). Treatment of maternal depression in urban slums of Karachi, Pakistan: a randomized controlled trial (RCT) of an integrated maternal psychological and early child development intervention. Asian journal of psychiatry, 29, 63-70.</w:t>
            </w:r>
          </w:p>
        </w:tc>
      </w:tr>
      <w:tr w:rsidR="0067210A" w:rsidRPr="0067210A" w14:paraId="5E6DC78C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58A8CA82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Jalali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F., </w:t>
            </w:r>
            <w:proofErr w:type="spellStart"/>
            <w:r w:rsidRPr="0067210A">
              <w:rPr>
                <w:rFonts w:eastAsiaTheme="minorEastAsia"/>
                <w:lang w:val="en-GB"/>
              </w:rPr>
              <w:t>Hasani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A., Hashemi, S. F., </w:t>
            </w:r>
            <w:proofErr w:type="spellStart"/>
            <w:r w:rsidRPr="0067210A">
              <w:rPr>
                <w:rFonts w:eastAsiaTheme="minorEastAsia"/>
                <w:lang w:val="en-GB"/>
              </w:rPr>
              <w:t>Kimiaei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S. A., &amp; </w:t>
            </w:r>
            <w:proofErr w:type="spellStart"/>
            <w:r w:rsidRPr="0067210A">
              <w:rPr>
                <w:rFonts w:eastAsiaTheme="minorEastAsia"/>
                <w:lang w:val="en-GB"/>
              </w:rPr>
              <w:t>Babaei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A. (2019). Cognitive Group Therapy Based on Schema-Focused Approach for Reducing Depression in Prisoners Living With </w:t>
            </w:r>
            <w:r w:rsidRPr="0067210A">
              <w:rPr>
                <w:rFonts w:eastAsiaTheme="minorEastAsia"/>
                <w:lang w:val="en-GB"/>
              </w:rPr>
              <w:lastRenderedPageBreak/>
              <w:t>HIV. International journal of offender therapy and comparative criminology, 63(2), 276‐288. doi:10.1177/0306624X18784185</w:t>
            </w:r>
          </w:p>
        </w:tc>
      </w:tr>
      <w:tr w:rsidR="0067210A" w:rsidRPr="0067210A" w14:paraId="2952D62B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348D3C66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lastRenderedPageBreak/>
              <w:t xml:space="preserve">Jelinek L, </w:t>
            </w:r>
            <w:proofErr w:type="spellStart"/>
            <w:r w:rsidRPr="0067210A">
              <w:rPr>
                <w:rFonts w:eastAsiaTheme="minorEastAsia"/>
                <w:lang w:val="en-GB"/>
              </w:rPr>
              <w:t>Hauschildt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M, Wittekind CE, Schneider BC, </w:t>
            </w:r>
            <w:proofErr w:type="spellStart"/>
            <w:r w:rsidRPr="0067210A">
              <w:rPr>
                <w:rFonts w:eastAsiaTheme="minorEastAsia"/>
                <w:lang w:val="en-GB"/>
              </w:rPr>
              <w:t>Kriston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L, Moritz S. Efficacy of metacognitive training for depression: A randomized controlled trial. Psychotherapy and Psychosomatics. 2016;85(4):231-4.</w:t>
            </w:r>
          </w:p>
        </w:tc>
      </w:tr>
      <w:tr w:rsidR="0067210A" w:rsidRPr="0067210A" w14:paraId="1167AFC2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69EF038A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Jesse DE, </w:t>
            </w:r>
            <w:proofErr w:type="spellStart"/>
            <w:r w:rsidRPr="0067210A">
              <w:rPr>
                <w:rFonts w:eastAsiaTheme="minorEastAsia"/>
                <w:lang w:val="en-GB"/>
              </w:rPr>
              <w:t>Gaynes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BN, </w:t>
            </w:r>
            <w:proofErr w:type="spellStart"/>
            <w:r w:rsidRPr="0067210A">
              <w:rPr>
                <w:rFonts w:eastAsiaTheme="minorEastAsia"/>
                <w:lang w:val="en-GB"/>
              </w:rPr>
              <w:t>Feldhousen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EB, Newton ER, Bunch S, </w:t>
            </w:r>
            <w:proofErr w:type="spellStart"/>
            <w:r w:rsidRPr="0067210A">
              <w:rPr>
                <w:rFonts w:eastAsiaTheme="minorEastAsia"/>
                <w:lang w:val="en-GB"/>
              </w:rPr>
              <w:t>Hollon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SD. Performance of a culturally tailored cognitive-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behavioral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intervention integrated in a public health setting to reduce risk of antepartum depression: A randomized controlled trial. Journal of Midwifery and Women's Health. 2015;60(5):578-92.</w:t>
            </w:r>
          </w:p>
        </w:tc>
      </w:tr>
      <w:tr w:rsidR="0067210A" w:rsidRPr="0067210A" w14:paraId="76F1DAE2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51CE6B29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Jiang L, Wang ZZ, </w:t>
            </w:r>
            <w:proofErr w:type="spellStart"/>
            <w:r w:rsidRPr="0067210A">
              <w:rPr>
                <w:rFonts w:eastAsiaTheme="minorEastAsia"/>
                <w:lang w:val="en-GB"/>
              </w:rPr>
              <w:t>Qiu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LR, Wan GB, Lin Y, Wei Z. Psychological intervention for postpartum depression. Journal of Huazhong University of Science and Technology: Medical sciences. 2014;34(3):437-42.</w:t>
            </w:r>
          </w:p>
        </w:tc>
      </w:tr>
      <w:tr w:rsidR="0067210A" w:rsidRPr="0067210A" w14:paraId="073FB9A4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37670BE2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Johansson R, </w:t>
            </w:r>
            <w:proofErr w:type="spellStart"/>
            <w:r w:rsidRPr="0067210A">
              <w:rPr>
                <w:rFonts w:eastAsiaTheme="minorEastAsia"/>
                <w:lang w:val="en-GB"/>
              </w:rPr>
              <w:t>Ekbladh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S, Hebert A, </w:t>
            </w:r>
            <w:proofErr w:type="spellStart"/>
            <w:r w:rsidRPr="0067210A">
              <w:rPr>
                <w:rFonts w:eastAsiaTheme="minorEastAsia"/>
                <w:lang w:val="en-GB"/>
              </w:rPr>
              <w:t>Lindström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M, </w:t>
            </w:r>
            <w:proofErr w:type="spellStart"/>
            <w:r w:rsidRPr="0067210A">
              <w:rPr>
                <w:rFonts w:eastAsiaTheme="minorEastAsia"/>
                <w:lang w:val="en-GB"/>
              </w:rPr>
              <w:t>Möller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S, </w:t>
            </w:r>
            <w:proofErr w:type="spellStart"/>
            <w:r w:rsidRPr="0067210A">
              <w:rPr>
                <w:rFonts w:eastAsiaTheme="minorEastAsia"/>
                <w:lang w:val="en-GB"/>
              </w:rPr>
              <w:t>Petitt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E, et al. Psychodynamic guided self-help for adult depression through the internet: A randomised controlled trial. </w:t>
            </w:r>
            <w:proofErr w:type="spellStart"/>
            <w:r w:rsidRPr="0067210A">
              <w:rPr>
                <w:rFonts w:eastAsiaTheme="minorEastAsia"/>
                <w:lang w:val="en-GB"/>
              </w:rPr>
              <w:t>PloS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One. 2012;7(5</w:t>
            </w:r>
            <w:proofErr w:type="gramStart"/>
            <w:r w:rsidRPr="0067210A">
              <w:rPr>
                <w:rFonts w:eastAsiaTheme="minorEastAsia"/>
                <w:lang w:val="en-GB"/>
              </w:rPr>
              <w:t>):e</w:t>
            </w:r>
            <w:proofErr w:type="gramEnd"/>
            <w:r w:rsidRPr="0067210A">
              <w:rPr>
                <w:rFonts w:eastAsiaTheme="minorEastAsia"/>
                <w:lang w:val="en-GB"/>
              </w:rPr>
              <w:t>38021.</w:t>
            </w:r>
          </w:p>
        </w:tc>
      </w:tr>
      <w:tr w:rsidR="0067210A" w:rsidRPr="0067210A" w14:paraId="45A10129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32C18891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Johansson R, </w:t>
            </w:r>
            <w:proofErr w:type="spellStart"/>
            <w:r w:rsidRPr="0067210A">
              <w:rPr>
                <w:rFonts w:eastAsiaTheme="minorEastAsia"/>
                <w:lang w:val="en-GB"/>
              </w:rPr>
              <w:t>Sjöberg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E, </w:t>
            </w:r>
            <w:proofErr w:type="spellStart"/>
            <w:r w:rsidRPr="0067210A">
              <w:rPr>
                <w:rFonts w:eastAsiaTheme="minorEastAsia"/>
                <w:lang w:val="en-GB"/>
              </w:rPr>
              <w:t>Sjögren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M, </w:t>
            </w:r>
            <w:proofErr w:type="spellStart"/>
            <w:r w:rsidRPr="0067210A">
              <w:rPr>
                <w:rFonts w:eastAsiaTheme="minorEastAsia"/>
                <w:lang w:val="en-GB"/>
              </w:rPr>
              <w:t>Johnsson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E, </w:t>
            </w:r>
            <w:proofErr w:type="spellStart"/>
            <w:r w:rsidRPr="0067210A">
              <w:rPr>
                <w:rFonts w:eastAsiaTheme="minorEastAsia"/>
                <w:lang w:val="en-GB"/>
              </w:rPr>
              <w:t>Carlbring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P, Andersson T, et al. Tailored vs. standardized internet-based cognitive 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therapy for depression and comorbid symptoms: A randomized controlled trial. </w:t>
            </w:r>
            <w:proofErr w:type="spellStart"/>
            <w:r w:rsidRPr="0067210A">
              <w:rPr>
                <w:rFonts w:eastAsiaTheme="minorEastAsia"/>
                <w:lang w:val="en-GB"/>
              </w:rPr>
              <w:t>PloS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One. 2012;7(5</w:t>
            </w:r>
            <w:proofErr w:type="gramStart"/>
            <w:r w:rsidRPr="0067210A">
              <w:rPr>
                <w:rFonts w:eastAsiaTheme="minorEastAsia"/>
                <w:lang w:val="en-GB"/>
              </w:rPr>
              <w:t>):e</w:t>
            </w:r>
            <w:proofErr w:type="gramEnd"/>
            <w:r w:rsidRPr="0067210A">
              <w:rPr>
                <w:rFonts w:eastAsiaTheme="minorEastAsia"/>
                <w:lang w:val="en-GB"/>
              </w:rPr>
              <w:t>36905.</w:t>
            </w:r>
          </w:p>
        </w:tc>
      </w:tr>
      <w:tr w:rsidR="0067210A" w:rsidRPr="0067210A" w14:paraId="0B31E9BD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4CB65D9B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Johansson, O., </w:t>
            </w:r>
            <w:proofErr w:type="spellStart"/>
            <w:r w:rsidRPr="0067210A">
              <w:rPr>
                <w:rFonts w:eastAsiaTheme="minorEastAsia"/>
                <w:lang w:val="en-GB"/>
              </w:rPr>
              <w:t>Bjärehed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J., Andersson, G., </w:t>
            </w:r>
            <w:proofErr w:type="spellStart"/>
            <w:r w:rsidRPr="0067210A">
              <w:rPr>
                <w:rFonts w:eastAsiaTheme="minorEastAsia"/>
                <w:lang w:val="en-GB"/>
              </w:rPr>
              <w:t>Carlbring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P., &amp; </w:t>
            </w:r>
            <w:proofErr w:type="spellStart"/>
            <w:r w:rsidRPr="0067210A">
              <w:rPr>
                <w:rFonts w:eastAsiaTheme="minorEastAsia"/>
                <w:lang w:val="en-GB"/>
              </w:rPr>
              <w:t>Lundh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L. G. (2019). Effectiveness of guided internet-delivered cognitive 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therapy for depression in routine psychiatry: A randomized controlled trial. Internet Interventions, 17. </w:t>
            </w:r>
            <w:proofErr w:type="gramStart"/>
            <w:r w:rsidRPr="0067210A">
              <w:rPr>
                <w:rFonts w:eastAsiaTheme="minorEastAsia"/>
                <w:lang w:val="en-GB"/>
              </w:rPr>
              <w:t>doi:10.1016/j.invent</w:t>
            </w:r>
            <w:proofErr w:type="gramEnd"/>
            <w:r w:rsidRPr="0067210A">
              <w:rPr>
                <w:rFonts w:eastAsiaTheme="minorEastAsia"/>
                <w:lang w:val="en-GB"/>
              </w:rPr>
              <w:t>.2019.100247</w:t>
            </w:r>
          </w:p>
        </w:tc>
      </w:tr>
      <w:tr w:rsidR="0067210A" w:rsidRPr="0067210A" w14:paraId="0BCFBB58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14E0B6C1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Johnson JE, </w:t>
            </w:r>
            <w:proofErr w:type="spellStart"/>
            <w:r w:rsidRPr="0067210A">
              <w:rPr>
                <w:rFonts w:eastAsiaTheme="minorEastAsia"/>
                <w:lang w:val="en-GB"/>
              </w:rPr>
              <w:t>Zlotnick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C. Pilot study of treatment for major depression among women prisoners with substance use disorder. Journal of Psychiatric Research. 2012;46(9):1174-83.</w:t>
            </w:r>
          </w:p>
        </w:tc>
      </w:tr>
      <w:tr w:rsidR="0067210A" w:rsidRPr="0067210A" w14:paraId="75517AB6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3B52DF68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Johnson, J. E., Stout, R. L., Miller, T. R., </w:t>
            </w:r>
            <w:proofErr w:type="spellStart"/>
            <w:r w:rsidRPr="0067210A">
              <w:rPr>
                <w:rFonts w:eastAsiaTheme="minorEastAsia"/>
                <w:lang w:val="en-GB"/>
              </w:rPr>
              <w:t>Zlotnick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C., </w:t>
            </w:r>
            <w:proofErr w:type="spellStart"/>
            <w:r w:rsidRPr="0067210A">
              <w:rPr>
                <w:rFonts w:eastAsiaTheme="minorEastAsia"/>
                <w:lang w:val="en-GB"/>
              </w:rPr>
              <w:t>Cerbo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L. A., Andrade, J. T., . . . </w:t>
            </w:r>
            <w:proofErr w:type="spellStart"/>
            <w:r w:rsidRPr="0067210A">
              <w:rPr>
                <w:rFonts w:eastAsiaTheme="minorEastAsia"/>
                <w:lang w:val="en-GB"/>
              </w:rPr>
              <w:t>Wiltsey-Stirman</w:t>
            </w:r>
            <w:proofErr w:type="spellEnd"/>
            <w:r w:rsidRPr="0067210A">
              <w:rPr>
                <w:rFonts w:eastAsiaTheme="minorEastAsia"/>
                <w:lang w:val="en-GB"/>
              </w:rPr>
              <w:t>, S. (2019). Randomized cost-effectiveness trial of group interpersonal psychotherapy (IPT) for prisoners with major depression. Journal of consulting and clinical psychology, 87(4), 392-406. doi:10.1037/ccp0000379</w:t>
            </w:r>
          </w:p>
        </w:tc>
      </w:tr>
      <w:tr w:rsidR="0067210A" w:rsidRPr="0067210A" w14:paraId="39BC9B0E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51DD8177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Joling KJ, </w:t>
            </w:r>
            <w:proofErr w:type="spellStart"/>
            <w:r w:rsidRPr="0067210A">
              <w:rPr>
                <w:rFonts w:eastAsiaTheme="minorEastAsia"/>
                <w:lang w:val="en-GB"/>
              </w:rPr>
              <w:t>Hout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HP, </w:t>
            </w:r>
            <w:proofErr w:type="spellStart"/>
            <w:r w:rsidRPr="0067210A">
              <w:rPr>
                <w:rFonts w:eastAsiaTheme="minorEastAsia"/>
                <w:lang w:val="en-GB"/>
              </w:rPr>
              <w:t>van't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Veer-</w:t>
            </w:r>
            <w:proofErr w:type="spellStart"/>
            <w:r w:rsidRPr="0067210A">
              <w:rPr>
                <w:rFonts w:eastAsiaTheme="minorEastAsia"/>
                <w:lang w:val="en-GB"/>
              </w:rPr>
              <w:t>Tazelaar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PJ, Horst HE, </w:t>
            </w:r>
            <w:proofErr w:type="spellStart"/>
            <w:r w:rsidRPr="0067210A">
              <w:rPr>
                <w:rFonts w:eastAsiaTheme="minorEastAsia"/>
                <w:lang w:val="en-GB"/>
              </w:rPr>
              <w:t>Cuijpers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P, Ven PM, et al. How effective is bibliotherapy for very old adults with subthreshold depression? A randomized controlled trial. American Journal of Geriatric Psychiatry. 2011;19(3):256-65.</w:t>
            </w:r>
          </w:p>
        </w:tc>
      </w:tr>
      <w:tr w:rsidR="0067210A" w:rsidRPr="0067210A" w14:paraId="60B88B23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13954659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Jordans, M. J. D., </w:t>
            </w:r>
            <w:proofErr w:type="spellStart"/>
            <w:r w:rsidRPr="0067210A">
              <w:rPr>
                <w:rFonts w:eastAsiaTheme="minorEastAsia"/>
                <w:lang w:val="en-GB"/>
              </w:rPr>
              <w:t>Luitel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N. P., Garman, E., </w:t>
            </w:r>
            <w:proofErr w:type="spellStart"/>
            <w:r w:rsidRPr="0067210A">
              <w:rPr>
                <w:rFonts w:eastAsiaTheme="minorEastAsia"/>
                <w:lang w:val="en-GB"/>
              </w:rPr>
              <w:t>Kohrt</w:t>
            </w:r>
            <w:proofErr w:type="spellEnd"/>
            <w:r w:rsidRPr="0067210A">
              <w:rPr>
                <w:rFonts w:eastAsiaTheme="minorEastAsia"/>
                <w:lang w:val="en-GB"/>
              </w:rPr>
              <w:t>, B. A., Rathod, S. D., Shrestha, P., . . . Patel, V. (2019). Effectiveness of psychological treatments for depression and alcohol use disorder delivered by community-based counsellors: Two pragmatic randomised controlled trials within primary healthcare in Nepal. British Journal of Psychiatry, 215(2), 485-493. doi:10.1192/bjp.2018.300</w:t>
            </w:r>
          </w:p>
        </w:tc>
      </w:tr>
      <w:tr w:rsidR="0067210A" w:rsidRPr="0067210A" w14:paraId="08862932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22BEB082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Kamga, H., McCusker, J., </w:t>
            </w:r>
            <w:proofErr w:type="spellStart"/>
            <w:r w:rsidRPr="0067210A">
              <w:rPr>
                <w:rFonts w:eastAsiaTheme="minorEastAsia"/>
                <w:lang w:val="en-GB"/>
              </w:rPr>
              <w:t>Yaffe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M., </w:t>
            </w:r>
            <w:proofErr w:type="spellStart"/>
            <w:r w:rsidRPr="0067210A">
              <w:rPr>
                <w:rFonts w:eastAsiaTheme="minorEastAsia"/>
                <w:lang w:val="en-GB"/>
              </w:rPr>
              <w:t>Sewitch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M., Sussman, T., </w:t>
            </w:r>
            <w:proofErr w:type="spellStart"/>
            <w:r w:rsidRPr="0067210A">
              <w:rPr>
                <w:rFonts w:eastAsiaTheme="minorEastAsia"/>
                <w:lang w:val="en-GB"/>
              </w:rPr>
              <w:t>Strumpf</w:t>
            </w:r>
            <w:proofErr w:type="spellEnd"/>
            <w:r w:rsidRPr="0067210A">
              <w:rPr>
                <w:rFonts w:eastAsiaTheme="minorEastAsia"/>
                <w:lang w:val="en-GB"/>
              </w:rPr>
              <w:t>, E., . . . Freeman, E. (2017). Self-care tools to treat depressive symptoms in patients with age-related eye disease: a randomized controlled clinical trial. Clinical &amp; experimental ophthalmology, 45(4), 371-378.</w:t>
            </w:r>
          </w:p>
        </w:tc>
      </w:tr>
      <w:tr w:rsidR="0067210A" w:rsidRPr="0067210A" w14:paraId="469B74E5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1DE71EF6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Kanter JW, Santiago-Rivera AL, Santos MM, Nagy G, López M, Hurtado GD, et al. A randomized hybrid efficacy and effectiveness trial of 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behavioral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activation for </w:t>
            </w:r>
            <w:proofErr w:type="spellStart"/>
            <w:r w:rsidRPr="0067210A">
              <w:rPr>
                <w:rFonts w:eastAsiaTheme="minorEastAsia"/>
                <w:lang w:val="en-GB"/>
              </w:rPr>
              <w:t>latinos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with depression. 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Therapy. 2015;46(2):177-92.</w:t>
            </w:r>
          </w:p>
        </w:tc>
      </w:tr>
      <w:tr w:rsidR="0067210A" w:rsidRPr="0067210A" w14:paraId="3CA39350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54E05181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lastRenderedPageBreak/>
              <w:t xml:space="preserve">Kay-Lambkin, F. J., Baker, A. L., Lewin, T. J., &amp; </w:t>
            </w:r>
            <w:proofErr w:type="spellStart"/>
            <w:r w:rsidRPr="0067210A">
              <w:rPr>
                <w:rFonts w:eastAsiaTheme="minorEastAsia"/>
                <w:lang w:val="en-GB"/>
              </w:rPr>
              <w:t>Carr</w:t>
            </w:r>
            <w:proofErr w:type="spellEnd"/>
            <w:r w:rsidRPr="0067210A">
              <w:rPr>
                <w:rFonts w:eastAsiaTheme="minorEastAsia"/>
                <w:lang w:val="en-GB"/>
              </w:rPr>
              <w:t>, V. J. (2009). Computer-based psychological treatment for comorbid depression and problematic alcohol and/or cannabis use: A randomized controlled trial of clinical efficacy. Addiction, 104(3), 378-388. doi:10.1111/j.1360-0443.</w:t>
            </w:r>
            <w:proofErr w:type="gramStart"/>
            <w:r w:rsidRPr="0067210A">
              <w:rPr>
                <w:rFonts w:eastAsiaTheme="minorEastAsia"/>
                <w:lang w:val="en-GB"/>
              </w:rPr>
              <w:t>2008.02444.x</w:t>
            </w:r>
            <w:proofErr w:type="gramEnd"/>
          </w:p>
        </w:tc>
      </w:tr>
      <w:tr w:rsidR="0067210A" w:rsidRPr="0067210A" w14:paraId="2CBB5D73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6A57288B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Keeley RD, Brody DS, Engel M, Burke BL, Nordstrom K, </w:t>
            </w:r>
            <w:proofErr w:type="spellStart"/>
            <w:r w:rsidRPr="0067210A">
              <w:rPr>
                <w:rFonts w:eastAsiaTheme="minorEastAsia"/>
                <w:lang w:val="en-GB"/>
              </w:rPr>
              <w:t>Moralez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E, et al. Motivational interviewing improves depression outcome in primary care: A cluster randomized trial. Journal of Consulting and Clinical Psychology. 2016;84(11):993-1007.</w:t>
            </w:r>
          </w:p>
        </w:tc>
      </w:tr>
      <w:tr w:rsidR="0067210A" w:rsidRPr="0067210A" w14:paraId="3FAD9F53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2AFCCF68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Kenter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R. M. F., </w:t>
            </w:r>
            <w:proofErr w:type="spellStart"/>
            <w:r w:rsidRPr="0067210A">
              <w:rPr>
                <w:rFonts w:eastAsiaTheme="minorEastAsia"/>
                <w:lang w:val="en-GB"/>
              </w:rPr>
              <w:t>Cuijpers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P., Beekman, A., &amp; van </w:t>
            </w:r>
            <w:proofErr w:type="spellStart"/>
            <w:r w:rsidRPr="0067210A">
              <w:rPr>
                <w:rFonts w:eastAsiaTheme="minorEastAsia"/>
                <w:lang w:val="en-GB"/>
              </w:rPr>
              <w:t>Straten</w:t>
            </w:r>
            <w:proofErr w:type="spellEnd"/>
            <w:r w:rsidRPr="0067210A">
              <w:rPr>
                <w:rFonts w:eastAsiaTheme="minorEastAsia"/>
                <w:lang w:val="en-GB"/>
              </w:rPr>
              <w:t>, A. (2016). Effectiveness of a Web-based guided self-help intervention for outpatients with a depressive disorder: Short-term results from a randomized controlled trial. Journal of medical Internet research, 18(3).</w:t>
            </w:r>
          </w:p>
        </w:tc>
      </w:tr>
      <w:tr w:rsidR="0067210A" w:rsidRPr="0067210A" w14:paraId="01BF6B87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02C60521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Kessler D, Lewis G, Kaur S, Wiles N, King M, </w:t>
            </w:r>
            <w:proofErr w:type="spellStart"/>
            <w:r w:rsidRPr="0067210A">
              <w:rPr>
                <w:rFonts w:eastAsiaTheme="minorEastAsia"/>
                <w:lang w:val="en-GB"/>
              </w:rPr>
              <w:t>Weich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S, et al. Therapist-delivered Internet psychotherapy for depression in primary care: A randomised controlled trial. Lancet. 2009;374(9690):628-34.</w:t>
            </w:r>
          </w:p>
        </w:tc>
      </w:tr>
      <w:tr w:rsidR="0067210A" w:rsidRPr="0067210A" w14:paraId="4D79109C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278CD7CA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Khoshbooii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R., Hassan, S. A., </w:t>
            </w:r>
            <w:proofErr w:type="spellStart"/>
            <w:r w:rsidRPr="0067210A">
              <w:rPr>
                <w:rFonts w:eastAsiaTheme="minorEastAsia"/>
                <w:lang w:val="en-GB"/>
              </w:rPr>
              <w:t>Deylami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N., Muhamad, R., Engku </w:t>
            </w:r>
            <w:proofErr w:type="spellStart"/>
            <w:r w:rsidRPr="0067210A">
              <w:rPr>
                <w:rFonts w:eastAsiaTheme="minorEastAsia"/>
                <w:lang w:val="en-GB"/>
              </w:rPr>
              <w:t>Kamarudin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E. M., &amp; </w:t>
            </w:r>
            <w:proofErr w:type="spellStart"/>
            <w:r w:rsidRPr="0067210A">
              <w:rPr>
                <w:rFonts w:eastAsiaTheme="minorEastAsia"/>
                <w:lang w:val="en-GB"/>
              </w:rPr>
              <w:t>Alareqe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N. A. (2021). Effects of Group and Individual Culturally Adapted Cognitive 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Behavioral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Therapy on Depression and Sexual Satisfaction among Perimenopausal Women. Int J Environ Res Public Health, 18(14). https://doi.org/10.3390/ijerph18147711 </w:t>
            </w:r>
          </w:p>
          <w:p w14:paraId="613F1E44" w14:textId="77777777" w:rsidR="0067210A" w:rsidRPr="0067210A" w:rsidRDefault="0067210A">
            <w:p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</w:p>
        </w:tc>
      </w:tr>
      <w:tr w:rsidR="0067210A" w:rsidRPr="0067210A" w14:paraId="7FCE1236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387F1ED1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Kim YH, Choi KS, Han K, Kim HW. A psychological intervention programme for patients with breast cancer under chemotherapy and at a </w:t>
            </w:r>
            <w:proofErr w:type="gramStart"/>
            <w:r w:rsidRPr="0067210A">
              <w:rPr>
                <w:rFonts w:eastAsiaTheme="minorEastAsia"/>
                <w:lang w:val="en-GB"/>
              </w:rPr>
              <w:t>High</w:t>
            </w:r>
            <w:proofErr w:type="gramEnd"/>
            <w:r w:rsidRPr="0067210A">
              <w:rPr>
                <w:rFonts w:eastAsiaTheme="minorEastAsia"/>
                <w:lang w:val="en-GB"/>
              </w:rPr>
              <w:t xml:space="preserve"> risk of depression: a randomised clinical trial. Journal of clinical nursing 2018; 27(3‐4): 572‐81.</w:t>
            </w:r>
          </w:p>
        </w:tc>
      </w:tr>
      <w:tr w:rsidR="0067210A" w:rsidRPr="0067210A" w14:paraId="7CA0AF1B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1F9D9D1A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King M, </w:t>
            </w:r>
            <w:proofErr w:type="spellStart"/>
            <w:r w:rsidRPr="0067210A">
              <w:rPr>
                <w:rFonts w:eastAsiaTheme="minorEastAsia"/>
                <w:lang w:val="en-GB"/>
              </w:rPr>
              <w:t>Sibbald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B, Ward E, Bower P, Lloyd M, </w:t>
            </w:r>
            <w:proofErr w:type="spellStart"/>
            <w:r w:rsidRPr="0067210A">
              <w:rPr>
                <w:rFonts w:eastAsiaTheme="minorEastAsia"/>
                <w:lang w:val="en-GB"/>
              </w:rPr>
              <w:t>Gabbay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M, et al. Randomised controlled trial of non-directive counselling, cognitive-behaviour </w:t>
            </w:r>
            <w:proofErr w:type="gramStart"/>
            <w:r w:rsidRPr="0067210A">
              <w:rPr>
                <w:rFonts w:eastAsiaTheme="minorEastAsia"/>
                <w:lang w:val="en-GB"/>
              </w:rPr>
              <w:t>therapy</w:t>
            </w:r>
            <w:proofErr w:type="gramEnd"/>
            <w:r w:rsidRPr="0067210A">
              <w:rPr>
                <w:rFonts w:eastAsiaTheme="minorEastAsia"/>
                <w:lang w:val="en-GB"/>
              </w:rPr>
              <w:t xml:space="preserve"> and usual general practitioner care in the management of depression as well as mixed anxiety and depression in primary care. Health Technology Assessment. 2000;4(19):1-83.</w:t>
            </w:r>
          </w:p>
        </w:tc>
      </w:tr>
      <w:tr w:rsidR="0067210A" w:rsidRPr="0067210A" w14:paraId="02FBB815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3B6A95A5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Kivi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M, Eriksson MCM, </w:t>
            </w:r>
            <w:proofErr w:type="spellStart"/>
            <w:r w:rsidRPr="0067210A">
              <w:rPr>
                <w:rFonts w:eastAsiaTheme="minorEastAsia"/>
                <w:lang w:val="en-GB"/>
              </w:rPr>
              <w:t>Hange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D, </w:t>
            </w:r>
            <w:proofErr w:type="spellStart"/>
            <w:r w:rsidRPr="0067210A">
              <w:rPr>
                <w:rFonts w:eastAsiaTheme="minorEastAsia"/>
                <w:lang w:val="en-GB"/>
              </w:rPr>
              <w:t>Petersson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E-L, </w:t>
            </w:r>
            <w:proofErr w:type="spellStart"/>
            <w:r w:rsidRPr="0067210A">
              <w:rPr>
                <w:rFonts w:eastAsiaTheme="minorEastAsia"/>
                <w:lang w:val="en-GB"/>
              </w:rPr>
              <w:t>Vernmark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K, Johansson B, et al. Internet-based therapy for mild to moderate depression in Swedish primary care: </w:t>
            </w:r>
            <w:proofErr w:type="gramStart"/>
            <w:r w:rsidRPr="0067210A">
              <w:rPr>
                <w:rFonts w:eastAsiaTheme="minorEastAsia"/>
                <w:lang w:val="en-GB"/>
              </w:rPr>
              <w:t>Short</w:t>
            </w:r>
            <w:proofErr w:type="gramEnd"/>
            <w:r w:rsidRPr="0067210A">
              <w:rPr>
                <w:rFonts w:eastAsiaTheme="minorEastAsia"/>
                <w:lang w:val="en-GB"/>
              </w:rPr>
              <w:t xml:space="preserve"> term results from the PRIM-NET randomized controlled trial. Cognitive Behaviour Therapy. 2014;43(4):289-98.</w:t>
            </w:r>
          </w:p>
        </w:tc>
      </w:tr>
      <w:tr w:rsidR="0067210A" w:rsidRPr="0067210A" w14:paraId="3F3F5919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0DD1A8A4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Kleiboer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A, </w:t>
            </w:r>
            <w:proofErr w:type="spellStart"/>
            <w:r w:rsidRPr="0067210A">
              <w:rPr>
                <w:rFonts w:eastAsiaTheme="minorEastAsia"/>
                <w:lang w:val="en-GB"/>
              </w:rPr>
              <w:t>Donker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T, </w:t>
            </w:r>
            <w:proofErr w:type="spellStart"/>
            <w:r w:rsidRPr="0067210A">
              <w:rPr>
                <w:rFonts w:eastAsiaTheme="minorEastAsia"/>
                <w:lang w:val="en-GB"/>
              </w:rPr>
              <w:t>Seekles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W, van </w:t>
            </w:r>
            <w:proofErr w:type="spellStart"/>
            <w:r w:rsidRPr="0067210A">
              <w:rPr>
                <w:rFonts w:eastAsiaTheme="minorEastAsia"/>
                <w:lang w:val="en-GB"/>
              </w:rPr>
              <w:t>Straten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A, Riper H, </w:t>
            </w:r>
            <w:proofErr w:type="spellStart"/>
            <w:r w:rsidRPr="0067210A">
              <w:rPr>
                <w:rFonts w:eastAsiaTheme="minorEastAsia"/>
                <w:lang w:val="en-GB"/>
              </w:rPr>
              <w:t>Cuijpers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P. A randomized controlled trial on the role of support in Internet-based </w:t>
            </w:r>
            <w:proofErr w:type="gramStart"/>
            <w:r w:rsidRPr="0067210A">
              <w:rPr>
                <w:rFonts w:eastAsiaTheme="minorEastAsia"/>
                <w:lang w:val="en-GB"/>
              </w:rPr>
              <w:t>problem solving</w:t>
            </w:r>
            <w:proofErr w:type="gramEnd"/>
            <w:r w:rsidRPr="0067210A">
              <w:rPr>
                <w:rFonts w:eastAsiaTheme="minorEastAsia"/>
                <w:lang w:val="en-GB"/>
              </w:rPr>
              <w:t xml:space="preserve"> therapy for depression and anxiety. Behaviour Research and Therapy. </w:t>
            </w:r>
            <w:proofErr w:type="gramStart"/>
            <w:r w:rsidRPr="0067210A">
              <w:rPr>
                <w:rFonts w:eastAsiaTheme="minorEastAsia"/>
                <w:lang w:val="en-GB"/>
              </w:rPr>
              <w:t>2015;72:63</w:t>
            </w:r>
            <w:proofErr w:type="gramEnd"/>
            <w:r w:rsidRPr="0067210A">
              <w:rPr>
                <w:rFonts w:eastAsiaTheme="minorEastAsia"/>
                <w:lang w:val="en-GB"/>
              </w:rPr>
              <w:t>-71.</w:t>
            </w:r>
          </w:p>
        </w:tc>
      </w:tr>
      <w:tr w:rsidR="0067210A" w:rsidRPr="0067210A" w14:paraId="39A6DA83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7C49E36E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Korrelboom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K, </w:t>
            </w:r>
            <w:proofErr w:type="spellStart"/>
            <w:r w:rsidRPr="0067210A">
              <w:rPr>
                <w:rFonts w:eastAsiaTheme="minorEastAsia"/>
                <w:lang w:val="en-GB"/>
              </w:rPr>
              <w:t>Maarsingh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M, </w:t>
            </w:r>
            <w:proofErr w:type="spellStart"/>
            <w:r w:rsidRPr="0067210A">
              <w:rPr>
                <w:rFonts w:eastAsiaTheme="minorEastAsia"/>
                <w:lang w:val="en-GB"/>
              </w:rPr>
              <w:t>Huijbrechts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I. Competitive memory training (COMET) for treating low self-esteem in patients with depressive disorders: A randomized clinical trial. Depression and anxiety. 2012;29(2):102-10.</w:t>
            </w:r>
          </w:p>
        </w:tc>
      </w:tr>
      <w:tr w:rsidR="0067210A" w:rsidRPr="0067210A" w14:paraId="614D2490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5119AEA1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Korte J, </w:t>
            </w:r>
            <w:proofErr w:type="spellStart"/>
            <w:r w:rsidRPr="0067210A">
              <w:rPr>
                <w:rFonts w:eastAsiaTheme="minorEastAsia"/>
                <w:lang w:val="en-GB"/>
              </w:rPr>
              <w:t>Bohlmeijer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ET, </w:t>
            </w:r>
            <w:proofErr w:type="spellStart"/>
            <w:r w:rsidRPr="0067210A">
              <w:rPr>
                <w:rFonts w:eastAsiaTheme="minorEastAsia"/>
                <w:lang w:val="en-GB"/>
              </w:rPr>
              <w:t>Cappeliez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P, Smit F, </w:t>
            </w:r>
            <w:proofErr w:type="spellStart"/>
            <w:r w:rsidRPr="0067210A">
              <w:rPr>
                <w:rFonts w:eastAsiaTheme="minorEastAsia"/>
                <w:lang w:val="en-GB"/>
              </w:rPr>
              <w:t>Westerhof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GJ. Life review therapy for older adults with moderate depressive symptomatology: A pragmatic randomized controlled trial. Psychological Medicine. 2012;42(6):1163-73.</w:t>
            </w:r>
          </w:p>
        </w:tc>
      </w:tr>
      <w:tr w:rsidR="0067210A" w:rsidRPr="0067210A" w14:paraId="49DF9D68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67808C7D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Krämer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L. V., </w:t>
            </w:r>
            <w:proofErr w:type="spellStart"/>
            <w:r w:rsidRPr="0067210A">
              <w:rPr>
                <w:rFonts w:eastAsiaTheme="minorEastAsia"/>
                <w:lang w:val="en-GB"/>
              </w:rPr>
              <w:t>Grünzig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S. D., Baumeister, H., Ebert, D. D., &amp; </w:t>
            </w:r>
            <w:proofErr w:type="spellStart"/>
            <w:r w:rsidRPr="0067210A">
              <w:rPr>
                <w:rFonts w:eastAsiaTheme="minorEastAsia"/>
                <w:lang w:val="en-GB"/>
              </w:rPr>
              <w:t>Bengel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J. (2021). Effectiveness of a Guided Web-Based Intervention to Reduce Depressive Symptoms before Outpatient Psychotherapy: A Pragmatic Randomized Controlled Trial. </w:t>
            </w:r>
            <w:proofErr w:type="spellStart"/>
            <w:r w:rsidRPr="0067210A">
              <w:rPr>
                <w:rFonts w:eastAsiaTheme="minorEastAsia"/>
                <w:lang w:val="en-GB"/>
              </w:rPr>
              <w:t>Psychother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</w:t>
            </w:r>
            <w:proofErr w:type="spellStart"/>
            <w:r w:rsidRPr="0067210A">
              <w:rPr>
                <w:rFonts w:eastAsiaTheme="minorEastAsia"/>
                <w:lang w:val="en-GB"/>
              </w:rPr>
              <w:t>Psychosom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90(4), 233-242. https://doi.org/10.1159/000515625 </w:t>
            </w:r>
          </w:p>
          <w:p w14:paraId="499A91FE" w14:textId="77777777" w:rsidR="0067210A" w:rsidRPr="0067210A" w:rsidRDefault="0067210A">
            <w:p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</w:p>
        </w:tc>
      </w:tr>
      <w:tr w:rsidR="0067210A" w:rsidRPr="0067210A" w14:paraId="67B05A75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22A67A59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lastRenderedPageBreak/>
              <w:t>Laidlaw K, Davidson K, Toner H, Jackson G, Clark S, Law J, et al. A randomised controlled trial of cognitive behaviour therapy vs treatment as usual in the treatment of mild to moderate late life depression. International Journal of Geriatric Psychiatry. 2008;23(8):843-50.</w:t>
            </w:r>
          </w:p>
        </w:tc>
      </w:tr>
      <w:tr w:rsidR="0067210A" w:rsidRPr="0067210A" w14:paraId="3C92035F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738B2832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Lamers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F, </w:t>
            </w:r>
            <w:proofErr w:type="spellStart"/>
            <w:r w:rsidRPr="0067210A">
              <w:rPr>
                <w:rFonts w:eastAsiaTheme="minorEastAsia"/>
                <w:lang w:val="en-GB"/>
              </w:rPr>
              <w:t>Jonkers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CC, </w:t>
            </w:r>
            <w:proofErr w:type="spellStart"/>
            <w:r w:rsidRPr="0067210A">
              <w:rPr>
                <w:rFonts w:eastAsiaTheme="minorEastAsia"/>
                <w:lang w:val="en-GB"/>
              </w:rPr>
              <w:t>Bosma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H, </w:t>
            </w:r>
            <w:proofErr w:type="spellStart"/>
            <w:r w:rsidRPr="0067210A">
              <w:rPr>
                <w:rFonts w:eastAsiaTheme="minorEastAsia"/>
                <w:lang w:val="en-GB"/>
              </w:rPr>
              <w:t>Kempen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GI, Meijer JA, </w:t>
            </w:r>
            <w:proofErr w:type="spellStart"/>
            <w:r w:rsidRPr="0067210A">
              <w:rPr>
                <w:rFonts w:eastAsiaTheme="minorEastAsia"/>
                <w:lang w:val="en-GB"/>
              </w:rPr>
              <w:t>Penninx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BW, et al. A minimal psychological intervention in chronically ill elderly patients with depression: A randomized trial. Psychotherapy and Psychosomatics. 2010;79(4):217-26.</w:t>
            </w:r>
          </w:p>
        </w:tc>
      </w:tr>
      <w:tr w:rsidR="0067210A" w:rsidRPr="0067210A" w14:paraId="0E5346ED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48981B11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Lamers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SMA, </w:t>
            </w:r>
            <w:proofErr w:type="spellStart"/>
            <w:r w:rsidRPr="0067210A">
              <w:rPr>
                <w:rFonts w:eastAsiaTheme="minorEastAsia"/>
                <w:lang w:val="en-GB"/>
              </w:rPr>
              <w:t>Bohlmeijer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ET, Korte J, </w:t>
            </w:r>
            <w:proofErr w:type="spellStart"/>
            <w:r w:rsidRPr="0067210A">
              <w:rPr>
                <w:rFonts w:eastAsiaTheme="minorEastAsia"/>
                <w:lang w:val="en-GB"/>
              </w:rPr>
              <w:t>Westerhof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GJ. The efficacy of life-review as online-guided self-help for adults: A randomized trial. The Journals of Gerontology: Series B: Psychological Sciences and Social Sciences 2015; 70</w:t>
            </w:r>
            <w:proofErr w:type="gramStart"/>
            <w:r w:rsidRPr="0067210A">
              <w:rPr>
                <w:rFonts w:eastAsiaTheme="minorEastAsia"/>
                <w:lang w:val="en-GB"/>
              </w:rPr>
              <w:t>B(</w:t>
            </w:r>
            <w:proofErr w:type="gramEnd"/>
            <w:r w:rsidRPr="0067210A">
              <w:rPr>
                <w:rFonts w:eastAsiaTheme="minorEastAsia"/>
                <w:lang w:val="en-GB"/>
              </w:rPr>
              <w:t>1): 24-34.</w:t>
            </w:r>
          </w:p>
        </w:tc>
      </w:tr>
      <w:tr w:rsidR="0067210A" w:rsidRPr="0067210A" w14:paraId="1905FCE3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2BD4AD38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Lappalainen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P, </w:t>
            </w:r>
            <w:proofErr w:type="spellStart"/>
            <w:r w:rsidRPr="0067210A">
              <w:rPr>
                <w:rFonts w:eastAsiaTheme="minorEastAsia"/>
                <w:lang w:val="en-GB"/>
              </w:rPr>
              <w:t>Langrial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S, </w:t>
            </w:r>
            <w:proofErr w:type="spellStart"/>
            <w:r w:rsidRPr="0067210A">
              <w:rPr>
                <w:rFonts w:eastAsiaTheme="minorEastAsia"/>
                <w:lang w:val="en-GB"/>
              </w:rPr>
              <w:t>Oinas-Kukkonen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H, </w:t>
            </w:r>
            <w:proofErr w:type="spellStart"/>
            <w:r w:rsidRPr="0067210A">
              <w:rPr>
                <w:rFonts w:eastAsiaTheme="minorEastAsia"/>
                <w:lang w:val="en-GB"/>
              </w:rPr>
              <w:t>Tolvanen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A, </w:t>
            </w:r>
            <w:proofErr w:type="spellStart"/>
            <w:r w:rsidRPr="0067210A">
              <w:rPr>
                <w:rFonts w:eastAsiaTheme="minorEastAsia"/>
                <w:lang w:val="en-GB"/>
              </w:rPr>
              <w:t>Lappalainen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R. Web-based </w:t>
            </w:r>
            <w:proofErr w:type="gramStart"/>
            <w:r w:rsidRPr="0067210A">
              <w:rPr>
                <w:rFonts w:eastAsiaTheme="minorEastAsia"/>
                <w:lang w:val="en-GB"/>
              </w:rPr>
              <w:t>acceptance</w:t>
            </w:r>
            <w:proofErr w:type="gramEnd"/>
            <w:r w:rsidRPr="0067210A">
              <w:rPr>
                <w:rFonts w:eastAsiaTheme="minorEastAsia"/>
                <w:lang w:val="en-GB"/>
              </w:rPr>
              <w:t xml:space="preserve"> and commitment therapy for depressive symptoms with minimal support: A randomized controlled trial. 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modification. 2015;39(6):805-34.</w:t>
            </w:r>
          </w:p>
        </w:tc>
      </w:tr>
      <w:tr w:rsidR="0067210A" w:rsidRPr="0067210A" w14:paraId="5F837058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15C34524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Lee, E., Han, Y., Cha, Y. J., Oh, J. H., Hwang, N. R., </w:t>
            </w:r>
            <w:proofErr w:type="spellStart"/>
            <w:r w:rsidRPr="0067210A">
              <w:rPr>
                <w:rFonts w:eastAsiaTheme="minorEastAsia"/>
                <w:lang w:val="en-GB"/>
              </w:rPr>
              <w:t>Seo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H. J., &amp; Choi, K. H. (2021). Community-Based Multi-Site Randomized Controlled Trial of 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Behavioral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Activation for Patients with Depressive Disorders [Article in Press]. Community mental health journal. https://doi.org/10.1007/s10597-021-00828-3 </w:t>
            </w:r>
          </w:p>
          <w:p w14:paraId="7F404426" w14:textId="77777777" w:rsidR="0067210A" w:rsidRPr="0067210A" w:rsidRDefault="0067210A">
            <w:p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</w:p>
        </w:tc>
      </w:tr>
      <w:tr w:rsidR="0067210A" w:rsidRPr="0067210A" w14:paraId="6DC51339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5079DAA0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Lemma A, </w:t>
            </w:r>
            <w:proofErr w:type="spellStart"/>
            <w:r w:rsidRPr="0067210A">
              <w:rPr>
                <w:rFonts w:eastAsiaTheme="minorEastAsia"/>
                <w:lang w:val="en-GB"/>
              </w:rPr>
              <w:t>Fonagy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P. Feasibility study of a psychodynamic online group intervention for depression. Psychoanalytic Psychology. 2013;30(3):367-80.</w:t>
            </w:r>
          </w:p>
        </w:tc>
      </w:tr>
      <w:tr w:rsidR="0067210A" w:rsidRPr="0067210A" w14:paraId="7FE5CD87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3C7F6F83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Lenze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SN, Potts MA, Rodgers J, </w:t>
            </w:r>
            <w:proofErr w:type="spellStart"/>
            <w:r w:rsidRPr="0067210A">
              <w:rPr>
                <w:rFonts w:eastAsiaTheme="minorEastAsia"/>
                <w:lang w:val="en-GB"/>
              </w:rPr>
              <w:t>Luby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J. Lessons learned from a pilot randomized controlled trial of dyadic interpersonal psychotherapy for perinatal depression in a low-income population. Journal of Affective Disorders. </w:t>
            </w:r>
            <w:proofErr w:type="gramStart"/>
            <w:r w:rsidRPr="0067210A">
              <w:rPr>
                <w:rFonts w:eastAsiaTheme="minorEastAsia"/>
                <w:lang w:val="en-GB"/>
              </w:rPr>
              <w:t>2020;271:286</w:t>
            </w:r>
            <w:proofErr w:type="gramEnd"/>
            <w:r w:rsidRPr="0067210A">
              <w:rPr>
                <w:rFonts w:eastAsiaTheme="minorEastAsia"/>
                <w:lang w:val="en-GB"/>
              </w:rPr>
              <w:t>-292.</w:t>
            </w:r>
          </w:p>
        </w:tc>
      </w:tr>
      <w:tr w:rsidR="0067210A" w:rsidRPr="0067210A" w14:paraId="696FE0B3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2E0AA530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Lenze</w:t>
            </w:r>
            <w:proofErr w:type="spellEnd"/>
            <w:r w:rsidRPr="0067210A">
              <w:rPr>
                <w:rFonts w:eastAsiaTheme="minorEastAsia"/>
                <w:lang w:val="en-GB"/>
              </w:rPr>
              <w:t>, S., &amp; Potts, M. (2017). Brief Interpersonal Psychotherapy for depression during pregnancy in a low-income population: a randomized controlled trial. Journal of Affective Disorders, 210, 151-157.</w:t>
            </w:r>
          </w:p>
        </w:tc>
      </w:tr>
      <w:tr w:rsidR="0067210A" w:rsidRPr="0067210A" w14:paraId="62C2D3DB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040C3110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Lerner D, Adler DA, Rogers WH, Chang H, Greenhill A, </w:t>
            </w:r>
            <w:proofErr w:type="spellStart"/>
            <w:r w:rsidRPr="0067210A">
              <w:rPr>
                <w:rFonts w:eastAsiaTheme="minorEastAsia"/>
                <w:lang w:val="en-GB"/>
              </w:rPr>
              <w:t>Cymerman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E, et al. A randomized clinical trial of a telephone depression intervention to reduce employee presenteeism and absenteeism. Psychiatric Services. 2015;66(6):570-7.</w:t>
            </w:r>
          </w:p>
        </w:tc>
      </w:tr>
      <w:tr w:rsidR="0067210A" w:rsidRPr="0067210A" w14:paraId="106C3DE0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6746565E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>Leung S, Lee A, Wong D, Wong C, Leung K, Chiang V, et al. A brief group intervention using a cognitive-behavioural approach to reduce postnatal depressive symptoms: A randomised controlled trial. Hong Kong Medical Journal. 2016;22(1 Supplement 2).</w:t>
            </w:r>
          </w:p>
        </w:tc>
      </w:tr>
      <w:tr w:rsidR="0067210A" w:rsidRPr="0067210A" w14:paraId="2BCB2257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238E792B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Leung SS, Lee AM, Chiang VC, Lam SK, </w:t>
            </w:r>
            <w:proofErr w:type="spellStart"/>
            <w:r w:rsidRPr="0067210A">
              <w:rPr>
                <w:rFonts w:eastAsiaTheme="minorEastAsia"/>
                <w:lang w:val="en-GB"/>
              </w:rPr>
              <w:t>Kuen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YW, Wong DF. Culturally sensitive, preventive antenatal group cognitive-behavioural therapy for Chinese women with depression. </w:t>
            </w:r>
            <w:proofErr w:type="spellStart"/>
            <w:r w:rsidRPr="0067210A">
              <w:rPr>
                <w:rFonts w:eastAsiaTheme="minorEastAsia"/>
                <w:lang w:val="en-GB"/>
              </w:rPr>
              <w:t>Internationan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Journal of Nursing Practice. 2013;19(Supp 1):28-37.</w:t>
            </w:r>
          </w:p>
        </w:tc>
      </w:tr>
      <w:tr w:rsidR="0067210A" w:rsidRPr="0067210A" w14:paraId="0278FF7B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2AF13488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Lexis MA, Jansen NW, Huibers MJ, </w:t>
            </w:r>
            <w:proofErr w:type="spellStart"/>
            <w:r w:rsidRPr="0067210A">
              <w:rPr>
                <w:rFonts w:eastAsiaTheme="minorEastAsia"/>
                <w:lang w:val="en-GB"/>
              </w:rPr>
              <w:t>Amelsvoort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LG, </w:t>
            </w:r>
            <w:proofErr w:type="spellStart"/>
            <w:r w:rsidRPr="0067210A">
              <w:rPr>
                <w:rFonts w:eastAsiaTheme="minorEastAsia"/>
                <w:lang w:val="en-GB"/>
              </w:rPr>
              <w:t>Berkouwer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A, </w:t>
            </w:r>
            <w:proofErr w:type="spellStart"/>
            <w:r w:rsidRPr="0067210A">
              <w:rPr>
                <w:rFonts w:eastAsiaTheme="minorEastAsia"/>
                <w:lang w:val="en-GB"/>
              </w:rPr>
              <w:t>Tjin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ATG, et al. Prevention of long-term sickness absence and major depression in High-risk employees: A randomised controlled trial. Occupational and Environmental Medicine. 2011;68(6):400-7.</w:t>
            </w:r>
          </w:p>
        </w:tc>
      </w:tr>
      <w:tr w:rsidR="0067210A" w:rsidRPr="0067210A" w14:paraId="417C50DC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76EDBC64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Liang, L., Feng, L., Zheng, X., Wu, Y., Zhang, C., &amp; Li, J. (2021). Effect of dialectical 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group therapy on the anxiety and depression of medical students under the normalization of epidemic prevention and control for the COVID-19 epidemic: a randomized study. Ann </w:t>
            </w:r>
            <w:proofErr w:type="spellStart"/>
            <w:r w:rsidRPr="0067210A">
              <w:rPr>
                <w:rFonts w:eastAsiaTheme="minorEastAsia"/>
                <w:lang w:val="en-GB"/>
              </w:rPr>
              <w:t>Palliat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Med, 10(10), 10591-10599. https://doi.org/10.21037/apm-21-2466 </w:t>
            </w:r>
          </w:p>
          <w:p w14:paraId="196136B4" w14:textId="77777777" w:rsidR="0067210A" w:rsidRPr="0067210A" w:rsidRDefault="0067210A">
            <w:p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</w:p>
        </w:tc>
      </w:tr>
      <w:tr w:rsidR="0067210A" w:rsidRPr="0067210A" w14:paraId="2B54526F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5936EDF9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lastRenderedPageBreak/>
              <w:t xml:space="preserve">Linde JA, Simon GE, </w:t>
            </w:r>
            <w:proofErr w:type="spellStart"/>
            <w:r w:rsidRPr="0067210A">
              <w:rPr>
                <w:rFonts w:eastAsiaTheme="minorEastAsia"/>
                <w:lang w:val="en-GB"/>
              </w:rPr>
              <w:t>Ludman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EJ, Ichikawa LE, </w:t>
            </w:r>
            <w:proofErr w:type="spellStart"/>
            <w:r w:rsidRPr="0067210A">
              <w:rPr>
                <w:rFonts w:eastAsiaTheme="minorEastAsia"/>
                <w:lang w:val="en-GB"/>
              </w:rPr>
              <w:t>Operskalski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BH, </w:t>
            </w:r>
            <w:proofErr w:type="spellStart"/>
            <w:r w:rsidRPr="0067210A">
              <w:rPr>
                <w:rFonts w:eastAsiaTheme="minorEastAsia"/>
                <w:lang w:val="en-GB"/>
              </w:rPr>
              <w:t>Arterburn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D, et al. A randomized controlled trial of 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behavioral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weight loss treatment versus combined weight loss/depression treatment among women with comorbid obesity and depression. Annals of 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Behavioral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Medicine. 2011;41(1):119-30.</w:t>
            </w:r>
          </w:p>
        </w:tc>
      </w:tr>
      <w:tr w:rsidR="0067210A" w:rsidRPr="0067210A" w14:paraId="45F00D76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5CEB3228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Liu ET-H, Chen W-L, Li Y-H, Wang CH, </w:t>
            </w:r>
            <w:proofErr w:type="spellStart"/>
            <w:r w:rsidRPr="0067210A">
              <w:rPr>
                <w:rFonts w:eastAsiaTheme="minorEastAsia"/>
                <w:lang w:val="en-GB"/>
              </w:rPr>
              <w:t>Mok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TJ, Huang HS. Exploring the efficacy of cognitive bibliotherapy and a potential mechanism of change in the treatment of depressive symptoms among the Chinese: A randomized controlled trial. Cognitive Therapy and Research. 2009;33(5):449-61.</w:t>
            </w:r>
          </w:p>
        </w:tc>
      </w:tr>
      <w:tr w:rsidR="0067210A" w:rsidRPr="0067210A" w14:paraId="0622DD78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2541350C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Liu, H., &amp; Yang, Y. (2021). Effects of a psychological nursing intervention on prevention of anxiety and depression in the postpartum period: a randomized controlled trial [Article]. Annals of General Psychiatry, 20(1). https://doi.org/10.1186/s12991-020-00320-4 </w:t>
            </w:r>
          </w:p>
          <w:p w14:paraId="519CC448" w14:textId="77777777" w:rsidR="0067210A" w:rsidRPr="0067210A" w:rsidRDefault="0067210A">
            <w:p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</w:p>
        </w:tc>
      </w:tr>
      <w:tr w:rsidR="0067210A" w:rsidRPr="0067210A" w14:paraId="74FC991B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0296F9DF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>Lloyd-Williams M, Shiels C, Ellis J, et al. Pilot randomised controlled trial of focused narrative intervention for moderate to severe depression in palliative care patients: DISCERN trial. Palliative medicine 2018; 32(1): 206‐15.</w:t>
            </w:r>
          </w:p>
        </w:tc>
      </w:tr>
      <w:tr w:rsidR="0067210A" w:rsidRPr="0067210A" w14:paraId="72EBBFD1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198A8A63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Lök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N., </w:t>
            </w:r>
            <w:proofErr w:type="spellStart"/>
            <w:r w:rsidRPr="0067210A">
              <w:rPr>
                <w:rFonts w:eastAsiaTheme="minorEastAsia"/>
                <w:lang w:val="en-GB"/>
              </w:rPr>
              <w:t>Bademli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K., &amp; </w:t>
            </w:r>
            <w:proofErr w:type="spellStart"/>
            <w:r w:rsidRPr="0067210A">
              <w:rPr>
                <w:rFonts w:eastAsiaTheme="minorEastAsia"/>
                <w:lang w:val="en-GB"/>
              </w:rPr>
              <w:t>Selçuk-Tosun</w:t>
            </w:r>
            <w:proofErr w:type="spellEnd"/>
            <w:r w:rsidRPr="0067210A">
              <w:rPr>
                <w:rFonts w:eastAsiaTheme="minorEastAsia"/>
                <w:lang w:val="en-GB"/>
              </w:rPr>
              <w:t>, A. (2019). The effect of reminiscence therapy on cognitive functions, depression, and quality of life in Alzheimer patients: randomized controlled trial. International Journal of Geriatric Psychiatry, 34(1), 47‐53. doi:10.1002/gps.4980</w:t>
            </w:r>
          </w:p>
        </w:tc>
      </w:tr>
      <w:tr w:rsidR="0067210A" w:rsidRPr="0067210A" w14:paraId="57901801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592ABC8B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8804C8">
              <w:rPr>
                <w:rFonts w:eastAsiaTheme="minorEastAsia"/>
              </w:rPr>
              <w:t xml:space="preserve">Losada A, Márquez-González M, Romero-Moreno R, Mausbach BT, López J, Fernández-Fernández V, et al. </w:t>
            </w:r>
            <w:r w:rsidRPr="0067210A">
              <w:rPr>
                <w:rFonts w:eastAsiaTheme="minorEastAsia"/>
                <w:lang w:val="en-GB"/>
              </w:rPr>
              <w:t>Cognitive–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behavioral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therapy (CBT) versus acceptance and commitment therapy (ACT) for dementia family caregivers with significant depressive symptoms: Results of a randomized clinical trial. Journal of Consulting and Clinical Psychology. 2015;83(4):760-72.</w:t>
            </w:r>
          </w:p>
        </w:tc>
      </w:tr>
      <w:tr w:rsidR="0067210A" w:rsidRPr="0067210A" w14:paraId="6AC76519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4DF5D3B3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Lovell K, Bower P, Richards D, </w:t>
            </w:r>
            <w:proofErr w:type="spellStart"/>
            <w:r w:rsidRPr="0067210A">
              <w:rPr>
                <w:rFonts w:eastAsiaTheme="minorEastAsia"/>
                <w:lang w:val="en-GB"/>
              </w:rPr>
              <w:t>Barkham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Mi, </w:t>
            </w:r>
            <w:proofErr w:type="spellStart"/>
            <w:r w:rsidRPr="0067210A">
              <w:rPr>
                <w:rFonts w:eastAsiaTheme="minorEastAsia"/>
                <w:lang w:val="en-GB"/>
              </w:rPr>
              <w:t>Sibbald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B, Roberts C, et al. Developing guided self-help for depression using the medical research council complex interventions framework: A description of the modelling phase and results of an exploratory randomised controlled trial. BMC psychiatry. 2008;8.</w:t>
            </w:r>
          </w:p>
        </w:tc>
      </w:tr>
      <w:tr w:rsidR="0067210A" w:rsidRPr="0067210A" w14:paraId="51256F08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7E7E5F92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Lund, C., Schneider, M., Garman, E. C., Davies, T., </w:t>
            </w:r>
            <w:proofErr w:type="spellStart"/>
            <w:r w:rsidRPr="0067210A">
              <w:rPr>
                <w:rFonts w:eastAsiaTheme="minorEastAsia"/>
                <w:lang w:val="en-GB"/>
              </w:rPr>
              <w:t>Munodawafa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M., </w:t>
            </w:r>
            <w:proofErr w:type="spellStart"/>
            <w:r w:rsidRPr="0067210A">
              <w:rPr>
                <w:rFonts w:eastAsiaTheme="minorEastAsia"/>
                <w:lang w:val="en-GB"/>
              </w:rPr>
              <w:t>Honikman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S., . . . </w:t>
            </w:r>
            <w:proofErr w:type="spellStart"/>
            <w:r w:rsidRPr="0067210A">
              <w:rPr>
                <w:rFonts w:eastAsiaTheme="minorEastAsia"/>
                <w:lang w:val="en-GB"/>
              </w:rPr>
              <w:t>Susser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E. (2019). Task-sharing of psychological treatment for antenatal depression in Khayelitsha, South Africa: Effects on antenatal and postnatal outcomes in an individual randomised controlled trial. Behaviour Research and. </w:t>
            </w:r>
            <w:proofErr w:type="gramStart"/>
            <w:r w:rsidRPr="0067210A">
              <w:rPr>
                <w:rFonts w:eastAsiaTheme="minorEastAsia"/>
                <w:lang w:val="en-GB"/>
              </w:rPr>
              <w:t>doi:10.1016/j.brat</w:t>
            </w:r>
            <w:proofErr w:type="gramEnd"/>
            <w:r w:rsidRPr="0067210A">
              <w:rPr>
                <w:rFonts w:eastAsiaTheme="minorEastAsia"/>
                <w:lang w:val="en-GB"/>
              </w:rPr>
              <w:t>.2019.103466</w:t>
            </w:r>
          </w:p>
        </w:tc>
      </w:tr>
      <w:tr w:rsidR="0067210A" w:rsidRPr="0067210A" w14:paraId="2F1277AE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24215DA6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Lundgren JG, Dahlstrom O, Andersson G, </w:t>
            </w:r>
            <w:proofErr w:type="spellStart"/>
            <w:r w:rsidRPr="0067210A">
              <w:rPr>
                <w:rFonts w:eastAsiaTheme="minorEastAsia"/>
                <w:lang w:val="en-GB"/>
              </w:rPr>
              <w:t>Jaarsma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T, </w:t>
            </w:r>
            <w:proofErr w:type="spellStart"/>
            <w:r w:rsidRPr="0067210A">
              <w:rPr>
                <w:rFonts w:eastAsiaTheme="minorEastAsia"/>
                <w:lang w:val="en-GB"/>
              </w:rPr>
              <w:t>Karner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Kohler A, Johansson P. The effect of guided web-based cognitive 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behavioral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therapy on patients with depressive symptoms and heart failure: A pilot randomized controlled trial. Journal of Medical Internet Research. 2016;18(8</w:t>
            </w:r>
            <w:proofErr w:type="gramStart"/>
            <w:r w:rsidRPr="0067210A">
              <w:rPr>
                <w:rFonts w:eastAsiaTheme="minorEastAsia"/>
                <w:lang w:val="en-GB"/>
              </w:rPr>
              <w:t>):e</w:t>
            </w:r>
            <w:proofErr w:type="gramEnd"/>
            <w:r w:rsidRPr="0067210A">
              <w:rPr>
                <w:rFonts w:eastAsiaTheme="minorEastAsia"/>
                <w:lang w:val="en-GB"/>
              </w:rPr>
              <w:t>194.</w:t>
            </w:r>
          </w:p>
        </w:tc>
      </w:tr>
      <w:tr w:rsidR="0067210A" w:rsidRPr="0067210A" w14:paraId="1FB58CA8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728627E6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Lynch D, </w:t>
            </w:r>
            <w:proofErr w:type="spellStart"/>
            <w:r w:rsidRPr="0067210A">
              <w:rPr>
                <w:rFonts w:eastAsiaTheme="minorEastAsia"/>
                <w:lang w:val="en-GB"/>
              </w:rPr>
              <w:t>Tamburrino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M, Nagel R, Smith MK. Telephone-based treatment for family practice patients with mild depression. Psychological reports. 2004;94(3 Pt 1):785-92.</w:t>
            </w:r>
          </w:p>
        </w:tc>
      </w:tr>
      <w:tr w:rsidR="0067210A" w:rsidRPr="0067210A" w14:paraId="7A348B72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12E1C44D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Lynch, T. R., Hempel, R. J., Whalley, B., Byford, S., </w:t>
            </w:r>
            <w:proofErr w:type="spellStart"/>
            <w:r w:rsidRPr="0067210A">
              <w:rPr>
                <w:rFonts w:eastAsiaTheme="minorEastAsia"/>
                <w:lang w:val="en-GB"/>
              </w:rPr>
              <w:t>Chamba</w:t>
            </w:r>
            <w:proofErr w:type="spellEnd"/>
            <w:r w:rsidRPr="0067210A">
              <w:rPr>
                <w:rFonts w:eastAsiaTheme="minorEastAsia"/>
                <w:lang w:val="en-GB"/>
              </w:rPr>
              <w:t>, R., Clarke, P., . . . Russell, I. T. (2019). Refractory depression - mechanisms and efficacy of radically open dialectical behaviour therapy (</w:t>
            </w:r>
            <w:proofErr w:type="spellStart"/>
            <w:r w:rsidRPr="0067210A">
              <w:rPr>
                <w:rFonts w:eastAsiaTheme="minorEastAsia"/>
                <w:lang w:val="en-GB"/>
              </w:rPr>
              <w:t>RefraMED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): findings of a randomised trial on benefits and harms. The British journal of </w:t>
            </w:r>
            <w:proofErr w:type="gramStart"/>
            <w:r w:rsidRPr="0067210A">
              <w:rPr>
                <w:rFonts w:eastAsiaTheme="minorEastAsia"/>
                <w:lang w:val="en-GB"/>
              </w:rPr>
              <w:t>psychiatry :</w:t>
            </w:r>
            <w:proofErr w:type="gramEnd"/>
            <w:r w:rsidRPr="0067210A">
              <w:rPr>
                <w:rFonts w:eastAsiaTheme="minorEastAsia"/>
                <w:lang w:val="en-GB"/>
              </w:rPr>
              <w:t xml:space="preserve"> the journal of mental science, 1-9. doi:10.1192/bjp.2019.53</w:t>
            </w:r>
          </w:p>
        </w:tc>
      </w:tr>
      <w:tr w:rsidR="0067210A" w:rsidRPr="0067210A" w14:paraId="5E020F4D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4CD68D93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MacLean S, </w:t>
            </w:r>
            <w:proofErr w:type="spellStart"/>
            <w:r w:rsidRPr="0067210A">
              <w:rPr>
                <w:rFonts w:eastAsiaTheme="minorEastAsia"/>
                <w:lang w:val="en-GB"/>
              </w:rPr>
              <w:t>Corsi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DJ, Litchfield S, et al. Coach-facilitated web-based therapy compared with information about web-based resources in patients referred to secondary mental health care for depression: Randomized controlled trial. Journal of Medical Internet Research. 2020;22(6).</w:t>
            </w:r>
          </w:p>
        </w:tc>
      </w:tr>
      <w:tr w:rsidR="0067210A" w:rsidRPr="0067210A" w14:paraId="18F48985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1011E115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lastRenderedPageBreak/>
              <w:t xml:space="preserve">MacPherson H, Richmond S, Bland M, Brealey S, Gabe R, Hopton A, et al. Acupuncture and counselling for depression in primary care: A randomised controlled trial. </w:t>
            </w:r>
            <w:proofErr w:type="spellStart"/>
            <w:r w:rsidRPr="0067210A">
              <w:rPr>
                <w:rFonts w:eastAsiaTheme="minorEastAsia"/>
                <w:lang w:val="en-GB"/>
              </w:rPr>
              <w:t>PLoS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medicine. 2013;10(9</w:t>
            </w:r>
            <w:proofErr w:type="gramStart"/>
            <w:r w:rsidRPr="0067210A">
              <w:rPr>
                <w:rFonts w:eastAsiaTheme="minorEastAsia"/>
                <w:lang w:val="en-GB"/>
              </w:rPr>
              <w:t>):e</w:t>
            </w:r>
            <w:proofErr w:type="gramEnd"/>
            <w:r w:rsidRPr="0067210A">
              <w:rPr>
                <w:rFonts w:eastAsiaTheme="minorEastAsia"/>
                <w:lang w:val="en-GB"/>
              </w:rPr>
              <w:t>1001518.</w:t>
            </w:r>
          </w:p>
        </w:tc>
      </w:tr>
      <w:tr w:rsidR="0067210A" w:rsidRPr="0067210A" w14:paraId="3A65A023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784C7134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8804C8">
              <w:rPr>
                <w:rFonts w:eastAsiaTheme="minorEastAsia"/>
              </w:rPr>
              <w:t xml:space="preserve">Mahmoodi, M., Bakhtiyari, M., Masjedi Arani, A., Mohammadi, A., &amp; Saberi Isfeedvajani, M. (2021). </w:t>
            </w:r>
            <w:r w:rsidRPr="0067210A">
              <w:rPr>
                <w:rFonts w:eastAsiaTheme="minorEastAsia"/>
                <w:lang w:val="en-GB"/>
              </w:rPr>
              <w:t xml:space="preserve">The comparison between CBT focused on perfectionism and CBT focused on emotion regulation for individuals with depression and anxiety disorders and dysfunctional perfectionism: A randomized controlled trial. Behavioural and Cognitive Psychotherapy, 49(4), 454-471. https://doi.org/10.1017/S1352465820000909 </w:t>
            </w:r>
          </w:p>
          <w:p w14:paraId="279FD972" w14:textId="77777777" w:rsidR="0067210A" w:rsidRPr="0067210A" w:rsidRDefault="0067210A">
            <w:p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</w:p>
        </w:tc>
      </w:tr>
      <w:tr w:rsidR="0067210A" w:rsidRPr="0067210A" w14:paraId="628B419C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67BD419E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Maina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G, </w:t>
            </w:r>
            <w:proofErr w:type="spellStart"/>
            <w:r w:rsidRPr="0067210A">
              <w:rPr>
                <w:rFonts w:eastAsiaTheme="minorEastAsia"/>
                <w:lang w:val="en-GB"/>
              </w:rPr>
              <w:t>Forner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F, </w:t>
            </w:r>
            <w:proofErr w:type="spellStart"/>
            <w:r w:rsidRPr="0067210A">
              <w:rPr>
                <w:rFonts w:eastAsiaTheme="minorEastAsia"/>
                <w:lang w:val="en-GB"/>
              </w:rPr>
              <w:t>Bogetto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F. Randomized controlled trial comparing brief dynamic and supportive therapy with waiting list condition in minor depressive disorders. Psychotherapy and Psychosomatics. 2005;74(1):43-50.</w:t>
            </w:r>
          </w:p>
        </w:tc>
      </w:tr>
      <w:tr w:rsidR="0067210A" w:rsidRPr="0067210A" w14:paraId="052A2EEA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1360D724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Mansour, N., Labib, N., Khalil, M., &amp; </w:t>
            </w:r>
            <w:proofErr w:type="spellStart"/>
            <w:r w:rsidRPr="0067210A">
              <w:rPr>
                <w:rFonts w:eastAsiaTheme="minorEastAsia"/>
                <w:lang w:val="en-GB"/>
              </w:rPr>
              <w:t>Esmat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S. (2022). Brief Cognitive 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Behavioral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Therapy for Patients with Comorbid Depression and Type 2 Diabetes in an Urban Primary Care Facility: Randomized Controlled Trial. Open Access Macedonian Journal of Medical Sciences, 10, 60-67. doi:10.3889/oamjms.2022.7883</w:t>
            </w:r>
          </w:p>
        </w:tc>
      </w:tr>
      <w:tr w:rsidR="0067210A" w:rsidRPr="0067210A" w14:paraId="13EB3826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3E566847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Martin PR, Aiello R, Gilson K, Meadows G, Milgrom J, Reece J. Cognitive 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therapy for comorbid migraine and/or tension-type headache and major depressive disorder: An exploratory randomized controlled trial. Behaviour Research and Therapy. </w:t>
            </w:r>
            <w:proofErr w:type="gramStart"/>
            <w:r w:rsidRPr="0067210A">
              <w:rPr>
                <w:rFonts w:eastAsiaTheme="minorEastAsia"/>
                <w:lang w:val="en-GB"/>
              </w:rPr>
              <w:t>2015;73:8</w:t>
            </w:r>
            <w:proofErr w:type="gramEnd"/>
            <w:r w:rsidRPr="0067210A">
              <w:rPr>
                <w:rFonts w:eastAsiaTheme="minorEastAsia"/>
                <w:lang w:val="en-GB"/>
              </w:rPr>
              <w:t>-18.</w:t>
            </w:r>
          </w:p>
        </w:tc>
      </w:tr>
      <w:tr w:rsidR="0067210A" w:rsidRPr="0067210A" w14:paraId="40525EC0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41D5C0CD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Matsuzaka, C., </w:t>
            </w:r>
            <w:proofErr w:type="spellStart"/>
            <w:r w:rsidRPr="0067210A">
              <w:rPr>
                <w:rFonts w:eastAsiaTheme="minorEastAsia"/>
                <w:lang w:val="en-GB"/>
              </w:rPr>
              <w:t>Wainberg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M., </w:t>
            </w:r>
            <w:proofErr w:type="spellStart"/>
            <w:r w:rsidRPr="0067210A">
              <w:rPr>
                <w:rFonts w:eastAsiaTheme="minorEastAsia"/>
                <w:lang w:val="en-GB"/>
              </w:rPr>
              <w:t>Norcini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P. A., Hoffmann, E., Coimbra, B., Braga, R., . . . Mello, M. (2017). Task shifting interpersonal </w:t>
            </w:r>
            <w:proofErr w:type="spellStart"/>
            <w:r w:rsidRPr="0067210A">
              <w:rPr>
                <w:rFonts w:eastAsiaTheme="minorEastAsia"/>
                <w:lang w:val="en-GB"/>
              </w:rPr>
              <w:t>counseling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for depression: a pragmatic randomized controlled trial in primary care. BMC Psychiatry, 17(1)</w:t>
            </w:r>
          </w:p>
        </w:tc>
      </w:tr>
      <w:tr w:rsidR="0067210A" w:rsidRPr="0067210A" w14:paraId="1894E78A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3309C344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McClay CA, Collins K, Matthews L, Haig C, </w:t>
            </w:r>
            <w:proofErr w:type="spellStart"/>
            <w:r w:rsidRPr="0067210A">
              <w:rPr>
                <w:rFonts w:eastAsiaTheme="minorEastAsia"/>
                <w:lang w:val="en-GB"/>
              </w:rPr>
              <w:t>McConnachie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A, Morrison J, et al. A community-based pilot randomised controlled study of life skills classes for individuals with low mood and depression. BMC psychiatry. </w:t>
            </w:r>
            <w:proofErr w:type="gramStart"/>
            <w:r w:rsidRPr="0067210A">
              <w:rPr>
                <w:rFonts w:eastAsiaTheme="minorEastAsia"/>
                <w:lang w:val="en-GB"/>
              </w:rPr>
              <w:t>2015;15:17</w:t>
            </w:r>
            <w:proofErr w:type="gramEnd"/>
            <w:r w:rsidRPr="0067210A">
              <w:rPr>
                <w:rFonts w:eastAsiaTheme="minorEastAsia"/>
                <w:lang w:val="en-GB"/>
              </w:rPr>
              <w:t>.</w:t>
            </w:r>
          </w:p>
        </w:tc>
      </w:tr>
      <w:tr w:rsidR="0067210A" w:rsidRPr="0067210A" w14:paraId="12B44B8A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00F35945" w14:textId="5A5C2FB9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McCusker, J., Jones, J. M., Li, M., </w:t>
            </w:r>
            <w:proofErr w:type="spellStart"/>
            <w:r w:rsidRPr="0067210A">
              <w:rPr>
                <w:rFonts w:eastAsiaTheme="minorEastAsia"/>
                <w:lang w:val="en-GB"/>
              </w:rPr>
              <w:t>Faria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R., </w:t>
            </w:r>
            <w:proofErr w:type="spellStart"/>
            <w:r w:rsidRPr="0067210A">
              <w:rPr>
                <w:rFonts w:eastAsiaTheme="minorEastAsia"/>
                <w:lang w:val="en-GB"/>
              </w:rPr>
              <w:t>Yaffe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M. J., Lambert, S. D., </w:t>
            </w:r>
            <w:proofErr w:type="spellStart"/>
            <w:r w:rsidRPr="0067210A">
              <w:rPr>
                <w:rFonts w:eastAsiaTheme="minorEastAsia"/>
                <w:lang w:val="en-GB"/>
              </w:rPr>
              <w:t>Ciampi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A., </w:t>
            </w:r>
            <w:proofErr w:type="spellStart"/>
            <w:r w:rsidRPr="0067210A">
              <w:rPr>
                <w:rFonts w:eastAsiaTheme="minorEastAsia"/>
                <w:lang w:val="en-GB"/>
              </w:rPr>
              <w:t>Belzile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E., &amp; de </w:t>
            </w:r>
            <w:proofErr w:type="spellStart"/>
            <w:r w:rsidRPr="0067210A">
              <w:rPr>
                <w:rFonts w:eastAsiaTheme="minorEastAsia"/>
                <w:lang w:val="en-GB"/>
              </w:rPr>
              <w:t>Raad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M. (2021). </w:t>
            </w:r>
            <w:proofErr w:type="spellStart"/>
            <w:r w:rsidRPr="0067210A">
              <w:rPr>
                <w:rFonts w:eastAsiaTheme="minorEastAsia"/>
                <w:lang w:val="en-GB"/>
              </w:rPr>
              <w:t>CanDirect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: Effectiveness of a Telephone-Supported Depression Self-Care Intervention for Cancer Survivors. J Clin Oncol, 39(10), 1150-1161. https://doi.org/10.1200/jco.20.01802 </w:t>
            </w:r>
          </w:p>
        </w:tc>
      </w:tr>
      <w:tr w:rsidR="0067210A" w:rsidRPr="0067210A" w14:paraId="2C41CAB5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29C2ABB3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McIndoo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CC, File AA, Preddy T, Clark CG, </w:t>
            </w:r>
            <w:proofErr w:type="spellStart"/>
            <w:r w:rsidRPr="0067210A">
              <w:rPr>
                <w:rFonts w:eastAsiaTheme="minorEastAsia"/>
                <w:lang w:val="en-GB"/>
              </w:rPr>
              <w:t>Hopko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DR. Mindfulness-based </w:t>
            </w:r>
            <w:proofErr w:type="gramStart"/>
            <w:r w:rsidRPr="0067210A">
              <w:rPr>
                <w:rFonts w:eastAsiaTheme="minorEastAsia"/>
                <w:lang w:val="en-GB"/>
              </w:rPr>
              <w:t>therapy</w:t>
            </w:r>
            <w:proofErr w:type="gramEnd"/>
            <w:r w:rsidRPr="0067210A">
              <w:rPr>
                <w:rFonts w:eastAsiaTheme="minorEastAsia"/>
                <w:lang w:val="en-GB"/>
              </w:rPr>
              <w:t xml:space="preserve"> and 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behavioral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activation: A randomized controlled trial with depressed college students. Behaviour Research and Therapy. </w:t>
            </w:r>
            <w:proofErr w:type="gramStart"/>
            <w:r w:rsidRPr="0067210A">
              <w:rPr>
                <w:rFonts w:eastAsiaTheme="minorEastAsia"/>
                <w:lang w:val="en-GB"/>
              </w:rPr>
              <w:t>2016;77:118</w:t>
            </w:r>
            <w:proofErr w:type="gramEnd"/>
            <w:r w:rsidRPr="0067210A">
              <w:rPr>
                <w:rFonts w:eastAsiaTheme="minorEastAsia"/>
                <w:lang w:val="en-GB"/>
              </w:rPr>
              <w:t>-28.</w:t>
            </w:r>
          </w:p>
        </w:tc>
      </w:tr>
      <w:tr w:rsidR="0067210A" w:rsidRPr="0067210A" w14:paraId="6C5F1ADF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730A4752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>McKee MD, Zayas LH, Fletcher J, Boyd RC, Nam SH. Results of an intervention to reduce perinatal depression among low-income minority women in community primary care. Journal of Social Service Research. 2006;32(4):63-81.</w:t>
            </w:r>
          </w:p>
        </w:tc>
      </w:tr>
      <w:tr w:rsidR="0067210A" w:rsidRPr="0067210A" w14:paraId="6BD5C14B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1796CBD5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Mennen, F. E., Palmer Molina, A., </w:t>
            </w:r>
            <w:proofErr w:type="spellStart"/>
            <w:r w:rsidRPr="0067210A">
              <w:rPr>
                <w:rFonts w:eastAsiaTheme="minorEastAsia"/>
                <w:lang w:val="en-GB"/>
              </w:rPr>
              <w:t>Monro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W. L., Duan, L., Stuart, S., &amp; </w:t>
            </w:r>
            <w:proofErr w:type="spellStart"/>
            <w:r w:rsidRPr="0067210A">
              <w:rPr>
                <w:rFonts w:eastAsiaTheme="minorEastAsia"/>
                <w:lang w:val="en-GB"/>
              </w:rPr>
              <w:t>Sosna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T. (2021). Effectiveness of an Interpersonal Psychotherapy (IPT) Group Depression Treatment for Head Start Mothers: A Cluster-Randomized Controlled Trial. J Affect </w:t>
            </w:r>
            <w:proofErr w:type="spellStart"/>
            <w:r w:rsidRPr="0067210A">
              <w:rPr>
                <w:rFonts w:eastAsiaTheme="minorEastAsia"/>
                <w:lang w:val="en-GB"/>
              </w:rPr>
              <w:t>Disord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280(Pt B), 39-48. https://doi.org/10.1016/j.jad.2020.11.074 </w:t>
            </w:r>
          </w:p>
          <w:p w14:paraId="0F1676BC" w14:textId="77777777" w:rsidR="0067210A" w:rsidRPr="0067210A" w:rsidRDefault="0067210A">
            <w:p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</w:p>
        </w:tc>
      </w:tr>
      <w:tr w:rsidR="0067210A" w:rsidRPr="0067210A" w14:paraId="01692C46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02654087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Michalak J, Schultze M, Heidenreich T, Schramm E. A randomized controlled trial on the efficacy of mindfulness-based cognitive therapy and a group version of cognitive 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behavioral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analysis </w:t>
            </w:r>
            <w:r w:rsidRPr="0067210A">
              <w:rPr>
                <w:rFonts w:eastAsiaTheme="minorEastAsia"/>
                <w:lang w:val="en-GB"/>
              </w:rPr>
              <w:lastRenderedPageBreak/>
              <w:t>system of psychotherapy for chronically depressed patients. Journal of Consulting and Clinical Psychology. 2015;83(5):951-63.</w:t>
            </w:r>
          </w:p>
        </w:tc>
      </w:tr>
      <w:tr w:rsidR="0067210A" w:rsidRPr="0067210A" w14:paraId="7ABCF293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3AD439DF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lastRenderedPageBreak/>
              <w:t xml:space="preserve">Milgrom J, Danaher BG, Gemmill AW, Holt C, Holt CJ, Seeley JR, et al. Internet cognitive 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behavioral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therapy for women with postnatal depression: A randomized controlled trial of </w:t>
            </w:r>
            <w:proofErr w:type="spellStart"/>
            <w:r w:rsidRPr="0067210A">
              <w:rPr>
                <w:rFonts w:eastAsiaTheme="minorEastAsia"/>
                <w:lang w:val="en-GB"/>
              </w:rPr>
              <w:t>MumMoodBooster</w:t>
            </w:r>
            <w:proofErr w:type="spellEnd"/>
            <w:r w:rsidRPr="0067210A">
              <w:rPr>
                <w:rFonts w:eastAsiaTheme="minorEastAsia"/>
                <w:lang w:val="en-GB"/>
              </w:rPr>
              <w:t>. Journal of Medical Internet Research. 2016;18(3</w:t>
            </w:r>
            <w:proofErr w:type="gramStart"/>
            <w:r w:rsidRPr="0067210A">
              <w:rPr>
                <w:rFonts w:eastAsiaTheme="minorEastAsia"/>
                <w:lang w:val="en-GB"/>
              </w:rPr>
              <w:t>):e</w:t>
            </w:r>
            <w:proofErr w:type="gramEnd"/>
            <w:r w:rsidRPr="0067210A">
              <w:rPr>
                <w:rFonts w:eastAsiaTheme="minorEastAsia"/>
                <w:lang w:val="en-GB"/>
              </w:rPr>
              <w:t>54.</w:t>
            </w:r>
          </w:p>
        </w:tc>
      </w:tr>
      <w:tr w:rsidR="0067210A" w:rsidRPr="0067210A" w14:paraId="1305CEFD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3DB2E4F1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>Milgrom J, Holt C, Holt CJ, Ross J, Ericksen J, Gemmill AW. Feasibility study and pilot randomised trial of an antenatal depression treatment with infant follow-up. Archives of Women's Mental Health. 2015;18(5):717-30.</w:t>
            </w:r>
          </w:p>
        </w:tc>
      </w:tr>
      <w:tr w:rsidR="0067210A" w:rsidRPr="0067210A" w14:paraId="6D59ED24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60E286CA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Milgrom J, Holt CJ, Gemmill AW, Ericksen J, Leigh B, </w:t>
            </w:r>
            <w:proofErr w:type="spellStart"/>
            <w:r w:rsidRPr="0067210A">
              <w:rPr>
                <w:rFonts w:eastAsiaTheme="minorEastAsia"/>
                <w:lang w:val="en-GB"/>
              </w:rPr>
              <w:t>Buist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A, et al. Treating postnatal depressive symptoms in primary care: A randomised controlled trial of GP management, with and without adjunctive counselling. BMC psychiatry. </w:t>
            </w:r>
            <w:proofErr w:type="gramStart"/>
            <w:r w:rsidRPr="0067210A">
              <w:rPr>
                <w:rFonts w:eastAsiaTheme="minorEastAsia"/>
                <w:lang w:val="en-GB"/>
              </w:rPr>
              <w:t>2011;11:95</w:t>
            </w:r>
            <w:proofErr w:type="gramEnd"/>
            <w:r w:rsidRPr="0067210A">
              <w:rPr>
                <w:rFonts w:eastAsiaTheme="minorEastAsia"/>
                <w:lang w:val="en-GB"/>
              </w:rPr>
              <w:t>.</w:t>
            </w:r>
          </w:p>
        </w:tc>
      </w:tr>
      <w:tr w:rsidR="0067210A" w:rsidRPr="0067210A" w14:paraId="398CF90D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2DEB5E4A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>Milgrom J, Negri LM, Gemmill AW, McNeil M, Martin PR. A randomized controlled trial of psychological interventions for postnatal depression. British Journal of Clinical Psychology. 2005;44(4):529-42.</w:t>
            </w:r>
          </w:p>
        </w:tc>
      </w:tr>
      <w:tr w:rsidR="0067210A" w:rsidRPr="0067210A" w14:paraId="7C1E24FD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2B7D2C6D" w14:textId="6CCAF01E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Milgrom, J., Danaher, B. G., Seeley, J. R., Holt, C. J., Holt, C., Ericksen, J., Tyler, M. S., </w:t>
            </w:r>
            <w:proofErr w:type="spellStart"/>
            <w:r w:rsidRPr="0067210A">
              <w:rPr>
                <w:rFonts w:eastAsiaTheme="minorEastAsia"/>
                <w:lang w:val="en-GB"/>
              </w:rPr>
              <w:t>Gau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J. M., &amp; Gemmill, A. W. (2021). Internet and Face-to-face Cognitive 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Behavioral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Therapy for Postnatal Depression Compared </w:t>
            </w:r>
            <w:proofErr w:type="gramStart"/>
            <w:r w:rsidRPr="0067210A">
              <w:rPr>
                <w:rFonts w:eastAsiaTheme="minorEastAsia"/>
                <w:lang w:val="en-GB"/>
              </w:rPr>
              <w:t>With</w:t>
            </w:r>
            <w:proofErr w:type="gramEnd"/>
            <w:r w:rsidRPr="0067210A">
              <w:rPr>
                <w:rFonts w:eastAsiaTheme="minorEastAsia"/>
                <w:lang w:val="en-GB"/>
              </w:rPr>
              <w:t xml:space="preserve"> Treatment as Usual: Randomized Controlled Trial of </w:t>
            </w:r>
            <w:proofErr w:type="spellStart"/>
            <w:r w:rsidRPr="0067210A">
              <w:rPr>
                <w:rFonts w:eastAsiaTheme="minorEastAsia"/>
                <w:lang w:val="en-GB"/>
              </w:rPr>
              <w:t>MumMoodBooster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. J Med Internet Res, 23(12), e17185. https://doi.org/10.2196/17185 </w:t>
            </w:r>
          </w:p>
        </w:tc>
      </w:tr>
      <w:tr w:rsidR="0067210A" w:rsidRPr="0067210A" w14:paraId="1C7EC537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2B7E047C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Miller L, Weissman M. Interpersonal psychotherapy delivered over the telephone to recurrent depressives. A pilot </w:t>
            </w:r>
            <w:proofErr w:type="gramStart"/>
            <w:r w:rsidRPr="0067210A">
              <w:rPr>
                <w:rFonts w:eastAsiaTheme="minorEastAsia"/>
                <w:lang w:val="en-GB"/>
              </w:rPr>
              <w:t>study</w:t>
            </w:r>
            <w:proofErr w:type="gramEnd"/>
            <w:r w:rsidRPr="0067210A">
              <w:rPr>
                <w:rFonts w:eastAsiaTheme="minorEastAsia"/>
                <w:lang w:val="en-GB"/>
              </w:rPr>
              <w:t>. Depression and anxiety. 2002;16(3):114-7.</w:t>
            </w:r>
          </w:p>
        </w:tc>
      </w:tr>
      <w:tr w:rsidR="0067210A" w:rsidRPr="0067210A" w14:paraId="04677B68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4660A35A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Miranda J, Chung JY, Green BL, </w:t>
            </w:r>
            <w:proofErr w:type="spellStart"/>
            <w:r w:rsidRPr="0067210A">
              <w:rPr>
                <w:rFonts w:eastAsiaTheme="minorEastAsia"/>
                <w:lang w:val="en-GB"/>
              </w:rPr>
              <w:t>Krupnick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J, Siddique J, </w:t>
            </w:r>
            <w:proofErr w:type="spellStart"/>
            <w:r w:rsidRPr="0067210A">
              <w:rPr>
                <w:rFonts w:eastAsiaTheme="minorEastAsia"/>
                <w:lang w:val="en-GB"/>
              </w:rPr>
              <w:t>Revicki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DA, et al. Treating depression in predominantly low-income young minority women: A randomized controlled trial. Jama. 2003;290(1):57-65.</w:t>
            </w:r>
          </w:p>
        </w:tc>
      </w:tr>
      <w:tr w:rsidR="0067210A" w:rsidRPr="0067210A" w14:paraId="4647B8E6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10F5F1BE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Mohr DC, Carmody T, Erickson L, </w:t>
            </w:r>
            <w:proofErr w:type="spellStart"/>
            <w:r w:rsidRPr="0067210A">
              <w:rPr>
                <w:rFonts w:eastAsiaTheme="minorEastAsia"/>
                <w:lang w:val="en-GB"/>
              </w:rPr>
              <w:t>Jin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L, Leader J. Telephone-administered cognitive 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behavioral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therapy for veterans served by community-based outpatient clinics. Journal of Consulting and Clinical Psychology. 2011;79(2):261-5.</w:t>
            </w:r>
          </w:p>
        </w:tc>
      </w:tr>
      <w:tr w:rsidR="0067210A" w:rsidRPr="0067210A" w14:paraId="6C65633F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488D3635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Mohr DC, </w:t>
            </w:r>
            <w:proofErr w:type="spellStart"/>
            <w:r w:rsidRPr="0067210A">
              <w:rPr>
                <w:rFonts w:eastAsiaTheme="minorEastAsia"/>
                <w:lang w:val="en-GB"/>
              </w:rPr>
              <w:t>Duffecy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J, Ho J, </w:t>
            </w:r>
            <w:proofErr w:type="spellStart"/>
            <w:r w:rsidRPr="0067210A">
              <w:rPr>
                <w:rFonts w:eastAsiaTheme="minorEastAsia"/>
                <w:lang w:val="en-GB"/>
              </w:rPr>
              <w:t>Kwasny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M, Cai X, Burns MN, et al. A randomized controlled trial evaluating a manualized </w:t>
            </w:r>
            <w:proofErr w:type="spellStart"/>
            <w:r w:rsidRPr="0067210A">
              <w:rPr>
                <w:rFonts w:eastAsiaTheme="minorEastAsia"/>
                <w:lang w:val="en-GB"/>
              </w:rPr>
              <w:t>TeleCoaching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protocol for improving adherence to a web-based intervention for the treatment of depression. </w:t>
            </w:r>
            <w:proofErr w:type="spellStart"/>
            <w:r w:rsidRPr="0067210A">
              <w:rPr>
                <w:rFonts w:eastAsiaTheme="minorEastAsia"/>
                <w:lang w:val="en-GB"/>
              </w:rPr>
              <w:t>PLoS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One. 2013;8(8</w:t>
            </w:r>
            <w:proofErr w:type="gramStart"/>
            <w:r w:rsidRPr="0067210A">
              <w:rPr>
                <w:rFonts w:eastAsiaTheme="minorEastAsia"/>
                <w:lang w:val="en-GB"/>
              </w:rPr>
              <w:t>):e</w:t>
            </w:r>
            <w:proofErr w:type="gramEnd"/>
            <w:r w:rsidRPr="0067210A">
              <w:rPr>
                <w:rFonts w:eastAsiaTheme="minorEastAsia"/>
                <w:lang w:val="en-GB"/>
              </w:rPr>
              <w:t>70086.</w:t>
            </w:r>
          </w:p>
        </w:tc>
      </w:tr>
      <w:tr w:rsidR="0067210A" w:rsidRPr="0067210A" w14:paraId="177E8540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089D597B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Mohr DC, </w:t>
            </w:r>
            <w:proofErr w:type="spellStart"/>
            <w:r w:rsidRPr="0067210A">
              <w:rPr>
                <w:rFonts w:eastAsiaTheme="minorEastAsia"/>
                <w:lang w:val="en-GB"/>
              </w:rPr>
              <w:t>Likosky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W, </w:t>
            </w:r>
            <w:proofErr w:type="spellStart"/>
            <w:r w:rsidRPr="0067210A">
              <w:rPr>
                <w:rFonts w:eastAsiaTheme="minorEastAsia"/>
                <w:lang w:val="en-GB"/>
              </w:rPr>
              <w:t>Bertagnolli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A, </w:t>
            </w:r>
            <w:proofErr w:type="spellStart"/>
            <w:r w:rsidRPr="0067210A">
              <w:rPr>
                <w:rFonts w:eastAsiaTheme="minorEastAsia"/>
                <w:lang w:val="en-GB"/>
              </w:rPr>
              <w:t>Goodkin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DE, Van Der Wende J, Dwyer P, et al. Telephone-administered cognitive-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behavioral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therapy for the treatment of depressive symptoms in multiple sclerosis. Journal of Consulting and Clinical Psychology. 2000;68(2):356-61.</w:t>
            </w:r>
          </w:p>
        </w:tc>
      </w:tr>
      <w:tr w:rsidR="0067210A" w:rsidRPr="0067210A" w14:paraId="56662482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6BCA9940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Moldovan R, </w:t>
            </w:r>
            <w:proofErr w:type="spellStart"/>
            <w:r w:rsidRPr="0067210A">
              <w:rPr>
                <w:rFonts w:eastAsiaTheme="minorEastAsia"/>
                <w:lang w:val="en-GB"/>
              </w:rPr>
              <w:t>Cobeanu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O, David D. Cognitive bibliotherapy for mild depressive symptomatology: Randomized clinical trial of efficacy and mechanisms of change. Clinical Psychology and Psychotherapy. 2013;20(6):482-93.</w:t>
            </w:r>
          </w:p>
        </w:tc>
      </w:tr>
      <w:tr w:rsidR="0067210A" w:rsidRPr="0067210A" w14:paraId="60461F69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27937D99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>Montero-Marín, J., Araya, R., Pérez-</w:t>
            </w:r>
            <w:proofErr w:type="spellStart"/>
            <w:r w:rsidRPr="0067210A">
              <w:rPr>
                <w:rFonts w:eastAsiaTheme="minorEastAsia"/>
                <w:lang w:val="en-GB"/>
              </w:rPr>
              <w:t>Yus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M. C., Mayoral, F., Gili, M., </w:t>
            </w:r>
            <w:proofErr w:type="spellStart"/>
            <w:r w:rsidRPr="0067210A">
              <w:rPr>
                <w:rFonts w:eastAsiaTheme="minorEastAsia"/>
                <w:lang w:val="en-GB"/>
              </w:rPr>
              <w:t>Botella</w:t>
            </w:r>
            <w:proofErr w:type="spellEnd"/>
            <w:r w:rsidRPr="0067210A">
              <w:rPr>
                <w:rFonts w:eastAsiaTheme="minorEastAsia"/>
                <w:lang w:val="en-GB"/>
              </w:rPr>
              <w:t>, C., . . . López-Del-</w:t>
            </w:r>
            <w:proofErr w:type="spellStart"/>
            <w:r w:rsidRPr="0067210A">
              <w:rPr>
                <w:rFonts w:eastAsiaTheme="minorEastAsia"/>
                <w:lang w:val="en-GB"/>
              </w:rPr>
              <w:t>Hoyo</w:t>
            </w:r>
            <w:proofErr w:type="spellEnd"/>
            <w:r w:rsidRPr="0067210A">
              <w:rPr>
                <w:rFonts w:eastAsiaTheme="minorEastAsia"/>
                <w:lang w:val="en-GB"/>
              </w:rPr>
              <w:t>, Y. (2016). An internet-based intervention for depression in primary Care in Spain: a randomized controlled trial. Journal of medical Internet research, 18(8), e231. </w:t>
            </w:r>
          </w:p>
        </w:tc>
      </w:tr>
      <w:tr w:rsidR="0067210A" w:rsidRPr="0067210A" w14:paraId="32D4687E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7D2FEE43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Moon, J. R., Huh, J., Song, J., Kang, I. S., Park, S. W., Chang, S. A., . . . Han, J. S. (2021). The effects of rational emotive 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therapy for depressive symptoms in adults with congenital heart disease. Heart Lung, 50(6), 906-913. </w:t>
            </w:r>
            <w:proofErr w:type="gramStart"/>
            <w:r w:rsidRPr="0067210A">
              <w:rPr>
                <w:rFonts w:eastAsiaTheme="minorEastAsia"/>
                <w:lang w:val="en-GB"/>
              </w:rPr>
              <w:t>doi:10.1016/j.hrtlng</w:t>
            </w:r>
            <w:proofErr w:type="gramEnd"/>
            <w:r w:rsidRPr="0067210A">
              <w:rPr>
                <w:rFonts w:eastAsiaTheme="minorEastAsia"/>
                <w:lang w:val="en-GB"/>
              </w:rPr>
              <w:t>.2021.07.011</w:t>
            </w:r>
          </w:p>
        </w:tc>
      </w:tr>
      <w:tr w:rsidR="0067210A" w:rsidRPr="0067210A" w14:paraId="7A0411D9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19B96FD6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lastRenderedPageBreak/>
              <w:t xml:space="preserve">Mukhtar, F., </w:t>
            </w:r>
            <w:proofErr w:type="spellStart"/>
            <w:r w:rsidRPr="0067210A">
              <w:rPr>
                <w:rFonts w:eastAsiaTheme="minorEastAsia"/>
                <w:lang w:val="en-GB"/>
              </w:rPr>
              <w:t>Oei</w:t>
            </w:r>
            <w:proofErr w:type="spellEnd"/>
            <w:r w:rsidRPr="0067210A">
              <w:rPr>
                <w:rFonts w:eastAsiaTheme="minorEastAsia"/>
                <w:lang w:val="en-GB"/>
              </w:rPr>
              <w:t>, T. P., &amp; Yaacob, M. (2011). Effectiveness of group cognitive behaviour therapy augmentation in reducing negative cognitions in the treatment of depression in Malaysia. ASEAN Journal of Psychiatry, 12(1), 50-65. </w:t>
            </w:r>
          </w:p>
        </w:tc>
      </w:tr>
      <w:tr w:rsidR="0067210A" w:rsidRPr="0067210A" w14:paraId="3553C036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092D9903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>Mulcahy R, Reay RE, Wilkinson RB, Owen C. A randomised control trial for the effectiveness of group interpersonal psychotherapy for postnatal depression. Archives of Women's Mental Health. 2010;13(2):125-39.</w:t>
            </w:r>
          </w:p>
        </w:tc>
      </w:tr>
      <w:tr w:rsidR="0067210A" w:rsidRPr="0067210A" w14:paraId="014983F2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6901B354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Musa, Z. A., Soh, K. L., Mukhtar, F., Soh, K. Y., Oladele, T. O., &amp; Soh, K. G. (2021). Effectiveness of mindfulness-based cognitive therapy among depressed individuals with disabilities in Nigeria: A randomized controlled trial. Psychiatry Res, 296, 113680. </w:t>
            </w:r>
            <w:proofErr w:type="gramStart"/>
            <w:r w:rsidRPr="0067210A">
              <w:rPr>
                <w:rFonts w:eastAsiaTheme="minorEastAsia"/>
                <w:lang w:val="en-GB"/>
              </w:rPr>
              <w:t>doi:10.1016/j.psychres</w:t>
            </w:r>
            <w:proofErr w:type="gramEnd"/>
            <w:r w:rsidRPr="0067210A">
              <w:rPr>
                <w:rFonts w:eastAsiaTheme="minorEastAsia"/>
                <w:lang w:val="en-GB"/>
              </w:rPr>
              <w:t>.2020.113680</w:t>
            </w:r>
          </w:p>
        </w:tc>
      </w:tr>
      <w:tr w:rsidR="0067210A" w:rsidRPr="0067210A" w14:paraId="47BBEFF5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7C579A00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Nadort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E., Schouten, R. W., </w:t>
            </w:r>
            <w:proofErr w:type="spellStart"/>
            <w:r w:rsidRPr="0067210A">
              <w:rPr>
                <w:rFonts w:eastAsiaTheme="minorEastAsia"/>
                <w:lang w:val="en-GB"/>
              </w:rPr>
              <w:t>Boeschoten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R. E., </w:t>
            </w:r>
            <w:proofErr w:type="spellStart"/>
            <w:r w:rsidRPr="0067210A">
              <w:rPr>
                <w:rFonts w:eastAsiaTheme="minorEastAsia"/>
                <w:lang w:val="en-GB"/>
              </w:rPr>
              <w:t>Smets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Y., </w:t>
            </w:r>
            <w:proofErr w:type="spellStart"/>
            <w:r w:rsidRPr="0067210A">
              <w:rPr>
                <w:rFonts w:eastAsiaTheme="minorEastAsia"/>
                <w:lang w:val="en-GB"/>
              </w:rPr>
              <w:t>Chandie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Shaw, P., </w:t>
            </w:r>
            <w:proofErr w:type="spellStart"/>
            <w:r w:rsidRPr="0067210A">
              <w:rPr>
                <w:rFonts w:eastAsiaTheme="minorEastAsia"/>
                <w:lang w:val="en-GB"/>
              </w:rPr>
              <w:t>Vleming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L. J., . . . </w:t>
            </w:r>
            <w:proofErr w:type="spellStart"/>
            <w:r w:rsidRPr="0067210A">
              <w:rPr>
                <w:rFonts w:eastAsiaTheme="minorEastAsia"/>
                <w:lang w:val="en-GB"/>
              </w:rPr>
              <w:t>Siegert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C. E. H. (2022). Internet-based treatment for depressive symptoms in </w:t>
            </w:r>
            <w:proofErr w:type="spellStart"/>
            <w:r w:rsidRPr="0067210A">
              <w:rPr>
                <w:rFonts w:eastAsiaTheme="minorEastAsia"/>
                <w:lang w:val="en-GB"/>
              </w:rPr>
              <w:t>hemodialysis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patients: A cluster randomized controlled trial. Gen Hosp Psychiatry, 75, 46-53. </w:t>
            </w:r>
            <w:proofErr w:type="gramStart"/>
            <w:r w:rsidRPr="0067210A">
              <w:rPr>
                <w:rFonts w:eastAsiaTheme="minorEastAsia"/>
                <w:lang w:val="en-GB"/>
              </w:rPr>
              <w:t>doi:10.1016/j.genhosppsych</w:t>
            </w:r>
            <w:proofErr w:type="gramEnd"/>
            <w:r w:rsidRPr="0067210A">
              <w:rPr>
                <w:rFonts w:eastAsiaTheme="minorEastAsia"/>
                <w:lang w:val="en-GB"/>
              </w:rPr>
              <w:t>.2022.01.008</w:t>
            </w:r>
          </w:p>
        </w:tc>
      </w:tr>
      <w:tr w:rsidR="0067210A" w:rsidRPr="0067210A" w14:paraId="387F3EF0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0FF1560F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>Naeem F, Gul M, Irfan M, Munshi T, Asif A, Rashid S, et al. Brief Culturally adapted CBT (</w:t>
            </w:r>
            <w:proofErr w:type="spellStart"/>
            <w:r w:rsidRPr="0067210A">
              <w:rPr>
                <w:rFonts w:eastAsiaTheme="minorEastAsia"/>
                <w:lang w:val="en-GB"/>
              </w:rPr>
              <w:t>CaCBT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) for depression: A randomized controlled trial from Pakistan. Journal of Affective Disorders. </w:t>
            </w:r>
            <w:proofErr w:type="gramStart"/>
            <w:r w:rsidRPr="0067210A">
              <w:rPr>
                <w:rFonts w:eastAsiaTheme="minorEastAsia"/>
                <w:lang w:val="en-GB"/>
              </w:rPr>
              <w:t>2015;177:101</w:t>
            </w:r>
            <w:proofErr w:type="gramEnd"/>
            <w:r w:rsidRPr="0067210A">
              <w:rPr>
                <w:rFonts w:eastAsiaTheme="minorEastAsia"/>
                <w:lang w:val="en-GB"/>
              </w:rPr>
              <w:t>-7.</w:t>
            </w:r>
          </w:p>
        </w:tc>
      </w:tr>
      <w:tr w:rsidR="0067210A" w:rsidRPr="0067210A" w14:paraId="48134982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049E4D97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Naeem F, </w:t>
            </w:r>
            <w:proofErr w:type="spellStart"/>
            <w:r w:rsidRPr="0067210A">
              <w:rPr>
                <w:rFonts w:eastAsiaTheme="minorEastAsia"/>
                <w:lang w:val="en-GB"/>
              </w:rPr>
              <w:t>Sarhandi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I, Gul M, Khalid M, Aslam M, </w:t>
            </w:r>
            <w:proofErr w:type="spellStart"/>
            <w:r w:rsidRPr="0067210A">
              <w:rPr>
                <w:rFonts w:eastAsiaTheme="minorEastAsia"/>
                <w:lang w:val="en-GB"/>
              </w:rPr>
              <w:t>Anbrin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A. A multicentre randomised controlled trial of a carer supervised culturally adapted </w:t>
            </w:r>
            <w:proofErr w:type="spellStart"/>
            <w:r w:rsidRPr="0067210A">
              <w:rPr>
                <w:rFonts w:eastAsiaTheme="minorEastAsia"/>
                <w:lang w:val="en-GB"/>
              </w:rPr>
              <w:t>cbt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(</w:t>
            </w:r>
            <w:proofErr w:type="spellStart"/>
            <w:r w:rsidRPr="0067210A">
              <w:rPr>
                <w:rFonts w:eastAsiaTheme="minorEastAsia"/>
                <w:lang w:val="en-GB"/>
              </w:rPr>
              <w:t>cacbt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) based self-help for depression in </w:t>
            </w:r>
            <w:proofErr w:type="spellStart"/>
            <w:r w:rsidRPr="0067210A">
              <w:rPr>
                <w:rFonts w:eastAsiaTheme="minorEastAsia"/>
                <w:lang w:val="en-GB"/>
              </w:rPr>
              <w:t>pakistan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. Journal of Affective Disorders. </w:t>
            </w:r>
            <w:proofErr w:type="gramStart"/>
            <w:r w:rsidRPr="0067210A">
              <w:rPr>
                <w:rFonts w:eastAsiaTheme="minorEastAsia"/>
                <w:lang w:val="en-GB"/>
              </w:rPr>
              <w:t>2013;156:224</w:t>
            </w:r>
            <w:proofErr w:type="gramEnd"/>
            <w:r w:rsidRPr="0067210A">
              <w:rPr>
                <w:rFonts w:eastAsiaTheme="minorEastAsia"/>
                <w:lang w:val="en-GB"/>
              </w:rPr>
              <w:t>-7.</w:t>
            </w:r>
          </w:p>
        </w:tc>
      </w:tr>
      <w:tr w:rsidR="0067210A" w:rsidRPr="0067210A" w14:paraId="1077ED31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26F7EE26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Nakagawa, A., </w:t>
            </w:r>
            <w:proofErr w:type="spellStart"/>
            <w:r w:rsidRPr="0067210A">
              <w:rPr>
                <w:rFonts w:eastAsiaTheme="minorEastAsia"/>
                <w:lang w:val="en-GB"/>
              </w:rPr>
              <w:t>Mitsuda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D., </w:t>
            </w:r>
            <w:proofErr w:type="spellStart"/>
            <w:r w:rsidRPr="0067210A">
              <w:rPr>
                <w:rFonts w:eastAsiaTheme="minorEastAsia"/>
                <w:lang w:val="en-GB"/>
              </w:rPr>
              <w:t>Sado</w:t>
            </w:r>
            <w:proofErr w:type="spellEnd"/>
            <w:r w:rsidRPr="0067210A">
              <w:rPr>
                <w:rFonts w:eastAsiaTheme="minorEastAsia"/>
                <w:lang w:val="en-GB"/>
              </w:rPr>
              <w:t>, M., Abe, T., Fujisawa, D., Kikuchi, T., . . . Ono, Y. (2017). Effectiveness of supplementary cognitive-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behavioral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therapy for pharmacotherapy-resistant depression: A randomized controlled trial. Journal of clinical psychiatry, 78(8), 1126-1135</w:t>
            </w:r>
          </w:p>
        </w:tc>
      </w:tr>
      <w:tr w:rsidR="0067210A" w:rsidRPr="0067210A" w14:paraId="3748BC46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63D32BEB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Nakimuli-Mpungu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E, Musisi S, Wamala K, et al. Effectiveness and cost-effectiveness of group support psychotherapy delivered by trained lay health workers for depression treatment among people with HIV in Uganda: a cluster-randomised trial. Lancet Glob Health. 2020;8(3</w:t>
            </w:r>
            <w:proofErr w:type="gramStart"/>
            <w:r w:rsidRPr="0067210A">
              <w:rPr>
                <w:rFonts w:eastAsiaTheme="minorEastAsia"/>
                <w:lang w:val="en-GB"/>
              </w:rPr>
              <w:t>):e</w:t>
            </w:r>
            <w:proofErr w:type="gramEnd"/>
            <w:r w:rsidRPr="0067210A">
              <w:rPr>
                <w:rFonts w:eastAsiaTheme="minorEastAsia"/>
                <w:lang w:val="en-GB"/>
              </w:rPr>
              <w:t>387-e398.</w:t>
            </w:r>
          </w:p>
        </w:tc>
      </w:tr>
      <w:tr w:rsidR="0067210A" w:rsidRPr="0067210A" w14:paraId="48915DAB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7C6BA477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Nakimuli-Mpungu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E, Wamala K, Okello J, Alderman S, </w:t>
            </w:r>
            <w:proofErr w:type="spellStart"/>
            <w:r w:rsidRPr="0067210A">
              <w:rPr>
                <w:rFonts w:eastAsiaTheme="minorEastAsia"/>
                <w:lang w:val="en-GB"/>
              </w:rPr>
              <w:t>Odokonyero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R, </w:t>
            </w:r>
            <w:proofErr w:type="spellStart"/>
            <w:r w:rsidRPr="0067210A">
              <w:rPr>
                <w:rFonts w:eastAsiaTheme="minorEastAsia"/>
                <w:lang w:val="en-GB"/>
              </w:rPr>
              <w:t>Mojtabai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R, et al. Group support psychotherapy for depression treatment in people with HIV/AIDS in northern Uganda: A single-centre randomised controlled trial. The Lancet HIV. 2015;2(5</w:t>
            </w:r>
            <w:proofErr w:type="gramStart"/>
            <w:r w:rsidRPr="0067210A">
              <w:rPr>
                <w:rFonts w:eastAsiaTheme="minorEastAsia"/>
                <w:lang w:val="en-GB"/>
              </w:rPr>
              <w:t>):e</w:t>
            </w:r>
            <w:proofErr w:type="gramEnd"/>
            <w:r w:rsidRPr="0067210A">
              <w:rPr>
                <w:rFonts w:eastAsiaTheme="minorEastAsia"/>
                <w:lang w:val="en-GB"/>
              </w:rPr>
              <w:t>190-e9.</w:t>
            </w:r>
          </w:p>
        </w:tc>
      </w:tr>
      <w:tr w:rsidR="0067210A" w:rsidRPr="0067210A" w14:paraId="5E7F16EF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0BC34D74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Nasrin, F., Rimes, K., Reinecke, A., </w:t>
            </w:r>
            <w:proofErr w:type="spellStart"/>
            <w:r w:rsidRPr="0067210A">
              <w:rPr>
                <w:rFonts w:eastAsiaTheme="minorEastAsia"/>
                <w:lang w:val="en-GB"/>
              </w:rPr>
              <w:t>Rinck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M., &amp; </w:t>
            </w:r>
            <w:proofErr w:type="spellStart"/>
            <w:r w:rsidRPr="0067210A">
              <w:rPr>
                <w:rFonts w:eastAsiaTheme="minorEastAsia"/>
                <w:lang w:val="en-GB"/>
              </w:rPr>
              <w:t>Barnhofer</w:t>
            </w:r>
            <w:proofErr w:type="spellEnd"/>
            <w:r w:rsidRPr="0067210A">
              <w:rPr>
                <w:rFonts w:eastAsiaTheme="minorEastAsia"/>
                <w:lang w:val="en-GB"/>
              </w:rPr>
              <w:t>, T. (2017). Effects of Brief Behavioural Activation on Approach and Avoidance Tendencies in Acute Depression: preliminary Findings. Behavioural and Cognitive Psychotherapy, 45(1), 58-72.</w:t>
            </w:r>
          </w:p>
        </w:tc>
      </w:tr>
      <w:tr w:rsidR="0067210A" w:rsidRPr="0067210A" w14:paraId="23CB96CB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4C9FA6B7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Neugebauer R, Kline J, Markowitz JC, Bleiberg KL, </w:t>
            </w:r>
            <w:proofErr w:type="spellStart"/>
            <w:r w:rsidRPr="0067210A">
              <w:rPr>
                <w:rFonts w:eastAsiaTheme="minorEastAsia"/>
                <w:lang w:val="en-GB"/>
              </w:rPr>
              <w:t>Baxi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L, Rosing MA, et al. Pilot randomized controlled trial of interpersonal </w:t>
            </w:r>
            <w:proofErr w:type="spellStart"/>
            <w:r w:rsidRPr="0067210A">
              <w:rPr>
                <w:rFonts w:eastAsiaTheme="minorEastAsia"/>
                <w:lang w:val="en-GB"/>
              </w:rPr>
              <w:t>counseling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for subsyndromal depression following miscarriage. Journal of Clinical Psychiatry. 2006;67(8):1299-304.</w:t>
            </w:r>
          </w:p>
        </w:tc>
      </w:tr>
      <w:tr w:rsidR="0067210A" w:rsidRPr="0067210A" w14:paraId="376E31A6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5464BB31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Newby JM, Lang T, Werner-Seidler A, Holmes E, Moulds ML. Alleviating distressing intrusive memories in depression: A comparison between computerised cognitive bias modification and cognitive behavioural education. Behaviour Research and Therapy. </w:t>
            </w:r>
            <w:proofErr w:type="gramStart"/>
            <w:r w:rsidRPr="0067210A">
              <w:rPr>
                <w:rFonts w:eastAsiaTheme="minorEastAsia"/>
                <w:lang w:val="en-GB"/>
              </w:rPr>
              <w:t>2014;56:60</w:t>
            </w:r>
            <w:proofErr w:type="gramEnd"/>
            <w:r w:rsidRPr="0067210A">
              <w:rPr>
                <w:rFonts w:eastAsiaTheme="minorEastAsia"/>
                <w:lang w:val="en-GB"/>
              </w:rPr>
              <w:t>-7.</w:t>
            </w:r>
          </w:p>
        </w:tc>
      </w:tr>
      <w:tr w:rsidR="0067210A" w:rsidRPr="0067210A" w14:paraId="003126D3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197387E5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Newby, J. M., et al. (2013). "Internet cognitive behavioural therapy for mixed anxiety and depression: a randomized controlled trial and evidence of effectiveness in primary care." </w:t>
            </w:r>
            <w:proofErr w:type="spellStart"/>
            <w:r w:rsidRPr="0067210A">
              <w:rPr>
                <w:rFonts w:eastAsiaTheme="minorEastAsia"/>
                <w:lang w:val="en-GB"/>
              </w:rPr>
              <w:t>Psychol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Med 43(12): 2635-2648.</w:t>
            </w:r>
          </w:p>
        </w:tc>
      </w:tr>
      <w:tr w:rsidR="0067210A" w:rsidRPr="0067210A" w14:paraId="577DE95A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78AB1CD4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lastRenderedPageBreak/>
              <w:t xml:space="preserve">Newby, J., Robins, L., Wilhelm, K., Smith, J., Fletcher, T., Gillis, I., . . . Andrews, G. (2017). Web-Based Cognitive 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Therapy for Depression in People </w:t>
            </w:r>
            <w:proofErr w:type="gramStart"/>
            <w:r w:rsidRPr="0067210A">
              <w:rPr>
                <w:rFonts w:eastAsiaTheme="minorEastAsia"/>
                <w:lang w:val="en-GB"/>
              </w:rPr>
              <w:t>With</w:t>
            </w:r>
            <w:proofErr w:type="gramEnd"/>
            <w:r w:rsidRPr="0067210A">
              <w:rPr>
                <w:rFonts w:eastAsiaTheme="minorEastAsia"/>
                <w:lang w:val="en-GB"/>
              </w:rPr>
              <w:t xml:space="preserve"> Diabetes Mellitus: a Randomized Controlled Trial. Journal of medical Internet research, 19(5), e157.</w:t>
            </w:r>
          </w:p>
        </w:tc>
      </w:tr>
      <w:tr w:rsidR="0067210A" w:rsidRPr="0067210A" w14:paraId="5ADBC27E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146DFEFC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Ng SE, Tien A, </w:t>
            </w:r>
            <w:proofErr w:type="spellStart"/>
            <w:r w:rsidRPr="0067210A">
              <w:rPr>
                <w:rFonts w:eastAsiaTheme="minorEastAsia"/>
                <w:lang w:val="en-GB"/>
              </w:rPr>
              <w:t>Thayala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JN, Ho RC, Chan MF. The effect of life story review on depression of older community-dwelling Chinese adults in Singapore: A preliminary result. International Journal of Geriatric Psychiatry. 2013;28(3):328-30.</w:t>
            </w:r>
          </w:p>
        </w:tc>
      </w:tr>
      <w:tr w:rsidR="0067210A" w:rsidRPr="0067210A" w14:paraId="7E77969A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3BC13769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>Ngai FW, Wong P-C, Leung KY, Chau PH, Chung KF. The effect of telephone-based cognitive-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behavioral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therapy on postnatal depression: A randomized controlled trial. Psychotherapy and Psychosomatics. 2015;84(5):294-303.</w:t>
            </w:r>
          </w:p>
        </w:tc>
      </w:tr>
      <w:tr w:rsidR="0067210A" w:rsidRPr="0067210A" w14:paraId="4E64749B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4CD97B85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Niedermoser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DW, </w:t>
            </w:r>
            <w:proofErr w:type="spellStart"/>
            <w:r w:rsidRPr="0067210A">
              <w:rPr>
                <w:rFonts w:eastAsiaTheme="minorEastAsia"/>
                <w:lang w:val="en-GB"/>
              </w:rPr>
              <w:t>Kalak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N, </w:t>
            </w:r>
            <w:proofErr w:type="spellStart"/>
            <w:r w:rsidRPr="0067210A">
              <w:rPr>
                <w:rFonts w:eastAsiaTheme="minorEastAsia"/>
                <w:lang w:val="en-GB"/>
              </w:rPr>
              <w:t>Kiyhankhadiv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A, et al. Workplace-Related Interpersonal Group Psychotherapy to Improve Life at Work in Individuals </w:t>
            </w:r>
            <w:proofErr w:type="gramStart"/>
            <w:r w:rsidRPr="0067210A">
              <w:rPr>
                <w:rFonts w:eastAsiaTheme="minorEastAsia"/>
                <w:lang w:val="en-GB"/>
              </w:rPr>
              <w:t>With</w:t>
            </w:r>
            <w:proofErr w:type="gramEnd"/>
            <w:r w:rsidRPr="0067210A">
              <w:rPr>
                <w:rFonts w:eastAsiaTheme="minorEastAsia"/>
                <w:lang w:val="en-GB"/>
              </w:rPr>
              <w:t xml:space="preserve"> Major Depressive Disorders: a Randomized Interventional Pilot Study. Frontiers in psychiatry. 2020;11.</w:t>
            </w:r>
          </w:p>
        </w:tc>
      </w:tr>
      <w:tr w:rsidR="0067210A" w:rsidRPr="0067210A" w14:paraId="182C9300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7EDA4F99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>Nobis S, Lehr D, Ebert DD, Baumeister H, Snoek F, Riper H, et al. Efficacy of a web-based intervention with mobile phone support in treating depressive symptoms in adults with type 1 and type 2 diabetes: A randomized controlled trial. Diabetes care. 2015;38(5):776-83.</w:t>
            </w:r>
          </w:p>
        </w:tc>
      </w:tr>
      <w:tr w:rsidR="0067210A" w:rsidRPr="0067210A" w14:paraId="63F0F3AD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01102891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Nollett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CL, Bray N, Bunce C, </w:t>
            </w:r>
            <w:proofErr w:type="spellStart"/>
            <w:r w:rsidRPr="0067210A">
              <w:rPr>
                <w:rFonts w:eastAsiaTheme="minorEastAsia"/>
                <w:lang w:val="en-GB"/>
              </w:rPr>
              <w:t>Casten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RJ, Edwards RT, Hegel MT, et al. Depression in Visual Impairment Trial (DEPVIT): A randomized clinical trial of depression treatments in people with low vision. Investigative Ophthalmology and Visual Science. 2016;57(10):4247-54.</w:t>
            </w:r>
          </w:p>
        </w:tc>
      </w:tr>
      <w:tr w:rsidR="0067210A" w:rsidRPr="0067210A" w14:paraId="66C60191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2DC12C1C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Noone</w:t>
            </w:r>
            <w:proofErr w:type="spellEnd"/>
            <w:r w:rsidRPr="0067210A">
              <w:rPr>
                <w:rFonts w:eastAsiaTheme="minorEastAsia"/>
                <w:lang w:val="en-GB"/>
              </w:rPr>
              <w:t>, D., Payne, J., Stott, J., Aguirre, E., Patel-</w:t>
            </w:r>
            <w:proofErr w:type="spellStart"/>
            <w:r w:rsidRPr="0067210A">
              <w:rPr>
                <w:rFonts w:eastAsiaTheme="minorEastAsia"/>
                <w:lang w:val="en-GB"/>
              </w:rPr>
              <w:t>Palfreman</w:t>
            </w:r>
            <w:proofErr w:type="spellEnd"/>
            <w:r w:rsidRPr="0067210A">
              <w:rPr>
                <w:rFonts w:eastAsiaTheme="minorEastAsia"/>
                <w:lang w:val="en-GB"/>
              </w:rPr>
              <w:t>, M. M., Stoner, C., . . . Spector, A. (2022). The Feasibility of a Mindfulness Intervention for Depression in People with Mild Dementia: A Pilot Randomized Controlled Trial. Clinical gerontologist, 1-13. doi:10.1080/07317115.2022.2094741</w:t>
            </w:r>
          </w:p>
        </w:tc>
      </w:tr>
      <w:tr w:rsidR="0067210A" w:rsidRPr="0067210A" w14:paraId="38D07BA2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5536F7E2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Northwood AK, </w:t>
            </w:r>
            <w:proofErr w:type="spellStart"/>
            <w:r w:rsidRPr="0067210A">
              <w:rPr>
                <w:rFonts w:eastAsiaTheme="minorEastAsia"/>
                <w:lang w:val="en-GB"/>
              </w:rPr>
              <w:t>Vukovich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MM, Beckman A, et al. Intensive </w:t>
            </w:r>
            <w:proofErr w:type="gramStart"/>
            <w:r w:rsidRPr="0067210A">
              <w:rPr>
                <w:rFonts w:eastAsiaTheme="minorEastAsia"/>
                <w:lang w:val="en-GB"/>
              </w:rPr>
              <w:t>psychotherapy</w:t>
            </w:r>
            <w:proofErr w:type="gramEnd"/>
            <w:r w:rsidRPr="0067210A">
              <w:rPr>
                <w:rFonts w:eastAsiaTheme="minorEastAsia"/>
                <w:lang w:val="en-GB"/>
              </w:rPr>
              <w:t xml:space="preserve"> and case management for Karen refugees with major depression in primary care: a pragmatic randomized control trial. BMC Fam </w:t>
            </w:r>
            <w:proofErr w:type="spellStart"/>
            <w:r w:rsidRPr="0067210A">
              <w:rPr>
                <w:rFonts w:eastAsiaTheme="minorEastAsia"/>
                <w:lang w:val="en-GB"/>
              </w:rPr>
              <w:t>Pract</w:t>
            </w:r>
            <w:proofErr w:type="spellEnd"/>
            <w:r w:rsidRPr="0067210A">
              <w:rPr>
                <w:rFonts w:eastAsiaTheme="minorEastAsia"/>
                <w:lang w:val="en-GB"/>
              </w:rPr>
              <w:t>. 2020;21(1):17.</w:t>
            </w:r>
          </w:p>
        </w:tc>
      </w:tr>
      <w:tr w:rsidR="0067210A" w:rsidRPr="0067210A" w14:paraId="4511B46A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3123CA39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Nyström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M., </w:t>
            </w:r>
            <w:proofErr w:type="spellStart"/>
            <w:r w:rsidRPr="0067210A">
              <w:rPr>
                <w:rFonts w:eastAsiaTheme="minorEastAsia"/>
                <w:lang w:val="en-GB"/>
              </w:rPr>
              <w:t>Stenling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A., </w:t>
            </w:r>
            <w:proofErr w:type="spellStart"/>
            <w:r w:rsidRPr="0067210A">
              <w:rPr>
                <w:rFonts w:eastAsiaTheme="minorEastAsia"/>
                <w:lang w:val="en-GB"/>
              </w:rPr>
              <w:t>Sjöström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E., Neely, G., Lindner, P., </w:t>
            </w:r>
            <w:proofErr w:type="spellStart"/>
            <w:r w:rsidRPr="0067210A">
              <w:rPr>
                <w:rFonts w:eastAsiaTheme="minorEastAsia"/>
                <w:lang w:val="en-GB"/>
              </w:rPr>
              <w:t>HassmÈn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P., . . . </w:t>
            </w:r>
            <w:proofErr w:type="spellStart"/>
            <w:r w:rsidRPr="0067210A">
              <w:rPr>
                <w:rFonts w:eastAsiaTheme="minorEastAsia"/>
                <w:lang w:val="en-GB"/>
              </w:rPr>
              <w:t>Carlbring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P. (2017). 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Behavioral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activation versus physical activity via the internet: a randomized controlled trial. Journal of Affective Disorders, 215, 85-93.</w:t>
            </w:r>
          </w:p>
        </w:tc>
      </w:tr>
      <w:tr w:rsidR="0067210A" w:rsidRPr="0067210A" w14:paraId="5042B341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534319D4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>O'Hara MW, Stuart S, Gorman LL, Wenzel A. Efficacy of interpersonal psychotherapy for postpartum depression. Archives of General Psychiatry. 2000;57(11):1039-45.</w:t>
            </w:r>
          </w:p>
        </w:tc>
      </w:tr>
      <w:tr w:rsidR="0067210A" w:rsidRPr="0067210A" w14:paraId="1E2E23B3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29E3AB44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O'Mahen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H, </w:t>
            </w:r>
            <w:proofErr w:type="spellStart"/>
            <w:r w:rsidRPr="0067210A">
              <w:rPr>
                <w:rFonts w:eastAsiaTheme="minorEastAsia"/>
                <w:lang w:val="en-GB"/>
              </w:rPr>
              <w:t>Himle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JA, </w:t>
            </w:r>
            <w:proofErr w:type="spellStart"/>
            <w:r w:rsidRPr="0067210A">
              <w:rPr>
                <w:rFonts w:eastAsiaTheme="minorEastAsia"/>
                <w:lang w:val="en-GB"/>
              </w:rPr>
              <w:t>Fedock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G, Henshaw E, Flynn H. A pilot randomized controlled trial of cognitive 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behavioral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therapy for perinatal depression adapted for women with low incomes. Depression and anxiety. 2013;30(7):679-87.</w:t>
            </w:r>
          </w:p>
        </w:tc>
      </w:tr>
      <w:tr w:rsidR="0067210A" w:rsidRPr="0067210A" w14:paraId="38FF868A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6B1C5541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O'Moore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K, A., Newby, J. M., Andrews, G., Hunter, D. J., Bennell, K., Smith, J., &amp; Williams, A. D. (2018). Internet Cognitive-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Behavioral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Therapy for Depression in Older Adults </w:t>
            </w:r>
            <w:proofErr w:type="gramStart"/>
            <w:r w:rsidRPr="0067210A">
              <w:rPr>
                <w:rFonts w:eastAsiaTheme="minorEastAsia"/>
                <w:lang w:val="en-GB"/>
              </w:rPr>
              <w:t>With</w:t>
            </w:r>
            <w:proofErr w:type="gramEnd"/>
            <w:r w:rsidRPr="0067210A">
              <w:rPr>
                <w:rFonts w:eastAsiaTheme="minorEastAsia"/>
                <w:lang w:val="en-GB"/>
              </w:rPr>
              <w:t xml:space="preserve"> Knee Osteoarthritis: A Randomized Controlled Trial. Arthritis Care Res (Hoboken), 70(1), 61-70. doi:10.1002/acr.23257</w:t>
            </w:r>
          </w:p>
        </w:tc>
      </w:tr>
      <w:tr w:rsidR="0067210A" w:rsidRPr="0067210A" w14:paraId="509C6744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3DD93393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>O'Neil A, Taylor B, Sanderson K, Cyril S, Chan B, Hawkes AL, et al. Efficacy and feasibility of a tele-health intervention for acute coronary syndrome patients with depression: Results of the "</w:t>
            </w:r>
            <w:proofErr w:type="spellStart"/>
            <w:r w:rsidRPr="0067210A">
              <w:rPr>
                <w:rFonts w:eastAsiaTheme="minorEastAsia"/>
                <w:lang w:val="en-GB"/>
              </w:rPr>
              <w:t>MoodCare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" randomized controlled trial. Annals of 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Behavioral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Medicine. 2014;48(2):163-74.</w:t>
            </w:r>
          </w:p>
        </w:tc>
      </w:tr>
      <w:tr w:rsidR="0067210A" w:rsidRPr="0067210A" w14:paraId="7C46CAF9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1B3285E1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Oehler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C, </w:t>
            </w:r>
            <w:proofErr w:type="spellStart"/>
            <w:r w:rsidRPr="0067210A">
              <w:rPr>
                <w:rFonts w:eastAsiaTheme="minorEastAsia"/>
                <w:lang w:val="en-GB"/>
              </w:rPr>
              <w:t>Görges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F, </w:t>
            </w:r>
            <w:proofErr w:type="spellStart"/>
            <w:r w:rsidRPr="0067210A">
              <w:rPr>
                <w:rFonts w:eastAsiaTheme="minorEastAsia"/>
                <w:lang w:val="en-GB"/>
              </w:rPr>
              <w:t>Rogalla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M, </w:t>
            </w:r>
            <w:proofErr w:type="spellStart"/>
            <w:r w:rsidRPr="0067210A">
              <w:rPr>
                <w:rFonts w:eastAsiaTheme="minorEastAsia"/>
                <w:lang w:val="en-GB"/>
              </w:rPr>
              <w:t>Rummel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-Kluge C, </w:t>
            </w:r>
            <w:proofErr w:type="spellStart"/>
            <w:r w:rsidRPr="0067210A">
              <w:rPr>
                <w:rFonts w:eastAsiaTheme="minorEastAsia"/>
                <w:lang w:val="en-GB"/>
              </w:rPr>
              <w:t>Hegerl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U. Efficacy of a Guided Web-Based Self-Management Intervention for Depression or Dysthymia: Randomized Controlled Trial With </w:t>
            </w:r>
            <w:r w:rsidRPr="0067210A">
              <w:rPr>
                <w:rFonts w:eastAsiaTheme="minorEastAsia"/>
                <w:lang w:val="en-GB"/>
              </w:rPr>
              <w:lastRenderedPageBreak/>
              <w:t>a 12-Month Follow-Up Using an Active Control Condition. J Med Internet Res. 2020;22(7</w:t>
            </w:r>
            <w:proofErr w:type="gramStart"/>
            <w:r w:rsidRPr="0067210A">
              <w:rPr>
                <w:rFonts w:eastAsiaTheme="minorEastAsia"/>
                <w:lang w:val="en-GB"/>
              </w:rPr>
              <w:t>):e</w:t>
            </w:r>
            <w:proofErr w:type="gramEnd"/>
            <w:r w:rsidRPr="0067210A">
              <w:rPr>
                <w:rFonts w:eastAsiaTheme="minorEastAsia"/>
                <w:lang w:val="en-GB"/>
              </w:rPr>
              <w:t>15361.</w:t>
            </w:r>
          </w:p>
        </w:tc>
      </w:tr>
      <w:tr w:rsidR="0067210A" w:rsidRPr="0067210A" w14:paraId="7E8B6B97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42E5A22D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lastRenderedPageBreak/>
              <w:t>Olukolade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O., &amp; </w:t>
            </w:r>
            <w:proofErr w:type="spellStart"/>
            <w:r w:rsidRPr="0067210A">
              <w:rPr>
                <w:rFonts w:eastAsiaTheme="minorEastAsia"/>
                <w:lang w:val="en-GB"/>
              </w:rPr>
              <w:t>Osinowo</w:t>
            </w:r>
            <w:proofErr w:type="spellEnd"/>
            <w:r w:rsidRPr="0067210A">
              <w:rPr>
                <w:rFonts w:eastAsiaTheme="minorEastAsia"/>
                <w:lang w:val="en-GB"/>
              </w:rPr>
              <w:t>, H. (2017). Efficacy of Cognitive Rehabilitation Therapy on Poststroke Depression among Survivors of First Stroke Attack in Ibadan, Nigeria. Behavioural Neurology, 2017</w:t>
            </w:r>
          </w:p>
        </w:tc>
      </w:tr>
      <w:tr w:rsidR="0067210A" w:rsidRPr="0067210A" w14:paraId="5E3A3E55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45AB787D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Omidi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A, </w:t>
            </w:r>
            <w:proofErr w:type="spellStart"/>
            <w:r w:rsidRPr="0067210A">
              <w:rPr>
                <w:rFonts w:eastAsiaTheme="minorEastAsia"/>
                <w:lang w:val="en-GB"/>
              </w:rPr>
              <w:t>Mohammadkhani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P, Mohammadi A, </w:t>
            </w:r>
            <w:proofErr w:type="spellStart"/>
            <w:r w:rsidRPr="0067210A">
              <w:rPr>
                <w:rFonts w:eastAsiaTheme="minorEastAsia"/>
                <w:lang w:val="en-GB"/>
              </w:rPr>
              <w:t>Zargar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F. Comparing mindfulness based cognitive therapy and traditional cognitive 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therapy with treatments as usual on reduction of major depressive disorder symptoms. Iranian Red Crescent Medical Journal. 2013;15(2):142-6.</w:t>
            </w:r>
          </w:p>
        </w:tc>
      </w:tr>
      <w:tr w:rsidR="0067210A" w:rsidRPr="0067210A" w14:paraId="7E60A331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7B76246F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Onuigbo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L. N., </w:t>
            </w:r>
            <w:proofErr w:type="spellStart"/>
            <w:r w:rsidRPr="0067210A">
              <w:rPr>
                <w:rFonts w:eastAsiaTheme="minorEastAsia"/>
                <w:lang w:val="en-GB"/>
              </w:rPr>
              <w:t>Eseadi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C., </w:t>
            </w:r>
            <w:proofErr w:type="spellStart"/>
            <w:r w:rsidRPr="0067210A">
              <w:rPr>
                <w:rFonts w:eastAsiaTheme="minorEastAsia"/>
                <w:lang w:val="en-GB"/>
              </w:rPr>
              <w:t>Ebifa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S., </w:t>
            </w:r>
            <w:proofErr w:type="spellStart"/>
            <w:r w:rsidRPr="0067210A">
              <w:rPr>
                <w:rFonts w:eastAsiaTheme="minorEastAsia"/>
                <w:lang w:val="en-GB"/>
              </w:rPr>
              <w:t>Ugwu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U. C., </w:t>
            </w:r>
            <w:proofErr w:type="spellStart"/>
            <w:r w:rsidRPr="0067210A">
              <w:rPr>
                <w:rFonts w:eastAsiaTheme="minorEastAsia"/>
                <w:lang w:val="en-GB"/>
              </w:rPr>
              <w:t>Onyishi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C. N., &amp; </w:t>
            </w:r>
            <w:proofErr w:type="spellStart"/>
            <w:r w:rsidRPr="0067210A">
              <w:rPr>
                <w:rFonts w:eastAsiaTheme="minorEastAsia"/>
                <w:lang w:val="en-GB"/>
              </w:rPr>
              <w:t>Oyeoku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E. K. (2019). Effect of rational emotive 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therapy program on depressive symptoms among university students with blindness in Nigeria. Journal of Rational-Emotive &amp; Cognitive-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Therapy, 37(1), 17-38. doi:10.1007/s10942-018-0297-3</w:t>
            </w:r>
          </w:p>
        </w:tc>
      </w:tr>
      <w:tr w:rsidR="0067210A" w:rsidRPr="0067210A" w14:paraId="254AB007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5C618C28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Onyechi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K. C. N., </w:t>
            </w:r>
            <w:proofErr w:type="spellStart"/>
            <w:r w:rsidRPr="0067210A">
              <w:rPr>
                <w:rFonts w:eastAsiaTheme="minorEastAsia"/>
                <w:lang w:val="en-GB"/>
              </w:rPr>
              <w:t>Eseadi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C., </w:t>
            </w:r>
            <w:proofErr w:type="spellStart"/>
            <w:r w:rsidRPr="0067210A">
              <w:rPr>
                <w:rFonts w:eastAsiaTheme="minorEastAsia"/>
                <w:lang w:val="en-GB"/>
              </w:rPr>
              <w:t>Okere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A. U., </w:t>
            </w:r>
            <w:proofErr w:type="spellStart"/>
            <w:r w:rsidRPr="0067210A">
              <w:rPr>
                <w:rFonts w:eastAsiaTheme="minorEastAsia"/>
                <w:lang w:val="en-GB"/>
              </w:rPr>
              <w:t>Onuigbo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L. N., </w:t>
            </w:r>
            <w:proofErr w:type="spellStart"/>
            <w:r w:rsidRPr="0067210A">
              <w:rPr>
                <w:rFonts w:eastAsiaTheme="minorEastAsia"/>
                <w:lang w:val="en-GB"/>
              </w:rPr>
              <w:t>Umoke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P. C. I., </w:t>
            </w:r>
            <w:proofErr w:type="spellStart"/>
            <w:r w:rsidRPr="0067210A">
              <w:rPr>
                <w:rFonts w:eastAsiaTheme="minorEastAsia"/>
                <w:lang w:val="en-GB"/>
              </w:rPr>
              <w:t>Anyaegbunam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N. J., . . . </w:t>
            </w:r>
            <w:proofErr w:type="spellStart"/>
            <w:r w:rsidRPr="0067210A">
              <w:rPr>
                <w:rFonts w:eastAsiaTheme="minorEastAsia"/>
                <w:lang w:val="en-GB"/>
              </w:rPr>
              <w:t>Ugorji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N. J. (2016). Effects of cognitive 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behavioral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coaching on depressive symptoms in a sample of type 2 diabetic inpatients in Nigeria. Medicine (USA), 95(31).</w:t>
            </w:r>
          </w:p>
        </w:tc>
      </w:tr>
      <w:tr w:rsidR="0067210A" w:rsidRPr="0067210A" w14:paraId="369350CE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3D4FB9AF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Pagoto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S, Schneider KL, Whited MC, </w:t>
            </w:r>
            <w:proofErr w:type="spellStart"/>
            <w:r w:rsidRPr="0067210A">
              <w:rPr>
                <w:rFonts w:eastAsiaTheme="minorEastAsia"/>
                <w:lang w:val="en-GB"/>
              </w:rPr>
              <w:t>Oleski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JL, Merriam P, </w:t>
            </w:r>
            <w:proofErr w:type="spellStart"/>
            <w:r w:rsidRPr="0067210A">
              <w:rPr>
                <w:rFonts w:eastAsiaTheme="minorEastAsia"/>
                <w:lang w:val="en-GB"/>
              </w:rPr>
              <w:t>Appelhans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B, et al. Randomized controlled trial of 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behavioral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treatment for comorbid obesity and depression in women: The Be Active Trial. International Journal of Obesity. 2013;37(11):1427-34.</w:t>
            </w:r>
          </w:p>
        </w:tc>
      </w:tr>
      <w:tr w:rsidR="0067210A" w:rsidRPr="0067210A" w14:paraId="43D2FDDB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4C8FCDB2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Patel, V., </w:t>
            </w:r>
            <w:proofErr w:type="spellStart"/>
            <w:r w:rsidRPr="0067210A">
              <w:rPr>
                <w:rFonts w:eastAsiaTheme="minorEastAsia"/>
                <w:lang w:val="en-GB"/>
              </w:rPr>
              <w:t>Weobong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B., Weiss, H., Anand, A., Bhat, B., </w:t>
            </w:r>
            <w:proofErr w:type="spellStart"/>
            <w:r w:rsidRPr="0067210A">
              <w:rPr>
                <w:rFonts w:eastAsiaTheme="minorEastAsia"/>
                <w:lang w:val="en-GB"/>
              </w:rPr>
              <w:t>Katti</w:t>
            </w:r>
            <w:proofErr w:type="spellEnd"/>
            <w:r w:rsidRPr="0067210A">
              <w:rPr>
                <w:rFonts w:eastAsiaTheme="minorEastAsia"/>
                <w:lang w:val="en-GB"/>
              </w:rPr>
              <w:t>, B., . . . Fairburn, C. (2017). The Healthy Activity Program (HAP), a lay counsellor-delivered brief psychological treatment for severe depression, in primary care in India: a randomised controlled trial. Lancet (</w:t>
            </w:r>
            <w:proofErr w:type="spellStart"/>
            <w:r w:rsidRPr="0067210A">
              <w:rPr>
                <w:rFonts w:eastAsiaTheme="minorEastAsia"/>
                <w:lang w:val="en-GB"/>
              </w:rPr>
              <w:t>london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</w:t>
            </w:r>
            <w:proofErr w:type="spellStart"/>
            <w:r w:rsidRPr="0067210A">
              <w:rPr>
                <w:rFonts w:eastAsiaTheme="minorEastAsia"/>
                <w:lang w:val="en-GB"/>
              </w:rPr>
              <w:t>england</w:t>
            </w:r>
            <w:proofErr w:type="spellEnd"/>
            <w:r w:rsidRPr="0067210A">
              <w:rPr>
                <w:rFonts w:eastAsiaTheme="minorEastAsia"/>
                <w:lang w:val="en-GB"/>
              </w:rPr>
              <w:t>), 389(10065), 176-185.</w:t>
            </w:r>
          </w:p>
        </w:tc>
      </w:tr>
      <w:tr w:rsidR="0067210A" w:rsidRPr="0067210A" w14:paraId="09534C91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10618C62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Peden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AR, Hall LA, </w:t>
            </w:r>
            <w:proofErr w:type="spellStart"/>
            <w:r w:rsidRPr="0067210A">
              <w:rPr>
                <w:rFonts w:eastAsiaTheme="minorEastAsia"/>
                <w:lang w:val="en-GB"/>
              </w:rPr>
              <w:t>Rayens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MK, Beebe LL. Reducing negative thinking and depressive symptoms in college women. Journal of Nursing Scholarship. 2000;32(2):145-51.</w:t>
            </w:r>
          </w:p>
        </w:tc>
      </w:tr>
      <w:tr w:rsidR="0067210A" w:rsidRPr="0067210A" w14:paraId="1B314BE6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5BAD1CA8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sz w:val="22"/>
                <w:szCs w:val="22"/>
                <w:lang w:val="en-GB"/>
              </w:rPr>
            </w:pPr>
            <w:proofErr w:type="spellStart"/>
            <w:r w:rsidRPr="0067210A">
              <w:rPr>
                <w:rFonts w:eastAsiaTheme="minorEastAsia"/>
                <w:sz w:val="22"/>
                <w:szCs w:val="22"/>
                <w:lang w:val="en-GB"/>
              </w:rPr>
              <w:t>Pellas</w:t>
            </w:r>
            <w:proofErr w:type="spellEnd"/>
            <w:r w:rsidRPr="0067210A">
              <w:rPr>
                <w:rFonts w:eastAsiaTheme="minorEastAsia"/>
                <w:sz w:val="22"/>
                <w:szCs w:val="22"/>
                <w:lang w:val="en-GB"/>
              </w:rPr>
              <w:t xml:space="preserve">, J., Renner, F., Ji, J. L., &amp; </w:t>
            </w:r>
            <w:proofErr w:type="spellStart"/>
            <w:r w:rsidRPr="0067210A">
              <w:rPr>
                <w:rFonts w:eastAsiaTheme="minorEastAsia"/>
                <w:sz w:val="22"/>
                <w:szCs w:val="22"/>
                <w:lang w:val="en-GB"/>
              </w:rPr>
              <w:t>Damberg</w:t>
            </w:r>
            <w:proofErr w:type="spellEnd"/>
            <w:r w:rsidRPr="0067210A">
              <w:rPr>
                <w:rFonts w:eastAsiaTheme="minorEastAsia"/>
                <w:sz w:val="22"/>
                <w:szCs w:val="22"/>
                <w:lang w:val="en-GB"/>
              </w:rPr>
              <w:t xml:space="preserve">, M. (2022). Telephone-based </w:t>
            </w:r>
            <w:proofErr w:type="spellStart"/>
            <w:r w:rsidRPr="0067210A">
              <w:rPr>
                <w:rFonts w:eastAsiaTheme="minorEastAsia"/>
                <w:sz w:val="22"/>
                <w:szCs w:val="22"/>
                <w:lang w:val="en-GB"/>
              </w:rPr>
              <w:t>behavioral</w:t>
            </w:r>
            <w:proofErr w:type="spellEnd"/>
            <w:r w:rsidRPr="0067210A">
              <w:rPr>
                <w:rFonts w:eastAsiaTheme="minorEastAsia"/>
                <w:sz w:val="22"/>
                <w:szCs w:val="22"/>
                <w:lang w:val="en-GB"/>
              </w:rPr>
              <w:t xml:space="preserve"> activation with mental imagery for depression: A pilot randomized clinical trial in isolated older adults during the Covid-19 pandemic. Int J </w:t>
            </w:r>
            <w:proofErr w:type="spellStart"/>
            <w:r w:rsidRPr="0067210A">
              <w:rPr>
                <w:rFonts w:eastAsiaTheme="minorEastAsia"/>
                <w:sz w:val="22"/>
                <w:szCs w:val="22"/>
                <w:lang w:val="en-GB"/>
              </w:rPr>
              <w:t>Geriatr</w:t>
            </w:r>
            <w:proofErr w:type="spellEnd"/>
            <w:r w:rsidRPr="0067210A">
              <w:rPr>
                <w:rFonts w:eastAsiaTheme="minorEastAsia"/>
                <w:sz w:val="22"/>
                <w:szCs w:val="22"/>
                <w:lang w:val="en-GB"/>
              </w:rPr>
              <w:t xml:space="preserve"> Psychiatry, 37(1). doi:10.1002/gps.5646</w:t>
            </w:r>
          </w:p>
        </w:tc>
      </w:tr>
      <w:tr w:rsidR="0067210A" w:rsidRPr="0067210A" w14:paraId="31434872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4D397B7D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Penckofer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SM, </w:t>
            </w:r>
            <w:proofErr w:type="spellStart"/>
            <w:r w:rsidRPr="0067210A">
              <w:rPr>
                <w:rFonts w:eastAsiaTheme="minorEastAsia"/>
                <w:lang w:val="en-GB"/>
              </w:rPr>
              <w:t>Ferrans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C, </w:t>
            </w:r>
            <w:proofErr w:type="spellStart"/>
            <w:r w:rsidRPr="0067210A">
              <w:rPr>
                <w:rFonts w:eastAsiaTheme="minorEastAsia"/>
                <w:lang w:val="en-GB"/>
              </w:rPr>
              <w:t>Mumby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P, </w:t>
            </w:r>
            <w:proofErr w:type="spellStart"/>
            <w:r w:rsidRPr="0067210A">
              <w:rPr>
                <w:rFonts w:eastAsiaTheme="minorEastAsia"/>
                <w:lang w:val="en-GB"/>
              </w:rPr>
              <w:t>Byrn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M, Emanuele MA, Harrison PR, et al. A psychoeducational intervention (SWEEP) for depressed women with diabetes. Annals of 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Behavioral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Medicine. 2012;44(2):192-206.</w:t>
            </w:r>
          </w:p>
        </w:tc>
      </w:tr>
      <w:tr w:rsidR="0067210A" w:rsidRPr="0067210A" w14:paraId="782F8CFF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7D3F15AD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Perini S, </w:t>
            </w:r>
            <w:proofErr w:type="spellStart"/>
            <w:r w:rsidRPr="0067210A">
              <w:rPr>
                <w:rFonts w:eastAsiaTheme="minorEastAsia"/>
                <w:lang w:val="en-GB"/>
              </w:rPr>
              <w:t>Titov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N, Andrews G. Clinician-assisted Internet-based treatment is effective for depression: Randomized controlled trial. Australian and New Zealand Journal of Psychiatry. 2009;43(6):571-8.</w:t>
            </w:r>
          </w:p>
        </w:tc>
      </w:tr>
      <w:tr w:rsidR="0067210A" w:rsidRPr="0067210A" w14:paraId="03E6C390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53411C47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Petersen I, </w:t>
            </w:r>
            <w:proofErr w:type="spellStart"/>
            <w:r w:rsidRPr="0067210A">
              <w:rPr>
                <w:rFonts w:eastAsiaTheme="minorEastAsia"/>
                <w:lang w:val="en-GB"/>
              </w:rPr>
              <w:t>Hanass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Hancock J, </w:t>
            </w:r>
            <w:proofErr w:type="spellStart"/>
            <w:r w:rsidRPr="0067210A">
              <w:rPr>
                <w:rFonts w:eastAsiaTheme="minorEastAsia"/>
                <w:lang w:val="en-GB"/>
              </w:rPr>
              <w:t>Bhana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A, Govender K. A group-based counselling intervention for depression comorbid with HIV/AIDS using a task shifting approach in South Africa: A randomized controlled pilot study. Journal of Affective Disorders. </w:t>
            </w:r>
            <w:proofErr w:type="gramStart"/>
            <w:r w:rsidRPr="0067210A">
              <w:rPr>
                <w:rFonts w:eastAsiaTheme="minorEastAsia"/>
                <w:lang w:val="en-GB"/>
              </w:rPr>
              <w:t>2014;158:78</w:t>
            </w:r>
            <w:proofErr w:type="gramEnd"/>
            <w:r w:rsidRPr="0067210A">
              <w:rPr>
                <w:rFonts w:eastAsiaTheme="minorEastAsia"/>
                <w:lang w:val="en-GB"/>
              </w:rPr>
              <w:t>-84.</w:t>
            </w:r>
          </w:p>
        </w:tc>
      </w:tr>
      <w:tr w:rsidR="0067210A" w:rsidRPr="0067210A" w14:paraId="7635753C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46E910C7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Pibernik-Okanovic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M, </w:t>
            </w:r>
            <w:proofErr w:type="spellStart"/>
            <w:r w:rsidRPr="0067210A">
              <w:rPr>
                <w:rFonts w:eastAsiaTheme="minorEastAsia"/>
                <w:lang w:val="en-GB"/>
              </w:rPr>
              <w:t>Begic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D, </w:t>
            </w:r>
            <w:proofErr w:type="spellStart"/>
            <w:r w:rsidRPr="0067210A">
              <w:rPr>
                <w:rFonts w:eastAsiaTheme="minorEastAsia"/>
                <w:lang w:val="en-GB"/>
              </w:rPr>
              <w:t>Ajdukovic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D, </w:t>
            </w:r>
            <w:proofErr w:type="spellStart"/>
            <w:r w:rsidRPr="0067210A">
              <w:rPr>
                <w:rFonts w:eastAsiaTheme="minorEastAsia"/>
                <w:lang w:val="en-GB"/>
              </w:rPr>
              <w:t>Andrijasevic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N, </w:t>
            </w:r>
            <w:proofErr w:type="spellStart"/>
            <w:r w:rsidRPr="0067210A">
              <w:rPr>
                <w:rFonts w:eastAsiaTheme="minorEastAsia"/>
                <w:lang w:val="en-GB"/>
              </w:rPr>
              <w:t>Metelko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Z. Psychoeducation versus treatment as usual in diabetic patients with subthreshold depression: Preliminary results of a randomized controlled trial. Trials. </w:t>
            </w:r>
            <w:proofErr w:type="gramStart"/>
            <w:r w:rsidRPr="0067210A">
              <w:rPr>
                <w:rFonts w:eastAsiaTheme="minorEastAsia"/>
                <w:lang w:val="en-GB"/>
              </w:rPr>
              <w:t>2009;10:78</w:t>
            </w:r>
            <w:proofErr w:type="gramEnd"/>
            <w:r w:rsidRPr="0067210A">
              <w:rPr>
                <w:rFonts w:eastAsiaTheme="minorEastAsia"/>
                <w:lang w:val="en-GB"/>
              </w:rPr>
              <w:t>.</w:t>
            </w:r>
          </w:p>
        </w:tc>
      </w:tr>
      <w:tr w:rsidR="0067210A" w:rsidRPr="0067210A" w14:paraId="48880FC7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7BDF81EB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8804C8">
              <w:rPr>
                <w:rFonts w:eastAsiaTheme="minorEastAsia"/>
              </w:rPr>
              <w:t xml:space="preserve">Pibernik-Okanović M, Hermanns N, Ajduković D, Kos J, Prašek M, Šekerija M, Lovrenčić MV. </w:t>
            </w:r>
            <w:r w:rsidRPr="0067210A">
              <w:rPr>
                <w:rFonts w:eastAsiaTheme="minorEastAsia"/>
                <w:lang w:val="en-GB"/>
              </w:rPr>
              <w:t xml:space="preserve">Does treatment of subsyndromal depression improve depression-related and diabetes-related </w:t>
            </w:r>
            <w:r w:rsidRPr="0067210A">
              <w:rPr>
                <w:rFonts w:eastAsiaTheme="minorEastAsia"/>
                <w:lang w:val="en-GB"/>
              </w:rPr>
              <w:lastRenderedPageBreak/>
              <w:t xml:space="preserve">outcomes? A randomised controlled comparison of psychoeducation, physical </w:t>
            </w:r>
            <w:proofErr w:type="gramStart"/>
            <w:r w:rsidRPr="0067210A">
              <w:rPr>
                <w:rFonts w:eastAsiaTheme="minorEastAsia"/>
                <w:lang w:val="en-GB"/>
              </w:rPr>
              <w:t>exercise</w:t>
            </w:r>
            <w:proofErr w:type="gramEnd"/>
            <w:r w:rsidRPr="0067210A">
              <w:rPr>
                <w:rFonts w:eastAsiaTheme="minorEastAsia"/>
                <w:lang w:val="en-GB"/>
              </w:rPr>
              <w:t xml:space="preserve"> and enhanced treatment as usual. Trials. 2015 Jul </w:t>
            </w:r>
            <w:proofErr w:type="gramStart"/>
            <w:r w:rsidRPr="0067210A">
              <w:rPr>
                <w:rFonts w:eastAsiaTheme="minorEastAsia"/>
                <w:lang w:val="en-GB"/>
              </w:rPr>
              <w:t>15;16:305</w:t>
            </w:r>
            <w:proofErr w:type="gramEnd"/>
            <w:r w:rsidRPr="0067210A">
              <w:rPr>
                <w:rFonts w:eastAsiaTheme="minorEastAsia"/>
                <w:lang w:val="en-GB"/>
              </w:rPr>
              <w:t>.</w:t>
            </w:r>
          </w:p>
        </w:tc>
      </w:tr>
      <w:tr w:rsidR="0067210A" w:rsidRPr="0067210A" w14:paraId="66F2A228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26D2256E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lastRenderedPageBreak/>
              <w:t>Pihlaja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S, Lahti J, </w:t>
            </w:r>
            <w:proofErr w:type="spellStart"/>
            <w:r w:rsidRPr="0067210A">
              <w:rPr>
                <w:rFonts w:eastAsiaTheme="minorEastAsia"/>
                <w:lang w:val="en-GB"/>
              </w:rPr>
              <w:t>Lipsanen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JO, et al. Scheduled Telephone Support for Internet Cognitive 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Behavioral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Therapy for Depression in Patients at Risk for Dropout: Pragmatic Randomized Controlled Trial. J Med Internet Res. 2020;22(7</w:t>
            </w:r>
            <w:proofErr w:type="gramStart"/>
            <w:r w:rsidRPr="0067210A">
              <w:rPr>
                <w:rFonts w:eastAsiaTheme="minorEastAsia"/>
                <w:lang w:val="en-GB"/>
              </w:rPr>
              <w:t>):e</w:t>
            </w:r>
            <w:proofErr w:type="gramEnd"/>
            <w:r w:rsidRPr="0067210A">
              <w:rPr>
                <w:rFonts w:eastAsiaTheme="minorEastAsia"/>
                <w:lang w:val="en-GB"/>
              </w:rPr>
              <w:t>15732.</w:t>
            </w:r>
          </w:p>
        </w:tc>
      </w:tr>
      <w:tr w:rsidR="0067210A" w:rsidRPr="0067210A" w14:paraId="16AAB84D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0543D764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Pinniger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R., Brown, R. F., </w:t>
            </w:r>
            <w:proofErr w:type="spellStart"/>
            <w:r w:rsidRPr="0067210A">
              <w:rPr>
                <w:rFonts w:eastAsiaTheme="minorEastAsia"/>
                <w:lang w:val="en-GB"/>
              </w:rPr>
              <w:t>Thorsteinsson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E. B., &amp; McKinley, P. (2012). Argentine tango dance compared to mindfulness meditation and a waiting-list control: A randomised trial for treating depression. Complement </w:t>
            </w:r>
            <w:proofErr w:type="spellStart"/>
            <w:r w:rsidRPr="0067210A">
              <w:rPr>
                <w:rFonts w:eastAsiaTheme="minorEastAsia"/>
                <w:lang w:val="en-GB"/>
              </w:rPr>
              <w:t>Ther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Med, 20(6), 377-384. </w:t>
            </w:r>
            <w:proofErr w:type="gramStart"/>
            <w:r w:rsidRPr="0067210A">
              <w:rPr>
                <w:rFonts w:eastAsiaTheme="minorEastAsia"/>
                <w:lang w:val="en-GB"/>
              </w:rPr>
              <w:t>doi:10.1016/j.ctim</w:t>
            </w:r>
            <w:proofErr w:type="gramEnd"/>
            <w:r w:rsidRPr="0067210A">
              <w:rPr>
                <w:rFonts w:eastAsiaTheme="minorEastAsia"/>
                <w:lang w:val="en-GB"/>
              </w:rPr>
              <w:t>.2012.07.003</w:t>
            </w:r>
          </w:p>
        </w:tc>
      </w:tr>
      <w:tr w:rsidR="0067210A" w:rsidRPr="0067210A" w14:paraId="2969B3A0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2E6D1274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Poleshuck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EL, Gamble SA, </w:t>
            </w:r>
            <w:proofErr w:type="spellStart"/>
            <w:r w:rsidRPr="0067210A">
              <w:rPr>
                <w:rFonts w:eastAsiaTheme="minorEastAsia"/>
                <w:lang w:val="en-GB"/>
              </w:rPr>
              <w:t>Bellenger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K, Lu N, Tu X, Sorensen S, et al. Randomized controlled trial of interpersonal psychotherapy versus enhanced treatment as usual for women with co-occurring depression and pelvic pain. Journal of psychosomatic research. 2014;77(4):264-72.</w:t>
            </w:r>
          </w:p>
        </w:tc>
      </w:tr>
      <w:tr w:rsidR="0067210A" w:rsidRPr="0067210A" w14:paraId="04ECF6BD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571CBF8A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Pot AM, </w:t>
            </w:r>
            <w:proofErr w:type="spellStart"/>
            <w:r w:rsidRPr="0067210A">
              <w:rPr>
                <w:rFonts w:eastAsiaTheme="minorEastAsia"/>
                <w:lang w:val="en-GB"/>
              </w:rPr>
              <w:t>Bohlmeijer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ET, </w:t>
            </w:r>
            <w:proofErr w:type="spellStart"/>
            <w:r w:rsidRPr="0067210A">
              <w:rPr>
                <w:rFonts w:eastAsiaTheme="minorEastAsia"/>
                <w:lang w:val="en-GB"/>
              </w:rPr>
              <w:t>Onrust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S, </w:t>
            </w:r>
            <w:proofErr w:type="spellStart"/>
            <w:r w:rsidRPr="0067210A">
              <w:rPr>
                <w:rFonts w:eastAsiaTheme="minorEastAsia"/>
                <w:lang w:val="en-GB"/>
              </w:rPr>
              <w:t>Melenhorst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A-S, </w:t>
            </w:r>
            <w:proofErr w:type="spellStart"/>
            <w:r w:rsidRPr="0067210A">
              <w:rPr>
                <w:rFonts w:eastAsiaTheme="minorEastAsia"/>
                <w:lang w:val="en-GB"/>
              </w:rPr>
              <w:t>Veerbeek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M, De Vries W. The impact of life review on depression in older adults: A randomized controlled trial. International Psychogeriatrics. 2010;22(4):572-81.</w:t>
            </w:r>
          </w:p>
        </w:tc>
      </w:tr>
      <w:tr w:rsidR="0067210A" w:rsidRPr="0067210A" w14:paraId="6B48D036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11C26FD4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Pots WT, </w:t>
            </w:r>
            <w:proofErr w:type="spellStart"/>
            <w:r w:rsidRPr="0067210A">
              <w:rPr>
                <w:rFonts w:eastAsiaTheme="minorEastAsia"/>
                <w:lang w:val="en-GB"/>
              </w:rPr>
              <w:t>Fledderus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M, </w:t>
            </w:r>
            <w:proofErr w:type="spellStart"/>
            <w:r w:rsidRPr="0067210A">
              <w:rPr>
                <w:rFonts w:eastAsiaTheme="minorEastAsia"/>
                <w:lang w:val="en-GB"/>
              </w:rPr>
              <w:t>Meulenbeek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PA, ten </w:t>
            </w:r>
            <w:proofErr w:type="spellStart"/>
            <w:r w:rsidRPr="0067210A">
              <w:rPr>
                <w:rFonts w:eastAsiaTheme="minorEastAsia"/>
                <w:lang w:val="en-GB"/>
              </w:rPr>
              <w:t>Klooster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PM, </w:t>
            </w:r>
            <w:proofErr w:type="spellStart"/>
            <w:r w:rsidRPr="0067210A">
              <w:rPr>
                <w:rFonts w:eastAsiaTheme="minorEastAsia"/>
                <w:lang w:val="en-GB"/>
              </w:rPr>
              <w:t>Schreurs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KM, </w:t>
            </w:r>
            <w:proofErr w:type="spellStart"/>
            <w:r w:rsidRPr="0067210A">
              <w:rPr>
                <w:rFonts w:eastAsiaTheme="minorEastAsia"/>
                <w:lang w:val="en-GB"/>
              </w:rPr>
              <w:t>Bohlmeijer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ET. Acceptance and commitment therapy as a web-based intervention for depressive symptoms: Randomised controlled trial. The British Journal of Psychiatry. 2016;208(1):69-77.</w:t>
            </w:r>
          </w:p>
        </w:tc>
      </w:tr>
      <w:tr w:rsidR="0067210A" w:rsidRPr="0067210A" w14:paraId="3C8E67FE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63688A4C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Pots WTM, </w:t>
            </w:r>
            <w:proofErr w:type="spellStart"/>
            <w:r w:rsidRPr="0067210A">
              <w:rPr>
                <w:rFonts w:eastAsiaTheme="minorEastAsia"/>
                <w:lang w:val="en-GB"/>
              </w:rPr>
              <w:t>Meulenbeek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PAM, </w:t>
            </w:r>
            <w:proofErr w:type="spellStart"/>
            <w:r w:rsidRPr="0067210A">
              <w:rPr>
                <w:rFonts w:eastAsiaTheme="minorEastAsia"/>
                <w:lang w:val="en-GB"/>
              </w:rPr>
              <w:t>Veehof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MM, </w:t>
            </w:r>
            <w:proofErr w:type="spellStart"/>
            <w:r w:rsidRPr="0067210A">
              <w:rPr>
                <w:rFonts w:eastAsiaTheme="minorEastAsia"/>
                <w:lang w:val="en-GB"/>
              </w:rPr>
              <w:t>Klungers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J, </w:t>
            </w:r>
            <w:proofErr w:type="spellStart"/>
            <w:r w:rsidRPr="0067210A">
              <w:rPr>
                <w:rFonts w:eastAsiaTheme="minorEastAsia"/>
                <w:lang w:val="en-GB"/>
              </w:rPr>
              <w:t>Bohlmeijer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ET. The efficacy of mindfulness-based cognitive therapy as a public mental health intervention for adults with mild to moderate depressive symptomatology: A randomized controlled trial. </w:t>
            </w:r>
            <w:proofErr w:type="spellStart"/>
            <w:r w:rsidRPr="0067210A">
              <w:rPr>
                <w:rFonts w:eastAsiaTheme="minorEastAsia"/>
                <w:lang w:val="en-GB"/>
              </w:rPr>
              <w:t>PLoS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One. 2014;9(10).</w:t>
            </w:r>
          </w:p>
        </w:tc>
      </w:tr>
      <w:tr w:rsidR="0067210A" w:rsidRPr="0067210A" w14:paraId="0F3D8CB5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3E3841B5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Pott, S. L., Kellett, S., Green, S., Daughters, S., &amp; Delgadillo, J. (2022). 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Behavioral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activation for depression delivered by drug and alcohol treatment workers: A pilot randomized controlled trial. J </w:t>
            </w:r>
            <w:proofErr w:type="spellStart"/>
            <w:r w:rsidRPr="0067210A">
              <w:rPr>
                <w:rFonts w:eastAsiaTheme="minorEastAsia"/>
                <w:lang w:val="en-GB"/>
              </w:rPr>
              <w:t>Subst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Abuse Treat, 139, 108769. </w:t>
            </w:r>
            <w:proofErr w:type="gramStart"/>
            <w:r w:rsidRPr="0067210A">
              <w:rPr>
                <w:rFonts w:eastAsiaTheme="minorEastAsia"/>
                <w:lang w:val="en-GB"/>
              </w:rPr>
              <w:t>doi:10.1016/j.jsat</w:t>
            </w:r>
            <w:proofErr w:type="gramEnd"/>
            <w:r w:rsidRPr="0067210A">
              <w:rPr>
                <w:rFonts w:eastAsiaTheme="minorEastAsia"/>
                <w:lang w:val="en-GB"/>
              </w:rPr>
              <w:t>.2022.108769</w:t>
            </w:r>
          </w:p>
        </w:tc>
      </w:tr>
      <w:tr w:rsidR="0067210A" w:rsidRPr="0067210A" w14:paraId="3C7768A7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474BA7F6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>Power MJ, Freeman C. A randomized controlled trial of IPT versus CBT in primary care: With some cautionary notes about handling missing values in clinical trials. Clinical Psychology and Psychotherapy. 2012;19(2):159-69.</w:t>
            </w:r>
          </w:p>
        </w:tc>
      </w:tr>
      <w:tr w:rsidR="0067210A" w:rsidRPr="0067210A" w14:paraId="4D445C15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4BF691CE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>Prendergast J, Austin MP. Early childhood nurse-delivered cognitive behavioural counselling for post-natal depression. Australasian Psychiatry. 2001;9(3):255-9.</w:t>
            </w:r>
          </w:p>
        </w:tc>
      </w:tr>
      <w:tr w:rsidR="0067210A" w:rsidRPr="0067210A" w14:paraId="197728B4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528D8013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Preschl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B, </w:t>
            </w:r>
            <w:proofErr w:type="spellStart"/>
            <w:r w:rsidRPr="0067210A">
              <w:rPr>
                <w:rFonts w:eastAsiaTheme="minorEastAsia"/>
                <w:lang w:val="en-GB"/>
              </w:rPr>
              <w:t>Maercker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A, Wagner B, </w:t>
            </w:r>
            <w:proofErr w:type="spellStart"/>
            <w:r w:rsidRPr="0067210A">
              <w:rPr>
                <w:rFonts w:eastAsiaTheme="minorEastAsia"/>
                <w:lang w:val="en-GB"/>
              </w:rPr>
              <w:t>Forstmeier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S, </w:t>
            </w:r>
            <w:proofErr w:type="spellStart"/>
            <w:r w:rsidRPr="0067210A">
              <w:rPr>
                <w:rFonts w:eastAsiaTheme="minorEastAsia"/>
                <w:lang w:val="en-GB"/>
              </w:rPr>
              <w:t>Banos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RM, </w:t>
            </w:r>
            <w:proofErr w:type="spellStart"/>
            <w:r w:rsidRPr="0067210A">
              <w:rPr>
                <w:rFonts w:eastAsiaTheme="minorEastAsia"/>
                <w:lang w:val="en-GB"/>
              </w:rPr>
              <w:t>Alcaniz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M, et al. Life-review therapy with computer supplements for depression in the elderly: A randomized controlled trial. Aging and Mental Health. 2012;16(8):964-74.</w:t>
            </w:r>
          </w:p>
        </w:tc>
      </w:tr>
      <w:tr w:rsidR="0067210A" w:rsidRPr="0067210A" w14:paraId="2DC83CB5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0B614607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Psaros, C., Stanton, A. M., </w:t>
            </w:r>
            <w:proofErr w:type="spellStart"/>
            <w:r w:rsidRPr="0067210A">
              <w:rPr>
                <w:rFonts w:eastAsiaTheme="minorEastAsia"/>
                <w:lang w:val="en-GB"/>
              </w:rPr>
              <w:t>Raggio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G. A., </w:t>
            </w:r>
            <w:proofErr w:type="spellStart"/>
            <w:r w:rsidRPr="0067210A">
              <w:rPr>
                <w:rFonts w:eastAsiaTheme="minorEastAsia"/>
                <w:lang w:val="en-GB"/>
              </w:rPr>
              <w:t>Mosery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N., Goodman, G. R., Briggs, E. S., . . . </w:t>
            </w:r>
            <w:proofErr w:type="spellStart"/>
            <w:r w:rsidRPr="0067210A">
              <w:rPr>
                <w:rFonts w:eastAsiaTheme="minorEastAsia"/>
                <w:lang w:val="en-GB"/>
              </w:rPr>
              <w:t>Safren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S. A. (2022). Optimizing PMTCT Adherence by Treating Depression in Perinatal Women with HIV in South Africa: A Pilot Randomized Controlled Trial. International journal of 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behavioral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medicine. doi:10.1007/s12529-022-10071-z</w:t>
            </w:r>
          </w:p>
        </w:tc>
      </w:tr>
      <w:tr w:rsidR="0067210A" w:rsidRPr="0067210A" w14:paraId="6E9E725E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75CDAE23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Psarraki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E. E., </w:t>
            </w:r>
            <w:proofErr w:type="spellStart"/>
            <w:r w:rsidRPr="0067210A">
              <w:rPr>
                <w:rFonts w:eastAsiaTheme="minorEastAsia"/>
                <w:lang w:val="en-GB"/>
              </w:rPr>
              <w:t>Bacopoulou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F., </w:t>
            </w:r>
            <w:proofErr w:type="spellStart"/>
            <w:r w:rsidRPr="0067210A">
              <w:rPr>
                <w:rFonts w:eastAsiaTheme="minorEastAsia"/>
                <w:lang w:val="en-GB"/>
              </w:rPr>
              <w:t>Panagoulias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E., </w:t>
            </w:r>
            <w:proofErr w:type="spellStart"/>
            <w:r w:rsidRPr="0067210A">
              <w:rPr>
                <w:rFonts w:eastAsiaTheme="minorEastAsia"/>
                <w:lang w:val="en-GB"/>
              </w:rPr>
              <w:t>Michou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M., </w:t>
            </w:r>
            <w:proofErr w:type="spellStart"/>
            <w:r w:rsidRPr="0067210A">
              <w:rPr>
                <w:rFonts w:eastAsiaTheme="minorEastAsia"/>
                <w:lang w:val="en-GB"/>
              </w:rPr>
              <w:t>Pelekasis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P., </w:t>
            </w:r>
            <w:proofErr w:type="spellStart"/>
            <w:r w:rsidRPr="0067210A">
              <w:rPr>
                <w:rFonts w:eastAsiaTheme="minorEastAsia"/>
                <w:lang w:val="en-GB"/>
              </w:rPr>
              <w:t>Artemiadis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A., . . . </w:t>
            </w:r>
            <w:proofErr w:type="spellStart"/>
            <w:r w:rsidRPr="0067210A">
              <w:rPr>
                <w:rFonts w:eastAsiaTheme="minorEastAsia"/>
                <w:lang w:val="en-GB"/>
              </w:rPr>
              <w:t>Darviri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C. (2021). The effects of Pythagorean Self-Awareness Intervention on patients with major depressive disorder: A pilot randomized controlled trial. J </w:t>
            </w:r>
            <w:proofErr w:type="spellStart"/>
            <w:r w:rsidRPr="0067210A">
              <w:rPr>
                <w:rFonts w:eastAsiaTheme="minorEastAsia"/>
                <w:lang w:val="en-GB"/>
              </w:rPr>
              <w:t>Psychiatr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Res, 138, 326-334. </w:t>
            </w:r>
            <w:proofErr w:type="gramStart"/>
            <w:r w:rsidRPr="0067210A">
              <w:rPr>
                <w:rFonts w:eastAsiaTheme="minorEastAsia"/>
                <w:lang w:val="en-GB"/>
              </w:rPr>
              <w:t>doi:10.1016/j.jpsychires</w:t>
            </w:r>
            <w:proofErr w:type="gramEnd"/>
            <w:r w:rsidRPr="0067210A">
              <w:rPr>
                <w:rFonts w:eastAsiaTheme="minorEastAsia"/>
                <w:lang w:val="en-GB"/>
              </w:rPr>
              <w:t>.2021.03.067</w:t>
            </w:r>
          </w:p>
        </w:tc>
      </w:tr>
      <w:tr w:rsidR="0067210A" w:rsidRPr="0067210A" w14:paraId="598DA80C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4F967184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>Puckering C, McIntosh E, Hickey A, Longford J. Mellow Babies: A group intervention for infants and mothers experiencing postnatal depression. Counselling Psychology Review. 2010;25(1):28-38.</w:t>
            </w:r>
          </w:p>
        </w:tc>
      </w:tr>
      <w:tr w:rsidR="0067210A" w:rsidRPr="0067210A" w14:paraId="5BD26F19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2A74BF0F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lastRenderedPageBreak/>
              <w:t xml:space="preserve">Pugh, N. E., </w:t>
            </w:r>
            <w:proofErr w:type="spellStart"/>
            <w:r w:rsidRPr="0067210A">
              <w:rPr>
                <w:rFonts w:eastAsiaTheme="minorEastAsia"/>
                <w:lang w:val="en-GB"/>
              </w:rPr>
              <w:t>Hadjistavropoulos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H. D., &amp; </w:t>
            </w:r>
            <w:proofErr w:type="spellStart"/>
            <w:r w:rsidRPr="0067210A">
              <w:rPr>
                <w:rFonts w:eastAsiaTheme="minorEastAsia"/>
                <w:lang w:val="en-GB"/>
              </w:rPr>
              <w:t>Dirkse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D. (2016). A Randomised Controlled Trial of Therapist-Assisted, Internet-Delivered Cognitive 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Therapy for Women with Maternal Depression. </w:t>
            </w:r>
            <w:proofErr w:type="spellStart"/>
            <w:r w:rsidRPr="0067210A">
              <w:rPr>
                <w:rFonts w:eastAsiaTheme="minorEastAsia"/>
                <w:lang w:val="en-GB"/>
              </w:rPr>
              <w:t>PLoS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ONE, 11(3), e0149186.</w:t>
            </w:r>
          </w:p>
        </w:tc>
      </w:tr>
      <w:tr w:rsidR="0067210A" w:rsidRPr="0067210A" w14:paraId="30A7F838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32FD0B51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Qiu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J, Chen W, Gao X, Xu Y, Tong H, Yang M, et al. A randomized controlled trial of group cognitive 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behavioral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therapy for Chinese breast cancer patients with major depression. Journal of psychosomatic obstetrics and gynaecology. 2013;34(2):60-7.</w:t>
            </w:r>
          </w:p>
        </w:tc>
      </w:tr>
      <w:tr w:rsidR="0067210A" w:rsidRPr="0067210A" w14:paraId="56D97C2B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36EA555C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Raevuori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A., </w:t>
            </w:r>
            <w:proofErr w:type="spellStart"/>
            <w:r w:rsidRPr="0067210A">
              <w:rPr>
                <w:rFonts w:eastAsiaTheme="minorEastAsia"/>
                <w:lang w:val="en-GB"/>
              </w:rPr>
              <w:t>Vahlberg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T., Korhonen, T., </w:t>
            </w:r>
            <w:proofErr w:type="spellStart"/>
            <w:r w:rsidRPr="0067210A">
              <w:rPr>
                <w:rFonts w:eastAsiaTheme="minorEastAsia"/>
                <w:lang w:val="en-GB"/>
              </w:rPr>
              <w:t>Hilgert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O., </w:t>
            </w:r>
            <w:proofErr w:type="spellStart"/>
            <w:r w:rsidRPr="0067210A">
              <w:rPr>
                <w:rFonts w:eastAsiaTheme="minorEastAsia"/>
                <w:lang w:val="en-GB"/>
              </w:rPr>
              <w:t>Aittakumpu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-Hyden, R., &amp; Forman-Hoffman, V. (2021). A therapist-guided smartphone app for major depression in young adults: A randomized clinical trial. J Affect </w:t>
            </w:r>
            <w:proofErr w:type="spellStart"/>
            <w:r w:rsidRPr="0067210A">
              <w:rPr>
                <w:rFonts w:eastAsiaTheme="minorEastAsia"/>
                <w:lang w:val="en-GB"/>
              </w:rPr>
              <w:t>Disord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286, 228-238. </w:t>
            </w:r>
            <w:proofErr w:type="gramStart"/>
            <w:r w:rsidRPr="0067210A">
              <w:rPr>
                <w:rFonts w:eastAsiaTheme="minorEastAsia"/>
                <w:lang w:val="en-GB"/>
              </w:rPr>
              <w:t>doi:10.1016/j.jad</w:t>
            </w:r>
            <w:proofErr w:type="gramEnd"/>
            <w:r w:rsidRPr="0067210A">
              <w:rPr>
                <w:rFonts w:eastAsiaTheme="minorEastAsia"/>
                <w:lang w:val="en-GB"/>
              </w:rPr>
              <w:t>.2021.02.007</w:t>
            </w:r>
          </w:p>
        </w:tc>
      </w:tr>
      <w:tr w:rsidR="0067210A" w:rsidRPr="0067210A" w14:paraId="148B304A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707D5DFA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>Rahman A, Malik A, Sikander S, Roberts C, Creed F. Cognitive behaviour therapy-based intervention by community health workers for mothers with depression and their infants in rural Pakistan: A cluster-randomised controlled trial. Lancet. 2008;372(9642):902-9.</w:t>
            </w:r>
          </w:p>
        </w:tc>
      </w:tr>
      <w:tr w:rsidR="0067210A" w:rsidRPr="0067210A" w14:paraId="3228426B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3AC85316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sz w:val="22"/>
                <w:szCs w:val="22"/>
                <w:lang w:val="en-GB"/>
              </w:rPr>
            </w:pPr>
            <w:r w:rsidRPr="0067210A">
              <w:rPr>
                <w:rFonts w:eastAsiaTheme="minorEastAsia"/>
                <w:sz w:val="22"/>
                <w:szCs w:val="22"/>
                <w:lang w:val="en-GB"/>
              </w:rPr>
              <w:t xml:space="preserve">Raji </w:t>
            </w:r>
            <w:proofErr w:type="spellStart"/>
            <w:r w:rsidRPr="0067210A">
              <w:rPr>
                <w:rFonts w:eastAsiaTheme="minorEastAsia"/>
                <w:sz w:val="22"/>
                <w:szCs w:val="22"/>
                <w:lang w:val="en-GB"/>
              </w:rPr>
              <w:t>Lahiji</w:t>
            </w:r>
            <w:proofErr w:type="spellEnd"/>
            <w:r w:rsidRPr="0067210A">
              <w:rPr>
                <w:rFonts w:eastAsiaTheme="minorEastAsia"/>
                <w:sz w:val="22"/>
                <w:szCs w:val="22"/>
                <w:lang w:val="en-GB"/>
              </w:rPr>
              <w:t xml:space="preserve">, M., </w:t>
            </w:r>
            <w:proofErr w:type="spellStart"/>
            <w:r w:rsidRPr="0067210A">
              <w:rPr>
                <w:rFonts w:eastAsiaTheme="minorEastAsia"/>
                <w:sz w:val="22"/>
                <w:szCs w:val="22"/>
                <w:lang w:val="en-GB"/>
              </w:rPr>
              <w:t>Sajadian</w:t>
            </w:r>
            <w:proofErr w:type="spellEnd"/>
            <w:r w:rsidRPr="0067210A">
              <w:rPr>
                <w:rFonts w:eastAsiaTheme="minorEastAsia"/>
                <w:sz w:val="22"/>
                <w:szCs w:val="22"/>
                <w:lang w:val="en-GB"/>
              </w:rPr>
              <w:t xml:space="preserve">, A., </w:t>
            </w:r>
            <w:proofErr w:type="spellStart"/>
            <w:r w:rsidRPr="0067210A">
              <w:rPr>
                <w:rFonts w:eastAsiaTheme="minorEastAsia"/>
                <w:sz w:val="22"/>
                <w:szCs w:val="22"/>
                <w:lang w:val="en-GB"/>
              </w:rPr>
              <w:t>Haghighat</w:t>
            </w:r>
            <w:proofErr w:type="spellEnd"/>
            <w:r w:rsidRPr="0067210A">
              <w:rPr>
                <w:rFonts w:eastAsiaTheme="minorEastAsia"/>
                <w:sz w:val="22"/>
                <w:szCs w:val="22"/>
                <w:lang w:val="en-GB"/>
              </w:rPr>
              <w:t xml:space="preserve">, S., </w:t>
            </w:r>
            <w:proofErr w:type="spellStart"/>
            <w:r w:rsidRPr="0067210A">
              <w:rPr>
                <w:rFonts w:eastAsiaTheme="minorEastAsia"/>
                <w:sz w:val="22"/>
                <w:szCs w:val="22"/>
                <w:lang w:val="en-GB"/>
              </w:rPr>
              <w:t>Zarrati</w:t>
            </w:r>
            <w:proofErr w:type="spellEnd"/>
            <w:r w:rsidRPr="0067210A">
              <w:rPr>
                <w:rFonts w:eastAsiaTheme="minorEastAsia"/>
                <w:sz w:val="22"/>
                <w:szCs w:val="22"/>
                <w:lang w:val="en-GB"/>
              </w:rPr>
              <w:t xml:space="preserve">, M., </w:t>
            </w:r>
            <w:proofErr w:type="spellStart"/>
            <w:r w:rsidRPr="0067210A">
              <w:rPr>
                <w:rFonts w:eastAsiaTheme="minorEastAsia"/>
                <w:sz w:val="22"/>
                <w:szCs w:val="22"/>
                <w:lang w:val="en-GB"/>
              </w:rPr>
              <w:t>Dareini</w:t>
            </w:r>
            <w:proofErr w:type="spellEnd"/>
            <w:r w:rsidRPr="0067210A">
              <w:rPr>
                <w:rFonts w:eastAsiaTheme="minorEastAsia"/>
                <w:sz w:val="22"/>
                <w:szCs w:val="22"/>
                <w:lang w:val="en-GB"/>
              </w:rPr>
              <w:t xml:space="preserve">, H., Raji </w:t>
            </w:r>
            <w:proofErr w:type="spellStart"/>
            <w:r w:rsidRPr="0067210A">
              <w:rPr>
                <w:rFonts w:eastAsiaTheme="minorEastAsia"/>
                <w:sz w:val="22"/>
                <w:szCs w:val="22"/>
                <w:lang w:val="en-GB"/>
              </w:rPr>
              <w:t>Lahiji</w:t>
            </w:r>
            <w:proofErr w:type="spellEnd"/>
            <w:r w:rsidRPr="0067210A">
              <w:rPr>
                <w:rFonts w:eastAsiaTheme="minorEastAsia"/>
                <w:sz w:val="22"/>
                <w:szCs w:val="22"/>
                <w:lang w:val="en-GB"/>
              </w:rPr>
              <w:t xml:space="preserve">, M., &amp; </w:t>
            </w:r>
            <w:proofErr w:type="spellStart"/>
            <w:r w:rsidRPr="0067210A">
              <w:rPr>
                <w:rFonts w:eastAsiaTheme="minorEastAsia"/>
                <w:sz w:val="22"/>
                <w:szCs w:val="22"/>
                <w:lang w:val="en-GB"/>
              </w:rPr>
              <w:t>Razmpoosh</w:t>
            </w:r>
            <w:proofErr w:type="spellEnd"/>
            <w:r w:rsidRPr="0067210A">
              <w:rPr>
                <w:rFonts w:eastAsiaTheme="minorEastAsia"/>
                <w:sz w:val="22"/>
                <w:szCs w:val="22"/>
                <w:lang w:val="en-GB"/>
              </w:rPr>
              <w:t xml:space="preserve">, E. (2022). Effectiveness of logotherapy and nutrition </w:t>
            </w:r>
            <w:proofErr w:type="spellStart"/>
            <w:r w:rsidRPr="0067210A">
              <w:rPr>
                <w:rFonts w:eastAsiaTheme="minorEastAsia"/>
                <w:sz w:val="22"/>
                <w:szCs w:val="22"/>
                <w:lang w:val="en-GB"/>
              </w:rPr>
              <w:t>counseling</w:t>
            </w:r>
            <w:proofErr w:type="spellEnd"/>
            <w:r w:rsidRPr="0067210A">
              <w:rPr>
                <w:rFonts w:eastAsiaTheme="minorEastAsia"/>
                <w:sz w:val="22"/>
                <w:szCs w:val="22"/>
                <w:lang w:val="en-GB"/>
              </w:rPr>
              <w:t xml:space="preserve"> on psychological status, quality of life, and dietary intake among breast cancer survivors with depressive disorder: a randomized clinical trial. Supportive Care in Cancer. doi:10.1007/s00520-022-07237-6</w:t>
            </w:r>
          </w:p>
        </w:tc>
      </w:tr>
      <w:tr w:rsidR="0067210A" w:rsidRPr="0067210A" w14:paraId="13E1A250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4D88CB07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Ransom D, Heckman TG, Anderson T, </w:t>
            </w:r>
            <w:proofErr w:type="spellStart"/>
            <w:r w:rsidRPr="0067210A">
              <w:rPr>
                <w:rFonts w:eastAsiaTheme="minorEastAsia"/>
                <w:lang w:val="en-GB"/>
              </w:rPr>
              <w:t>Garske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J, Holroyd K, Basta T. Telephone-delivered, interpersonal psychotherapy for HIV-infected rural persons with depression: A pilot trial. Psychiatric Services. 2008;59(8):871-7.</w:t>
            </w:r>
          </w:p>
        </w:tc>
      </w:tr>
      <w:tr w:rsidR="0067210A" w:rsidRPr="0067210A" w14:paraId="2DEFCB4E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521C9793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Raue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P. J., </w:t>
            </w:r>
            <w:proofErr w:type="spellStart"/>
            <w:r w:rsidRPr="0067210A">
              <w:rPr>
                <w:rFonts w:eastAsiaTheme="minorEastAsia"/>
                <w:lang w:val="en-GB"/>
              </w:rPr>
              <w:t>Sirey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J. A., Dawson, A., Berman, J., &amp; Bruce, M. L. (2019). Lay-delivered 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behavioral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activation for depressed senior </w:t>
            </w:r>
            <w:proofErr w:type="spellStart"/>
            <w:r w:rsidRPr="0067210A">
              <w:rPr>
                <w:rFonts w:eastAsiaTheme="minorEastAsia"/>
                <w:lang w:val="en-GB"/>
              </w:rPr>
              <w:t>center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clients: Pilot RCT. International journal of geriatric psychiatry, 34(11), 1715-1723. doi:10.1002/gps.5186</w:t>
            </w:r>
          </w:p>
        </w:tc>
      </w:tr>
      <w:tr w:rsidR="0067210A" w:rsidRPr="0067210A" w14:paraId="22944394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63572E33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>Raya-Tena, A., Fernández-San-Martin, M. I., Martin-</w:t>
            </w:r>
            <w:proofErr w:type="spellStart"/>
            <w:r w:rsidRPr="0067210A">
              <w:rPr>
                <w:rFonts w:eastAsiaTheme="minorEastAsia"/>
                <w:lang w:val="en-GB"/>
              </w:rPr>
              <w:t>Royo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J., </w:t>
            </w:r>
            <w:proofErr w:type="spellStart"/>
            <w:r w:rsidRPr="0067210A">
              <w:rPr>
                <w:rFonts w:eastAsiaTheme="minorEastAsia"/>
                <w:lang w:val="en-GB"/>
              </w:rPr>
              <w:t>Casañas</w:t>
            </w:r>
            <w:proofErr w:type="spellEnd"/>
            <w:r w:rsidRPr="0067210A">
              <w:rPr>
                <w:rFonts w:eastAsiaTheme="minorEastAsia"/>
                <w:lang w:val="en-GB"/>
              </w:rPr>
              <w:t>, R., Sauch-</w:t>
            </w:r>
            <w:proofErr w:type="spellStart"/>
            <w:r w:rsidRPr="0067210A">
              <w:rPr>
                <w:rFonts w:eastAsiaTheme="minorEastAsia"/>
                <w:lang w:val="en-GB"/>
              </w:rPr>
              <w:t>Valmaña</w:t>
            </w:r>
            <w:proofErr w:type="spellEnd"/>
            <w:r w:rsidRPr="0067210A">
              <w:rPr>
                <w:rFonts w:eastAsiaTheme="minorEastAsia"/>
                <w:lang w:val="en-GB"/>
              </w:rPr>
              <w:t>, G., Cols-</w:t>
            </w:r>
            <w:proofErr w:type="spellStart"/>
            <w:r w:rsidRPr="0067210A">
              <w:rPr>
                <w:rFonts w:eastAsiaTheme="minorEastAsia"/>
                <w:lang w:val="en-GB"/>
              </w:rPr>
              <w:t>Sagarra</w:t>
            </w:r>
            <w:proofErr w:type="spellEnd"/>
            <w:r w:rsidRPr="0067210A">
              <w:rPr>
                <w:rFonts w:eastAsiaTheme="minorEastAsia"/>
                <w:lang w:val="en-GB"/>
              </w:rPr>
              <w:t>, C., . . . Jiménez-Herrera, M. F. (2021). Effectiveness of a Psychoeducational Group Intervention Carried Out by Nurses for Patients with Depression and Physical Comorbidity in Primary Care: Randomized Clinical Trial. Int J Environ Res Public Health, 18(6). doi:10.3390/ijerph18062948</w:t>
            </w:r>
          </w:p>
        </w:tc>
      </w:tr>
      <w:tr w:rsidR="0067210A" w:rsidRPr="0067210A" w14:paraId="40D3087C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2CF15192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Reins, J. A., </w:t>
            </w:r>
            <w:proofErr w:type="spellStart"/>
            <w:r w:rsidRPr="0067210A">
              <w:rPr>
                <w:rFonts w:eastAsiaTheme="minorEastAsia"/>
                <w:lang w:val="en-GB"/>
              </w:rPr>
              <w:t>Boß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L., Lehr, D., </w:t>
            </w:r>
            <w:proofErr w:type="spellStart"/>
            <w:r w:rsidRPr="0067210A">
              <w:rPr>
                <w:rFonts w:eastAsiaTheme="minorEastAsia"/>
                <w:lang w:val="en-GB"/>
              </w:rPr>
              <w:t>Berking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M., &amp; Ebert, D. D. (2019). The more I got, the less I </w:t>
            </w:r>
            <w:proofErr w:type="gramStart"/>
            <w:r w:rsidRPr="0067210A">
              <w:rPr>
                <w:rFonts w:eastAsiaTheme="minorEastAsia"/>
                <w:lang w:val="en-GB"/>
              </w:rPr>
              <w:t>need?</w:t>
            </w:r>
            <w:proofErr w:type="gramEnd"/>
            <w:r w:rsidRPr="0067210A">
              <w:rPr>
                <w:rFonts w:eastAsiaTheme="minorEastAsia"/>
                <w:lang w:val="en-GB"/>
              </w:rPr>
              <w:t xml:space="preserve"> Efficacy of Internet-based guided self-help compared to online psychoeducation for major depressive disorder. Journal of, 246, 695-705. </w:t>
            </w:r>
            <w:proofErr w:type="gramStart"/>
            <w:r w:rsidRPr="0067210A">
              <w:rPr>
                <w:rFonts w:eastAsiaTheme="minorEastAsia"/>
                <w:lang w:val="en-GB"/>
              </w:rPr>
              <w:t>doi:10.1016/j.jad</w:t>
            </w:r>
            <w:proofErr w:type="gramEnd"/>
            <w:r w:rsidRPr="0067210A">
              <w:rPr>
                <w:rFonts w:eastAsiaTheme="minorEastAsia"/>
                <w:lang w:val="en-GB"/>
              </w:rPr>
              <w:t>.2018.12.065</w:t>
            </w:r>
          </w:p>
        </w:tc>
      </w:tr>
      <w:tr w:rsidR="0067210A" w:rsidRPr="0067210A" w14:paraId="48AFA959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7AF94A98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Richards D, </w:t>
            </w:r>
            <w:proofErr w:type="spellStart"/>
            <w:r w:rsidRPr="0067210A">
              <w:rPr>
                <w:rFonts w:eastAsiaTheme="minorEastAsia"/>
                <w:lang w:val="en-GB"/>
              </w:rPr>
              <w:t>Timulak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L, O'Brien E, Hayes C, Vigano N, </w:t>
            </w:r>
            <w:proofErr w:type="spellStart"/>
            <w:r w:rsidRPr="0067210A">
              <w:rPr>
                <w:rFonts w:eastAsiaTheme="minorEastAsia"/>
                <w:lang w:val="en-GB"/>
              </w:rPr>
              <w:t>Sharry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J, et al. A randomized controlled trial of an internet-delivered treatment: Its potential as a low-intensity community intervention for adults with symptoms of depression. Behaviour Research and Therapy. </w:t>
            </w:r>
            <w:proofErr w:type="gramStart"/>
            <w:r w:rsidRPr="0067210A">
              <w:rPr>
                <w:rFonts w:eastAsiaTheme="minorEastAsia"/>
                <w:lang w:val="en-GB"/>
              </w:rPr>
              <w:t>2015;75:20</w:t>
            </w:r>
            <w:proofErr w:type="gramEnd"/>
            <w:r w:rsidRPr="0067210A">
              <w:rPr>
                <w:rFonts w:eastAsiaTheme="minorEastAsia"/>
                <w:lang w:val="en-GB"/>
              </w:rPr>
              <w:t>-31.</w:t>
            </w:r>
          </w:p>
        </w:tc>
      </w:tr>
      <w:tr w:rsidR="0067210A" w:rsidRPr="0067210A" w14:paraId="2D28A486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16008630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>Richards SH, Dickens C, Anderson R, et al. Assessing the effectiveness of Enhanced Psychological Care for patients with depressive symptoms attending cardiac rehabilitation compared with treatment as usual (CADENCE): a pilot cluster randomised controlled trial. Trials 2018; 19(1).</w:t>
            </w:r>
          </w:p>
        </w:tc>
      </w:tr>
      <w:tr w:rsidR="0067210A" w:rsidRPr="0067210A" w14:paraId="285FDCE8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0B3C6E4B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Rief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W, </w:t>
            </w:r>
            <w:proofErr w:type="spellStart"/>
            <w:r w:rsidRPr="0067210A">
              <w:rPr>
                <w:rFonts w:eastAsiaTheme="minorEastAsia"/>
                <w:lang w:val="en-GB"/>
              </w:rPr>
              <w:t>Bleichhardt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G, </w:t>
            </w:r>
            <w:proofErr w:type="spellStart"/>
            <w:r w:rsidRPr="0067210A">
              <w:rPr>
                <w:rFonts w:eastAsiaTheme="minorEastAsia"/>
                <w:lang w:val="en-GB"/>
              </w:rPr>
              <w:t>Dannehl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K, Euteneuer F, Wambach K. Comparing the Efficacy of CBASP with Two Versions of CBT for Depression in a Routine Care </w:t>
            </w:r>
            <w:proofErr w:type="spellStart"/>
            <w:r w:rsidRPr="0067210A">
              <w:rPr>
                <w:rFonts w:eastAsiaTheme="minorEastAsia"/>
                <w:lang w:val="en-GB"/>
              </w:rPr>
              <w:t>Center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: </w:t>
            </w:r>
            <w:proofErr w:type="gramStart"/>
            <w:r w:rsidRPr="0067210A">
              <w:rPr>
                <w:rFonts w:eastAsiaTheme="minorEastAsia"/>
                <w:lang w:val="en-GB"/>
              </w:rPr>
              <w:t>a</w:t>
            </w:r>
            <w:proofErr w:type="gramEnd"/>
            <w:r w:rsidRPr="0067210A">
              <w:rPr>
                <w:rFonts w:eastAsiaTheme="minorEastAsia"/>
                <w:lang w:val="en-GB"/>
              </w:rPr>
              <w:t xml:space="preserve"> Randomized Clinical Trial. Psychotherapy and psychosomatics 2018;</w:t>
            </w:r>
          </w:p>
        </w:tc>
      </w:tr>
      <w:tr w:rsidR="0067210A" w:rsidRPr="0067210A" w14:paraId="29761974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00AA89D3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lastRenderedPageBreak/>
              <w:t xml:space="preserve">Rizvi SJ, </w:t>
            </w:r>
            <w:proofErr w:type="spellStart"/>
            <w:r w:rsidRPr="0067210A">
              <w:rPr>
                <w:rFonts w:eastAsiaTheme="minorEastAsia"/>
                <w:lang w:val="en-GB"/>
              </w:rPr>
              <w:t>Zaretsky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A, Schaffer A, Levitt A. Is immediate adjunctive CBT more beneficial than delayed CBT in treating </w:t>
            </w:r>
            <w:proofErr w:type="gramStart"/>
            <w:r w:rsidRPr="0067210A">
              <w:rPr>
                <w:rFonts w:eastAsiaTheme="minorEastAsia"/>
                <w:lang w:val="en-GB"/>
              </w:rPr>
              <w:t>depression?:</w:t>
            </w:r>
            <w:proofErr w:type="gramEnd"/>
            <w:r w:rsidRPr="0067210A">
              <w:rPr>
                <w:rFonts w:eastAsiaTheme="minorEastAsia"/>
                <w:lang w:val="en-GB"/>
              </w:rPr>
              <w:t xml:space="preserve"> A Pilot Study. Journal of Psychiatric Practice. 2015;21(2):107-13.</w:t>
            </w:r>
          </w:p>
        </w:tc>
      </w:tr>
      <w:tr w:rsidR="0067210A" w:rsidRPr="0067210A" w14:paraId="53C5F0E5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32BB3AA7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Rohan KJ, </w:t>
            </w:r>
            <w:proofErr w:type="spellStart"/>
            <w:r w:rsidRPr="0067210A">
              <w:rPr>
                <w:rFonts w:eastAsiaTheme="minorEastAsia"/>
                <w:lang w:val="en-GB"/>
              </w:rPr>
              <w:t>Roecklein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KA, Lindsey KT, Johnson LG, Lippy RD, Lacy TJ, et al. A randomized controlled trial of cognitive-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behavioral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therapy, light therapy, and their combination for seasonal affective disorder. Journal of Consulting and Clinical Psychology. 2007;75(3):489-500.</w:t>
            </w:r>
          </w:p>
        </w:tc>
      </w:tr>
      <w:tr w:rsidR="0067210A" w:rsidRPr="0067210A" w14:paraId="765E0A54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6BB769AD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Rohde P, </w:t>
            </w:r>
            <w:proofErr w:type="spellStart"/>
            <w:r w:rsidRPr="0067210A">
              <w:rPr>
                <w:rFonts w:eastAsiaTheme="minorEastAsia"/>
                <w:lang w:val="en-GB"/>
              </w:rPr>
              <w:t>Stice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E, Shaw H, </w:t>
            </w:r>
            <w:proofErr w:type="spellStart"/>
            <w:r w:rsidRPr="0067210A">
              <w:rPr>
                <w:rFonts w:eastAsiaTheme="minorEastAsia"/>
                <w:lang w:val="en-GB"/>
              </w:rPr>
              <w:t>Gau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JM. Pilot trial of a dissonance-based cognitive-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behavioral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group depression prevention with college students. Behaviour Research and Therapy. </w:t>
            </w:r>
            <w:proofErr w:type="gramStart"/>
            <w:r w:rsidRPr="0067210A">
              <w:rPr>
                <w:rFonts w:eastAsiaTheme="minorEastAsia"/>
                <w:lang w:val="en-GB"/>
              </w:rPr>
              <w:t>2016;82:21</w:t>
            </w:r>
            <w:proofErr w:type="gramEnd"/>
            <w:r w:rsidRPr="0067210A">
              <w:rPr>
                <w:rFonts w:eastAsiaTheme="minorEastAsia"/>
                <w:lang w:val="en-GB"/>
              </w:rPr>
              <w:t>-7.</w:t>
            </w:r>
          </w:p>
        </w:tc>
      </w:tr>
      <w:tr w:rsidR="0067210A" w:rsidRPr="0067210A" w14:paraId="1362B76C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10BF3BB8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Rohricht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F, Papadopoulos N, Priebe S. An exploratory randomized controlled trial of body psychotherapy for patients with chronic depression. Journal of Affective Disorders. 2013;151(1):85-91.</w:t>
            </w:r>
          </w:p>
        </w:tc>
      </w:tr>
      <w:tr w:rsidR="0067210A" w:rsidRPr="0067210A" w14:paraId="60140932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4D2358D7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Rosso, I., </w:t>
            </w:r>
            <w:proofErr w:type="spellStart"/>
            <w:r w:rsidRPr="0067210A">
              <w:rPr>
                <w:rFonts w:eastAsiaTheme="minorEastAsia"/>
                <w:lang w:val="en-GB"/>
              </w:rPr>
              <w:t>Killgore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W., Olson, E., Webb, C., Fukunaga, R., Auerbach, R., . . . Rauch, S. (2017). Internet-based cognitive 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therapy for major depressive disorder: a randomized controlled trial. Depress Anxiety, 34(3), 236-245.</w:t>
            </w:r>
          </w:p>
        </w:tc>
      </w:tr>
      <w:tr w:rsidR="0067210A" w:rsidRPr="0067210A" w14:paraId="67B5E2F9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7BB19BE0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>Russell, A., Gaunt, D. M., Cooper, K., Barton, S., Horwood, J., Kessler, D., . . . et al. (2019). The feasibility of low-intensity psychological therapy for depression co-occurring with autism in adults: the Autism Depression Trial (ADEPT) â</w:t>
            </w:r>
            <w:proofErr w:type="gramStart"/>
            <w:r w:rsidRPr="0067210A">
              <w:rPr>
                <w:rFonts w:eastAsiaTheme="minorEastAsia"/>
                <w:lang w:val="en-GB"/>
              </w:rPr>
              <w:t>€“ a</w:t>
            </w:r>
            <w:proofErr w:type="gramEnd"/>
            <w:r w:rsidRPr="0067210A">
              <w:rPr>
                <w:rFonts w:eastAsiaTheme="minorEastAsia"/>
                <w:lang w:val="en-GB"/>
              </w:rPr>
              <w:t xml:space="preserve"> pilot randomised controlled trial. Autism. doi:10.1177/1362361319889272</w:t>
            </w:r>
          </w:p>
        </w:tc>
      </w:tr>
      <w:tr w:rsidR="0067210A" w:rsidRPr="0067210A" w14:paraId="45AB4173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47D15B60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Ruwaard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J, </w:t>
            </w:r>
            <w:proofErr w:type="spellStart"/>
            <w:r w:rsidRPr="0067210A">
              <w:rPr>
                <w:rFonts w:eastAsiaTheme="minorEastAsia"/>
                <w:lang w:val="en-GB"/>
              </w:rPr>
              <w:t>Schrieken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B, Schrijver M, </w:t>
            </w:r>
            <w:proofErr w:type="spellStart"/>
            <w:r w:rsidRPr="0067210A">
              <w:rPr>
                <w:rFonts w:eastAsiaTheme="minorEastAsia"/>
                <w:lang w:val="en-GB"/>
              </w:rPr>
              <w:t>Broeksteeg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J, Dekker J, Vermeulen H, et al. Standardized web-based cognitive behavioural therapy of mild to moderate depression: A randomized controlled trial with a long-term follow-up. Cognitive Behaviour Therapy. 2009;38(4):206-21.</w:t>
            </w:r>
          </w:p>
        </w:tc>
      </w:tr>
      <w:tr w:rsidR="0067210A" w:rsidRPr="0067210A" w14:paraId="0D136F8A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55FAAEDE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Ruzickova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T., Carson, J., Murphy, S., &amp; Harmer, C. (2021). P.230 Effects of online behavioural activation on depression during covid-19. European neuropsychopharmacology, 44, S36-S37. </w:t>
            </w:r>
            <w:proofErr w:type="gramStart"/>
            <w:r w:rsidRPr="0067210A">
              <w:rPr>
                <w:rFonts w:eastAsiaTheme="minorEastAsia"/>
                <w:lang w:val="en-GB"/>
              </w:rPr>
              <w:t>doi:10.1016/j.euroneuro</w:t>
            </w:r>
            <w:proofErr w:type="gramEnd"/>
            <w:r w:rsidRPr="0067210A">
              <w:rPr>
                <w:rFonts w:eastAsiaTheme="minorEastAsia"/>
                <w:lang w:val="en-GB"/>
              </w:rPr>
              <w:t>.2021.01.059</w:t>
            </w:r>
          </w:p>
        </w:tc>
      </w:tr>
      <w:tr w:rsidR="0067210A" w:rsidRPr="0067210A" w14:paraId="5AF07E8C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3DAAC265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Sadler, P., McLaren, S., Klein, B., Harvey, J., &amp; Jenkins, M. (2018). Cognitive 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therapy for older adults with insomnia and depression: a randomized controlled trial in community mental health services. Sleep, 41(8) (no pagination). doi:10.1093/sleep/zsy106</w:t>
            </w:r>
          </w:p>
        </w:tc>
      </w:tr>
      <w:tr w:rsidR="0067210A" w:rsidRPr="0067210A" w14:paraId="730A47F4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5733A33D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Safren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SA, Bedoya CA, </w:t>
            </w:r>
            <w:proofErr w:type="spellStart"/>
            <w:r w:rsidRPr="0067210A">
              <w:rPr>
                <w:rFonts w:eastAsiaTheme="minorEastAsia"/>
                <w:lang w:val="en-GB"/>
              </w:rPr>
              <w:t>O'Cleirigh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C, </w:t>
            </w:r>
            <w:proofErr w:type="spellStart"/>
            <w:r w:rsidRPr="0067210A">
              <w:rPr>
                <w:rFonts w:eastAsiaTheme="minorEastAsia"/>
                <w:lang w:val="en-GB"/>
              </w:rPr>
              <w:t>Biello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KB, Pinkston MM, Stein MD, et al. Cognitive behavioural therapy for adherence and depression in patients with HIV: A three-arm randomised controlled trial. The Lancet HIV. 2016;3(11</w:t>
            </w:r>
            <w:proofErr w:type="gramStart"/>
            <w:r w:rsidRPr="0067210A">
              <w:rPr>
                <w:rFonts w:eastAsiaTheme="minorEastAsia"/>
                <w:lang w:val="en-GB"/>
              </w:rPr>
              <w:t>):e</w:t>
            </w:r>
            <w:proofErr w:type="gramEnd"/>
            <w:r w:rsidRPr="0067210A">
              <w:rPr>
                <w:rFonts w:eastAsiaTheme="minorEastAsia"/>
                <w:lang w:val="en-GB"/>
              </w:rPr>
              <w:t>529-e38.</w:t>
            </w:r>
          </w:p>
        </w:tc>
      </w:tr>
      <w:tr w:rsidR="0067210A" w:rsidRPr="0067210A" w14:paraId="388FD04A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6C7751F3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Safren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SA, Gonzalez JS, Wexler DJ, Psaros C, Delahanty LM, Blashill AJ, et al. A randomized controlled trial of cognitive 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behavioral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therapy for adherence and depression (CBT-AD) in patients with uncontrolled type 2 diabetes. Diabetes care. 2014;37(3):625-33.</w:t>
            </w:r>
          </w:p>
        </w:tc>
      </w:tr>
      <w:tr w:rsidR="0067210A" w:rsidRPr="0067210A" w14:paraId="423AB5D1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003667DA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Safren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SA, </w:t>
            </w:r>
            <w:proofErr w:type="spellStart"/>
            <w:r w:rsidRPr="0067210A">
              <w:rPr>
                <w:rFonts w:eastAsiaTheme="minorEastAsia"/>
                <w:lang w:val="en-GB"/>
              </w:rPr>
              <w:t>O'Cleirigh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C, Tan JY, </w:t>
            </w:r>
            <w:proofErr w:type="spellStart"/>
            <w:r w:rsidRPr="0067210A">
              <w:rPr>
                <w:rFonts w:eastAsiaTheme="minorEastAsia"/>
                <w:lang w:val="en-GB"/>
              </w:rPr>
              <w:t>Raminani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SR, Reilly LC, Otto MW, et al. A randomized controlled trial of cognitive 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behavioral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therapy for adherence and depression (CBT-AD) in HIV-infected individuals. Health Psychology. 2009;28(1):1-10.</w:t>
            </w:r>
          </w:p>
        </w:tc>
      </w:tr>
      <w:tr w:rsidR="0067210A" w:rsidRPr="0067210A" w14:paraId="69515247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615DDF6D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Safren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S. A., </w:t>
            </w:r>
            <w:proofErr w:type="spellStart"/>
            <w:r w:rsidRPr="0067210A">
              <w:rPr>
                <w:rFonts w:eastAsiaTheme="minorEastAsia"/>
                <w:lang w:val="en-GB"/>
              </w:rPr>
              <w:t>O'Cleirigh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C., Andersen, L. S., Magidson, J. F., Lee, J. S., </w:t>
            </w:r>
            <w:proofErr w:type="spellStart"/>
            <w:r w:rsidRPr="0067210A">
              <w:rPr>
                <w:rFonts w:eastAsiaTheme="minorEastAsia"/>
                <w:lang w:val="en-GB"/>
              </w:rPr>
              <w:t>Bainter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S. A., . . . </w:t>
            </w:r>
            <w:proofErr w:type="spellStart"/>
            <w:r w:rsidRPr="0067210A">
              <w:rPr>
                <w:rFonts w:eastAsiaTheme="minorEastAsia"/>
                <w:lang w:val="en-GB"/>
              </w:rPr>
              <w:t>Joska</w:t>
            </w:r>
            <w:proofErr w:type="spellEnd"/>
            <w:r w:rsidRPr="0067210A">
              <w:rPr>
                <w:rFonts w:eastAsiaTheme="minorEastAsia"/>
                <w:lang w:val="en-GB"/>
              </w:rPr>
              <w:t>, J. A. (2021). Treating depression and improving adherence in HIV care with task-shared cognitive behavioural therapy in Khayelitsha, South Africa: a randomized controlled trial. J Int AIDS Soc, 24(10), e25823. doi:10.1002/jia2.25823</w:t>
            </w:r>
          </w:p>
        </w:tc>
      </w:tr>
      <w:tr w:rsidR="0067210A" w:rsidRPr="0067210A" w14:paraId="5D47A257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6FCE6D65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sz w:val="22"/>
                <w:szCs w:val="22"/>
                <w:lang w:val="en-GB"/>
              </w:rPr>
            </w:pPr>
            <w:proofErr w:type="spellStart"/>
            <w:r w:rsidRPr="0067210A">
              <w:rPr>
                <w:rFonts w:eastAsiaTheme="minorEastAsia"/>
                <w:sz w:val="22"/>
                <w:szCs w:val="22"/>
                <w:lang w:val="en-GB"/>
              </w:rPr>
              <w:t>Saisanan</w:t>
            </w:r>
            <w:proofErr w:type="spellEnd"/>
            <w:r w:rsidRPr="0067210A">
              <w:rPr>
                <w:rFonts w:eastAsiaTheme="minorEastAsia"/>
                <w:sz w:val="22"/>
                <w:szCs w:val="22"/>
                <w:lang w:val="en-GB"/>
              </w:rPr>
              <w:t xml:space="preserve"> Na </w:t>
            </w:r>
            <w:proofErr w:type="spellStart"/>
            <w:r w:rsidRPr="0067210A">
              <w:rPr>
                <w:rFonts w:eastAsiaTheme="minorEastAsia"/>
                <w:sz w:val="22"/>
                <w:szCs w:val="22"/>
                <w:lang w:val="en-GB"/>
              </w:rPr>
              <w:t>Ayudhaya</w:t>
            </w:r>
            <w:proofErr w:type="spellEnd"/>
            <w:r w:rsidRPr="0067210A">
              <w:rPr>
                <w:rFonts w:eastAsiaTheme="minorEastAsia"/>
                <w:sz w:val="22"/>
                <w:szCs w:val="22"/>
                <w:lang w:val="en-GB"/>
              </w:rPr>
              <w:t xml:space="preserve">, W., </w:t>
            </w:r>
            <w:proofErr w:type="spellStart"/>
            <w:r w:rsidRPr="0067210A">
              <w:rPr>
                <w:rFonts w:eastAsiaTheme="minorEastAsia"/>
                <w:sz w:val="22"/>
                <w:szCs w:val="22"/>
                <w:lang w:val="en-GB"/>
              </w:rPr>
              <w:t>Pityaratstian</w:t>
            </w:r>
            <w:proofErr w:type="spellEnd"/>
            <w:r w:rsidRPr="0067210A">
              <w:rPr>
                <w:rFonts w:eastAsiaTheme="minorEastAsia"/>
                <w:sz w:val="22"/>
                <w:szCs w:val="22"/>
                <w:lang w:val="en-GB"/>
              </w:rPr>
              <w:t xml:space="preserve">, N., &amp; </w:t>
            </w:r>
            <w:proofErr w:type="spellStart"/>
            <w:r w:rsidRPr="0067210A">
              <w:rPr>
                <w:rFonts w:eastAsiaTheme="minorEastAsia"/>
                <w:sz w:val="22"/>
                <w:szCs w:val="22"/>
                <w:lang w:val="en-GB"/>
              </w:rPr>
              <w:t>Jiamjarasrangsi</w:t>
            </w:r>
            <w:proofErr w:type="spellEnd"/>
            <w:r w:rsidRPr="0067210A">
              <w:rPr>
                <w:rFonts w:eastAsiaTheme="minorEastAsia"/>
                <w:sz w:val="22"/>
                <w:szCs w:val="22"/>
                <w:lang w:val="en-GB"/>
              </w:rPr>
              <w:t xml:space="preserve">, W. (2020). Effectiveness of </w:t>
            </w:r>
            <w:proofErr w:type="spellStart"/>
            <w:r w:rsidRPr="0067210A">
              <w:rPr>
                <w:rFonts w:eastAsiaTheme="minorEastAsia"/>
                <w:sz w:val="22"/>
                <w:szCs w:val="22"/>
                <w:lang w:val="en-GB"/>
              </w:rPr>
              <w:t>Behavioral</w:t>
            </w:r>
            <w:proofErr w:type="spellEnd"/>
            <w:r w:rsidRPr="0067210A">
              <w:rPr>
                <w:rFonts w:eastAsiaTheme="minorEastAsia"/>
                <w:sz w:val="22"/>
                <w:szCs w:val="22"/>
                <w:lang w:val="en-GB"/>
              </w:rPr>
              <w:t xml:space="preserve"> Activation in Treating Thai Older Adults with Subthreshold </w:t>
            </w:r>
            <w:r w:rsidRPr="0067210A">
              <w:rPr>
                <w:rFonts w:eastAsiaTheme="minorEastAsia"/>
                <w:sz w:val="22"/>
                <w:szCs w:val="22"/>
                <w:lang w:val="en-GB"/>
              </w:rPr>
              <w:lastRenderedPageBreak/>
              <w:t xml:space="preserve">Depression Residing in the Community. Clin </w:t>
            </w:r>
            <w:proofErr w:type="spellStart"/>
            <w:r w:rsidRPr="0067210A">
              <w:rPr>
                <w:rFonts w:eastAsiaTheme="minorEastAsia"/>
                <w:sz w:val="22"/>
                <w:szCs w:val="22"/>
                <w:lang w:val="en-GB"/>
              </w:rPr>
              <w:t>Interv</w:t>
            </w:r>
            <w:proofErr w:type="spellEnd"/>
            <w:r w:rsidRPr="0067210A">
              <w:rPr>
                <w:rFonts w:eastAsiaTheme="minorEastAsia"/>
                <w:sz w:val="22"/>
                <w:szCs w:val="22"/>
                <w:lang w:val="en-GB"/>
              </w:rPr>
              <w:t xml:space="preserve"> Aging, 15, 2363-2374. doi:10.2147/</w:t>
            </w:r>
            <w:proofErr w:type="gramStart"/>
            <w:r w:rsidRPr="0067210A">
              <w:rPr>
                <w:rFonts w:eastAsiaTheme="minorEastAsia"/>
                <w:sz w:val="22"/>
                <w:szCs w:val="22"/>
                <w:lang w:val="en-GB"/>
              </w:rPr>
              <w:t>cia.S</w:t>
            </w:r>
            <w:proofErr w:type="gramEnd"/>
            <w:r w:rsidRPr="0067210A">
              <w:rPr>
                <w:rFonts w:eastAsiaTheme="minorEastAsia"/>
                <w:sz w:val="22"/>
                <w:szCs w:val="22"/>
                <w:lang w:val="en-GB"/>
              </w:rPr>
              <w:t>274262</w:t>
            </w:r>
          </w:p>
        </w:tc>
      </w:tr>
      <w:tr w:rsidR="0067210A" w:rsidRPr="0067210A" w14:paraId="4DF4D7B3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202BDE1E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lastRenderedPageBreak/>
              <w:t xml:space="preserve">Salamanca-Sanabria A, Richards D, </w:t>
            </w:r>
            <w:proofErr w:type="spellStart"/>
            <w:r w:rsidRPr="0067210A">
              <w:rPr>
                <w:rFonts w:eastAsiaTheme="minorEastAsia"/>
                <w:lang w:val="en-GB"/>
              </w:rPr>
              <w:t>Timulak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L, et al. A culturally adapted cognitive 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behavioral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internet-delivered intervention for depressive symptoms: Randomized controlled trial. JMIR Mental Health. 2020;7(1).</w:t>
            </w:r>
          </w:p>
        </w:tc>
      </w:tr>
      <w:tr w:rsidR="0067210A" w:rsidRPr="0067210A" w14:paraId="3DF7973C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4503CDB6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Saloheimo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HP, Markowitz J, </w:t>
            </w:r>
            <w:proofErr w:type="spellStart"/>
            <w:r w:rsidRPr="0067210A">
              <w:rPr>
                <w:rFonts w:eastAsiaTheme="minorEastAsia"/>
                <w:lang w:val="en-GB"/>
              </w:rPr>
              <w:t>Saloheimo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TH, </w:t>
            </w:r>
            <w:proofErr w:type="spellStart"/>
            <w:r w:rsidRPr="0067210A">
              <w:rPr>
                <w:rFonts w:eastAsiaTheme="minorEastAsia"/>
                <w:lang w:val="en-GB"/>
              </w:rPr>
              <w:t>Laitinen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JJ, </w:t>
            </w:r>
            <w:proofErr w:type="spellStart"/>
            <w:r w:rsidRPr="0067210A">
              <w:rPr>
                <w:rFonts w:eastAsiaTheme="minorEastAsia"/>
                <w:lang w:val="en-GB"/>
              </w:rPr>
              <w:t>Sundell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J, </w:t>
            </w:r>
            <w:proofErr w:type="spellStart"/>
            <w:r w:rsidRPr="0067210A">
              <w:rPr>
                <w:rFonts w:eastAsiaTheme="minorEastAsia"/>
                <w:lang w:val="en-GB"/>
              </w:rPr>
              <w:t>Huttunen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MO, et al. Psychotherapy effectiveness for major depression: A randomized trial in a Finnish community. BMC psychiatry. </w:t>
            </w:r>
            <w:proofErr w:type="gramStart"/>
            <w:r w:rsidRPr="0067210A">
              <w:rPr>
                <w:rFonts w:eastAsiaTheme="minorEastAsia"/>
                <w:lang w:val="en-GB"/>
              </w:rPr>
              <w:t>2016;16:131</w:t>
            </w:r>
            <w:proofErr w:type="gramEnd"/>
            <w:r w:rsidRPr="0067210A">
              <w:rPr>
                <w:rFonts w:eastAsiaTheme="minorEastAsia"/>
                <w:lang w:val="en-GB"/>
              </w:rPr>
              <w:t>.</w:t>
            </w:r>
          </w:p>
        </w:tc>
      </w:tr>
      <w:tr w:rsidR="0067210A" w:rsidRPr="0067210A" w14:paraId="48A002C0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5E71A3A6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>Sander LB, Paganini S, Terhorst Y, et al. Effectiveness of a Guided Web-Based Self-help Intervention to Prevent Depression in Patients with Persistent Back Pain: The PROD-BP Randomized Clinical Trial. JAMA Psychiatry. 2020;77(10):1001-1011.</w:t>
            </w:r>
          </w:p>
        </w:tc>
      </w:tr>
      <w:tr w:rsidR="0067210A" w:rsidRPr="0067210A" w14:paraId="4EAF683B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3D966BB9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Savard J, Simard S, </w:t>
            </w:r>
            <w:proofErr w:type="spellStart"/>
            <w:r w:rsidRPr="0067210A">
              <w:rPr>
                <w:rFonts w:eastAsiaTheme="minorEastAsia"/>
                <w:lang w:val="en-GB"/>
              </w:rPr>
              <w:t>Giguere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I, </w:t>
            </w:r>
            <w:proofErr w:type="spellStart"/>
            <w:r w:rsidRPr="0067210A">
              <w:rPr>
                <w:rFonts w:eastAsiaTheme="minorEastAsia"/>
                <w:lang w:val="en-GB"/>
              </w:rPr>
              <w:t>Ivers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H, Morin CM, </w:t>
            </w:r>
            <w:proofErr w:type="spellStart"/>
            <w:r w:rsidRPr="0067210A">
              <w:rPr>
                <w:rFonts w:eastAsiaTheme="minorEastAsia"/>
                <w:lang w:val="en-GB"/>
              </w:rPr>
              <w:t>Maunsell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E, et al. Randomized clinical trial on cognitive therapy for depression in women with metastatic breast cancer: Psychological and immunological effects. Palliative and Supportive Care. 2006;4(3):219-37.</w:t>
            </w:r>
          </w:p>
        </w:tc>
      </w:tr>
      <w:tr w:rsidR="0067210A" w:rsidRPr="0067210A" w14:paraId="09B3C49F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3A3E78F9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Savari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Y., </w:t>
            </w:r>
            <w:proofErr w:type="spellStart"/>
            <w:r w:rsidRPr="0067210A">
              <w:rPr>
                <w:rFonts w:eastAsiaTheme="minorEastAsia"/>
                <w:lang w:val="en-GB"/>
              </w:rPr>
              <w:t>Mohagheghi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H., &amp; </w:t>
            </w:r>
            <w:proofErr w:type="spellStart"/>
            <w:r w:rsidRPr="0067210A">
              <w:rPr>
                <w:rFonts w:eastAsiaTheme="minorEastAsia"/>
                <w:lang w:val="en-GB"/>
              </w:rPr>
              <w:t>Petrocchi</w:t>
            </w:r>
            <w:proofErr w:type="spellEnd"/>
            <w:r w:rsidRPr="0067210A">
              <w:rPr>
                <w:rFonts w:eastAsiaTheme="minorEastAsia"/>
                <w:lang w:val="en-GB"/>
              </w:rPr>
              <w:t>, N. (2021). A preliminary investigation on the effectiveness of compassionate mind training for students with major depressive disorder: A randomized controlled trial. Mindfulness, 12(5), 1159-1172. doi:10.1007/s12671-020-01584-3</w:t>
            </w:r>
          </w:p>
        </w:tc>
      </w:tr>
      <w:tr w:rsidR="0067210A" w:rsidRPr="0067210A" w14:paraId="77A50927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508ACB45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Schlicker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S, Baumeister H, </w:t>
            </w:r>
            <w:proofErr w:type="spellStart"/>
            <w:r w:rsidRPr="0067210A">
              <w:rPr>
                <w:rFonts w:eastAsiaTheme="minorEastAsia"/>
                <w:lang w:val="en-GB"/>
              </w:rPr>
              <w:t>Buntrock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C, et al. A web- And mobile-based intervention for comorbid, recurrent depression in patients with chronic back pain on sick leave (</w:t>
            </w:r>
            <w:proofErr w:type="spellStart"/>
            <w:proofErr w:type="gramStart"/>
            <w:r w:rsidRPr="0067210A">
              <w:rPr>
                <w:rFonts w:eastAsiaTheme="minorEastAsia"/>
                <w:lang w:val="en-GB"/>
              </w:rPr>
              <w:t>get.back</w:t>
            </w:r>
            <w:proofErr w:type="spellEnd"/>
            <w:proofErr w:type="gramEnd"/>
            <w:r w:rsidRPr="0067210A">
              <w:rPr>
                <w:rFonts w:eastAsiaTheme="minorEastAsia"/>
                <w:lang w:val="en-GB"/>
              </w:rPr>
              <w:t>): Pilot randomized controlled trial on feasibility, user satisfaction, and effectiveness. JMIR Mental Health. 2020;7(4).</w:t>
            </w:r>
          </w:p>
        </w:tc>
      </w:tr>
      <w:tr w:rsidR="0067210A" w:rsidRPr="0067210A" w14:paraId="3C3C9742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115D1D60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Schramm E, Mack S, </w:t>
            </w:r>
            <w:proofErr w:type="spellStart"/>
            <w:r w:rsidRPr="0067210A">
              <w:rPr>
                <w:rFonts w:eastAsiaTheme="minorEastAsia"/>
                <w:lang w:val="en-GB"/>
              </w:rPr>
              <w:t>Thiel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N, </w:t>
            </w:r>
            <w:proofErr w:type="spellStart"/>
            <w:r w:rsidRPr="0067210A">
              <w:rPr>
                <w:rFonts w:eastAsiaTheme="minorEastAsia"/>
                <w:lang w:val="en-GB"/>
              </w:rPr>
              <w:t>Jenkner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C, </w:t>
            </w:r>
            <w:proofErr w:type="spellStart"/>
            <w:r w:rsidRPr="0067210A">
              <w:rPr>
                <w:rFonts w:eastAsiaTheme="minorEastAsia"/>
                <w:lang w:val="en-GB"/>
              </w:rPr>
              <w:t>Elsaesser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M, </w:t>
            </w:r>
            <w:proofErr w:type="spellStart"/>
            <w:r w:rsidRPr="0067210A">
              <w:rPr>
                <w:rFonts w:eastAsiaTheme="minorEastAsia"/>
                <w:lang w:val="en-GB"/>
              </w:rPr>
              <w:t>Fangmeier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T. Interpersonal psychotherapy vs treatment as usual for major depression related to work stress: A pilot randomized controlled study. Frontiers in Psychiatry. 2020;11.</w:t>
            </w:r>
          </w:p>
        </w:tc>
      </w:tr>
      <w:tr w:rsidR="0067210A" w:rsidRPr="0067210A" w14:paraId="0384705A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7B839F55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Schuster, R., Leitner, I., </w:t>
            </w:r>
            <w:proofErr w:type="spellStart"/>
            <w:r w:rsidRPr="0067210A">
              <w:rPr>
                <w:rFonts w:eastAsiaTheme="minorEastAsia"/>
                <w:lang w:val="en-GB"/>
              </w:rPr>
              <w:t>Carlbring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P., &amp; </w:t>
            </w:r>
            <w:proofErr w:type="spellStart"/>
            <w:r w:rsidRPr="0067210A">
              <w:rPr>
                <w:rFonts w:eastAsiaTheme="minorEastAsia"/>
                <w:lang w:val="en-GB"/>
              </w:rPr>
              <w:t>Laireiter</w:t>
            </w:r>
            <w:proofErr w:type="spellEnd"/>
            <w:r w:rsidRPr="0067210A">
              <w:rPr>
                <w:rFonts w:eastAsiaTheme="minorEastAsia"/>
                <w:lang w:val="en-GB"/>
              </w:rPr>
              <w:t>, A.-R. (2017). Exploring blended group interventions for depression: randomised controlled feasibility study of a blended computer- and multimedia-supported psychoeducational group intervention for adults with depressive symptoms. Internet Interventions, 8, 63-71.</w:t>
            </w:r>
          </w:p>
        </w:tc>
      </w:tr>
      <w:tr w:rsidR="0067210A" w:rsidRPr="0067210A" w14:paraId="6E57A131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0AD6D28A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Scogin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F, </w:t>
            </w:r>
            <w:proofErr w:type="spellStart"/>
            <w:r w:rsidRPr="0067210A">
              <w:rPr>
                <w:rFonts w:eastAsiaTheme="minorEastAsia"/>
                <w:lang w:val="en-GB"/>
              </w:rPr>
              <w:t>Lichstein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K, DiNapoli EA, et al. Effects of integrated telehealth-delivered cognitive-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behavioral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therapy for depression and insomnia in rural older adults. Journal of psychotherapy integration 2018; 28(3): 292‐309.</w:t>
            </w:r>
          </w:p>
        </w:tc>
      </w:tr>
      <w:tr w:rsidR="0067210A" w:rsidRPr="0067210A" w14:paraId="6784F7A1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32CFC352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>Segre LS, Brock RL, O'Hara MW. Depression treatment for impoverished mothers by point-of-care providers: A randomized controlled trial. Journal of Consulting and Clinical Psychology. 2015;83(2):314-24.</w:t>
            </w:r>
          </w:p>
        </w:tc>
      </w:tr>
      <w:tr w:rsidR="0067210A" w:rsidRPr="0067210A" w14:paraId="3264A6A9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731CC955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Serfaty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MA, Haworth D, Blanchard M, </w:t>
            </w:r>
            <w:proofErr w:type="spellStart"/>
            <w:r w:rsidRPr="0067210A">
              <w:rPr>
                <w:rFonts w:eastAsiaTheme="minorEastAsia"/>
                <w:lang w:val="en-GB"/>
              </w:rPr>
              <w:t>Buszewicz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M, Murad S, King M. Clinical effectiveness of individual cognitive 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behavioral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therapy for depressed older people in primary care: A randomized controlled trial. Archives of General Psychiatry. 2009;66(12):1332-40.</w:t>
            </w:r>
          </w:p>
        </w:tc>
      </w:tr>
      <w:tr w:rsidR="0067210A" w:rsidRPr="0067210A" w14:paraId="583CEC40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5A5A60B5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Serfaty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M., King, M., Nazareth, I., </w:t>
            </w:r>
            <w:proofErr w:type="spellStart"/>
            <w:r w:rsidRPr="0067210A">
              <w:rPr>
                <w:rFonts w:eastAsiaTheme="minorEastAsia"/>
                <w:lang w:val="en-GB"/>
              </w:rPr>
              <w:t>Moorey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S., </w:t>
            </w:r>
            <w:proofErr w:type="spellStart"/>
            <w:r w:rsidRPr="0067210A">
              <w:rPr>
                <w:rFonts w:eastAsiaTheme="minorEastAsia"/>
                <w:lang w:val="en-GB"/>
              </w:rPr>
              <w:t>Aspden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T., </w:t>
            </w:r>
            <w:proofErr w:type="spellStart"/>
            <w:r w:rsidRPr="0067210A">
              <w:rPr>
                <w:rFonts w:eastAsiaTheme="minorEastAsia"/>
                <w:lang w:val="en-GB"/>
              </w:rPr>
              <w:t>Tookman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A., . . . Jones, L. (2019). Manualised cognitive and behavioural therapy in treating depression in advanced cancer: the </w:t>
            </w:r>
            <w:proofErr w:type="spellStart"/>
            <w:r w:rsidRPr="0067210A">
              <w:rPr>
                <w:rFonts w:eastAsiaTheme="minorEastAsia"/>
                <w:lang w:val="en-GB"/>
              </w:rPr>
              <w:t>CanTalk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RCT. Health Technology Assessment, 23(19), 1‐106. doi:10.3310/hta23190</w:t>
            </w:r>
          </w:p>
        </w:tc>
      </w:tr>
      <w:tr w:rsidR="0067210A" w:rsidRPr="0067210A" w14:paraId="1D259BFF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34402DB1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lastRenderedPageBreak/>
              <w:t xml:space="preserve">Serrano JP, </w:t>
            </w:r>
            <w:proofErr w:type="spellStart"/>
            <w:r w:rsidRPr="0067210A">
              <w:rPr>
                <w:rFonts w:eastAsiaTheme="minorEastAsia"/>
                <w:lang w:val="en-GB"/>
              </w:rPr>
              <w:t>Latorre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JM, Gatz M, </w:t>
            </w:r>
            <w:proofErr w:type="spellStart"/>
            <w:r w:rsidRPr="0067210A">
              <w:rPr>
                <w:rFonts w:eastAsiaTheme="minorEastAsia"/>
                <w:lang w:val="en-GB"/>
              </w:rPr>
              <w:t>Montanes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J. Life review therapy using autobiographical retrieval practice for older adults with depressive symptomatology. Psychology and Aging. 2004;19(2):270-7.</w:t>
            </w:r>
          </w:p>
        </w:tc>
      </w:tr>
      <w:tr w:rsidR="0067210A" w:rsidRPr="0067210A" w14:paraId="56FF96AC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46DE3E0F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Serrano Selva JP, </w:t>
            </w:r>
            <w:proofErr w:type="spellStart"/>
            <w:r w:rsidRPr="0067210A">
              <w:rPr>
                <w:rFonts w:eastAsiaTheme="minorEastAsia"/>
                <w:lang w:val="en-GB"/>
              </w:rPr>
              <w:t>Latorre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</w:t>
            </w:r>
            <w:proofErr w:type="spellStart"/>
            <w:r w:rsidRPr="0067210A">
              <w:rPr>
                <w:rFonts w:eastAsiaTheme="minorEastAsia"/>
                <w:lang w:val="en-GB"/>
              </w:rPr>
              <w:t>Postigo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JM, Ros Segura L, Navarro Bravo B, Aguilar </w:t>
            </w:r>
            <w:proofErr w:type="spellStart"/>
            <w:r w:rsidRPr="0067210A">
              <w:rPr>
                <w:rFonts w:eastAsiaTheme="minorEastAsia"/>
                <w:lang w:val="en-GB"/>
              </w:rPr>
              <w:t>Corcoles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MJ, Nieto Lopez M, et al. Life review therapy using autobiographical retrieval practice for older adults with clinical depression. </w:t>
            </w:r>
            <w:proofErr w:type="spellStart"/>
            <w:r w:rsidRPr="0067210A">
              <w:rPr>
                <w:rFonts w:eastAsiaTheme="minorEastAsia"/>
                <w:lang w:val="en-GB"/>
              </w:rPr>
              <w:t>Psicothema</w:t>
            </w:r>
            <w:proofErr w:type="spellEnd"/>
            <w:r w:rsidRPr="0067210A">
              <w:rPr>
                <w:rFonts w:eastAsiaTheme="minorEastAsia"/>
                <w:lang w:val="en-GB"/>
              </w:rPr>
              <w:t>. 2012;24(2):224-9.</w:t>
            </w:r>
          </w:p>
        </w:tc>
      </w:tr>
      <w:tr w:rsidR="0067210A" w:rsidRPr="0067210A" w14:paraId="1DB6AE8D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26441A6E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sz w:val="22"/>
                <w:szCs w:val="22"/>
                <w:lang w:val="en-GB"/>
              </w:rPr>
            </w:pPr>
            <w:r w:rsidRPr="0067210A">
              <w:rPr>
                <w:rFonts w:eastAsiaTheme="minorEastAsia"/>
                <w:sz w:val="22"/>
                <w:szCs w:val="22"/>
                <w:lang w:val="en-GB"/>
              </w:rPr>
              <w:t xml:space="preserve">Shan, Q., </w:t>
            </w:r>
            <w:proofErr w:type="spellStart"/>
            <w:r w:rsidRPr="0067210A">
              <w:rPr>
                <w:rFonts w:eastAsiaTheme="minorEastAsia"/>
                <w:sz w:val="22"/>
                <w:szCs w:val="22"/>
                <w:lang w:val="en-GB"/>
              </w:rPr>
              <w:t>Xinxin</w:t>
            </w:r>
            <w:proofErr w:type="spellEnd"/>
            <w:r w:rsidRPr="0067210A">
              <w:rPr>
                <w:rFonts w:eastAsiaTheme="minorEastAsia"/>
                <w:sz w:val="22"/>
                <w:szCs w:val="22"/>
                <w:lang w:val="en-GB"/>
              </w:rPr>
              <w:t xml:space="preserve">, S., </w:t>
            </w:r>
            <w:proofErr w:type="spellStart"/>
            <w:r w:rsidRPr="0067210A">
              <w:rPr>
                <w:rFonts w:eastAsiaTheme="minorEastAsia"/>
                <w:sz w:val="22"/>
                <w:szCs w:val="22"/>
                <w:lang w:val="en-GB"/>
              </w:rPr>
              <w:t>Zhijuan</w:t>
            </w:r>
            <w:proofErr w:type="spellEnd"/>
            <w:r w:rsidRPr="0067210A">
              <w:rPr>
                <w:rFonts w:eastAsiaTheme="minorEastAsia"/>
                <w:sz w:val="22"/>
                <w:szCs w:val="22"/>
                <w:lang w:val="en-GB"/>
              </w:rPr>
              <w:t xml:space="preserve">, X., </w:t>
            </w:r>
            <w:proofErr w:type="spellStart"/>
            <w:r w:rsidRPr="0067210A">
              <w:rPr>
                <w:rFonts w:eastAsiaTheme="minorEastAsia"/>
                <w:sz w:val="22"/>
                <w:szCs w:val="22"/>
                <w:lang w:val="en-GB"/>
              </w:rPr>
              <w:t>Rongjing</w:t>
            </w:r>
            <w:proofErr w:type="spellEnd"/>
            <w:r w:rsidRPr="0067210A">
              <w:rPr>
                <w:rFonts w:eastAsiaTheme="minorEastAsia"/>
                <w:sz w:val="22"/>
                <w:szCs w:val="22"/>
                <w:lang w:val="en-GB"/>
              </w:rPr>
              <w:t xml:space="preserve">, D., &amp; </w:t>
            </w:r>
            <w:proofErr w:type="spellStart"/>
            <w:r w:rsidRPr="0067210A">
              <w:rPr>
                <w:rFonts w:eastAsiaTheme="minorEastAsia"/>
                <w:sz w:val="22"/>
                <w:szCs w:val="22"/>
                <w:lang w:val="en-GB"/>
              </w:rPr>
              <w:t>Minjie</w:t>
            </w:r>
            <w:proofErr w:type="spellEnd"/>
            <w:r w:rsidRPr="0067210A">
              <w:rPr>
                <w:rFonts w:eastAsiaTheme="minorEastAsia"/>
                <w:sz w:val="22"/>
                <w:szCs w:val="22"/>
                <w:lang w:val="en-GB"/>
              </w:rPr>
              <w:t xml:space="preserve">, Z. (2022). Effects of Cognitive </w:t>
            </w:r>
            <w:proofErr w:type="spellStart"/>
            <w:r w:rsidRPr="0067210A">
              <w:rPr>
                <w:rFonts w:eastAsiaTheme="minorEastAsia"/>
                <w:sz w:val="22"/>
                <w:szCs w:val="22"/>
                <w:lang w:val="en-GB"/>
              </w:rPr>
              <w:t>Behavior</w:t>
            </w:r>
            <w:proofErr w:type="spellEnd"/>
            <w:r w:rsidRPr="0067210A">
              <w:rPr>
                <w:rFonts w:eastAsiaTheme="minorEastAsia"/>
                <w:sz w:val="22"/>
                <w:szCs w:val="22"/>
                <w:lang w:val="en-GB"/>
              </w:rPr>
              <w:t xml:space="preserve"> Therapy on Depression, Illness Perception, and Quality of Life in Atrial Fibrillation Patients. Frontiers in Psychiatry, 13. doi:10.3389/fpsyt.2022.830363</w:t>
            </w:r>
          </w:p>
        </w:tc>
      </w:tr>
      <w:tr w:rsidR="0067210A" w:rsidRPr="0067210A" w14:paraId="041B60AE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045320BB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Sheeber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LB, Seeley JR, Feil EG, Davis B, Sorensen E, </w:t>
            </w:r>
            <w:proofErr w:type="spellStart"/>
            <w:r w:rsidRPr="0067210A">
              <w:rPr>
                <w:rFonts w:eastAsiaTheme="minorEastAsia"/>
                <w:lang w:val="en-GB"/>
              </w:rPr>
              <w:t>Kosty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DB, et al. Development and pilot evaluation of an Internet-facilitated cognitive-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behavioral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intervention for maternal depression. Journal of Consulting and Clinical Psychology. 2012;80(5):739-49.</w:t>
            </w:r>
          </w:p>
        </w:tc>
      </w:tr>
      <w:tr w:rsidR="0067210A" w:rsidRPr="0067210A" w14:paraId="4B5564B6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2958B646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Sheeber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L., Feil, E., Seeley, J., Leve, C., </w:t>
            </w:r>
            <w:proofErr w:type="spellStart"/>
            <w:r w:rsidRPr="0067210A">
              <w:rPr>
                <w:rFonts w:eastAsiaTheme="minorEastAsia"/>
                <w:lang w:val="en-GB"/>
              </w:rPr>
              <w:t>Gau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J., Davis, B., . . . Allan, S. (2017). Mom-net: evaluation of an internet-facilitated cognitive 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behavioral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intervention for low-income depressed mothers. Journal of Consulting and Clinical Psychology, 85(4), 355-366.</w:t>
            </w:r>
          </w:p>
        </w:tc>
      </w:tr>
      <w:tr w:rsidR="0067210A" w:rsidRPr="0067210A" w14:paraId="38332737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26056652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Shih, V. W. Y., Chan, W. C., Tai, O. K., Wong, H. L., Cheng, C. P. W., &amp; Wong, C. S. M. (2021). Mindfulness-Based Cognitive Therapy for Late-Life Depression: </w:t>
            </w:r>
            <w:proofErr w:type="gramStart"/>
            <w:r w:rsidRPr="0067210A">
              <w:rPr>
                <w:rFonts w:eastAsiaTheme="minorEastAsia"/>
                <w:lang w:val="en-GB"/>
              </w:rPr>
              <w:t>a</w:t>
            </w:r>
            <w:proofErr w:type="gramEnd"/>
            <w:r w:rsidRPr="0067210A">
              <w:rPr>
                <w:rFonts w:eastAsiaTheme="minorEastAsia"/>
                <w:lang w:val="en-GB"/>
              </w:rPr>
              <w:t xml:space="preserve"> Randomised Controlled Trial. East Asian Arch Psychiatry, 31(2), 27-35. doi:10.12809/eaap2075</w:t>
            </w:r>
          </w:p>
        </w:tc>
      </w:tr>
      <w:tr w:rsidR="0067210A" w:rsidRPr="0067210A" w14:paraId="0D8DE27C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1D743124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Sikander, S., Ahmad, I., Atif, N., Zaidi, A., </w:t>
            </w:r>
            <w:proofErr w:type="spellStart"/>
            <w:r w:rsidRPr="0067210A">
              <w:rPr>
                <w:rFonts w:eastAsiaTheme="minorEastAsia"/>
                <w:lang w:val="en-GB"/>
              </w:rPr>
              <w:t>Vanobberghen</w:t>
            </w:r>
            <w:proofErr w:type="spellEnd"/>
            <w:r w:rsidRPr="0067210A">
              <w:rPr>
                <w:rFonts w:eastAsiaTheme="minorEastAsia"/>
                <w:lang w:val="en-GB"/>
              </w:rPr>
              <w:t>, F., Weiss, H. A., . . . Rahman, A. (2019). Delivering the Thinking Healthy Programme for perinatal depression through volunteer peers: a cluster randomised controlled trial in Pakistan. The Lancet Psychiatry, 6(2), 128-139. doi:10.1016/S2215-0366(18)30467-X</w:t>
            </w:r>
          </w:p>
        </w:tc>
      </w:tr>
      <w:tr w:rsidR="0067210A" w:rsidRPr="0067210A" w14:paraId="1E62A9DA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17366F90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Simoni JM, Wiebe JS, </w:t>
            </w:r>
            <w:proofErr w:type="spellStart"/>
            <w:r w:rsidRPr="0067210A">
              <w:rPr>
                <w:rFonts w:eastAsiaTheme="minorEastAsia"/>
                <w:lang w:val="en-GB"/>
              </w:rPr>
              <w:t>Sauceda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JA, Huh D, Sanchez G, Longoria V, et al. A preliminary RCT of CBT-AD for adherence and depression among HIV-positive Latinos on the U.S.-Mexico border: The Nuevo </w:t>
            </w:r>
            <w:proofErr w:type="spellStart"/>
            <w:r w:rsidRPr="0067210A">
              <w:rPr>
                <w:rFonts w:eastAsiaTheme="minorEastAsia"/>
                <w:lang w:val="en-GB"/>
              </w:rPr>
              <w:t>Dia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study. AIDS and 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</w:t>
            </w:r>
            <w:proofErr w:type="spellEnd"/>
            <w:r w:rsidRPr="0067210A">
              <w:rPr>
                <w:rFonts w:eastAsiaTheme="minorEastAsia"/>
                <w:lang w:val="en-GB"/>
              </w:rPr>
              <w:t>. 2013;17(8):2816-29.</w:t>
            </w:r>
          </w:p>
        </w:tc>
      </w:tr>
      <w:tr w:rsidR="0067210A" w:rsidRPr="0067210A" w14:paraId="01865B81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4A1ACF0F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Simpson S, </w:t>
            </w:r>
            <w:proofErr w:type="spellStart"/>
            <w:r w:rsidRPr="0067210A">
              <w:rPr>
                <w:rFonts w:eastAsiaTheme="minorEastAsia"/>
                <w:lang w:val="en-GB"/>
              </w:rPr>
              <w:t>Corney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R, Beecham J. A randomized controlled trial to evaluate the effectiveness and cost-effectiveness of psychodynamic counselling for general practice patients with chronic depression. Psychological Medicine. 2003;33(2):229-39.</w:t>
            </w:r>
          </w:p>
        </w:tc>
      </w:tr>
      <w:tr w:rsidR="0067210A" w:rsidRPr="0067210A" w14:paraId="7DA50CC7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1A710A4E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Simson U, </w:t>
            </w:r>
            <w:proofErr w:type="spellStart"/>
            <w:r w:rsidRPr="0067210A">
              <w:rPr>
                <w:rFonts w:eastAsiaTheme="minorEastAsia"/>
                <w:lang w:val="en-GB"/>
              </w:rPr>
              <w:t>Nawarotzky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U, Friese G, </w:t>
            </w:r>
            <w:proofErr w:type="spellStart"/>
            <w:r w:rsidRPr="0067210A">
              <w:rPr>
                <w:rFonts w:eastAsiaTheme="minorEastAsia"/>
                <w:lang w:val="en-GB"/>
              </w:rPr>
              <w:t>Porck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W, </w:t>
            </w:r>
            <w:proofErr w:type="spellStart"/>
            <w:r w:rsidRPr="0067210A">
              <w:rPr>
                <w:rFonts w:eastAsiaTheme="minorEastAsia"/>
                <w:lang w:val="en-GB"/>
              </w:rPr>
              <w:t>Schottenfeld-Naor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Y, Hahn S, et al. Psychotherapy intervention to reduce depressive symptoms in patients with diabetic foot syndrome. Diabetic Medicine. 2008;25(2):206-12.</w:t>
            </w:r>
          </w:p>
        </w:tc>
      </w:tr>
      <w:tr w:rsidR="0067210A" w:rsidRPr="0067210A" w14:paraId="492E6147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3FE82DB5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Sinniah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A., </w:t>
            </w:r>
            <w:proofErr w:type="spellStart"/>
            <w:r w:rsidRPr="0067210A">
              <w:rPr>
                <w:rFonts w:eastAsiaTheme="minorEastAsia"/>
                <w:lang w:val="en-GB"/>
              </w:rPr>
              <w:t>Oei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T., </w:t>
            </w:r>
            <w:proofErr w:type="spellStart"/>
            <w:r w:rsidRPr="0067210A">
              <w:rPr>
                <w:rFonts w:eastAsiaTheme="minorEastAsia"/>
                <w:lang w:val="en-GB"/>
              </w:rPr>
              <w:t>Maniam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T., &amp; Subramaniam, P. (2017). Positive effects of Individual Cognitive 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Therapy for patients with unipolar mood disorders with suicidal ideation in Malaysia: a randomised controlled trial. Psychiatry research, 254, 179-189.</w:t>
            </w:r>
          </w:p>
        </w:tc>
      </w:tr>
      <w:tr w:rsidR="0067210A" w:rsidRPr="0067210A" w14:paraId="037EB0CB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1356C98C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Sirey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J. A., Solomonov, N., </w:t>
            </w:r>
            <w:proofErr w:type="spellStart"/>
            <w:r w:rsidRPr="0067210A">
              <w:rPr>
                <w:rFonts w:eastAsiaTheme="minorEastAsia"/>
                <w:lang w:val="en-GB"/>
              </w:rPr>
              <w:t>Guillod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A., </w:t>
            </w:r>
            <w:proofErr w:type="spellStart"/>
            <w:r w:rsidRPr="0067210A">
              <w:rPr>
                <w:rFonts w:eastAsiaTheme="minorEastAsia"/>
                <w:lang w:val="en-GB"/>
              </w:rPr>
              <w:t>Zanotti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P., Lee, J., Soliman, M., &amp; </w:t>
            </w:r>
            <w:proofErr w:type="spellStart"/>
            <w:r w:rsidRPr="0067210A">
              <w:rPr>
                <w:rFonts w:eastAsiaTheme="minorEastAsia"/>
                <w:lang w:val="en-GB"/>
              </w:rPr>
              <w:t>Alexopoulos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G. S. (2021). PROTECT: a novel psychotherapy for late-life depression in elder abuse victims. Int </w:t>
            </w:r>
            <w:proofErr w:type="spellStart"/>
            <w:r w:rsidRPr="0067210A">
              <w:rPr>
                <w:rFonts w:eastAsiaTheme="minorEastAsia"/>
                <w:lang w:val="en-GB"/>
              </w:rPr>
              <w:t>Psychogeriatr</w:t>
            </w:r>
            <w:proofErr w:type="spellEnd"/>
            <w:r w:rsidRPr="0067210A">
              <w:rPr>
                <w:rFonts w:eastAsiaTheme="minorEastAsia"/>
                <w:lang w:val="en-GB"/>
              </w:rPr>
              <w:t>, 33(5), 521-525. doi:10.1017/s1041610221000430</w:t>
            </w:r>
          </w:p>
        </w:tc>
      </w:tr>
      <w:tr w:rsidR="0067210A" w:rsidRPr="0067210A" w14:paraId="7485C91D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2E510050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Smit A, </w:t>
            </w:r>
            <w:proofErr w:type="spellStart"/>
            <w:r w:rsidRPr="0067210A">
              <w:rPr>
                <w:rFonts w:eastAsiaTheme="minorEastAsia"/>
                <w:lang w:val="en-GB"/>
              </w:rPr>
              <w:t>Kluiter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H, </w:t>
            </w:r>
            <w:proofErr w:type="spellStart"/>
            <w:r w:rsidRPr="0067210A">
              <w:rPr>
                <w:rFonts w:eastAsiaTheme="minorEastAsia"/>
                <w:lang w:val="en-GB"/>
              </w:rPr>
              <w:t>Conradi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HJ, Meer K, </w:t>
            </w:r>
            <w:proofErr w:type="spellStart"/>
            <w:r w:rsidRPr="0067210A">
              <w:rPr>
                <w:rFonts w:eastAsiaTheme="minorEastAsia"/>
                <w:lang w:val="en-GB"/>
              </w:rPr>
              <w:t>Tiemens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BG, Jenner JA, et al. Short-term effects of enhanced treatment for depression in primary care: Results from a randomized controlled trial. Psychological Medicine. 2006;36(1):15-26.</w:t>
            </w:r>
          </w:p>
        </w:tc>
      </w:tr>
      <w:tr w:rsidR="0067210A" w:rsidRPr="0067210A" w14:paraId="394FB783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4B814563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Smith, J., Newby, J. M., </w:t>
            </w:r>
            <w:proofErr w:type="spellStart"/>
            <w:r w:rsidRPr="0067210A">
              <w:rPr>
                <w:rFonts w:eastAsiaTheme="minorEastAsia"/>
                <w:lang w:val="en-GB"/>
              </w:rPr>
              <w:t>Burston</w:t>
            </w:r>
            <w:proofErr w:type="spellEnd"/>
            <w:r w:rsidRPr="0067210A">
              <w:rPr>
                <w:rFonts w:eastAsiaTheme="minorEastAsia"/>
                <w:lang w:val="en-GB"/>
              </w:rPr>
              <w:t>, N., Murphy, M. J., Michael, S., Mackenzie, A., . . . Andrews, G. (2017). Help from home for depression: A randomised controlled trial comparing internet-</w:t>
            </w:r>
            <w:r w:rsidRPr="0067210A">
              <w:rPr>
                <w:rFonts w:eastAsiaTheme="minorEastAsia"/>
                <w:lang w:val="en-GB"/>
              </w:rPr>
              <w:lastRenderedPageBreak/>
              <w:t>delivered cognitive behaviour therapy with bibliotherapy for depression. Internet Interventions, 9, 25-37.</w:t>
            </w:r>
          </w:p>
        </w:tc>
      </w:tr>
      <w:tr w:rsidR="0067210A" w:rsidRPr="0067210A" w14:paraId="2C61BA2D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4240008B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lastRenderedPageBreak/>
              <w:t>Songprakun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W, McCann TV. Evaluation of a cognitive behavioural self-help manual for reducing depression: A randomized controlled trial. Journal of psychiatric and mental health nursing. 2012;19(7):647-53.</w:t>
            </w:r>
          </w:p>
        </w:tc>
      </w:tr>
      <w:tr w:rsidR="0067210A" w:rsidRPr="0067210A" w14:paraId="1BDB4720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3C30167B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Spek V, </w:t>
            </w:r>
            <w:proofErr w:type="spellStart"/>
            <w:r w:rsidRPr="0067210A">
              <w:rPr>
                <w:rFonts w:eastAsiaTheme="minorEastAsia"/>
                <w:lang w:val="en-GB"/>
              </w:rPr>
              <w:t>Nyklicek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I, Smits N, </w:t>
            </w:r>
            <w:proofErr w:type="spellStart"/>
            <w:r w:rsidRPr="0067210A">
              <w:rPr>
                <w:rFonts w:eastAsiaTheme="minorEastAsia"/>
                <w:lang w:val="en-GB"/>
              </w:rPr>
              <w:t>Cuijpers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P, Riper H, </w:t>
            </w:r>
            <w:proofErr w:type="spellStart"/>
            <w:r w:rsidRPr="0067210A">
              <w:rPr>
                <w:rFonts w:eastAsiaTheme="minorEastAsia"/>
                <w:lang w:val="en-GB"/>
              </w:rPr>
              <w:t>Keyzer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J, et al. Internet-based cognitive behavioural therapy for subthreshold depression in people over 50 years old: A randomized controlled clinical trial. Psychological Medicine. 2007;37(12):1797-806.</w:t>
            </w:r>
          </w:p>
        </w:tc>
      </w:tr>
      <w:tr w:rsidR="0067210A" w:rsidRPr="0067210A" w14:paraId="463D2936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46445351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>Spinelli MG, Endicott J. Controlled clinical trial of interpersonal psychotherapy versus parenting education program for depressed pregnant women. American Journal of Psychiatry. 2003;160(3):555-62.</w:t>
            </w:r>
          </w:p>
        </w:tc>
      </w:tr>
      <w:tr w:rsidR="0067210A" w:rsidRPr="0067210A" w14:paraId="707F870C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3362CDD7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Spinelli MG, Endicott J, Leon AC, Goetz RR, Kalish RB, </w:t>
            </w:r>
            <w:proofErr w:type="spellStart"/>
            <w:r w:rsidRPr="0067210A">
              <w:rPr>
                <w:rFonts w:eastAsiaTheme="minorEastAsia"/>
                <w:lang w:val="en-GB"/>
              </w:rPr>
              <w:t>Brustman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LE, et al. A controlled clinical treatment trial of interpersonal psychotherapy for depressed pregnant women at 3 New York City sites. Journal of Clinical Psychiatry. 2013;74(4):393-9.</w:t>
            </w:r>
          </w:p>
        </w:tc>
      </w:tr>
      <w:tr w:rsidR="0067210A" w:rsidRPr="0067210A" w14:paraId="51CDCCB7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676CBE4F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Spruill, T. M., Friedman, D., Diaz, L., Butler, M. J., </w:t>
            </w:r>
            <w:proofErr w:type="spellStart"/>
            <w:r w:rsidRPr="0067210A">
              <w:rPr>
                <w:rFonts w:eastAsiaTheme="minorEastAsia"/>
                <w:lang w:val="en-GB"/>
              </w:rPr>
              <w:t>Goldfeld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K. S., </w:t>
            </w:r>
            <w:proofErr w:type="spellStart"/>
            <w:r w:rsidRPr="0067210A">
              <w:rPr>
                <w:rFonts w:eastAsiaTheme="minorEastAsia"/>
                <w:lang w:val="en-GB"/>
              </w:rPr>
              <w:t>O'Kula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S., . . . Devinsky, O. (2021). Telephone-based depression self-management in Hispanic adults with epilepsy: a pilot randomized controlled trial. </w:t>
            </w:r>
            <w:proofErr w:type="spellStart"/>
            <w:r w:rsidRPr="0067210A">
              <w:rPr>
                <w:rFonts w:eastAsiaTheme="minorEastAsia"/>
                <w:lang w:val="en-GB"/>
              </w:rPr>
              <w:t>Transl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Med, 11(7), 1451-1460. doi:10.1093/</w:t>
            </w:r>
            <w:proofErr w:type="spellStart"/>
            <w:r w:rsidRPr="0067210A">
              <w:rPr>
                <w:rFonts w:eastAsiaTheme="minorEastAsia"/>
                <w:lang w:val="en-GB"/>
              </w:rPr>
              <w:t>tbm</w:t>
            </w:r>
            <w:proofErr w:type="spellEnd"/>
            <w:r w:rsidRPr="0067210A">
              <w:rPr>
                <w:rFonts w:eastAsiaTheme="minorEastAsia"/>
                <w:lang w:val="en-GB"/>
              </w:rPr>
              <w:t>/ibab045</w:t>
            </w:r>
          </w:p>
        </w:tc>
      </w:tr>
      <w:tr w:rsidR="0067210A" w:rsidRPr="0067210A" w14:paraId="547D30DC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5F337786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Sreevani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R, </w:t>
            </w:r>
            <w:proofErr w:type="spellStart"/>
            <w:r w:rsidRPr="0067210A">
              <w:rPr>
                <w:rFonts w:eastAsiaTheme="minorEastAsia"/>
                <w:lang w:val="en-GB"/>
              </w:rPr>
              <w:t>Reddemma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K, Chan CL, Leung PP, Wong V, Chan CH. Effectiveness of integrated body-mind-spirit group intervention on the well-being of Indian patients with depression: A pilot study. Journal of Nursing Research. 2013;21(3):179-86.</w:t>
            </w:r>
          </w:p>
        </w:tc>
      </w:tr>
      <w:tr w:rsidR="0067210A" w:rsidRPr="0067210A" w14:paraId="5DF0E095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61C85850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color w:val="333333"/>
                <w:sz w:val="22"/>
                <w:szCs w:val="22"/>
                <w:lang w:val="en-GB"/>
              </w:rPr>
            </w:pPr>
            <w:r w:rsidRPr="0067210A">
              <w:rPr>
                <w:rFonts w:eastAsiaTheme="minorEastAsia"/>
                <w:color w:val="333333"/>
                <w:sz w:val="22"/>
                <w:szCs w:val="22"/>
                <w:lang w:val="en-GB"/>
              </w:rPr>
              <w:t xml:space="preserve">Steel, C., </w:t>
            </w:r>
            <w:proofErr w:type="spellStart"/>
            <w:r w:rsidRPr="0067210A">
              <w:rPr>
                <w:rFonts w:eastAsiaTheme="minorEastAsia"/>
                <w:color w:val="333333"/>
                <w:sz w:val="22"/>
                <w:szCs w:val="22"/>
                <w:lang w:val="en-GB"/>
              </w:rPr>
              <w:t>Korrelboom</w:t>
            </w:r>
            <w:proofErr w:type="spellEnd"/>
            <w:r w:rsidRPr="0067210A">
              <w:rPr>
                <w:rFonts w:eastAsiaTheme="minorEastAsia"/>
                <w:color w:val="333333"/>
                <w:sz w:val="22"/>
                <w:szCs w:val="22"/>
                <w:lang w:val="en-GB"/>
              </w:rPr>
              <w:t xml:space="preserve">, K., Baksh, M. F., </w:t>
            </w:r>
            <w:proofErr w:type="spellStart"/>
            <w:r w:rsidRPr="0067210A">
              <w:rPr>
                <w:rFonts w:eastAsiaTheme="minorEastAsia"/>
                <w:color w:val="333333"/>
                <w:sz w:val="22"/>
                <w:szCs w:val="22"/>
                <w:lang w:val="en-GB"/>
              </w:rPr>
              <w:t>Kingdon</w:t>
            </w:r>
            <w:proofErr w:type="spellEnd"/>
            <w:r w:rsidRPr="0067210A">
              <w:rPr>
                <w:rFonts w:eastAsiaTheme="minorEastAsia"/>
                <w:color w:val="333333"/>
                <w:sz w:val="22"/>
                <w:szCs w:val="22"/>
                <w:lang w:val="en-GB"/>
              </w:rPr>
              <w:t xml:space="preserve">, D., Simon, J., Wykes, T., ... &amp; van der </w:t>
            </w:r>
            <w:proofErr w:type="spellStart"/>
            <w:r w:rsidRPr="0067210A">
              <w:rPr>
                <w:rFonts w:eastAsiaTheme="minorEastAsia"/>
                <w:color w:val="333333"/>
                <w:sz w:val="22"/>
                <w:szCs w:val="22"/>
                <w:lang w:val="en-GB"/>
              </w:rPr>
              <w:t>Gaag</w:t>
            </w:r>
            <w:proofErr w:type="spellEnd"/>
            <w:r w:rsidRPr="0067210A">
              <w:rPr>
                <w:rFonts w:eastAsiaTheme="minorEastAsia"/>
                <w:color w:val="333333"/>
                <w:sz w:val="22"/>
                <w:szCs w:val="22"/>
                <w:lang w:val="en-GB"/>
              </w:rPr>
              <w:t>, M. (2020). Positive memory training for the treatment of depression in schizophrenia: A randomised controlled trial. </w:t>
            </w:r>
            <w:r w:rsidRPr="0067210A">
              <w:rPr>
                <w:rFonts w:eastAsiaTheme="minorEastAsia"/>
                <w:i/>
                <w:iCs/>
                <w:color w:val="333333"/>
                <w:sz w:val="22"/>
                <w:szCs w:val="22"/>
                <w:lang w:val="en-GB"/>
              </w:rPr>
              <w:t>Behaviour Research and Therapy</w:t>
            </w:r>
            <w:r w:rsidRPr="0067210A">
              <w:rPr>
                <w:rFonts w:eastAsiaTheme="minorEastAsia"/>
                <w:color w:val="333333"/>
                <w:sz w:val="22"/>
                <w:szCs w:val="22"/>
                <w:lang w:val="en-GB"/>
              </w:rPr>
              <w:t>, </w:t>
            </w:r>
            <w:r w:rsidRPr="0067210A">
              <w:rPr>
                <w:rFonts w:eastAsiaTheme="minorEastAsia"/>
                <w:i/>
                <w:iCs/>
                <w:color w:val="333333"/>
                <w:sz w:val="22"/>
                <w:szCs w:val="22"/>
                <w:lang w:val="en-GB"/>
              </w:rPr>
              <w:t>135</w:t>
            </w:r>
            <w:r w:rsidRPr="0067210A">
              <w:rPr>
                <w:rFonts w:eastAsiaTheme="minorEastAsia"/>
                <w:color w:val="333333"/>
                <w:sz w:val="22"/>
                <w:szCs w:val="22"/>
                <w:lang w:val="en-GB"/>
              </w:rPr>
              <w:t>, 103734.</w:t>
            </w:r>
          </w:p>
        </w:tc>
      </w:tr>
      <w:tr w:rsidR="0067210A" w:rsidRPr="0067210A" w14:paraId="6AEA2970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7CE4A711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Stiles-Shields, C., Montague, E., </w:t>
            </w:r>
            <w:proofErr w:type="spellStart"/>
            <w:r w:rsidRPr="0067210A">
              <w:rPr>
                <w:rFonts w:eastAsiaTheme="minorEastAsia"/>
                <w:lang w:val="en-GB"/>
              </w:rPr>
              <w:t>Kwasny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M. J., &amp; Mohr, D. C. (2019). 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Behavioral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and cognitive intervention strategies delivered via coached apps for depression: Pilot trial. Psychological services, 16(2), 233-238. doi:10.1037/ser0000261</w:t>
            </w:r>
          </w:p>
        </w:tc>
      </w:tr>
      <w:tr w:rsidR="0067210A" w:rsidRPr="0067210A" w14:paraId="49D59551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3444AE0A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>Strauss C, Hayward M, Chadwick P. Group person-based cognitive therapy for chronic depression: A pilot randomized controlled trial. British Journal of Clinical Psychology. 2012;51(3):345-50.</w:t>
            </w:r>
          </w:p>
        </w:tc>
      </w:tr>
      <w:tr w:rsidR="0067210A" w:rsidRPr="0067210A" w14:paraId="7B29CB59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21CE1C8B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>Strong V, Waters R, Hibberd C, Murray G, Wall L, Walker J, et al. Management of depression for people with cancer (</w:t>
            </w:r>
            <w:proofErr w:type="spellStart"/>
            <w:r w:rsidRPr="0067210A">
              <w:rPr>
                <w:rFonts w:eastAsiaTheme="minorEastAsia"/>
                <w:lang w:val="en-GB"/>
              </w:rPr>
              <w:t>SMaRT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oncology 1): A randomised trial. Lancet. 2008;372(9632):40-8.</w:t>
            </w:r>
          </w:p>
        </w:tc>
      </w:tr>
      <w:tr w:rsidR="0067210A" w:rsidRPr="0067210A" w14:paraId="5D09BE6A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0D6B00C8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sz w:val="22"/>
                <w:szCs w:val="22"/>
                <w:lang w:val="en-GB"/>
              </w:rPr>
            </w:pPr>
            <w:r w:rsidRPr="0067210A">
              <w:rPr>
                <w:rFonts w:eastAsiaTheme="minorEastAsia"/>
                <w:sz w:val="22"/>
                <w:szCs w:val="22"/>
                <w:lang w:val="en-GB"/>
              </w:rPr>
              <w:t xml:space="preserve">Stuart, R., Fischer, H., </w:t>
            </w:r>
            <w:proofErr w:type="spellStart"/>
            <w:r w:rsidRPr="0067210A">
              <w:rPr>
                <w:rFonts w:eastAsiaTheme="minorEastAsia"/>
                <w:sz w:val="22"/>
                <w:szCs w:val="22"/>
                <w:lang w:val="en-GB"/>
              </w:rPr>
              <w:t>Leitzke</w:t>
            </w:r>
            <w:proofErr w:type="spellEnd"/>
            <w:r w:rsidRPr="0067210A">
              <w:rPr>
                <w:rFonts w:eastAsiaTheme="minorEastAsia"/>
                <w:sz w:val="22"/>
                <w:szCs w:val="22"/>
                <w:lang w:val="en-GB"/>
              </w:rPr>
              <w:t xml:space="preserve">, A. S., Becker, D., </w:t>
            </w:r>
            <w:proofErr w:type="spellStart"/>
            <w:r w:rsidRPr="0067210A">
              <w:rPr>
                <w:rFonts w:eastAsiaTheme="minorEastAsia"/>
                <w:sz w:val="22"/>
                <w:szCs w:val="22"/>
                <w:lang w:val="en-GB"/>
              </w:rPr>
              <w:t>Saheba</w:t>
            </w:r>
            <w:proofErr w:type="spellEnd"/>
            <w:r w:rsidRPr="0067210A">
              <w:rPr>
                <w:rFonts w:eastAsiaTheme="minorEastAsia"/>
                <w:sz w:val="22"/>
                <w:szCs w:val="22"/>
                <w:lang w:val="en-GB"/>
              </w:rPr>
              <w:t xml:space="preserve">, N., &amp; Coleman, K. J. (2022). The Effectiveness of Internet-Based Cognitive </w:t>
            </w:r>
            <w:proofErr w:type="spellStart"/>
            <w:r w:rsidRPr="0067210A">
              <w:rPr>
                <w:rFonts w:eastAsiaTheme="minorEastAsia"/>
                <w:sz w:val="22"/>
                <w:szCs w:val="22"/>
                <w:lang w:val="en-GB"/>
              </w:rPr>
              <w:t>Behavioral</w:t>
            </w:r>
            <w:proofErr w:type="spellEnd"/>
            <w:r w:rsidRPr="0067210A">
              <w:rPr>
                <w:rFonts w:eastAsiaTheme="minorEastAsia"/>
                <w:sz w:val="22"/>
                <w:szCs w:val="22"/>
                <w:lang w:val="en-GB"/>
              </w:rPr>
              <w:t xml:space="preserve"> Therapy for the Treatment of Depression in a Large Real-World Primary Care Practice: A Randomized Trial. The Permanente journal, 1-8. doi:10.7812/TPP/21.183</w:t>
            </w:r>
          </w:p>
        </w:tc>
      </w:tr>
      <w:tr w:rsidR="0067210A" w:rsidRPr="0067210A" w14:paraId="38FCBAE4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59DAC677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>Sugg HVR, Richards DA, Frost J. Morita Therapy for depression (Morita Trial): a pilot randomised controlled trial. BMJ open 2018; 8(8).</w:t>
            </w:r>
          </w:p>
        </w:tc>
      </w:tr>
      <w:tr w:rsidR="0067210A" w:rsidRPr="0067210A" w14:paraId="1008CA7E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529A99BD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Swartz HA, Frank E, Zuckoff A, </w:t>
            </w:r>
            <w:proofErr w:type="spellStart"/>
            <w:r w:rsidRPr="0067210A">
              <w:rPr>
                <w:rFonts w:eastAsiaTheme="minorEastAsia"/>
                <w:lang w:val="en-GB"/>
              </w:rPr>
              <w:t>Cyranowski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JM, Houck PR, Cheng Y, et al. Brief interpersonal psychotherapy for depressed mothers whose children are receiving psychiatric treatment. American Journal of Psychiatry. 2008;165(9):1155-62.</w:t>
            </w:r>
          </w:p>
        </w:tc>
      </w:tr>
      <w:tr w:rsidR="0067210A" w:rsidRPr="0067210A" w14:paraId="73119D40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3C4D0DA7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lastRenderedPageBreak/>
              <w:t>Szumska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I, Gola M, </w:t>
            </w:r>
            <w:proofErr w:type="spellStart"/>
            <w:r w:rsidRPr="0067210A">
              <w:rPr>
                <w:rFonts w:eastAsiaTheme="minorEastAsia"/>
                <w:lang w:val="en-GB"/>
              </w:rPr>
              <w:t>Rusanowska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M, et al. Mindfulness-based cognitive therapy reduces clinical symptoms, but do not change frontal alpha asymmetry in people with major depression disorder. International Journal of Neuroscience. 2020.</w:t>
            </w:r>
          </w:p>
        </w:tc>
      </w:tr>
      <w:tr w:rsidR="0067210A" w:rsidRPr="0067210A" w14:paraId="48B9BC7A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05CA9B70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Takagaki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K, Okamoto Y, </w:t>
            </w:r>
            <w:proofErr w:type="spellStart"/>
            <w:r w:rsidRPr="0067210A">
              <w:rPr>
                <w:rFonts w:eastAsiaTheme="minorEastAsia"/>
                <w:lang w:val="en-GB"/>
              </w:rPr>
              <w:t>Jinnin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R, Mori A, Nishiyama Y, Yamamura T, et al. 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Behavioral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activation for late adolescents with subthreshold depression: A randomized controlled trial. European Child and Adolescent Psychiatry. 2016;25(11):1171-82.</w:t>
            </w:r>
          </w:p>
        </w:tc>
      </w:tr>
      <w:tr w:rsidR="0067210A" w:rsidRPr="0067210A" w14:paraId="13200049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18807548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Talbot NL, </w:t>
            </w:r>
            <w:proofErr w:type="spellStart"/>
            <w:r w:rsidRPr="0067210A">
              <w:rPr>
                <w:rFonts w:eastAsiaTheme="minorEastAsia"/>
                <w:lang w:val="en-GB"/>
              </w:rPr>
              <w:t>Chaudron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LH, Ward EA, Duberstein PR, Conwell Y, O'Hara MW, et al. A randomized effectiveness trial of interpersonal psychotherapy for depressed women with sexual abuse histories. Psychiatric Services. 2011;62(4):374-80.</w:t>
            </w:r>
          </w:p>
        </w:tc>
      </w:tr>
      <w:tr w:rsidR="0067210A" w:rsidRPr="0067210A" w14:paraId="17DC2DAB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4DB79BAD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Taylor CB, Conrad A, Wilhelm FH, </w:t>
            </w:r>
            <w:proofErr w:type="spellStart"/>
            <w:r w:rsidRPr="0067210A">
              <w:rPr>
                <w:rFonts w:eastAsiaTheme="minorEastAsia"/>
                <w:lang w:val="en-GB"/>
              </w:rPr>
              <w:t>Strachowski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D, </w:t>
            </w:r>
            <w:proofErr w:type="spellStart"/>
            <w:r w:rsidRPr="0067210A">
              <w:rPr>
                <w:rFonts w:eastAsiaTheme="minorEastAsia"/>
                <w:lang w:val="en-GB"/>
              </w:rPr>
              <w:t>Khaylis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A, </w:t>
            </w:r>
            <w:proofErr w:type="spellStart"/>
            <w:r w:rsidRPr="0067210A">
              <w:rPr>
                <w:rFonts w:eastAsiaTheme="minorEastAsia"/>
                <w:lang w:val="en-GB"/>
              </w:rPr>
              <w:t>Neri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E, et al. Does improving mood in depressed patients alter factors that may affect cardiovascular disease risk? Journal of Psychiatric Research. 2009;43(16):1246-52.</w:t>
            </w:r>
          </w:p>
        </w:tc>
      </w:tr>
      <w:tr w:rsidR="0067210A" w:rsidRPr="0067210A" w14:paraId="03F8E114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74D0A939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Thomas, S. A., Drummond, A. E., Lincoln, N. B., Palmer, R. L., das Nair, R., Latimer, N. R., . . . </w:t>
            </w:r>
            <w:proofErr w:type="spellStart"/>
            <w:r w:rsidRPr="0067210A">
              <w:rPr>
                <w:rFonts w:eastAsiaTheme="minorEastAsia"/>
                <w:lang w:val="en-GB"/>
              </w:rPr>
              <w:t>Topcu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G. (2019). Behavioural activation therapy for post-stroke depression: the BEADS feasibility RCT. Health </w:t>
            </w:r>
            <w:proofErr w:type="spellStart"/>
            <w:r w:rsidRPr="0067210A">
              <w:rPr>
                <w:rFonts w:eastAsiaTheme="minorEastAsia"/>
                <w:lang w:val="en-GB"/>
              </w:rPr>
              <w:t>Technol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Assess, 23(47), 1-176. doi:10.3310/hta23470</w:t>
            </w:r>
          </w:p>
        </w:tc>
      </w:tr>
      <w:tr w:rsidR="0067210A" w:rsidRPr="0067210A" w14:paraId="7ECBE955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7DDF68FF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Titov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N, Andrews G, Davies M, McIntyre K, Robinson E, Solley K. Internet treatment for depression: A randomized controlled trial comparing clinician vs. technician assistance. </w:t>
            </w:r>
            <w:proofErr w:type="spellStart"/>
            <w:r w:rsidRPr="0067210A">
              <w:rPr>
                <w:rFonts w:eastAsiaTheme="minorEastAsia"/>
                <w:lang w:val="en-GB"/>
              </w:rPr>
              <w:t>PLoS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One. 2010;5(6</w:t>
            </w:r>
            <w:proofErr w:type="gramStart"/>
            <w:r w:rsidRPr="0067210A">
              <w:rPr>
                <w:rFonts w:eastAsiaTheme="minorEastAsia"/>
                <w:lang w:val="en-GB"/>
              </w:rPr>
              <w:t>):e</w:t>
            </w:r>
            <w:proofErr w:type="gramEnd"/>
            <w:r w:rsidRPr="0067210A">
              <w:rPr>
                <w:rFonts w:eastAsiaTheme="minorEastAsia"/>
                <w:lang w:val="en-GB"/>
              </w:rPr>
              <w:t>10939.</w:t>
            </w:r>
          </w:p>
        </w:tc>
      </w:tr>
      <w:tr w:rsidR="0067210A" w:rsidRPr="0067210A" w14:paraId="339CA823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6FC354E4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Titov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N, Dear BF, Ali S, Zou JB, </w:t>
            </w:r>
            <w:proofErr w:type="spellStart"/>
            <w:r w:rsidRPr="0067210A">
              <w:rPr>
                <w:rFonts w:eastAsiaTheme="minorEastAsia"/>
                <w:lang w:val="en-GB"/>
              </w:rPr>
              <w:t>Lorian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CN, Johnston L, et al. Clinical and cost-effectiveness of therapist-guided internet-delivered cognitive 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therapy for older adults with symptoms of depression: A randomized controlled trial. 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Therapy. 2015;46(2):193-205.</w:t>
            </w:r>
          </w:p>
        </w:tc>
      </w:tr>
      <w:tr w:rsidR="0067210A" w:rsidRPr="0067210A" w14:paraId="26BFB416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1BEB238E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Tobin, K., Davey-Rothwell, M. A., </w:t>
            </w:r>
            <w:proofErr w:type="spellStart"/>
            <w:r w:rsidRPr="0067210A">
              <w:rPr>
                <w:rFonts w:eastAsiaTheme="minorEastAsia"/>
                <w:lang w:val="en-GB"/>
              </w:rPr>
              <w:t>Nonyane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B. A. S., Knowlton, A., </w:t>
            </w:r>
            <w:proofErr w:type="spellStart"/>
            <w:r w:rsidRPr="0067210A">
              <w:rPr>
                <w:rFonts w:eastAsiaTheme="minorEastAsia"/>
                <w:lang w:val="en-GB"/>
              </w:rPr>
              <w:t>Wissow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L., &amp; </w:t>
            </w:r>
            <w:proofErr w:type="spellStart"/>
            <w:r w:rsidRPr="0067210A">
              <w:rPr>
                <w:rFonts w:eastAsiaTheme="minorEastAsia"/>
                <w:lang w:val="en-GB"/>
              </w:rPr>
              <w:t>Latkin</w:t>
            </w:r>
            <w:proofErr w:type="spellEnd"/>
            <w:r w:rsidRPr="0067210A">
              <w:rPr>
                <w:rFonts w:eastAsiaTheme="minorEastAsia"/>
                <w:lang w:val="en-GB"/>
              </w:rPr>
              <w:t>, C. A. (2017). RCT of an integrated CBT-HIV intervention on depressive symptoms and HIV risk.</w:t>
            </w:r>
          </w:p>
        </w:tc>
      </w:tr>
      <w:tr w:rsidR="0067210A" w:rsidRPr="0067210A" w14:paraId="142A567D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236C7DFF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Tomasino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K., </w:t>
            </w:r>
            <w:proofErr w:type="spellStart"/>
            <w:r w:rsidRPr="0067210A">
              <w:rPr>
                <w:rFonts w:eastAsiaTheme="minorEastAsia"/>
                <w:lang w:val="en-GB"/>
              </w:rPr>
              <w:t>Lattie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E., Ho, J., </w:t>
            </w:r>
            <w:proofErr w:type="spellStart"/>
            <w:r w:rsidRPr="0067210A">
              <w:rPr>
                <w:rFonts w:eastAsiaTheme="minorEastAsia"/>
                <w:lang w:val="en-GB"/>
              </w:rPr>
              <w:t>Palac</w:t>
            </w:r>
            <w:proofErr w:type="spellEnd"/>
            <w:r w:rsidRPr="0067210A">
              <w:rPr>
                <w:rFonts w:eastAsiaTheme="minorEastAsia"/>
                <w:lang w:val="en-GB"/>
              </w:rPr>
              <w:t>, H., Kaiser, S., &amp; Mohr, D. (2017). Harnessing Peer Support in an Online Intervention for Older Adults with Depression. American Journal of Geriatric Psychiatry, 25(10), 1109-1119.</w:t>
            </w:r>
          </w:p>
        </w:tc>
      </w:tr>
      <w:tr w:rsidR="0067210A" w:rsidRPr="0067210A" w14:paraId="606FD4B9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3744AB63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>Tong, P., Bu, P., Yang, Y., Dong, L., Sun, T., &amp; Shi, Y. (2019). Group cognitive behavioural therapy can reduce stigma and improve treatment compliance in major depressive disorder patients. Early intervention in psychiatry. doi:10.1111/eip.12841</w:t>
            </w:r>
          </w:p>
        </w:tc>
      </w:tr>
      <w:tr w:rsidR="0067210A" w:rsidRPr="0067210A" w14:paraId="72B8AFFA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3D409C4B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Tovote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KA, Fleer J, </w:t>
            </w:r>
            <w:proofErr w:type="spellStart"/>
            <w:r w:rsidRPr="0067210A">
              <w:rPr>
                <w:rFonts w:eastAsiaTheme="minorEastAsia"/>
                <w:lang w:val="en-GB"/>
              </w:rPr>
              <w:t>Snippe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E, </w:t>
            </w:r>
            <w:proofErr w:type="spellStart"/>
            <w:r w:rsidRPr="0067210A">
              <w:rPr>
                <w:rFonts w:eastAsiaTheme="minorEastAsia"/>
                <w:lang w:val="en-GB"/>
              </w:rPr>
              <w:t>Peeters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A, </w:t>
            </w:r>
            <w:proofErr w:type="spellStart"/>
            <w:r w:rsidRPr="0067210A">
              <w:rPr>
                <w:rFonts w:eastAsiaTheme="minorEastAsia"/>
                <w:lang w:val="en-GB"/>
              </w:rPr>
              <w:t>Emmelkamp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PMG, </w:t>
            </w:r>
            <w:proofErr w:type="spellStart"/>
            <w:r w:rsidRPr="0067210A">
              <w:rPr>
                <w:rFonts w:eastAsiaTheme="minorEastAsia"/>
                <w:lang w:val="en-GB"/>
              </w:rPr>
              <w:t>Sanderman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R, et al. Individual mindfulness-based cognitive </w:t>
            </w:r>
            <w:proofErr w:type="gramStart"/>
            <w:r w:rsidRPr="0067210A">
              <w:rPr>
                <w:rFonts w:eastAsiaTheme="minorEastAsia"/>
                <w:lang w:val="en-GB"/>
              </w:rPr>
              <w:t>therapy</w:t>
            </w:r>
            <w:proofErr w:type="gramEnd"/>
            <w:r w:rsidRPr="0067210A">
              <w:rPr>
                <w:rFonts w:eastAsiaTheme="minorEastAsia"/>
                <w:lang w:val="en-GB"/>
              </w:rPr>
              <w:t xml:space="preserve"> and cognitive 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therapy for treating depressive symptoms in patients with diabetes: Results of a randomized controlled trial. Diabetes care. 2014;37(9):2427-34.</w:t>
            </w:r>
          </w:p>
        </w:tc>
      </w:tr>
      <w:tr w:rsidR="0067210A" w:rsidRPr="0067210A" w14:paraId="74337D1A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3243F5A5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Town, J., </w:t>
            </w:r>
            <w:proofErr w:type="spellStart"/>
            <w:r w:rsidRPr="0067210A">
              <w:rPr>
                <w:rFonts w:eastAsiaTheme="minorEastAsia"/>
                <w:lang w:val="en-GB"/>
              </w:rPr>
              <w:t>Abbass</w:t>
            </w:r>
            <w:proofErr w:type="spellEnd"/>
            <w:r w:rsidRPr="0067210A">
              <w:rPr>
                <w:rFonts w:eastAsiaTheme="minorEastAsia"/>
                <w:lang w:val="en-GB"/>
              </w:rPr>
              <w:t>, A., Stride, C., &amp; Bernier, D. (2017). A randomised controlled trial of Intensive Short-Term Dynamic Psychotherapy for treatment resistant depression: the Halifax Depression Study. Journal of Affective Disorders, 214, 15-25.</w:t>
            </w:r>
          </w:p>
        </w:tc>
      </w:tr>
      <w:tr w:rsidR="0067210A" w:rsidRPr="0067210A" w14:paraId="7179509A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76533731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Trevillion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K, Ryan EG, Pickles A, et al. An exploratory </w:t>
            </w:r>
            <w:proofErr w:type="gramStart"/>
            <w:r w:rsidRPr="0067210A">
              <w:rPr>
                <w:rFonts w:eastAsiaTheme="minorEastAsia"/>
                <w:lang w:val="en-GB"/>
              </w:rPr>
              <w:t>parallel-group</w:t>
            </w:r>
            <w:proofErr w:type="gramEnd"/>
            <w:r w:rsidRPr="0067210A">
              <w:rPr>
                <w:rFonts w:eastAsiaTheme="minorEastAsia"/>
                <w:lang w:val="en-GB"/>
              </w:rPr>
              <w:t xml:space="preserve"> randomised controlled trial of antenatal Guided Self-Help (plus usual care) versus usual care alone for pregnant women with depression: DAWN trial. Journal of Affective Disorders. </w:t>
            </w:r>
            <w:proofErr w:type="gramStart"/>
            <w:r w:rsidRPr="0067210A">
              <w:rPr>
                <w:rFonts w:eastAsiaTheme="minorEastAsia"/>
                <w:lang w:val="en-GB"/>
              </w:rPr>
              <w:t>2020;261:187</w:t>
            </w:r>
            <w:proofErr w:type="gramEnd"/>
            <w:r w:rsidRPr="0067210A">
              <w:rPr>
                <w:rFonts w:eastAsiaTheme="minorEastAsia"/>
                <w:lang w:val="en-GB"/>
              </w:rPr>
              <w:t>-197.</w:t>
            </w:r>
          </w:p>
        </w:tc>
      </w:tr>
      <w:tr w:rsidR="0067210A" w:rsidRPr="0067210A" w14:paraId="2A53191B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5616233F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Tulbure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BT, Andersson G, </w:t>
            </w:r>
            <w:proofErr w:type="spellStart"/>
            <w:r w:rsidRPr="0067210A">
              <w:rPr>
                <w:rFonts w:eastAsiaTheme="minorEastAsia"/>
                <w:lang w:val="en-GB"/>
              </w:rPr>
              <w:t>Salagean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N, Pearce M, Koenig HG. Religious versus Conventional Internet-based Cognitive 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Behavioral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Therapy for Depression. J </w:t>
            </w:r>
            <w:proofErr w:type="spellStart"/>
            <w:r w:rsidRPr="0067210A">
              <w:rPr>
                <w:rFonts w:eastAsiaTheme="minorEastAsia"/>
                <w:lang w:val="en-GB"/>
              </w:rPr>
              <w:t>Relig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Health 2018; 57(5): 1634-48.</w:t>
            </w:r>
          </w:p>
        </w:tc>
      </w:tr>
      <w:tr w:rsidR="0067210A" w:rsidRPr="0067210A" w14:paraId="2ADE47CD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50F6E5E4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lastRenderedPageBreak/>
              <w:t xml:space="preserve">Turner A, </w:t>
            </w:r>
            <w:proofErr w:type="spellStart"/>
            <w:r w:rsidRPr="0067210A">
              <w:rPr>
                <w:rFonts w:eastAsiaTheme="minorEastAsia"/>
                <w:lang w:val="en-GB"/>
              </w:rPr>
              <w:t>Hambridge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J, Baker A, Bowman J, McElduff P. Randomised controlled trial of group cognitive behaviour therapy versus brief intervention for depression in cardiac patients. Australian and New Zealand Journal of Psychiatry. 2013;47(3):235-43.</w:t>
            </w:r>
          </w:p>
        </w:tc>
      </w:tr>
      <w:tr w:rsidR="0067210A" w:rsidRPr="0067210A" w14:paraId="2C1108AD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2C75537F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Unlu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Ince B, </w:t>
            </w:r>
            <w:proofErr w:type="spellStart"/>
            <w:r w:rsidRPr="0067210A">
              <w:rPr>
                <w:rFonts w:eastAsiaTheme="minorEastAsia"/>
                <w:lang w:val="en-GB"/>
              </w:rPr>
              <w:t>Cuijpers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P, t Hof E, </w:t>
            </w:r>
            <w:proofErr w:type="spellStart"/>
            <w:r w:rsidRPr="0067210A">
              <w:rPr>
                <w:rFonts w:eastAsiaTheme="minorEastAsia"/>
                <w:lang w:val="en-GB"/>
              </w:rPr>
              <w:t>Ballegooijen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W, Christensen H, Riper H. Internet-based, culturally sensitive, problem-solving therapy for Turkish migrants with depression: Randomized controlled trial. Journal of Medical Internet Research. 2013;15(10</w:t>
            </w:r>
            <w:proofErr w:type="gramStart"/>
            <w:r w:rsidRPr="0067210A">
              <w:rPr>
                <w:rFonts w:eastAsiaTheme="minorEastAsia"/>
                <w:lang w:val="en-GB"/>
              </w:rPr>
              <w:t>):e</w:t>
            </w:r>
            <w:proofErr w:type="gramEnd"/>
            <w:r w:rsidRPr="0067210A">
              <w:rPr>
                <w:rFonts w:eastAsiaTheme="minorEastAsia"/>
                <w:lang w:val="en-GB"/>
              </w:rPr>
              <w:t>227.</w:t>
            </w:r>
          </w:p>
        </w:tc>
      </w:tr>
      <w:tr w:rsidR="0067210A" w:rsidRPr="0067210A" w14:paraId="5E418399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2486B103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van </w:t>
            </w:r>
            <w:proofErr w:type="spellStart"/>
            <w:r w:rsidRPr="0067210A">
              <w:rPr>
                <w:rFonts w:eastAsiaTheme="minorEastAsia"/>
                <w:lang w:val="en-GB"/>
              </w:rPr>
              <w:t>Bastelaar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KM, </w:t>
            </w:r>
            <w:proofErr w:type="spellStart"/>
            <w:r w:rsidRPr="0067210A">
              <w:rPr>
                <w:rFonts w:eastAsiaTheme="minorEastAsia"/>
                <w:lang w:val="en-GB"/>
              </w:rPr>
              <w:t>Pouwer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F, </w:t>
            </w:r>
            <w:proofErr w:type="spellStart"/>
            <w:r w:rsidRPr="0067210A">
              <w:rPr>
                <w:rFonts w:eastAsiaTheme="minorEastAsia"/>
                <w:lang w:val="en-GB"/>
              </w:rPr>
              <w:t>Cuijpers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P, Riper H, Snoek FJ. Web-based depression treatment for type 1 and type 2 diabetic patients: A randomized, controlled trial. Diabetes care. 2011;34(2):320-5.</w:t>
            </w:r>
          </w:p>
        </w:tc>
      </w:tr>
      <w:tr w:rsidR="0067210A" w:rsidRPr="0067210A" w14:paraId="6695DB52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126277AD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sz w:val="22"/>
                <w:szCs w:val="22"/>
                <w:lang w:val="en-GB"/>
              </w:rPr>
            </w:pPr>
            <w:r w:rsidRPr="0067210A">
              <w:rPr>
                <w:rFonts w:eastAsiaTheme="minorEastAsia"/>
                <w:sz w:val="22"/>
                <w:szCs w:val="22"/>
                <w:lang w:val="en-GB"/>
              </w:rPr>
              <w:t>Van Horne, B. S., Nong, Y. H., Cain, C. M., Sampson, M., Greeley, C. S., &amp; Puryear, L. (2022). A promising new model of care for postpartum depression: A randomised controlled trial of a brief home visitation program conducted in Houston, Texas, USA. Health Soc Care Community, 30(5), e2203-e2213. doi:10.1111/hsc.13658</w:t>
            </w:r>
          </w:p>
        </w:tc>
      </w:tr>
      <w:tr w:rsidR="0067210A" w:rsidRPr="0067210A" w14:paraId="4657080B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1E0BD0D4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Van </w:t>
            </w:r>
            <w:proofErr w:type="spellStart"/>
            <w:r w:rsidRPr="0067210A">
              <w:rPr>
                <w:rFonts w:eastAsiaTheme="minorEastAsia"/>
                <w:lang w:val="en-GB"/>
              </w:rPr>
              <w:t>Lieshout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R. J., Layton, H., Savoy, C. D., Brown, J. S. L., Ferro, M. A., </w:t>
            </w:r>
            <w:proofErr w:type="spellStart"/>
            <w:r w:rsidRPr="0067210A">
              <w:rPr>
                <w:rFonts w:eastAsiaTheme="minorEastAsia"/>
                <w:lang w:val="en-GB"/>
              </w:rPr>
              <w:t>Streiner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D. L., . . . Hanna, S. (2021). Effect of Online 1-Day Cognitive 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Behavioral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Therapy-Based Workshops Plus Usual Care vs Usual Care Alone for Postpartum Depression: A Randomized Clinical Trial. JAMA Psychiatry, 78(11), 1200-1207. doi:10.1001/jamapsychiatry.2021.2488</w:t>
            </w:r>
          </w:p>
        </w:tc>
      </w:tr>
      <w:tr w:rsidR="0067210A" w:rsidRPr="0067210A" w14:paraId="07CAC277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13DC5C39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sz w:val="22"/>
                <w:szCs w:val="22"/>
                <w:lang w:val="en-GB"/>
              </w:rPr>
            </w:pPr>
            <w:r w:rsidRPr="0067210A">
              <w:rPr>
                <w:rFonts w:eastAsiaTheme="minorEastAsia"/>
                <w:sz w:val="22"/>
                <w:szCs w:val="22"/>
                <w:lang w:val="en-GB"/>
              </w:rPr>
              <w:t xml:space="preserve">Van </w:t>
            </w:r>
            <w:proofErr w:type="spellStart"/>
            <w:r w:rsidRPr="0067210A">
              <w:rPr>
                <w:rFonts w:eastAsiaTheme="minorEastAsia"/>
                <w:sz w:val="22"/>
                <w:szCs w:val="22"/>
                <w:lang w:val="en-GB"/>
              </w:rPr>
              <w:t>Lieshout</w:t>
            </w:r>
            <w:proofErr w:type="spellEnd"/>
            <w:r w:rsidRPr="0067210A">
              <w:rPr>
                <w:rFonts w:eastAsiaTheme="minorEastAsia"/>
                <w:sz w:val="22"/>
                <w:szCs w:val="22"/>
                <w:lang w:val="en-GB"/>
              </w:rPr>
              <w:t xml:space="preserve">, R. J., Layton, H., Savoy, C. D., Haber, E., Feller, A., </w:t>
            </w:r>
            <w:proofErr w:type="spellStart"/>
            <w:r w:rsidRPr="0067210A">
              <w:rPr>
                <w:rFonts w:eastAsiaTheme="minorEastAsia"/>
                <w:sz w:val="22"/>
                <w:szCs w:val="22"/>
                <w:lang w:val="en-GB"/>
              </w:rPr>
              <w:t>Biscaro</w:t>
            </w:r>
            <w:proofErr w:type="spellEnd"/>
            <w:r w:rsidRPr="0067210A">
              <w:rPr>
                <w:rFonts w:eastAsiaTheme="minorEastAsia"/>
                <w:sz w:val="22"/>
                <w:szCs w:val="22"/>
                <w:lang w:val="en-GB"/>
              </w:rPr>
              <w:t>, A., . . . Ferro, M. A. (2022). Public Health Nurse-delivered Group Cognitive Behavioural Therapy for Postpartum Depression: A Randomized Controlled Trial. Can J Psychiatry, 67(6), 432-440. doi:10.1177/07067437221074426</w:t>
            </w:r>
          </w:p>
        </w:tc>
      </w:tr>
      <w:tr w:rsidR="0067210A" w:rsidRPr="0067210A" w14:paraId="08C7E35B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0892F4D9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van </w:t>
            </w:r>
            <w:proofErr w:type="spellStart"/>
            <w:r w:rsidRPr="0067210A">
              <w:rPr>
                <w:rFonts w:eastAsiaTheme="minorEastAsia"/>
                <w:lang w:val="en-GB"/>
              </w:rPr>
              <w:t>Luenen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S., </w:t>
            </w:r>
            <w:proofErr w:type="spellStart"/>
            <w:r w:rsidRPr="0067210A">
              <w:rPr>
                <w:rFonts w:eastAsiaTheme="minorEastAsia"/>
                <w:lang w:val="en-GB"/>
              </w:rPr>
              <w:t>Garnefski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N., </w:t>
            </w:r>
            <w:proofErr w:type="spellStart"/>
            <w:r w:rsidRPr="0067210A">
              <w:rPr>
                <w:rFonts w:eastAsiaTheme="minorEastAsia"/>
                <w:lang w:val="en-GB"/>
              </w:rPr>
              <w:t>Spinhoven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P., &amp; </w:t>
            </w:r>
            <w:proofErr w:type="spellStart"/>
            <w:r w:rsidRPr="0067210A">
              <w:rPr>
                <w:rFonts w:eastAsiaTheme="minorEastAsia"/>
                <w:lang w:val="en-GB"/>
              </w:rPr>
              <w:t>Kraaij</w:t>
            </w:r>
            <w:proofErr w:type="spellEnd"/>
            <w:r w:rsidRPr="0067210A">
              <w:rPr>
                <w:rFonts w:eastAsiaTheme="minorEastAsia"/>
                <w:lang w:val="en-GB"/>
              </w:rPr>
              <w:t>, V. (2018). Guided internet-based intervention for people with HIV and depressive symptoms: a randomised controlled trial in the Netherlands. The lancet HIV, 5(9), e488-e497.</w:t>
            </w:r>
          </w:p>
        </w:tc>
      </w:tr>
      <w:tr w:rsidR="0067210A" w:rsidRPr="0067210A" w14:paraId="3032BBA0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7769C836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van Schaik A, van </w:t>
            </w:r>
            <w:proofErr w:type="spellStart"/>
            <w:r w:rsidRPr="0067210A">
              <w:rPr>
                <w:rFonts w:eastAsiaTheme="minorEastAsia"/>
                <w:lang w:val="en-GB"/>
              </w:rPr>
              <w:t>Marwijk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H, </w:t>
            </w:r>
            <w:proofErr w:type="spellStart"/>
            <w:r w:rsidRPr="0067210A">
              <w:rPr>
                <w:rFonts w:eastAsiaTheme="minorEastAsia"/>
                <w:lang w:val="en-GB"/>
              </w:rPr>
              <w:t>Adèr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H, van Dyck R, de </w:t>
            </w:r>
            <w:proofErr w:type="spellStart"/>
            <w:r w:rsidRPr="0067210A">
              <w:rPr>
                <w:rFonts w:eastAsiaTheme="minorEastAsia"/>
                <w:lang w:val="en-GB"/>
              </w:rPr>
              <w:t>Haan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M, </w:t>
            </w:r>
            <w:proofErr w:type="spellStart"/>
            <w:r w:rsidRPr="0067210A">
              <w:rPr>
                <w:rFonts w:eastAsiaTheme="minorEastAsia"/>
                <w:lang w:val="en-GB"/>
              </w:rPr>
              <w:t>Penninx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B, et al. Interpersonal psychotherapy for elderly patients in primary care. The American Journal of Geriatric Psychiatry. 2006;14(9):777-86.</w:t>
            </w:r>
          </w:p>
        </w:tc>
      </w:tr>
      <w:tr w:rsidR="0067210A" w:rsidRPr="0067210A" w14:paraId="3D94E8C0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2554B448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>Vázquez FL, López L, Torres Á J, et al. Analysis of the Components of a Cognitive-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Behavioral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Intervention for the prevention of Depression Administered via Conference Call to Nonprofessional Caregivers: A Randomized Controlled Trial. Int J Environ Res Public Health. 2020;17(6).</w:t>
            </w:r>
          </w:p>
        </w:tc>
      </w:tr>
      <w:tr w:rsidR="0067210A" w:rsidRPr="0067210A" w14:paraId="084D9AB0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14B1E93E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Vázquez González FL, Otero </w:t>
            </w:r>
            <w:proofErr w:type="spellStart"/>
            <w:r w:rsidRPr="0067210A">
              <w:rPr>
                <w:rFonts w:eastAsiaTheme="minorEastAsia"/>
                <w:lang w:val="en-GB"/>
              </w:rPr>
              <w:t>Otero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P, Torres Iglesias A, </w:t>
            </w:r>
            <w:proofErr w:type="spellStart"/>
            <w:r w:rsidRPr="0067210A">
              <w:rPr>
                <w:rFonts w:eastAsiaTheme="minorEastAsia"/>
                <w:lang w:val="en-GB"/>
              </w:rPr>
              <w:t>Hermida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</w:t>
            </w:r>
            <w:proofErr w:type="spellStart"/>
            <w:r w:rsidRPr="0067210A">
              <w:rPr>
                <w:rFonts w:eastAsiaTheme="minorEastAsia"/>
                <w:lang w:val="en-GB"/>
              </w:rPr>
              <w:t>Garcìa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E, Blanco </w:t>
            </w:r>
            <w:proofErr w:type="spellStart"/>
            <w:r w:rsidRPr="0067210A">
              <w:rPr>
                <w:rFonts w:eastAsiaTheme="minorEastAsia"/>
                <w:lang w:val="en-GB"/>
              </w:rPr>
              <w:t>Seoane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V, </w:t>
            </w:r>
            <w:proofErr w:type="spellStart"/>
            <w:r w:rsidRPr="0067210A">
              <w:rPr>
                <w:rFonts w:eastAsiaTheme="minorEastAsia"/>
                <w:lang w:val="en-GB"/>
              </w:rPr>
              <w:t>Dìaz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Fernández O. A brief problem-solving indicated-prevention intervention for prevention of depression in nonprofessional caregivers. </w:t>
            </w:r>
            <w:proofErr w:type="spellStart"/>
            <w:r w:rsidRPr="0067210A">
              <w:rPr>
                <w:rFonts w:eastAsiaTheme="minorEastAsia"/>
                <w:lang w:val="en-GB"/>
              </w:rPr>
              <w:t>Psicothema</w:t>
            </w:r>
            <w:proofErr w:type="spellEnd"/>
            <w:r w:rsidRPr="0067210A">
              <w:rPr>
                <w:rFonts w:eastAsiaTheme="minorEastAsia"/>
                <w:lang w:val="en-GB"/>
              </w:rPr>
              <w:t>. 2013;25(1):87-92.</w:t>
            </w:r>
          </w:p>
        </w:tc>
      </w:tr>
      <w:tr w:rsidR="0067210A" w:rsidRPr="0067210A" w14:paraId="78989E02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2433F707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Vázquez, F. L., Torres, Á., Otero, P., Blanco, V., Díaz, O., &amp; </w:t>
            </w:r>
            <w:proofErr w:type="spellStart"/>
            <w:r w:rsidRPr="0067210A">
              <w:rPr>
                <w:rFonts w:eastAsiaTheme="minorEastAsia"/>
                <w:lang w:val="en-GB"/>
              </w:rPr>
              <w:t>Estévez</w:t>
            </w:r>
            <w:proofErr w:type="spellEnd"/>
            <w:r w:rsidRPr="0067210A">
              <w:rPr>
                <w:rFonts w:eastAsiaTheme="minorEastAsia"/>
                <w:lang w:val="en-GB"/>
              </w:rPr>
              <w:t>, L. E. (2017). Analysis of the components of a cognitive-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behavioral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intervention administered via conference call for preventing depression among non-professional caregivers: A pilot study. Aging </w:t>
            </w:r>
            <w:proofErr w:type="spellStart"/>
            <w:r w:rsidRPr="0067210A">
              <w:rPr>
                <w:rFonts w:eastAsiaTheme="minorEastAsia"/>
                <w:lang w:val="en-GB"/>
              </w:rPr>
              <w:t>Ment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Health, 21(9), 938-946.</w:t>
            </w:r>
          </w:p>
        </w:tc>
      </w:tr>
      <w:tr w:rsidR="0067210A" w:rsidRPr="0067210A" w14:paraId="248DFFD1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11F2A419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Verduyn C, Barrowclough C, Roberts J, Tarrier N, Harrington R. Maternal </w:t>
            </w:r>
            <w:proofErr w:type="gramStart"/>
            <w:r w:rsidRPr="0067210A">
              <w:rPr>
                <w:rFonts w:eastAsiaTheme="minorEastAsia"/>
                <w:lang w:val="en-GB"/>
              </w:rPr>
              <w:t>depression</w:t>
            </w:r>
            <w:proofErr w:type="gramEnd"/>
            <w:r w:rsidRPr="0067210A">
              <w:rPr>
                <w:rFonts w:eastAsiaTheme="minorEastAsia"/>
                <w:lang w:val="en-GB"/>
              </w:rPr>
              <w:t xml:space="preserve"> and child behaviour problems: Randomised placebo-controlled trial of a cognitive-behavioural group intervention. British Journal of Psychiatry. 2003;183(OCT.):342-8.</w:t>
            </w:r>
          </w:p>
        </w:tc>
      </w:tr>
      <w:tr w:rsidR="0067210A" w:rsidRPr="0067210A" w14:paraId="4F1F0BFE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769BB942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lastRenderedPageBreak/>
              <w:t>Vernmark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K, </w:t>
            </w:r>
            <w:proofErr w:type="spellStart"/>
            <w:r w:rsidRPr="0067210A">
              <w:rPr>
                <w:rFonts w:eastAsiaTheme="minorEastAsia"/>
                <w:lang w:val="en-GB"/>
              </w:rPr>
              <w:t>Lenndin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J, </w:t>
            </w:r>
            <w:proofErr w:type="spellStart"/>
            <w:r w:rsidRPr="0067210A">
              <w:rPr>
                <w:rFonts w:eastAsiaTheme="minorEastAsia"/>
                <w:lang w:val="en-GB"/>
              </w:rPr>
              <w:t>Bjärehed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J, Carlsson M, Karlsson J, Oberg J, et al. Internet administered guided self-help versus individualized e-mail therapy: A randomized trial of two versions of CBT for major depression. Behaviour Research and Therapy. 2010;48(5):368-76.</w:t>
            </w:r>
          </w:p>
        </w:tc>
      </w:tr>
      <w:tr w:rsidR="0067210A" w:rsidRPr="0067210A" w14:paraId="49C25B1B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751BE237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Vigod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S. N., </w:t>
            </w:r>
            <w:proofErr w:type="spellStart"/>
            <w:r w:rsidRPr="0067210A">
              <w:rPr>
                <w:rFonts w:eastAsiaTheme="minorEastAsia"/>
                <w:lang w:val="en-GB"/>
              </w:rPr>
              <w:t>Slyfield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Cook, G., Macdonald, K., Hussain-</w:t>
            </w:r>
            <w:proofErr w:type="spellStart"/>
            <w:r w:rsidRPr="0067210A">
              <w:rPr>
                <w:rFonts w:eastAsiaTheme="minorEastAsia"/>
                <w:lang w:val="en-GB"/>
              </w:rPr>
              <w:t>Shamsy</w:t>
            </w:r>
            <w:proofErr w:type="spellEnd"/>
            <w:r w:rsidRPr="0067210A">
              <w:rPr>
                <w:rFonts w:eastAsiaTheme="minorEastAsia"/>
                <w:lang w:val="en-GB"/>
              </w:rPr>
              <w:t>, N., Brown, H. K., de Oliveira, C., . . . Dennis, C.-L. (2021). Mother matters: Pilot randomized wait‐list controlled trial of an online therapist‐facilitated discussion board and support group for postpartum depression symptoms. Depress Anxiety, 38(8), 816-825. doi:10.1002/da.23163</w:t>
            </w:r>
          </w:p>
        </w:tc>
      </w:tr>
      <w:tr w:rsidR="0067210A" w:rsidRPr="0067210A" w14:paraId="3D575E41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402DEFDA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Vitriol VG, Ballesteros ST, </w:t>
            </w:r>
            <w:proofErr w:type="spellStart"/>
            <w:r w:rsidRPr="0067210A">
              <w:rPr>
                <w:rFonts w:eastAsiaTheme="minorEastAsia"/>
                <w:lang w:val="en-GB"/>
              </w:rPr>
              <w:t>Florenzano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RU, Weil KP, </w:t>
            </w:r>
            <w:proofErr w:type="spellStart"/>
            <w:r w:rsidRPr="0067210A">
              <w:rPr>
                <w:rFonts w:eastAsiaTheme="minorEastAsia"/>
                <w:lang w:val="en-GB"/>
              </w:rPr>
              <w:t>Benadof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DF. Evaluation of an outpatient intervention for women with severe depression and a history of childhood trauma. Psychiatric Services. 2009;60(7):936-42.</w:t>
            </w:r>
          </w:p>
        </w:tc>
      </w:tr>
      <w:tr w:rsidR="0067210A" w:rsidRPr="0067210A" w14:paraId="17F2A5DE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5BC7B835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Warmerdam L, </w:t>
            </w:r>
            <w:proofErr w:type="spellStart"/>
            <w:r w:rsidRPr="0067210A">
              <w:rPr>
                <w:rFonts w:eastAsiaTheme="minorEastAsia"/>
                <w:lang w:val="en-GB"/>
              </w:rPr>
              <w:t>Straten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A, </w:t>
            </w:r>
            <w:proofErr w:type="spellStart"/>
            <w:r w:rsidRPr="0067210A">
              <w:rPr>
                <w:rFonts w:eastAsiaTheme="minorEastAsia"/>
                <w:lang w:val="en-GB"/>
              </w:rPr>
              <w:t>Twisk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J, Riper H, </w:t>
            </w:r>
            <w:proofErr w:type="spellStart"/>
            <w:r w:rsidRPr="0067210A">
              <w:rPr>
                <w:rFonts w:eastAsiaTheme="minorEastAsia"/>
                <w:lang w:val="en-GB"/>
              </w:rPr>
              <w:t>Cuijpers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P. Internet-based treatment for adults with depressive symptoms: Randomized controlled trial. Journal of Medical Internet Research. 2008;10(4</w:t>
            </w:r>
            <w:proofErr w:type="gramStart"/>
            <w:r w:rsidRPr="0067210A">
              <w:rPr>
                <w:rFonts w:eastAsiaTheme="minorEastAsia"/>
                <w:lang w:val="en-GB"/>
              </w:rPr>
              <w:t>):e</w:t>
            </w:r>
            <w:proofErr w:type="gramEnd"/>
            <w:r w:rsidRPr="0067210A">
              <w:rPr>
                <w:rFonts w:eastAsiaTheme="minorEastAsia"/>
                <w:lang w:val="en-GB"/>
              </w:rPr>
              <w:t>44.</w:t>
            </w:r>
          </w:p>
        </w:tc>
      </w:tr>
      <w:tr w:rsidR="0067210A" w:rsidRPr="0067210A" w14:paraId="5CD4A0AC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52D1FC9B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Watkins ER, Taylor RS, Byng R, </w:t>
            </w:r>
            <w:proofErr w:type="spellStart"/>
            <w:r w:rsidRPr="0067210A">
              <w:rPr>
                <w:rFonts w:eastAsiaTheme="minorEastAsia"/>
                <w:lang w:val="en-GB"/>
              </w:rPr>
              <w:t>Baeyens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C, Read R, Pearson K, et al. Guided self-help concreteness training as an intervention for major depression in primary care: A Phase II randomized controlled trial. Psychological Medicine. 2012;42(7):1359-71.</w:t>
            </w:r>
          </w:p>
        </w:tc>
      </w:tr>
      <w:tr w:rsidR="0067210A" w:rsidRPr="0067210A" w14:paraId="71493DF1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6424C292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Watt LM, </w:t>
            </w:r>
            <w:proofErr w:type="spellStart"/>
            <w:r w:rsidRPr="0067210A">
              <w:rPr>
                <w:rFonts w:eastAsiaTheme="minorEastAsia"/>
                <w:lang w:val="en-GB"/>
              </w:rPr>
              <w:t>Cappeliez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P. Integrative and instrumental reminiscence therapies for depression in older adults: Intervention strategies and treatment effectiveness. Aging and Mental Health. 2000;4(2):166-77.</w:t>
            </w:r>
          </w:p>
        </w:tc>
      </w:tr>
      <w:tr w:rsidR="0067210A" w:rsidRPr="0067210A" w14:paraId="4C803B61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21DA3DC4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Westerhof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G. J., </w:t>
            </w:r>
            <w:proofErr w:type="spellStart"/>
            <w:r w:rsidRPr="0067210A">
              <w:rPr>
                <w:rFonts w:eastAsiaTheme="minorEastAsia"/>
                <w:lang w:val="en-GB"/>
              </w:rPr>
              <w:t>Lamers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S. M. A., </w:t>
            </w:r>
            <w:proofErr w:type="spellStart"/>
            <w:r w:rsidRPr="0067210A">
              <w:rPr>
                <w:rFonts w:eastAsiaTheme="minorEastAsia"/>
                <w:lang w:val="en-GB"/>
              </w:rPr>
              <w:t>Postel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M. G., &amp; </w:t>
            </w:r>
            <w:proofErr w:type="spellStart"/>
            <w:r w:rsidRPr="0067210A">
              <w:rPr>
                <w:rFonts w:eastAsiaTheme="minorEastAsia"/>
                <w:lang w:val="en-GB"/>
              </w:rPr>
              <w:t>Bohlmeijer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E. T. (2019). Online Therapy for Depressive Symptoms: An Evaluation of </w:t>
            </w:r>
            <w:proofErr w:type="spellStart"/>
            <w:r w:rsidRPr="0067210A">
              <w:rPr>
                <w:rFonts w:eastAsiaTheme="minorEastAsia"/>
                <w:lang w:val="en-GB"/>
              </w:rPr>
              <w:t>Counselor</w:t>
            </w:r>
            <w:proofErr w:type="spellEnd"/>
            <w:r w:rsidRPr="0067210A">
              <w:rPr>
                <w:rFonts w:eastAsiaTheme="minorEastAsia"/>
                <w:lang w:val="en-GB"/>
              </w:rPr>
              <w:t>-Led and Peer-Supported Life Review Therapy. The Gerontologist, 59(1), 135-146. doi:10.1093/</w:t>
            </w:r>
            <w:proofErr w:type="spellStart"/>
            <w:r w:rsidRPr="0067210A">
              <w:rPr>
                <w:rFonts w:eastAsiaTheme="minorEastAsia"/>
                <w:lang w:val="en-GB"/>
              </w:rPr>
              <w:t>geront</w:t>
            </w:r>
            <w:proofErr w:type="spellEnd"/>
            <w:r w:rsidRPr="0067210A">
              <w:rPr>
                <w:rFonts w:eastAsiaTheme="minorEastAsia"/>
                <w:lang w:val="en-GB"/>
              </w:rPr>
              <w:t>/gnx140</w:t>
            </w:r>
          </w:p>
        </w:tc>
      </w:tr>
      <w:tr w:rsidR="0067210A" w:rsidRPr="0067210A" w14:paraId="464B36EE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6E72D466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Wiersma JE, Schaik DJF, </w:t>
            </w:r>
            <w:proofErr w:type="spellStart"/>
            <w:r w:rsidRPr="0067210A">
              <w:rPr>
                <w:rFonts w:eastAsiaTheme="minorEastAsia"/>
                <w:lang w:val="en-GB"/>
              </w:rPr>
              <w:t>Hoogendorn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AW, Dekker JJ, Van HL, </w:t>
            </w:r>
            <w:proofErr w:type="spellStart"/>
            <w:r w:rsidRPr="0067210A">
              <w:rPr>
                <w:rFonts w:eastAsiaTheme="minorEastAsia"/>
                <w:lang w:val="en-GB"/>
              </w:rPr>
              <w:t>Schoevers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RA, et al. The effectiveness of the cognitive 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behavioral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analysis system of psychotherapy for chronic depression: A randomized controlled trial. Psychotherapy and Psychosomatics. 2014;83(5):263-9.</w:t>
            </w:r>
          </w:p>
        </w:tc>
      </w:tr>
      <w:tr w:rsidR="0067210A" w:rsidRPr="0067210A" w14:paraId="2F478C26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4E871543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Wiklund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I, </w:t>
            </w:r>
            <w:proofErr w:type="spellStart"/>
            <w:r w:rsidRPr="0067210A">
              <w:rPr>
                <w:rFonts w:eastAsiaTheme="minorEastAsia"/>
                <w:lang w:val="en-GB"/>
              </w:rPr>
              <w:t>Mohlkert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P, Edman G. Evaluation of a brief cognitive intervention in patients with signs of postnatal depression: A randomized controlled trial. Acta </w:t>
            </w:r>
            <w:proofErr w:type="spellStart"/>
            <w:r w:rsidRPr="0067210A">
              <w:rPr>
                <w:rFonts w:eastAsiaTheme="minorEastAsia"/>
                <w:lang w:val="en-GB"/>
              </w:rPr>
              <w:t>obstetricia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et </w:t>
            </w:r>
            <w:proofErr w:type="spellStart"/>
            <w:r w:rsidRPr="0067210A">
              <w:rPr>
                <w:rFonts w:eastAsiaTheme="minorEastAsia"/>
                <w:lang w:val="en-GB"/>
              </w:rPr>
              <w:t>gynecologica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Scandinavica. 2010;89(8):1100-4.</w:t>
            </w:r>
          </w:p>
        </w:tc>
      </w:tr>
      <w:tr w:rsidR="0067210A" w:rsidRPr="0067210A" w14:paraId="15358BD3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66D85B5A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>Williams AD, Blackwell SE, Mackenzie A, Holmes EA, Andrews G. Combining imagination and reason in the treatment of depression: A randomized controlled trial of internet-based cognitive-bias modification and internet-CBT for depression. Journal of Consulting and Clinical Psychology. 2013;81(5):793-9.</w:t>
            </w:r>
          </w:p>
        </w:tc>
      </w:tr>
      <w:tr w:rsidR="0067210A" w:rsidRPr="0067210A" w14:paraId="757BC891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4241E85B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>Williams C, McClay CA, Matthews L, et al. Community-based group guided self-help intervention for low mood and stress: Randomised controlled trial. British Journal of Psychiatry 2018; 212(2): 88-95.</w:t>
            </w:r>
          </w:p>
        </w:tc>
      </w:tr>
      <w:tr w:rsidR="0067210A" w:rsidRPr="0067210A" w14:paraId="7574382D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28CA56E4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Williams C, Wilson P, Morrison J, McMahon A, Andrew W, Allan L, et al. Guided self-help cognitive behavioural therapy for depression in primary care: A randomised controlled trial. </w:t>
            </w:r>
            <w:proofErr w:type="spellStart"/>
            <w:r w:rsidRPr="0067210A">
              <w:rPr>
                <w:rFonts w:eastAsiaTheme="minorEastAsia"/>
                <w:lang w:val="en-GB"/>
              </w:rPr>
              <w:t>PLoS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One. 2013;8(1</w:t>
            </w:r>
            <w:proofErr w:type="gramStart"/>
            <w:r w:rsidRPr="0067210A">
              <w:rPr>
                <w:rFonts w:eastAsiaTheme="minorEastAsia"/>
                <w:lang w:val="en-GB"/>
              </w:rPr>
              <w:t>):e</w:t>
            </w:r>
            <w:proofErr w:type="gramEnd"/>
            <w:r w:rsidRPr="0067210A">
              <w:rPr>
                <w:rFonts w:eastAsiaTheme="minorEastAsia"/>
                <w:lang w:val="en-GB"/>
              </w:rPr>
              <w:t>52735.</w:t>
            </w:r>
          </w:p>
        </w:tc>
      </w:tr>
      <w:tr w:rsidR="0067210A" w:rsidRPr="0067210A" w14:paraId="29683B98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069BFDE7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Williams JW, Barrett J, </w:t>
            </w:r>
            <w:proofErr w:type="spellStart"/>
            <w:r w:rsidRPr="0067210A">
              <w:rPr>
                <w:rFonts w:eastAsiaTheme="minorEastAsia"/>
                <w:lang w:val="en-GB"/>
              </w:rPr>
              <w:t>Oxman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T, Frank E, </w:t>
            </w:r>
            <w:proofErr w:type="spellStart"/>
            <w:r w:rsidRPr="0067210A">
              <w:rPr>
                <w:rFonts w:eastAsiaTheme="minorEastAsia"/>
                <w:lang w:val="en-GB"/>
              </w:rPr>
              <w:t>Katon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W, Sullivan M, et al. Treatment of dysthymia and minor depression in primary care: A randomized controlled trial in older adults. JAMA. 2000;284(12):1519-26.</w:t>
            </w:r>
          </w:p>
        </w:tc>
      </w:tr>
      <w:tr w:rsidR="0067210A" w:rsidRPr="0067210A" w14:paraId="3A88956D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1EC3044C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lastRenderedPageBreak/>
              <w:t>Wong DF. Cognitive and health-related outcomes of group cognitive behavioural treatment for people with depressive symptoms in Hong Kong: Randomized wait-list control study. Australian and New Zealand Journal of Psychiatry. 2008;42(8):702-11.</w:t>
            </w:r>
          </w:p>
        </w:tc>
      </w:tr>
      <w:tr w:rsidR="0067210A" w:rsidRPr="0067210A" w14:paraId="3F18140F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24D94AD2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Wong DF. Cognitive 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behavioral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treatment groups for people with chronic depression in Hong Kong: A randomized wait-list control design. Depression and anxiety. 2008;25(2):142-8.</w:t>
            </w:r>
          </w:p>
        </w:tc>
      </w:tr>
      <w:tr w:rsidR="0067210A" w:rsidRPr="0067210A" w14:paraId="6A37CE94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19C65F04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Wong SYS, Sun YY, Chan ATY, et al. Treating Subthreshold Depression in Primary Care: </w:t>
            </w:r>
            <w:proofErr w:type="gramStart"/>
            <w:r w:rsidRPr="0067210A">
              <w:rPr>
                <w:rFonts w:eastAsiaTheme="minorEastAsia"/>
                <w:lang w:val="en-GB"/>
              </w:rPr>
              <w:t>a</w:t>
            </w:r>
            <w:proofErr w:type="gramEnd"/>
            <w:r w:rsidRPr="0067210A">
              <w:rPr>
                <w:rFonts w:eastAsiaTheme="minorEastAsia"/>
                <w:lang w:val="en-GB"/>
              </w:rPr>
              <w:t xml:space="preserve"> Randomized Controlled Trial of 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Behavioral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Activation With Mindfulness. Annals of family medicine 2018; 16(2): 111‐9.</w:t>
            </w:r>
          </w:p>
        </w:tc>
      </w:tr>
      <w:tr w:rsidR="0067210A" w:rsidRPr="0067210A" w14:paraId="77C812B5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79FCF175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Wright JH, Wright AS, Albano AM, </w:t>
            </w:r>
            <w:proofErr w:type="spellStart"/>
            <w:r w:rsidRPr="0067210A">
              <w:rPr>
                <w:rFonts w:eastAsiaTheme="minorEastAsia"/>
                <w:lang w:val="en-GB"/>
              </w:rPr>
              <w:t>Basco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MR, Goldsmith LJ, </w:t>
            </w:r>
            <w:proofErr w:type="spellStart"/>
            <w:r w:rsidRPr="0067210A">
              <w:rPr>
                <w:rFonts w:eastAsiaTheme="minorEastAsia"/>
                <w:lang w:val="en-GB"/>
              </w:rPr>
              <w:t>Raffield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T, et al. Computer-assisted cognitive therapy for depression: Maintaining efficacy while reducing therapist time. American Journal of Psychiatry. 2005;162(6):1158-64.</w:t>
            </w:r>
          </w:p>
        </w:tc>
      </w:tr>
      <w:tr w:rsidR="0067210A" w:rsidRPr="0067210A" w14:paraId="1A018D4F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518297AC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Wright, J. H., Owen, J., </w:t>
            </w:r>
            <w:proofErr w:type="spellStart"/>
            <w:r w:rsidRPr="0067210A">
              <w:rPr>
                <w:rFonts w:eastAsiaTheme="minorEastAsia"/>
                <w:lang w:val="en-GB"/>
              </w:rPr>
              <w:t>Eells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T. D., </w:t>
            </w:r>
            <w:proofErr w:type="spellStart"/>
            <w:r w:rsidRPr="0067210A">
              <w:rPr>
                <w:rFonts w:eastAsiaTheme="minorEastAsia"/>
                <w:lang w:val="en-GB"/>
              </w:rPr>
              <w:t>Antle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B., Bishop, L. B., Girdler, R., . . . Ali, S. (2022). Effect of Computer-Assisted Cognitive 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Therapy vs Usual Care on Depression Among Adults in Primary Care: A Randomized Clinical Trial. JAMA </w:t>
            </w:r>
            <w:proofErr w:type="spellStart"/>
            <w:r w:rsidRPr="0067210A">
              <w:rPr>
                <w:rFonts w:eastAsiaTheme="minorEastAsia"/>
                <w:lang w:val="en-GB"/>
              </w:rPr>
              <w:t>Netw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Open, 5(2), e2146716. doi:10.1001/jamanetworkopen.2021.46716</w:t>
            </w:r>
          </w:p>
        </w:tc>
      </w:tr>
      <w:tr w:rsidR="0067210A" w:rsidRPr="0067210A" w14:paraId="5CFAEDCD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4896D1C9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Wuthrich VM, </w:t>
            </w:r>
            <w:proofErr w:type="spellStart"/>
            <w:r w:rsidRPr="0067210A">
              <w:rPr>
                <w:rFonts w:eastAsiaTheme="minorEastAsia"/>
                <w:lang w:val="en-GB"/>
              </w:rPr>
              <w:t>Rapee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RM. Randomised controlled trial of group cognitive behavioural therapy for comorbid anxiety and depression in older adults. Behaviour Research and Therapy. 2013;51(12):779-86.</w:t>
            </w:r>
          </w:p>
        </w:tc>
      </w:tr>
      <w:tr w:rsidR="0067210A" w:rsidRPr="0067210A" w14:paraId="06D24B06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2181ACE3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Wuthrich VM, </w:t>
            </w:r>
            <w:proofErr w:type="spellStart"/>
            <w:r w:rsidRPr="0067210A">
              <w:rPr>
                <w:rFonts w:eastAsiaTheme="minorEastAsia"/>
                <w:lang w:val="en-GB"/>
              </w:rPr>
              <w:t>Rapee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RM, Kangas M, Perini S. Randomized controlled trial of group cognitive 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behavioral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therapy compared to a discussion group for co-morbid anxiety and depression in older adults. Psychological Medicine. 2016;46(4):785-95.</w:t>
            </w:r>
          </w:p>
        </w:tc>
      </w:tr>
      <w:tr w:rsidR="0067210A" w:rsidRPr="0067210A" w14:paraId="03BEA86D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4C94CE64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Xie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J., He, G., Ding, S., Pan, C., Zhang, X., Zhou, J., &amp; </w:t>
            </w:r>
            <w:proofErr w:type="spellStart"/>
            <w:r w:rsidRPr="0067210A">
              <w:rPr>
                <w:rFonts w:eastAsiaTheme="minorEastAsia"/>
                <w:lang w:val="en-GB"/>
              </w:rPr>
              <w:t>Iennaco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J. D. (2019). A randomized study on the effect of modified 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behavioral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activation treatment for depressive symptoms in rural left-behind elderly. Psychotherapy </w:t>
            </w:r>
            <w:proofErr w:type="gramStart"/>
            <w:r w:rsidRPr="0067210A">
              <w:rPr>
                <w:rFonts w:eastAsiaTheme="minorEastAsia"/>
                <w:lang w:val="en-GB"/>
              </w:rPr>
              <w:t>research :</w:t>
            </w:r>
            <w:proofErr w:type="gramEnd"/>
            <w:r w:rsidRPr="0067210A">
              <w:rPr>
                <w:rFonts w:eastAsiaTheme="minorEastAsia"/>
                <w:lang w:val="en-GB"/>
              </w:rPr>
              <w:t xml:space="preserve"> journal of the Society for Psychotherapy Research, 29(3), 372-382. doi:10.1080/10503307.2017.1364444</w:t>
            </w:r>
          </w:p>
        </w:tc>
      </w:tr>
      <w:tr w:rsidR="0067210A" w:rsidRPr="0067210A" w14:paraId="4CF9CB1A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445005C2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>Yang X, Zhao J, Chen Y, Zu S, Zhao J. Comprehensive self-control training benefits depressed college students: a six-month randomized controlled intervention trial. Journal of affective disorders 2018; 226: 251‐60.</w:t>
            </w:r>
          </w:p>
        </w:tc>
      </w:tr>
      <w:tr w:rsidR="0067210A" w:rsidRPr="0067210A" w14:paraId="3DBA1A5B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25F1864E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Yeung, A., Wang, F., Feng, F., Zhang, J., Cooper, A., Hong, L., . . . Fava, M. (2017). Outcomes of an online computerized cognitive 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behavioral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treatment program for treating </w:t>
            </w:r>
            <w:proofErr w:type="spellStart"/>
            <w:r w:rsidRPr="0067210A">
              <w:rPr>
                <w:rFonts w:eastAsiaTheme="minorEastAsia"/>
                <w:lang w:val="en-GB"/>
              </w:rPr>
              <w:t>chinese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patients with depression: A pilot study. Asian journal of psychiatry. </w:t>
            </w:r>
            <w:proofErr w:type="gramStart"/>
            <w:r w:rsidRPr="0067210A">
              <w:rPr>
                <w:rFonts w:eastAsiaTheme="minorEastAsia"/>
                <w:lang w:val="en-GB"/>
              </w:rPr>
              <w:t>doi:10.1016/j.ajp</w:t>
            </w:r>
            <w:proofErr w:type="gramEnd"/>
            <w:r w:rsidRPr="0067210A">
              <w:rPr>
                <w:rFonts w:eastAsiaTheme="minorEastAsia"/>
                <w:lang w:val="en-GB"/>
              </w:rPr>
              <w:t>.2017</w:t>
            </w:r>
          </w:p>
        </w:tc>
      </w:tr>
      <w:tr w:rsidR="0067210A" w:rsidRPr="0067210A" w14:paraId="219E40B9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2791DB7E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Ying, Y., Ji, Y., Kong, F., Wang, M., Chen, Q., Wang, L., . . . </w:t>
            </w:r>
            <w:proofErr w:type="spellStart"/>
            <w:r w:rsidRPr="0067210A">
              <w:rPr>
                <w:rFonts w:eastAsiaTheme="minorEastAsia"/>
                <w:lang w:val="en-GB"/>
              </w:rPr>
              <w:t>Ruan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L. (2022). Efficacy of an internet-based cognitive 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behavioral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therapy for subthreshold depression among Chinese adults: a randomized controlled trial. Psychological medicine, 1-11. doi:10.1017/S0033291722000599</w:t>
            </w:r>
          </w:p>
        </w:tc>
      </w:tr>
      <w:tr w:rsidR="0067210A" w:rsidRPr="0067210A" w14:paraId="78077193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4F25CBC7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>Yuan J, Yin Y, Tang X, et al. Culturally adapted and lay-delivered cognitive behaviour therapy for older adults with depressive symptoms in rural China: a pilot trial. Behavioural and cognitive psychotherapy. 2020:1-5.</w:t>
            </w:r>
          </w:p>
        </w:tc>
      </w:tr>
      <w:tr w:rsidR="0067210A" w:rsidRPr="0067210A" w14:paraId="31C5572B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509CFDE7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Zemestani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M, </w:t>
            </w:r>
            <w:proofErr w:type="spellStart"/>
            <w:r w:rsidRPr="0067210A">
              <w:rPr>
                <w:rFonts w:eastAsiaTheme="minorEastAsia"/>
                <w:lang w:val="en-GB"/>
              </w:rPr>
              <w:t>Davoodi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I, </w:t>
            </w:r>
            <w:proofErr w:type="spellStart"/>
            <w:r w:rsidRPr="0067210A">
              <w:rPr>
                <w:rFonts w:eastAsiaTheme="minorEastAsia"/>
                <w:lang w:val="en-GB"/>
              </w:rPr>
              <w:t>Honarmand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MM, </w:t>
            </w:r>
            <w:proofErr w:type="spellStart"/>
            <w:r w:rsidRPr="0067210A">
              <w:rPr>
                <w:rFonts w:eastAsiaTheme="minorEastAsia"/>
                <w:lang w:val="en-GB"/>
              </w:rPr>
              <w:t>Zargar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Y, Ottaviani C. Comparative effects of group metacognitive therapy versus behavioural activation in moderately depressed students. Journal of Mental Health. 2016;25(6):479-85.</w:t>
            </w:r>
          </w:p>
        </w:tc>
      </w:tr>
      <w:tr w:rsidR="0067210A" w:rsidRPr="0067210A" w14:paraId="79C5CD30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7AADD4B3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lastRenderedPageBreak/>
              <w:t>Zemestani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M, </w:t>
            </w:r>
            <w:proofErr w:type="spellStart"/>
            <w:r w:rsidRPr="0067210A">
              <w:rPr>
                <w:rFonts w:eastAsiaTheme="minorEastAsia"/>
                <w:lang w:val="en-GB"/>
              </w:rPr>
              <w:t>Mozaffari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S. </w:t>
            </w:r>
            <w:proofErr w:type="gramStart"/>
            <w:r w:rsidRPr="0067210A">
              <w:rPr>
                <w:rFonts w:eastAsiaTheme="minorEastAsia"/>
                <w:lang w:val="en-GB"/>
              </w:rPr>
              <w:t>Acceptance</w:t>
            </w:r>
            <w:proofErr w:type="gramEnd"/>
            <w:r w:rsidRPr="0067210A">
              <w:rPr>
                <w:rFonts w:eastAsiaTheme="minorEastAsia"/>
                <w:lang w:val="en-GB"/>
              </w:rPr>
              <w:t xml:space="preserve"> and commitment therapy for the treatment of depression in persons with physical disability: a randomized controlled trial. Clin </w:t>
            </w:r>
            <w:proofErr w:type="spellStart"/>
            <w:r w:rsidRPr="0067210A">
              <w:rPr>
                <w:rFonts w:eastAsiaTheme="minorEastAsia"/>
                <w:lang w:val="en-GB"/>
              </w:rPr>
              <w:t>Rehabil</w:t>
            </w:r>
            <w:proofErr w:type="spellEnd"/>
            <w:r w:rsidRPr="0067210A">
              <w:rPr>
                <w:rFonts w:eastAsiaTheme="minorEastAsia"/>
                <w:lang w:val="en-GB"/>
              </w:rPr>
              <w:t>. 2020;34(7):938-947.</w:t>
            </w:r>
          </w:p>
        </w:tc>
      </w:tr>
      <w:tr w:rsidR="0067210A" w:rsidRPr="0067210A" w14:paraId="053D8BCC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345D9583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proofErr w:type="spellStart"/>
            <w:r w:rsidRPr="0067210A">
              <w:rPr>
                <w:rFonts w:eastAsiaTheme="minorEastAsia"/>
                <w:lang w:val="en-GB"/>
              </w:rPr>
              <w:t>Zemestani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, M., &amp; </w:t>
            </w:r>
            <w:proofErr w:type="spellStart"/>
            <w:r w:rsidRPr="0067210A">
              <w:rPr>
                <w:rFonts w:eastAsiaTheme="minorEastAsia"/>
                <w:lang w:val="en-GB"/>
              </w:rPr>
              <w:t>Fazeli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</w:t>
            </w:r>
            <w:proofErr w:type="spellStart"/>
            <w:r w:rsidRPr="0067210A">
              <w:rPr>
                <w:rFonts w:eastAsiaTheme="minorEastAsia"/>
                <w:lang w:val="en-GB"/>
              </w:rPr>
              <w:t>Nikoo</w:t>
            </w:r>
            <w:proofErr w:type="spellEnd"/>
            <w:r w:rsidRPr="0067210A">
              <w:rPr>
                <w:rFonts w:eastAsiaTheme="minorEastAsia"/>
                <w:lang w:val="en-GB"/>
              </w:rPr>
              <w:t>, Z. (2020). Effectiveness of mindfulness-based cognitive therapy for comorbid depression and anxiety in pregnancy: a randomized controlled trial. Archives of Women's Mental Health. doi:10.1007/s00737-019-00962-8</w:t>
            </w:r>
          </w:p>
        </w:tc>
      </w:tr>
      <w:tr w:rsidR="0067210A" w:rsidRPr="0067210A" w14:paraId="2AB3C184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2528D658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 xml:space="preserve">Zhao, Y., Lin, Q., &amp; Wang, J. (2021). An evaluation of a prenatal individualised mixed management intervention addressing breastfeeding outcomes and postpartum depression: A </w:t>
            </w:r>
            <w:proofErr w:type="spellStart"/>
            <w:r w:rsidRPr="0067210A">
              <w:rPr>
                <w:rFonts w:eastAsiaTheme="minorEastAsia"/>
                <w:lang w:val="en-GB"/>
              </w:rPr>
              <w:t>ramdomised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controlled trial. J Clin </w:t>
            </w:r>
            <w:proofErr w:type="spellStart"/>
            <w:r w:rsidRPr="0067210A">
              <w:rPr>
                <w:rFonts w:eastAsiaTheme="minorEastAsia"/>
                <w:lang w:val="en-GB"/>
              </w:rPr>
              <w:t>Nurs</w:t>
            </w:r>
            <w:proofErr w:type="spellEnd"/>
            <w:r w:rsidRPr="0067210A">
              <w:rPr>
                <w:rFonts w:eastAsiaTheme="minorEastAsia"/>
                <w:lang w:val="en-GB"/>
              </w:rPr>
              <w:t>, 30(9-10), 1347-1359. doi:10.1111/jocn.15684</w:t>
            </w:r>
          </w:p>
        </w:tc>
      </w:tr>
      <w:tr w:rsidR="0067210A" w:rsidRPr="0067210A" w14:paraId="06D68297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4D13ACBC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>Zhao, Y., Munro-Kramer, M. L., Shi, S., Wang, J., &amp; Zhao, Q. (2019). Effects of antenatal depression screening and intervention among Chinese High-risk pregnant women with medically defined complications: A randomized controlled trial. Early intervention in psychiatry, 13(5), 1090-1098. doi:10.1111/eip.12731</w:t>
            </w:r>
          </w:p>
        </w:tc>
      </w:tr>
      <w:tr w:rsidR="0067210A" w:rsidRPr="0067210A" w14:paraId="6F180CB2" w14:textId="77777777" w:rsidTr="0067210A">
        <w:tc>
          <w:tcPr>
            <w:tcW w:w="8748" w:type="dxa"/>
            <w:tcMar>
              <w:top w:w="100" w:type="nil"/>
              <w:right w:w="100" w:type="nil"/>
            </w:tcMar>
            <w:vAlign w:val="center"/>
          </w:tcPr>
          <w:p w14:paraId="6E5C899C" w14:textId="77777777" w:rsidR="0067210A" w:rsidRPr="0067210A" w:rsidRDefault="0067210A" w:rsidP="0067210A">
            <w:pPr>
              <w:pStyle w:val="ListParagraph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eastAsiaTheme="minorEastAsia"/>
                <w:lang w:val="en-GB"/>
              </w:rPr>
            </w:pPr>
            <w:r w:rsidRPr="0067210A">
              <w:rPr>
                <w:rFonts w:eastAsiaTheme="minorEastAsia"/>
                <w:lang w:val="en-GB"/>
              </w:rPr>
              <w:t>Zu S, Xiang Y-T, Liu J, Zhang L, Wang G, Ma X, et al. A comparison of cognitive-</w:t>
            </w:r>
            <w:proofErr w:type="spellStart"/>
            <w:r w:rsidRPr="0067210A">
              <w:rPr>
                <w:rFonts w:eastAsiaTheme="minorEastAsia"/>
                <w:lang w:val="en-GB"/>
              </w:rPr>
              <w:t>behavioral</w:t>
            </w:r>
            <w:proofErr w:type="spellEnd"/>
            <w:r w:rsidRPr="0067210A">
              <w:rPr>
                <w:rFonts w:eastAsiaTheme="minorEastAsia"/>
                <w:lang w:val="en-GB"/>
              </w:rPr>
              <w:t xml:space="preserve"> therapy, antidepressants, their </w:t>
            </w:r>
            <w:proofErr w:type="gramStart"/>
            <w:r w:rsidRPr="0067210A">
              <w:rPr>
                <w:rFonts w:eastAsiaTheme="minorEastAsia"/>
                <w:lang w:val="en-GB"/>
              </w:rPr>
              <w:t>combination</w:t>
            </w:r>
            <w:proofErr w:type="gramEnd"/>
            <w:r w:rsidRPr="0067210A">
              <w:rPr>
                <w:rFonts w:eastAsiaTheme="minorEastAsia"/>
                <w:lang w:val="en-GB"/>
              </w:rPr>
              <w:t xml:space="preserve"> and standard treatment for Chinese patients with moderate–severe major depressive disorders. Journal of Affective Disorders. 2014;152-154:262-7.</w:t>
            </w:r>
          </w:p>
        </w:tc>
      </w:tr>
    </w:tbl>
    <w:p w14:paraId="39998728" w14:textId="77777777" w:rsidR="0067210A" w:rsidRPr="00DD6739" w:rsidRDefault="0067210A" w:rsidP="0067210A">
      <w:pPr>
        <w:rPr>
          <w:lang w:val="en-US"/>
        </w:rPr>
      </w:pPr>
    </w:p>
    <w:p w14:paraId="6DDD7386" w14:textId="77777777" w:rsidR="00521900" w:rsidRPr="0024351E" w:rsidRDefault="00521900" w:rsidP="0024351E">
      <w:pPr>
        <w:rPr>
          <w:sz w:val="20"/>
          <w:szCs w:val="20"/>
          <w:lang w:val="en-US"/>
        </w:rPr>
      </w:pPr>
    </w:p>
    <w:p w14:paraId="7197B5B7" w14:textId="77777777" w:rsidR="0024351E" w:rsidRPr="0024351E" w:rsidRDefault="0024351E" w:rsidP="0024351E">
      <w:pPr>
        <w:rPr>
          <w:sz w:val="20"/>
          <w:szCs w:val="20"/>
          <w:lang w:val="en-US"/>
        </w:rPr>
      </w:pPr>
    </w:p>
    <w:p w14:paraId="64231C26" w14:textId="77777777" w:rsidR="0024351E" w:rsidRPr="0024351E" w:rsidRDefault="0024351E" w:rsidP="0024351E">
      <w:pPr>
        <w:rPr>
          <w:sz w:val="20"/>
          <w:szCs w:val="20"/>
          <w:lang w:val="en-US"/>
        </w:rPr>
      </w:pPr>
    </w:p>
    <w:p w14:paraId="72982328" w14:textId="77777777" w:rsidR="002005CF" w:rsidRPr="00863F3D" w:rsidRDefault="002005CF" w:rsidP="002005CF">
      <w:pPr>
        <w:rPr>
          <w:sz w:val="20"/>
          <w:szCs w:val="20"/>
          <w:lang w:val="en-US"/>
        </w:rPr>
      </w:pPr>
    </w:p>
    <w:p w14:paraId="04F39DFB" w14:textId="77777777" w:rsidR="002005CF" w:rsidRPr="00BD0FAE" w:rsidRDefault="002005CF">
      <w:pPr>
        <w:rPr>
          <w:sz w:val="13"/>
          <w:szCs w:val="13"/>
          <w:lang w:val="en-US"/>
        </w:rPr>
      </w:pPr>
    </w:p>
    <w:sectPr w:rsidR="002005CF" w:rsidRPr="00BD0FAE" w:rsidSect="002D0099"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4C2468F" w14:textId="77777777" w:rsidR="00AE3383" w:rsidRDefault="00AE3383" w:rsidP="005064A7">
      <w:r>
        <w:separator/>
      </w:r>
    </w:p>
  </w:endnote>
  <w:endnote w:type="continuationSeparator" w:id="0">
    <w:p w14:paraId="7B74FC35" w14:textId="77777777" w:rsidR="00AE3383" w:rsidRDefault="00AE3383" w:rsidP="005064A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ource Sans Pro">
    <w:panose1 w:val="020B0503030403020204"/>
    <w:charset w:val="00"/>
    <w:family w:val="swiss"/>
    <w:pitch w:val="variable"/>
    <w:sig w:usb0="600002F7" w:usb1="02000001" w:usb2="00000000" w:usb3="00000000" w:csb0="0000019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45FD5E0" w14:textId="77777777" w:rsidR="00AE3383" w:rsidRDefault="00AE3383" w:rsidP="005064A7">
      <w:r>
        <w:separator/>
      </w:r>
    </w:p>
  </w:footnote>
  <w:footnote w:type="continuationSeparator" w:id="0">
    <w:p w14:paraId="59A687E7" w14:textId="77777777" w:rsidR="00AE3383" w:rsidRDefault="00AE3383" w:rsidP="005064A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4F94F90"/>
    <w:multiLevelType w:val="hybridMultilevel"/>
    <w:tmpl w:val="BECC0830"/>
    <w:lvl w:ilvl="0" w:tplc="6568CC64">
      <w:start w:val="3"/>
      <w:numFmt w:val="bullet"/>
      <w:lvlText w:val=""/>
      <w:lvlJc w:val="left"/>
      <w:pPr>
        <w:ind w:left="720" w:hanging="360"/>
      </w:pPr>
      <w:rPr>
        <w:rFonts w:ascii="Symbol" w:eastAsiaTheme="minorEastAsia" w:hAnsi="Symbol" w:cs="Times New Roman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B772750"/>
    <w:multiLevelType w:val="hybridMultilevel"/>
    <w:tmpl w:val="E5F44EAC"/>
    <w:lvl w:ilvl="0" w:tplc="DE922A58">
      <w:start w:val="10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559502D"/>
    <w:multiLevelType w:val="hybridMultilevel"/>
    <w:tmpl w:val="993AF488"/>
    <w:lvl w:ilvl="0" w:tplc="622EF820">
      <w:start w:val="14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93C61C6"/>
    <w:multiLevelType w:val="hybridMultilevel"/>
    <w:tmpl w:val="EE76E81A"/>
    <w:lvl w:ilvl="0" w:tplc="2D322196">
      <w:start w:val="14"/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D825982"/>
    <w:multiLevelType w:val="hybridMultilevel"/>
    <w:tmpl w:val="3E6C0F38"/>
    <w:lvl w:ilvl="0" w:tplc="08090011">
      <w:start w:val="1"/>
      <w:numFmt w:val="decimal"/>
      <w:lvlText w:val="%1)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F27473E"/>
    <w:multiLevelType w:val="hybridMultilevel"/>
    <w:tmpl w:val="4F5A8850"/>
    <w:lvl w:ilvl="0" w:tplc="08A868D6">
      <w:start w:val="5"/>
      <w:numFmt w:val="bullet"/>
      <w:lvlText w:val=""/>
      <w:lvlJc w:val="left"/>
      <w:pPr>
        <w:ind w:left="720" w:hanging="360"/>
      </w:pPr>
      <w:rPr>
        <w:rFonts w:ascii="Symbol" w:eastAsiaTheme="minorEastAsia" w:hAnsi="Symbol" w:cs="Times New Roman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76225AB9"/>
    <w:multiLevelType w:val="hybridMultilevel"/>
    <w:tmpl w:val="60FE889E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7D366490"/>
    <w:multiLevelType w:val="hybridMultilevel"/>
    <w:tmpl w:val="03AAF148"/>
    <w:lvl w:ilvl="0" w:tplc="4A982F32">
      <w:start w:val="14"/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555383943">
    <w:abstractNumId w:val="3"/>
  </w:num>
  <w:num w:numId="2" w16cid:durableId="1577394930">
    <w:abstractNumId w:val="7"/>
  </w:num>
  <w:num w:numId="3" w16cid:durableId="1292710390">
    <w:abstractNumId w:val="2"/>
  </w:num>
  <w:num w:numId="4" w16cid:durableId="1954095097">
    <w:abstractNumId w:val="1"/>
  </w:num>
  <w:num w:numId="5" w16cid:durableId="1304969710">
    <w:abstractNumId w:val="5"/>
  </w:num>
  <w:num w:numId="6" w16cid:durableId="84310155">
    <w:abstractNumId w:val="0"/>
  </w:num>
  <w:num w:numId="7" w16cid:durableId="917590988">
    <w:abstractNumId w:val="4"/>
  </w:num>
  <w:num w:numId="8" w16cid:durableId="1492283906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3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D0FAE"/>
    <w:rsid w:val="000278E1"/>
    <w:rsid w:val="00041E85"/>
    <w:rsid w:val="00071A76"/>
    <w:rsid w:val="000812E3"/>
    <w:rsid w:val="000848DA"/>
    <w:rsid w:val="00095B01"/>
    <w:rsid w:val="00096E17"/>
    <w:rsid w:val="000A7732"/>
    <w:rsid w:val="000B1ED5"/>
    <w:rsid w:val="000B7E76"/>
    <w:rsid w:val="000C1CFE"/>
    <w:rsid w:val="000D718E"/>
    <w:rsid w:val="00106932"/>
    <w:rsid w:val="00110AB8"/>
    <w:rsid w:val="00124B2A"/>
    <w:rsid w:val="00130A5E"/>
    <w:rsid w:val="001368C8"/>
    <w:rsid w:val="001401FA"/>
    <w:rsid w:val="001725B2"/>
    <w:rsid w:val="00181979"/>
    <w:rsid w:val="00182BE4"/>
    <w:rsid w:val="00184550"/>
    <w:rsid w:val="0019024F"/>
    <w:rsid w:val="00190A99"/>
    <w:rsid w:val="0019173F"/>
    <w:rsid w:val="001B44A4"/>
    <w:rsid w:val="001C1129"/>
    <w:rsid w:val="001D27F4"/>
    <w:rsid w:val="001F575D"/>
    <w:rsid w:val="002005CF"/>
    <w:rsid w:val="00204288"/>
    <w:rsid w:val="00216191"/>
    <w:rsid w:val="00216AC4"/>
    <w:rsid w:val="00223DF4"/>
    <w:rsid w:val="002246E2"/>
    <w:rsid w:val="00225C10"/>
    <w:rsid w:val="0024011B"/>
    <w:rsid w:val="0024351E"/>
    <w:rsid w:val="002439E9"/>
    <w:rsid w:val="00243E6B"/>
    <w:rsid w:val="002513D4"/>
    <w:rsid w:val="0028474E"/>
    <w:rsid w:val="00296C07"/>
    <w:rsid w:val="002C179C"/>
    <w:rsid w:val="002D0099"/>
    <w:rsid w:val="002D2374"/>
    <w:rsid w:val="002D3F68"/>
    <w:rsid w:val="002D79D3"/>
    <w:rsid w:val="002E2A90"/>
    <w:rsid w:val="002E57D9"/>
    <w:rsid w:val="002F69F3"/>
    <w:rsid w:val="00305034"/>
    <w:rsid w:val="00314592"/>
    <w:rsid w:val="00315C75"/>
    <w:rsid w:val="00320656"/>
    <w:rsid w:val="00322093"/>
    <w:rsid w:val="00360BA2"/>
    <w:rsid w:val="00364CC5"/>
    <w:rsid w:val="00373693"/>
    <w:rsid w:val="00383113"/>
    <w:rsid w:val="003864EE"/>
    <w:rsid w:val="0039697F"/>
    <w:rsid w:val="003B73F3"/>
    <w:rsid w:val="003D1723"/>
    <w:rsid w:val="003D1CAB"/>
    <w:rsid w:val="00400587"/>
    <w:rsid w:val="00417841"/>
    <w:rsid w:val="00424554"/>
    <w:rsid w:val="00443AA2"/>
    <w:rsid w:val="00444328"/>
    <w:rsid w:val="00454777"/>
    <w:rsid w:val="00464C05"/>
    <w:rsid w:val="00470DEA"/>
    <w:rsid w:val="00472398"/>
    <w:rsid w:val="00476ABA"/>
    <w:rsid w:val="00497422"/>
    <w:rsid w:val="004B4AAA"/>
    <w:rsid w:val="004C4001"/>
    <w:rsid w:val="004C4361"/>
    <w:rsid w:val="004C6DD1"/>
    <w:rsid w:val="004C76C9"/>
    <w:rsid w:val="004D01AD"/>
    <w:rsid w:val="004D3936"/>
    <w:rsid w:val="005064A7"/>
    <w:rsid w:val="00521900"/>
    <w:rsid w:val="005307E1"/>
    <w:rsid w:val="00534FE3"/>
    <w:rsid w:val="00554D27"/>
    <w:rsid w:val="00571CAB"/>
    <w:rsid w:val="00584D30"/>
    <w:rsid w:val="005B6E11"/>
    <w:rsid w:val="005C5251"/>
    <w:rsid w:val="005D6EE3"/>
    <w:rsid w:val="00605054"/>
    <w:rsid w:val="00611041"/>
    <w:rsid w:val="0062195C"/>
    <w:rsid w:val="00643873"/>
    <w:rsid w:val="006471F5"/>
    <w:rsid w:val="006552F1"/>
    <w:rsid w:val="00657AD0"/>
    <w:rsid w:val="0066332B"/>
    <w:rsid w:val="00664188"/>
    <w:rsid w:val="006655AA"/>
    <w:rsid w:val="0067210A"/>
    <w:rsid w:val="00686247"/>
    <w:rsid w:val="00696477"/>
    <w:rsid w:val="006A0390"/>
    <w:rsid w:val="006A1432"/>
    <w:rsid w:val="006A3EB4"/>
    <w:rsid w:val="006E7EBB"/>
    <w:rsid w:val="0070160B"/>
    <w:rsid w:val="00706F73"/>
    <w:rsid w:val="0070707D"/>
    <w:rsid w:val="00744626"/>
    <w:rsid w:val="0074495A"/>
    <w:rsid w:val="007450FF"/>
    <w:rsid w:val="00746650"/>
    <w:rsid w:val="007606EE"/>
    <w:rsid w:val="007707BB"/>
    <w:rsid w:val="00780333"/>
    <w:rsid w:val="00780642"/>
    <w:rsid w:val="0079376F"/>
    <w:rsid w:val="007A6158"/>
    <w:rsid w:val="007D6FB0"/>
    <w:rsid w:val="007F35CA"/>
    <w:rsid w:val="00800358"/>
    <w:rsid w:val="008079E4"/>
    <w:rsid w:val="00835EE9"/>
    <w:rsid w:val="00863F3D"/>
    <w:rsid w:val="00864F23"/>
    <w:rsid w:val="008804C8"/>
    <w:rsid w:val="00890204"/>
    <w:rsid w:val="008B1C85"/>
    <w:rsid w:val="008D6226"/>
    <w:rsid w:val="008D6EE5"/>
    <w:rsid w:val="008F2A22"/>
    <w:rsid w:val="00901772"/>
    <w:rsid w:val="0090316A"/>
    <w:rsid w:val="009362F4"/>
    <w:rsid w:val="0095207C"/>
    <w:rsid w:val="009558F2"/>
    <w:rsid w:val="00977E34"/>
    <w:rsid w:val="00983666"/>
    <w:rsid w:val="0099688A"/>
    <w:rsid w:val="009B1418"/>
    <w:rsid w:val="009B4D9A"/>
    <w:rsid w:val="009D0DED"/>
    <w:rsid w:val="009E70C1"/>
    <w:rsid w:val="00A224D5"/>
    <w:rsid w:val="00A30A82"/>
    <w:rsid w:val="00A420B9"/>
    <w:rsid w:val="00A51153"/>
    <w:rsid w:val="00A5223F"/>
    <w:rsid w:val="00A54392"/>
    <w:rsid w:val="00A82EF7"/>
    <w:rsid w:val="00A867B7"/>
    <w:rsid w:val="00A97D97"/>
    <w:rsid w:val="00AB5C9E"/>
    <w:rsid w:val="00AC1C49"/>
    <w:rsid w:val="00AE3383"/>
    <w:rsid w:val="00AE56C4"/>
    <w:rsid w:val="00B03133"/>
    <w:rsid w:val="00B134C5"/>
    <w:rsid w:val="00B30CDF"/>
    <w:rsid w:val="00B33BC1"/>
    <w:rsid w:val="00B52FC8"/>
    <w:rsid w:val="00B53A8D"/>
    <w:rsid w:val="00B5431B"/>
    <w:rsid w:val="00B602B6"/>
    <w:rsid w:val="00B67F73"/>
    <w:rsid w:val="00BC53CE"/>
    <w:rsid w:val="00BD0FAE"/>
    <w:rsid w:val="00BF40A2"/>
    <w:rsid w:val="00C10F3D"/>
    <w:rsid w:val="00C116F2"/>
    <w:rsid w:val="00C23D57"/>
    <w:rsid w:val="00C26063"/>
    <w:rsid w:val="00C50514"/>
    <w:rsid w:val="00CA037D"/>
    <w:rsid w:val="00CA45A5"/>
    <w:rsid w:val="00CB0240"/>
    <w:rsid w:val="00CB2C50"/>
    <w:rsid w:val="00D316C6"/>
    <w:rsid w:val="00D57E18"/>
    <w:rsid w:val="00D61306"/>
    <w:rsid w:val="00D67BA3"/>
    <w:rsid w:val="00D71219"/>
    <w:rsid w:val="00D75E74"/>
    <w:rsid w:val="00D8110E"/>
    <w:rsid w:val="00D87D27"/>
    <w:rsid w:val="00D97ACB"/>
    <w:rsid w:val="00DA0A09"/>
    <w:rsid w:val="00DA4865"/>
    <w:rsid w:val="00DB3F6B"/>
    <w:rsid w:val="00DC3C8F"/>
    <w:rsid w:val="00E034AB"/>
    <w:rsid w:val="00E155FF"/>
    <w:rsid w:val="00E33DB9"/>
    <w:rsid w:val="00E42D07"/>
    <w:rsid w:val="00E45E75"/>
    <w:rsid w:val="00E75ED7"/>
    <w:rsid w:val="00E83330"/>
    <w:rsid w:val="00E94223"/>
    <w:rsid w:val="00E97F3B"/>
    <w:rsid w:val="00EA270F"/>
    <w:rsid w:val="00EB799D"/>
    <w:rsid w:val="00EC44A5"/>
    <w:rsid w:val="00ED0BEC"/>
    <w:rsid w:val="00ED74D9"/>
    <w:rsid w:val="00EE29AD"/>
    <w:rsid w:val="00EE2FB5"/>
    <w:rsid w:val="00F072DA"/>
    <w:rsid w:val="00F17E1A"/>
    <w:rsid w:val="00F3611E"/>
    <w:rsid w:val="00F44BFE"/>
    <w:rsid w:val="00F82531"/>
    <w:rsid w:val="00F92894"/>
    <w:rsid w:val="00FB5F3D"/>
    <w:rsid w:val="00FC0DB7"/>
    <w:rsid w:val="00FC121B"/>
    <w:rsid w:val="00FD3339"/>
    <w:rsid w:val="00FF4F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58BCF05E"/>
  <w15:chartTrackingRefBased/>
  <w15:docId w15:val="{1627A766-BD63-C342-B9F7-C60BEB341D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lang w:val="en-NL" w:eastAsia="zh-CN" w:bidi="ar-SA"/>
      </w:rPr>
    </w:rPrDefault>
    <w:pPrDefault>
      <w:pPr>
        <w:spacing w:after="200" w:line="276" w:lineRule="auto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B7E76"/>
    <w:pPr>
      <w:spacing w:after="0" w:line="240" w:lineRule="auto"/>
      <w:jc w:val="left"/>
    </w:pPr>
    <w:rPr>
      <w:rFonts w:ascii="Times New Roman" w:eastAsia="Times New Roman" w:hAnsi="Times New Roman" w:cs="Times New Roman"/>
      <w:sz w:val="24"/>
      <w:szCs w:val="24"/>
    </w:rPr>
  </w:style>
  <w:style w:type="paragraph" w:styleId="Heading1">
    <w:name w:val="heading 1"/>
    <w:basedOn w:val="Heading2"/>
    <w:next w:val="Normal"/>
    <w:link w:val="Heading1Char"/>
    <w:uiPriority w:val="9"/>
    <w:rsid w:val="00464C05"/>
    <w:pPr>
      <w:spacing w:before="300" w:after="40"/>
      <w:outlineLvl w:val="0"/>
    </w:pPr>
    <w:rPr>
      <w:rFonts w:eastAsiaTheme="minorEastAsia"/>
      <w:b/>
      <w:color w:val="000000" w:themeColor="text1"/>
      <w:sz w:val="24"/>
      <w:szCs w:val="32"/>
    </w:rPr>
  </w:style>
  <w:style w:type="paragraph" w:styleId="Heading2">
    <w:name w:val="heading 2"/>
    <w:basedOn w:val="Heading4"/>
    <w:next w:val="Normal"/>
    <w:link w:val="Heading2Char"/>
    <w:unhideWhenUsed/>
    <w:qFormat/>
    <w:rsid w:val="005C5251"/>
    <w:pPr>
      <w:spacing w:after="80"/>
      <w:outlineLvl w:val="1"/>
    </w:pPr>
    <w:rPr>
      <w:smallCaps w:val="0"/>
      <w:spacing w:val="5"/>
      <w:szCs w:val="28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D87D27"/>
    <w:pPr>
      <w:spacing w:line="276" w:lineRule="auto"/>
      <w:outlineLvl w:val="2"/>
    </w:pPr>
    <w:rPr>
      <w:smallCaps/>
      <w:spacing w:val="5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D87D27"/>
    <w:pPr>
      <w:spacing w:before="240" w:line="276" w:lineRule="auto"/>
      <w:outlineLvl w:val="3"/>
    </w:pPr>
    <w:rPr>
      <w:smallCaps/>
      <w:spacing w:val="10"/>
      <w:sz w:val="22"/>
      <w:szCs w:val="22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D87D27"/>
    <w:pPr>
      <w:spacing w:before="200" w:line="276" w:lineRule="auto"/>
      <w:outlineLvl w:val="4"/>
    </w:pPr>
    <w:rPr>
      <w:smallCaps/>
      <w:color w:val="C45911" w:themeColor="accent2" w:themeShade="BF"/>
      <w:spacing w:val="10"/>
      <w:sz w:val="22"/>
      <w:szCs w:val="26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D87D27"/>
    <w:pPr>
      <w:spacing w:line="276" w:lineRule="auto"/>
      <w:outlineLvl w:val="5"/>
    </w:pPr>
    <w:rPr>
      <w:smallCaps/>
      <w:color w:val="ED7D31" w:themeColor="accent2"/>
      <w:spacing w:val="5"/>
      <w:sz w:val="22"/>
      <w:szCs w:val="20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D87D27"/>
    <w:pPr>
      <w:spacing w:line="276" w:lineRule="auto"/>
      <w:outlineLvl w:val="6"/>
    </w:pPr>
    <w:rPr>
      <w:b/>
      <w:smallCaps/>
      <w:color w:val="ED7D31" w:themeColor="accent2"/>
      <w:spacing w:val="10"/>
      <w:sz w:val="20"/>
      <w:szCs w:val="20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D87D27"/>
    <w:pPr>
      <w:spacing w:line="276" w:lineRule="auto"/>
      <w:outlineLvl w:val="7"/>
    </w:pPr>
    <w:rPr>
      <w:b/>
      <w:i/>
      <w:smallCaps/>
      <w:color w:val="C45911" w:themeColor="accent2" w:themeShade="BF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D87D27"/>
    <w:pPr>
      <w:spacing w:line="276" w:lineRule="auto"/>
      <w:outlineLvl w:val="8"/>
    </w:pPr>
    <w:rPr>
      <w:b/>
      <w:i/>
      <w:smallCaps/>
      <w:color w:val="823B0B" w:themeColor="accent2" w:themeShade="7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64C05"/>
    <w:rPr>
      <w:rFonts w:ascii="Times New Roman" w:hAnsi="Times New Roman" w:cs="Times New Roman"/>
      <w:b/>
      <w:color w:val="000000" w:themeColor="text1"/>
      <w:spacing w:val="5"/>
      <w:sz w:val="24"/>
      <w:szCs w:val="32"/>
    </w:rPr>
  </w:style>
  <w:style w:type="character" w:customStyle="1" w:styleId="Heading2Char">
    <w:name w:val="Heading 2 Char"/>
    <w:basedOn w:val="DefaultParagraphFont"/>
    <w:link w:val="Heading2"/>
    <w:rsid w:val="005C5251"/>
    <w:rPr>
      <w:rFonts w:ascii="Times New Roman" w:eastAsia="Times New Roman" w:hAnsi="Times New Roman" w:cs="Times New Roman"/>
      <w:spacing w:val="5"/>
      <w:sz w:val="22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D87D27"/>
    <w:rPr>
      <w:smallCaps/>
      <w:spacing w:val="5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D87D27"/>
    <w:rPr>
      <w:smallCaps/>
      <w:spacing w:val="10"/>
      <w:sz w:val="22"/>
      <w:szCs w:val="22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D87D27"/>
    <w:rPr>
      <w:smallCaps/>
      <w:color w:val="C45911" w:themeColor="accent2" w:themeShade="BF"/>
      <w:spacing w:val="10"/>
      <w:sz w:val="22"/>
      <w:szCs w:val="26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D87D27"/>
    <w:rPr>
      <w:smallCaps/>
      <w:color w:val="ED7D31" w:themeColor="accent2"/>
      <w:spacing w:val="5"/>
      <w:sz w:val="22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D87D27"/>
    <w:rPr>
      <w:b/>
      <w:smallCaps/>
      <w:color w:val="ED7D31" w:themeColor="accent2"/>
      <w:spacing w:val="10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D87D27"/>
    <w:rPr>
      <w:b/>
      <w:i/>
      <w:smallCaps/>
      <w:color w:val="C45911" w:themeColor="accent2" w:themeShade="BF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D87D27"/>
    <w:rPr>
      <w:b/>
      <w:i/>
      <w:smallCaps/>
      <w:color w:val="823B0B" w:themeColor="accent2" w:themeShade="7F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D87D27"/>
    <w:pPr>
      <w:spacing w:after="200" w:line="276" w:lineRule="auto"/>
      <w:jc w:val="both"/>
    </w:pPr>
    <w:rPr>
      <w:b/>
      <w:bCs/>
      <w:caps/>
      <w:sz w:val="16"/>
      <w:szCs w:val="18"/>
    </w:rPr>
  </w:style>
  <w:style w:type="paragraph" w:styleId="Title">
    <w:name w:val="Title"/>
    <w:basedOn w:val="Normal"/>
    <w:next w:val="Normal"/>
    <w:link w:val="TitleChar"/>
    <w:uiPriority w:val="10"/>
    <w:qFormat/>
    <w:rsid w:val="00D87D27"/>
    <w:pPr>
      <w:pBdr>
        <w:top w:val="single" w:sz="12" w:space="1" w:color="ED7D31" w:themeColor="accent2"/>
      </w:pBdr>
      <w:spacing w:after="200"/>
      <w:jc w:val="right"/>
    </w:pPr>
    <w:rPr>
      <w:smallCaps/>
      <w:sz w:val="48"/>
      <w:szCs w:val="48"/>
    </w:rPr>
  </w:style>
  <w:style w:type="character" w:customStyle="1" w:styleId="TitleChar">
    <w:name w:val="Title Char"/>
    <w:basedOn w:val="DefaultParagraphFont"/>
    <w:link w:val="Title"/>
    <w:uiPriority w:val="10"/>
    <w:rsid w:val="00D87D27"/>
    <w:rPr>
      <w:smallCaps/>
      <w:sz w:val="48"/>
      <w:szCs w:val="48"/>
    </w:rPr>
  </w:style>
  <w:style w:type="paragraph" w:styleId="Subtitle">
    <w:name w:val="Subtitle"/>
    <w:basedOn w:val="Normal"/>
    <w:next w:val="Normal"/>
    <w:link w:val="SubtitleChar"/>
    <w:uiPriority w:val="11"/>
    <w:qFormat/>
    <w:rsid w:val="00D87D27"/>
    <w:pPr>
      <w:spacing w:after="720"/>
      <w:jc w:val="right"/>
    </w:pPr>
    <w:rPr>
      <w:rFonts w:asciiTheme="majorHAnsi" w:eastAsiaTheme="majorEastAsia" w:hAnsiTheme="majorHAnsi" w:cstheme="majorBidi"/>
      <w:sz w:val="20"/>
      <w:szCs w:val="22"/>
    </w:rPr>
  </w:style>
  <w:style w:type="character" w:customStyle="1" w:styleId="SubtitleChar">
    <w:name w:val="Subtitle Char"/>
    <w:basedOn w:val="DefaultParagraphFont"/>
    <w:link w:val="Subtitle"/>
    <w:uiPriority w:val="11"/>
    <w:rsid w:val="00D87D27"/>
    <w:rPr>
      <w:rFonts w:asciiTheme="majorHAnsi" w:eastAsiaTheme="majorEastAsia" w:hAnsiTheme="majorHAnsi" w:cstheme="majorBidi"/>
      <w:szCs w:val="22"/>
    </w:rPr>
  </w:style>
  <w:style w:type="character" w:styleId="Strong">
    <w:name w:val="Strong"/>
    <w:uiPriority w:val="22"/>
    <w:qFormat/>
    <w:rsid w:val="00D87D27"/>
    <w:rPr>
      <w:b/>
      <w:color w:val="ED7D31" w:themeColor="accent2"/>
    </w:rPr>
  </w:style>
  <w:style w:type="character" w:styleId="Emphasis">
    <w:name w:val="Emphasis"/>
    <w:uiPriority w:val="20"/>
    <w:qFormat/>
    <w:rsid w:val="00D87D27"/>
    <w:rPr>
      <w:b/>
      <w:i/>
      <w:spacing w:val="10"/>
    </w:rPr>
  </w:style>
  <w:style w:type="paragraph" w:styleId="NoSpacing">
    <w:name w:val="No Spacing"/>
    <w:basedOn w:val="Normal"/>
    <w:link w:val="NoSpacingChar"/>
    <w:uiPriority w:val="1"/>
    <w:qFormat/>
    <w:rsid w:val="00D87D27"/>
    <w:pPr>
      <w:jc w:val="both"/>
    </w:pPr>
    <w:rPr>
      <w:sz w:val="20"/>
      <w:szCs w:val="20"/>
    </w:rPr>
  </w:style>
  <w:style w:type="character" w:customStyle="1" w:styleId="NoSpacingChar">
    <w:name w:val="No Spacing Char"/>
    <w:basedOn w:val="DefaultParagraphFont"/>
    <w:link w:val="NoSpacing"/>
    <w:uiPriority w:val="1"/>
    <w:rsid w:val="00D87D27"/>
  </w:style>
  <w:style w:type="paragraph" w:styleId="ListParagraph">
    <w:name w:val="List Paragraph"/>
    <w:basedOn w:val="Normal"/>
    <w:uiPriority w:val="34"/>
    <w:qFormat/>
    <w:rsid w:val="00D87D27"/>
    <w:pPr>
      <w:spacing w:after="200" w:line="276" w:lineRule="auto"/>
      <w:ind w:left="720"/>
      <w:contextualSpacing/>
      <w:jc w:val="both"/>
    </w:pPr>
    <w:rPr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D87D27"/>
    <w:pPr>
      <w:spacing w:after="200" w:line="276" w:lineRule="auto"/>
      <w:jc w:val="both"/>
    </w:pPr>
    <w:rPr>
      <w:i/>
      <w:sz w:val="20"/>
      <w:szCs w:val="20"/>
    </w:rPr>
  </w:style>
  <w:style w:type="character" w:customStyle="1" w:styleId="QuoteChar">
    <w:name w:val="Quote Char"/>
    <w:basedOn w:val="DefaultParagraphFont"/>
    <w:link w:val="Quote"/>
    <w:uiPriority w:val="29"/>
    <w:rsid w:val="00D87D27"/>
    <w:rPr>
      <w:i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D87D27"/>
    <w:pPr>
      <w:pBdr>
        <w:top w:val="single" w:sz="8" w:space="10" w:color="C45911" w:themeColor="accent2" w:themeShade="BF"/>
        <w:left w:val="single" w:sz="8" w:space="10" w:color="C45911" w:themeColor="accent2" w:themeShade="BF"/>
        <w:bottom w:val="single" w:sz="8" w:space="10" w:color="C45911" w:themeColor="accent2" w:themeShade="BF"/>
        <w:right w:val="single" w:sz="8" w:space="10" w:color="C45911" w:themeColor="accent2" w:themeShade="BF"/>
      </w:pBdr>
      <w:shd w:val="clear" w:color="auto" w:fill="ED7D31" w:themeFill="accent2"/>
      <w:spacing w:before="140" w:after="140" w:line="276" w:lineRule="auto"/>
      <w:ind w:left="1440" w:right="1440"/>
      <w:jc w:val="both"/>
    </w:pPr>
    <w:rPr>
      <w:b/>
      <w:i/>
      <w:color w:val="FFFFFF" w:themeColor="background1"/>
      <w:sz w:val="20"/>
      <w:szCs w:val="20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D87D27"/>
    <w:rPr>
      <w:b/>
      <w:i/>
      <w:color w:val="FFFFFF" w:themeColor="background1"/>
      <w:shd w:val="clear" w:color="auto" w:fill="ED7D31" w:themeFill="accent2"/>
    </w:rPr>
  </w:style>
  <w:style w:type="character" w:styleId="SubtleEmphasis">
    <w:name w:val="Subtle Emphasis"/>
    <w:uiPriority w:val="19"/>
    <w:qFormat/>
    <w:rsid w:val="00D87D27"/>
    <w:rPr>
      <w:i/>
    </w:rPr>
  </w:style>
  <w:style w:type="character" w:styleId="IntenseEmphasis">
    <w:name w:val="Intense Emphasis"/>
    <w:uiPriority w:val="21"/>
    <w:qFormat/>
    <w:rsid w:val="00D87D27"/>
    <w:rPr>
      <w:b/>
      <w:i/>
      <w:color w:val="ED7D31" w:themeColor="accent2"/>
      <w:spacing w:val="10"/>
    </w:rPr>
  </w:style>
  <w:style w:type="character" w:styleId="SubtleReference">
    <w:name w:val="Subtle Reference"/>
    <w:uiPriority w:val="31"/>
    <w:qFormat/>
    <w:rsid w:val="00D87D27"/>
    <w:rPr>
      <w:b/>
    </w:rPr>
  </w:style>
  <w:style w:type="character" w:styleId="IntenseReference">
    <w:name w:val="Intense Reference"/>
    <w:uiPriority w:val="32"/>
    <w:qFormat/>
    <w:rsid w:val="00D87D27"/>
    <w:rPr>
      <w:b/>
      <w:bCs/>
      <w:smallCaps/>
      <w:spacing w:val="5"/>
      <w:sz w:val="22"/>
      <w:szCs w:val="22"/>
      <w:u w:val="single"/>
    </w:rPr>
  </w:style>
  <w:style w:type="character" w:styleId="BookTitle">
    <w:name w:val="Book Title"/>
    <w:uiPriority w:val="33"/>
    <w:qFormat/>
    <w:rsid w:val="00D87D27"/>
    <w:rPr>
      <w:rFonts w:asciiTheme="majorHAnsi" w:eastAsiaTheme="majorEastAsia" w:hAnsiTheme="majorHAnsi" w:cstheme="majorBidi"/>
      <w:i/>
      <w:iCs/>
      <w:sz w:val="20"/>
      <w:szCs w:val="20"/>
    </w:rPr>
  </w:style>
  <w:style w:type="paragraph" w:styleId="TOCHeading">
    <w:name w:val="TOC Heading"/>
    <w:basedOn w:val="Heading1"/>
    <w:next w:val="Normal"/>
    <w:uiPriority w:val="39"/>
    <w:unhideWhenUsed/>
    <w:qFormat/>
    <w:rsid w:val="00D87D27"/>
    <w:pPr>
      <w:outlineLvl w:val="9"/>
    </w:pPr>
  </w:style>
  <w:style w:type="table" w:styleId="TableGrid">
    <w:name w:val="Table Grid"/>
    <w:basedOn w:val="TableNormal"/>
    <w:uiPriority w:val="39"/>
    <w:rsid w:val="00BD0FAE"/>
    <w:pPr>
      <w:spacing w:after="0" w:line="240" w:lineRule="auto"/>
      <w:jc w:val="left"/>
    </w:pPr>
    <w:rPr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8B1C85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B1C85"/>
    <w:rPr>
      <w:rFonts w:ascii="Times New Roman" w:hAnsi="Times New Roman" w:cs="Times New Roman"/>
      <w:sz w:val="18"/>
      <w:szCs w:val="18"/>
    </w:rPr>
  </w:style>
  <w:style w:type="paragraph" w:styleId="Header">
    <w:name w:val="header"/>
    <w:basedOn w:val="Normal"/>
    <w:link w:val="HeaderChar"/>
    <w:rsid w:val="008B1C85"/>
    <w:pPr>
      <w:tabs>
        <w:tab w:val="center" w:pos="4320"/>
        <w:tab w:val="right" w:pos="8640"/>
      </w:tabs>
    </w:pPr>
    <w:rPr>
      <w:rFonts w:ascii="Garamond" w:hAnsi="Garamond"/>
      <w:color w:val="008000"/>
      <w:w w:val="120"/>
      <w:lang w:val="en-CA" w:eastAsia="en-US"/>
    </w:rPr>
  </w:style>
  <w:style w:type="character" w:customStyle="1" w:styleId="HeaderChar">
    <w:name w:val="Header Char"/>
    <w:basedOn w:val="DefaultParagraphFont"/>
    <w:link w:val="Header"/>
    <w:rsid w:val="008B1C85"/>
    <w:rPr>
      <w:rFonts w:ascii="Garamond" w:eastAsia="Times New Roman" w:hAnsi="Garamond" w:cs="Times New Roman"/>
      <w:color w:val="008000"/>
      <w:w w:val="120"/>
      <w:sz w:val="24"/>
      <w:szCs w:val="24"/>
      <w:lang w:val="en-CA" w:eastAsia="en-US"/>
    </w:rPr>
  </w:style>
  <w:style w:type="paragraph" w:styleId="Revision">
    <w:name w:val="Revision"/>
    <w:hidden/>
    <w:uiPriority w:val="99"/>
    <w:semiHidden/>
    <w:rsid w:val="008B1C85"/>
    <w:pPr>
      <w:spacing w:after="0" w:line="240" w:lineRule="auto"/>
      <w:jc w:val="left"/>
    </w:pPr>
    <w:rPr>
      <w:sz w:val="24"/>
      <w:szCs w:val="24"/>
    </w:rPr>
  </w:style>
  <w:style w:type="character" w:styleId="CommentReference">
    <w:name w:val="annotation reference"/>
    <w:basedOn w:val="DefaultParagraphFont"/>
    <w:uiPriority w:val="99"/>
    <w:semiHidden/>
    <w:unhideWhenUsed/>
    <w:rsid w:val="008B1C8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8B1C85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8B1C85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8B1C8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8B1C85"/>
    <w:rPr>
      <w:b/>
      <w:bCs/>
    </w:rPr>
  </w:style>
  <w:style w:type="paragraph" w:styleId="Footer">
    <w:name w:val="footer"/>
    <w:basedOn w:val="Normal"/>
    <w:link w:val="FooterChar"/>
    <w:uiPriority w:val="99"/>
    <w:unhideWhenUsed/>
    <w:rsid w:val="005064A7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64A7"/>
    <w:rPr>
      <w:sz w:val="24"/>
      <w:szCs w:val="24"/>
    </w:rPr>
  </w:style>
  <w:style w:type="paragraph" w:customStyle="1" w:styleId="msonormal0">
    <w:name w:val="msonormal"/>
    <w:basedOn w:val="Normal"/>
    <w:rsid w:val="004C6DD1"/>
    <w:pPr>
      <w:spacing w:before="100" w:beforeAutospacing="1" w:after="100" w:afterAutospacing="1"/>
    </w:pPr>
  </w:style>
  <w:style w:type="paragraph" w:styleId="TOC1">
    <w:name w:val="toc 1"/>
    <w:basedOn w:val="Normal"/>
    <w:next w:val="Normal"/>
    <w:autoRedefine/>
    <w:uiPriority w:val="39"/>
    <w:unhideWhenUsed/>
    <w:rsid w:val="000B7E76"/>
    <w:pPr>
      <w:spacing w:before="240" w:after="120"/>
    </w:pPr>
    <w:rPr>
      <w:rFonts w:asciiTheme="minorHAnsi" w:eastAsiaTheme="minorHAnsi"/>
      <w:b/>
      <w:bCs/>
      <w:sz w:val="20"/>
      <w:szCs w:val="20"/>
    </w:rPr>
  </w:style>
  <w:style w:type="paragraph" w:styleId="TOC2">
    <w:name w:val="toc 2"/>
    <w:basedOn w:val="Normal"/>
    <w:next w:val="Normal"/>
    <w:autoRedefine/>
    <w:uiPriority w:val="39"/>
    <w:unhideWhenUsed/>
    <w:rsid w:val="000B7E76"/>
    <w:pPr>
      <w:spacing w:before="120"/>
      <w:ind w:left="240"/>
    </w:pPr>
    <w:rPr>
      <w:rFonts w:asciiTheme="minorHAnsi" w:eastAsiaTheme="minorHAnsi"/>
      <w:i/>
      <w:iCs/>
      <w:sz w:val="20"/>
      <w:szCs w:val="20"/>
    </w:rPr>
  </w:style>
  <w:style w:type="paragraph" w:styleId="TOC3">
    <w:name w:val="toc 3"/>
    <w:basedOn w:val="Normal"/>
    <w:next w:val="Normal"/>
    <w:autoRedefine/>
    <w:uiPriority w:val="39"/>
    <w:unhideWhenUsed/>
    <w:rsid w:val="000B7E76"/>
    <w:pPr>
      <w:ind w:left="480"/>
    </w:pPr>
    <w:rPr>
      <w:rFonts w:asciiTheme="minorHAnsi" w:eastAsiaTheme="minorHAnsi"/>
      <w:sz w:val="20"/>
      <w:szCs w:val="20"/>
    </w:rPr>
  </w:style>
  <w:style w:type="paragraph" w:styleId="TOC4">
    <w:name w:val="toc 4"/>
    <w:basedOn w:val="Normal"/>
    <w:next w:val="Normal"/>
    <w:autoRedefine/>
    <w:uiPriority w:val="39"/>
    <w:semiHidden/>
    <w:unhideWhenUsed/>
    <w:rsid w:val="000B7E76"/>
    <w:pPr>
      <w:ind w:left="720"/>
    </w:pPr>
    <w:rPr>
      <w:rFonts w:asciiTheme="minorHAnsi" w:eastAsiaTheme="minorHAnsi"/>
      <w:sz w:val="20"/>
      <w:szCs w:val="20"/>
    </w:rPr>
  </w:style>
  <w:style w:type="paragraph" w:styleId="TOC5">
    <w:name w:val="toc 5"/>
    <w:basedOn w:val="Normal"/>
    <w:next w:val="Normal"/>
    <w:autoRedefine/>
    <w:uiPriority w:val="39"/>
    <w:semiHidden/>
    <w:unhideWhenUsed/>
    <w:rsid w:val="000B7E76"/>
    <w:pPr>
      <w:ind w:left="960"/>
    </w:pPr>
    <w:rPr>
      <w:rFonts w:asciiTheme="minorHAnsi" w:eastAsiaTheme="minorHAnsi"/>
      <w:sz w:val="20"/>
      <w:szCs w:val="20"/>
    </w:rPr>
  </w:style>
  <w:style w:type="paragraph" w:styleId="TOC6">
    <w:name w:val="toc 6"/>
    <w:basedOn w:val="Normal"/>
    <w:next w:val="Normal"/>
    <w:autoRedefine/>
    <w:uiPriority w:val="39"/>
    <w:semiHidden/>
    <w:unhideWhenUsed/>
    <w:rsid w:val="000B7E76"/>
    <w:pPr>
      <w:ind w:left="1200"/>
    </w:pPr>
    <w:rPr>
      <w:rFonts w:asciiTheme="minorHAnsi" w:eastAsiaTheme="minorHAnsi"/>
      <w:sz w:val="20"/>
      <w:szCs w:val="20"/>
    </w:rPr>
  </w:style>
  <w:style w:type="paragraph" w:styleId="TOC7">
    <w:name w:val="toc 7"/>
    <w:basedOn w:val="Normal"/>
    <w:next w:val="Normal"/>
    <w:autoRedefine/>
    <w:uiPriority w:val="39"/>
    <w:semiHidden/>
    <w:unhideWhenUsed/>
    <w:rsid w:val="000B7E76"/>
    <w:pPr>
      <w:ind w:left="1440"/>
    </w:pPr>
    <w:rPr>
      <w:rFonts w:asciiTheme="minorHAnsi" w:eastAsiaTheme="minorHAnsi"/>
      <w:sz w:val="20"/>
      <w:szCs w:val="20"/>
    </w:rPr>
  </w:style>
  <w:style w:type="paragraph" w:styleId="TOC8">
    <w:name w:val="toc 8"/>
    <w:basedOn w:val="Normal"/>
    <w:next w:val="Normal"/>
    <w:autoRedefine/>
    <w:uiPriority w:val="39"/>
    <w:semiHidden/>
    <w:unhideWhenUsed/>
    <w:rsid w:val="000B7E76"/>
    <w:pPr>
      <w:ind w:left="1680"/>
    </w:pPr>
    <w:rPr>
      <w:rFonts w:asciiTheme="minorHAnsi" w:eastAsiaTheme="minorHAnsi"/>
      <w:sz w:val="20"/>
      <w:szCs w:val="20"/>
    </w:rPr>
  </w:style>
  <w:style w:type="paragraph" w:styleId="TOC9">
    <w:name w:val="toc 9"/>
    <w:basedOn w:val="Normal"/>
    <w:next w:val="Normal"/>
    <w:autoRedefine/>
    <w:uiPriority w:val="39"/>
    <w:semiHidden/>
    <w:unhideWhenUsed/>
    <w:rsid w:val="000B7E76"/>
    <w:pPr>
      <w:ind w:left="1920"/>
    </w:pPr>
    <w:rPr>
      <w:rFonts w:asciiTheme="minorHAnsi" w:eastAsiaTheme="minorHAnsi"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0B7E76"/>
    <w:rPr>
      <w:color w:val="0563C1" w:themeColor="hyperlink"/>
      <w:u w:val="single"/>
    </w:rPr>
  </w:style>
  <w:style w:type="paragraph" w:customStyle="1" w:styleId="Title2">
    <w:name w:val="Title 2"/>
    <w:basedOn w:val="Normal"/>
    <w:uiPriority w:val="1"/>
    <w:qFormat/>
    <w:rsid w:val="000D718E"/>
    <w:pPr>
      <w:spacing w:line="480" w:lineRule="auto"/>
      <w:jc w:val="center"/>
    </w:pPr>
    <w:rPr>
      <w:rFonts w:asciiTheme="minorHAnsi" w:eastAsiaTheme="minorEastAsia" w:hAnsiTheme="minorHAnsi" w:cstheme="minorBidi"/>
      <w:kern w:val="24"/>
      <w:lang w:val="en-US" w:eastAsia="ja-JP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68977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4285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6902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815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1404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7546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932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439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64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178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2388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693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70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097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7499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6647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8604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227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063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9110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752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426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129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7790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8565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3232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7182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9991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93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1712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736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738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242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2529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7522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8664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7079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4145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6721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994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09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433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3317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453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2954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057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694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7992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5335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980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872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8382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59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8859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704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066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6887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4749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5422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6131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313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9851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1548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1339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2676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623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850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1763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707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875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830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2401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5468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072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1627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0307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679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727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379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993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6401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979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2190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6653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603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073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197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4066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784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9999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819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8552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464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384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7487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3282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836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240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0026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442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4298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520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629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547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2173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709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4951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1262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408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6092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696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589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476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627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273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220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342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686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979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718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755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150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282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5208675C-422F-DE48-9ACB-6EE596F5864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159</TotalTime>
  <Pages>62</Pages>
  <Words>22696</Words>
  <Characters>129369</Characters>
  <Application>Microsoft Office Word</Application>
  <DocSecurity>0</DocSecurity>
  <Lines>1078</Lines>
  <Paragraphs>303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151762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佟 玲瑶</dc:creator>
  <cp:keywords/>
  <dc:description/>
  <cp:lastModifiedBy>Tong, L. (Lingyao)</cp:lastModifiedBy>
  <cp:revision>26</cp:revision>
  <dcterms:created xsi:type="dcterms:W3CDTF">2023-04-24T13:17:00Z</dcterms:created>
  <dcterms:modified xsi:type="dcterms:W3CDTF">2023-06-18T12:25:00Z</dcterms:modified>
</cp:coreProperties>
</file>