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DC81" w14:textId="77777777" w:rsidR="007311EB" w:rsidRDefault="007311EB" w:rsidP="007311EB">
      <w:pPr>
        <w:rPr>
          <w:lang w:val="en-US"/>
        </w:rPr>
      </w:pPr>
    </w:p>
    <w:p w14:paraId="73A91468" w14:textId="77777777" w:rsidR="007311EB" w:rsidRDefault="007311EB" w:rsidP="007311EB">
      <w:pPr>
        <w:rPr>
          <w:lang w:val="en-US"/>
        </w:rPr>
      </w:pPr>
    </w:p>
    <w:p w14:paraId="3880C7ED" w14:textId="77777777" w:rsidR="007311EB" w:rsidRDefault="007311EB" w:rsidP="007311EB">
      <w:pPr>
        <w:rPr>
          <w:lang w:val="en-US"/>
        </w:rPr>
      </w:pPr>
    </w:p>
    <w:p w14:paraId="3F82A989" w14:textId="77777777" w:rsidR="007311EB" w:rsidRDefault="007311EB" w:rsidP="007311EB">
      <w:pPr>
        <w:rPr>
          <w:lang w:val="en-US"/>
        </w:rPr>
      </w:pPr>
    </w:p>
    <w:p w14:paraId="12AECFD4" w14:textId="77777777" w:rsidR="007311EB" w:rsidRDefault="007311EB" w:rsidP="007311EB">
      <w:pPr>
        <w:rPr>
          <w:lang w:val="en-US"/>
        </w:rPr>
      </w:pPr>
    </w:p>
    <w:p w14:paraId="5767B06F" w14:textId="77777777" w:rsidR="007311EB" w:rsidRDefault="007311EB" w:rsidP="007311EB">
      <w:pPr>
        <w:rPr>
          <w:lang w:val="en-US"/>
        </w:rPr>
      </w:pPr>
    </w:p>
    <w:p w14:paraId="3FE889E9" w14:textId="77777777" w:rsidR="007311EB" w:rsidRDefault="007311EB" w:rsidP="007311EB">
      <w:pPr>
        <w:rPr>
          <w:lang w:val="en-US"/>
        </w:rPr>
      </w:pPr>
    </w:p>
    <w:p w14:paraId="56FF8596" w14:textId="77777777" w:rsidR="007311EB" w:rsidRPr="00F37301" w:rsidRDefault="007311EB" w:rsidP="007311EB">
      <w:pPr>
        <w:jc w:val="center"/>
        <w:rPr>
          <w:b/>
          <w:bCs/>
          <w:lang w:val="en-US"/>
        </w:rPr>
      </w:pPr>
      <w:r w:rsidRPr="00F37301">
        <w:rPr>
          <w:b/>
          <w:bCs/>
          <w:lang w:val="en-US"/>
        </w:rPr>
        <w:t>SUPPLEMENTARY MATERIAL</w:t>
      </w:r>
    </w:p>
    <w:p w14:paraId="23B4B272" w14:textId="32D6A5DA" w:rsidR="007311EB" w:rsidRDefault="007311EB" w:rsidP="007311EB">
      <w:pPr>
        <w:spacing w:after="0" w:line="360" w:lineRule="auto"/>
        <w:jc w:val="center"/>
      </w:pPr>
      <w:r w:rsidRPr="00F86387">
        <w:t xml:space="preserve">Reading the Mind in the Eyes </w:t>
      </w:r>
      <w:r>
        <w:t xml:space="preserve">and cognitive ability </w:t>
      </w:r>
      <w:r w:rsidRPr="00F86387">
        <w:t>in Schizophrenia</w:t>
      </w:r>
      <w:r>
        <w:t>-</w:t>
      </w:r>
      <w:r w:rsidRPr="00F86387">
        <w:t xml:space="preserve"> and </w:t>
      </w:r>
      <w:proofErr w:type="gramStart"/>
      <w:r w:rsidRPr="00F86387">
        <w:t xml:space="preserve">Autism Spectrum </w:t>
      </w:r>
      <w:r>
        <w:t>D</w:t>
      </w:r>
      <w:r w:rsidRPr="00F86387">
        <w:t>isorders</w:t>
      </w:r>
      <w:proofErr w:type="gramEnd"/>
      <w:r>
        <w:t xml:space="preserve"> </w:t>
      </w:r>
    </w:p>
    <w:p w14:paraId="6FA569BE" w14:textId="37D69E27" w:rsidR="00D761E7" w:rsidRDefault="00D761E7" w:rsidP="007311EB">
      <w:pPr>
        <w:spacing w:after="0" w:line="360" w:lineRule="auto"/>
        <w:jc w:val="center"/>
      </w:pPr>
    </w:p>
    <w:p w14:paraId="3F7E0906" w14:textId="77777777" w:rsidR="00D761E7" w:rsidRPr="00407C70" w:rsidRDefault="00D761E7" w:rsidP="007311EB">
      <w:pPr>
        <w:spacing w:after="0" w:line="360" w:lineRule="auto"/>
        <w:jc w:val="center"/>
        <w:rPr>
          <w:b/>
          <w:bCs/>
        </w:rPr>
      </w:pPr>
    </w:p>
    <w:p w14:paraId="662E88EB" w14:textId="77777777" w:rsidR="007311EB" w:rsidRDefault="007311EB" w:rsidP="007311EB">
      <w:pPr>
        <w:spacing w:after="0" w:line="360" w:lineRule="auto"/>
        <w:jc w:val="center"/>
        <w:rPr>
          <w:b/>
          <w:bCs/>
        </w:rPr>
      </w:pPr>
    </w:p>
    <w:p w14:paraId="2247807B" w14:textId="77777777" w:rsidR="007311EB" w:rsidRDefault="007311EB" w:rsidP="007311EB">
      <w:pPr>
        <w:rPr>
          <w:b/>
          <w:bCs/>
        </w:rPr>
      </w:pPr>
      <w:r>
        <w:rPr>
          <w:b/>
          <w:bCs/>
        </w:rPr>
        <w:br w:type="page"/>
      </w:r>
    </w:p>
    <w:p w14:paraId="7CED4F84" w14:textId="77777777" w:rsidR="007311EB" w:rsidRDefault="007311EB" w:rsidP="007311EB">
      <w:pPr>
        <w:rPr>
          <w:rFonts w:ascii="Calibri" w:eastAsia="Calibri" w:hAnsi="Calibri" w:cs="Calibri"/>
          <w:b/>
          <w:bCs/>
          <w:noProof/>
        </w:rPr>
        <w:sectPr w:rsidR="007311EB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9B938A" w14:textId="70B5CD2A" w:rsidR="007311EB" w:rsidRPr="00811C41" w:rsidRDefault="007311EB" w:rsidP="007311EB">
      <w:pPr>
        <w:spacing w:after="0" w:line="240" w:lineRule="auto"/>
        <w:rPr>
          <w:sz w:val="20"/>
          <w:szCs w:val="20"/>
          <w:lang w:val="en-US"/>
        </w:rPr>
      </w:pPr>
      <w:r w:rsidRPr="00811C41">
        <w:rPr>
          <w:b/>
          <w:bCs/>
          <w:sz w:val="20"/>
          <w:szCs w:val="20"/>
          <w:lang w:val="en-US"/>
        </w:rPr>
        <w:lastRenderedPageBreak/>
        <w:t xml:space="preserve">Supplementary Table </w:t>
      </w:r>
      <w:r w:rsidR="001A153F">
        <w:rPr>
          <w:b/>
          <w:bCs/>
          <w:sz w:val="20"/>
          <w:szCs w:val="20"/>
          <w:lang w:val="en-US"/>
        </w:rPr>
        <w:t>1</w:t>
      </w:r>
      <w:r w:rsidRPr="00811C41">
        <w:rPr>
          <w:b/>
          <w:bCs/>
          <w:sz w:val="20"/>
          <w:szCs w:val="20"/>
          <w:lang w:val="en-US"/>
        </w:rPr>
        <w:t xml:space="preserve">. </w:t>
      </w:r>
      <w:r w:rsidRPr="00F37301">
        <w:rPr>
          <w:sz w:val="20"/>
          <w:szCs w:val="20"/>
          <w:lang w:val="en-US"/>
        </w:rPr>
        <w:t xml:space="preserve">Correlations between </w:t>
      </w:r>
      <w:r w:rsidRPr="00811C41">
        <w:rPr>
          <w:sz w:val="20"/>
          <w:szCs w:val="20"/>
          <w:lang w:val="en-US"/>
        </w:rPr>
        <w:t>gender, age</w:t>
      </w:r>
      <w:r>
        <w:rPr>
          <w:sz w:val="20"/>
          <w:szCs w:val="20"/>
          <w:lang w:val="en-US"/>
        </w:rPr>
        <w:t xml:space="preserve">, </w:t>
      </w:r>
      <w:r w:rsidRPr="00811C41">
        <w:rPr>
          <w:sz w:val="20"/>
          <w:szCs w:val="20"/>
          <w:lang w:val="en-US"/>
        </w:rPr>
        <w:t>education, IQ</w:t>
      </w:r>
      <w:r>
        <w:rPr>
          <w:sz w:val="20"/>
          <w:szCs w:val="20"/>
          <w:lang w:val="en-US"/>
        </w:rPr>
        <w:t xml:space="preserve"> </w:t>
      </w:r>
      <w:r w:rsidRPr="00811C41">
        <w:rPr>
          <w:sz w:val="20"/>
          <w:szCs w:val="20"/>
          <w:lang w:val="en-US"/>
        </w:rPr>
        <w:t xml:space="preserve">and RMET </w:t>
      </w:r>
      <w:r w:rsidRPr="00811C41">
        <w:rPr>
          <w:sz w:val="20"/>
          <w:szCs w:val="20"/>
        </w:rPr>
        <w:t xml:space="preserve">by subsample 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449"/>
        <w:gridCol w:w="316"/>
        <w:gridCol w:w="1377"/>
        <w:gridCol w:w="1442"/>
        <w:gridCol w:w="897"/>
        <w:gridCol w:w="1267"/>
        <w:gridCol w:w="960"/>
        <w:gridCol w:w="1318"/>
      </w:tblGrid>
      <w:tr w:rsidR="007311EB" w:rsidRPr="00811C41" w14:paraId="3D04EF53" w14:textId="77777777" w:rsidTr="000A0EF8">
        <w:trPr>
          <w:cantSplit/>
          <w:trHeight w:val="57"/>
        </w:trPr>
        <w:tc>
          <w:tcPr>
            <w:tcW w:w="977" w:type="pct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14:paraId="1077F665" w14:textId="77777777" w:rsidR="007311EB" w:rsidRPr="00811C41" w:rsidRDefault="007311EB" w:rsidP="000A0EF8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811C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Subsample</w:t>
            </w:r>
          </w:p>
        </w:tc>
        <w:tc>
          <w:tcPr>
            <w:tcW w:w="763" w:type="pct"/>
            <w:tcBorders>
              <w:top w:val="single" w:sz="18" w:space="0" w:color="auto"/>
              <w:bottom w:val="single" w:sz="12" w:space="0" w:color="auto"/>
            </w:tcBorders>
          </w:tcPr>
          <w:p w14:paraId="65342B53" w14:textId="77777777" w:rsidR="007311EB" w:rsidRPr="00811C41" w:rsidRDefault="007311EB" w:rsidP="000A0EF8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799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hideMark/>
          </w:tcPr>
          <w:p w14:paraId="1D6EF68E" w14:textId="77777777" w:rsidR="007311EB" w:rsidRPr="00811C41" w:rsidRDefault="007311EB" w:rsidP="000A0EF8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  <w:p w14:paraId="44F5728A" w14:textId="77777777" w:rsidR="007311EB" w:rsidRPr="00811C41" w:rsidRDefault="007311EB" w:rsidP="000A0EF8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hideMark/>
          </w:tcPr>
          <w:p w14:paraId="1737E084" w14:textId="77777777" w:rsidR="007311EB" w:rsidRPr="00811C41" w:rsidRDefault="007311EB" w:rsidP="000A0EF8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811C41">
              <w:rPr>
                <w:b/>
                <w:bCs/>
                <w:sz w:val="20"/>
                <w:szCs w:val="20"/>
              </w:rPr>
              <w:t>RMET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hideMark/>
          </w:tcPr>
          <w:p w14:paraId="55ACED43" w14:textId="77777777" w:rsidR="007311EB" w:rsidRPr="00811C41" w:rsidRDefault="007311EB" w:rsidP="000A0EF8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811C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Female</w:t>
            </w:r>
          </w:p>
          <w:p w14:paraId="6616FDDA" w14:textId="77777777" w:rsidR="007311EB" w:rsidRPr="00811C41" w:rsidRDefault="007311EB" w:rsidP="000A0EF8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811C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32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hideMark/>
          </w:tcPr>
          <w:p w14:paraId="1B157E39" w14:textId="77777777" w:rsidR="007311EB" w:rsidRPr="00811C41" w:rsidRDefault="007311EB" w:rsidP="000A0EF8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811C41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2" w:space="0" w:color="auto"/>
            </w:tcBorders>
          </w:tcPr>
          <w:p w14:paraId="22980502" w14:textId="77777777" w:rsidR="007311EB" w:rsidRPr="00811C41" w:rsidRDefault="007311EB" w:rsidP="000A0EF8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811C41">
              <w:rPr>
                <w:b/>
                <w:bCs/>
                <w:sz w:val="20"/>
                <w:szCs w:val="20"/>
              </w:rPr>
              <w:t>Education</w:t>
            </w:r>
          </w:p>
        </w:tc>
      </w:tr>
      <w:tr w:rsidR="007311EB" w:rsidRPr="00811C41" w14:paraId="62A53BF7" w14:textId="77777777" w:rsidTr="000A0EF8">
        <w:trPr>
          <w:cantSplit/>
          <w:trHeight w:val="57"/>
        </w:trPr>
        <w:tc>
          <w:tcPr>
            <w:tcW w:w="802" w:type="pct"/>
            <w:tcBorders>
              <w:top w:val="single" w:sz="12" w:space="0" w:color="auto"/>
            </w:tcBorders>
          </w:tcPr>
          <w:p w14:paraId="015E1594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AUMC</w:t>
            </w:r>
          </w:p>
        </w:tc>
        <w:tc>
          <w:tcPr>
            <w:tcW w:w="17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16E7AC0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667E321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Female gender</w:t>
            </w:r>
          </w:p>
        </w:tc>
        <w:tc>
          <w:tcPr>
            <w:tcW w:w="497" w:type="pct"/>
            <w:tcBorders>
              <w:top w:val="single" w:sz="12" w:space="0" w:color="auto"/>
            </w:tcBorders>
            <w:shd w:val="clear" w:color="auto" w:fill="auto"/>
          </w:tcPr>
          <w:p w14:paraId="6A8143FD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auto"/>
          </w:tcPr>
          <w:p w14:paraId="7C1A1EB8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12" w:space="0" w:color="auto"/>
            </w:tcBorders>
            <w:shd w:val="clear" w:color="auto" w:fill="auto"/>
          </w:tcPr>
          <w:p w14:paraId="11196292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12" w:space="0" w:color="auto"/>
            </w:tcBorders>
          </w:tcPr>
          <w:p w14:paraId="15E739E8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11EB" w:rsidRPr="00811C41" w14:paraId="34CBD378" w14:textId="77777777" w:rsidTr="000A0EF8">
        <w:trPr>
          <w:cantSplit/>
          <w:trHeight w:val="57"/>
        </w:trPr>
        <w:tc>
          <w:tcPr>
            <w:tcW w:w="802" w:type="pct"/>
          </w:tcPr>
          <w:p w14:paraId="77FA65E4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5C23E2FF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14:paraId="67C8448C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497" w:type="pct"/>
            <w:shd w:val="clear" w:color="auto" w:fill="auto"/>
          </w:tcPr>
          <w:p w14:paraId="08FAAEFE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eastAsia="Times New Roman" w:cstheme="minorHAnsi"/>
                <w:sz w:val="20"/>
                <w:szCs w:val="20"/>
              </w:rPr>
              <w:t>0.02</w:t>
            </w:r>
          </w:p>
        </w:tc>
        <w:tc>
          <w:tcPr>
            <w:tcW w:w="702" w:type="pct"/>
            <w:shd w:val="clear" w:color="auto" w:fill="auto"/>
          </w:tcPr>
          <w:p w14:paraId="1417EA9E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-0.02</w:t>
            </w:r>
          </w:p>
        </w:tc>
        <w:tc>
          <w:tcPr>
            <w:tcW w:w="532" w:type="pct"/>
            <w:shd w:val="clear" w:color="auto" w:fill="auto"/>
          </w:tcPr>
          <w:p w14:paraId="7490668B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14:paraId="62BAD6B5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11EB" w:rsidRPr="00811C41" w14:paraId="27EA47AF" w14:textId="77777777" w:rsidTr="000A0EF8">
        <w:trPr>
          <w:cantSplit/>
          <w:trHeight w:val="57"/>
        </w:trPr>
        <w:tc>
          <w:tcPr>
            <w:tcW w:w="802" w:type="pct"/>
          </w:tcPr>
          <w:p w14:paraId="0A7C63C9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610CCA8B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14:paraId="42C31D00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Education (years)</w:t>
            </w:r>
          </w:p>
        </w:tc>
        <w:tc>
          <w:tcPr>
            <w:tcW w:w="497" w:type="pct"/>
            <w:shd w:val="clear" w:color="auto" w:fill="auto"/>
          </w:tcPr>
          <w:p w14:paraId="523C4F0F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-0.05</w:t>
            </w:r>
          </w:p>
        </w:tc>
        <w:tc>
          <w:tcPr>
            <w:tcW w:w="702" w:type="pct"/>
            <w:shd w:val="clear" w:color="auto" w:fill="auto"/>
          </w:tcPr>
          <w:p w14:paraId="6EB1C5EB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0.20</w:t>
            </w:r>
          </w:p>
        </w:tc>
        <w:tc>
          <w:tcPr>
            <w:tcW w:w="532" w:type="pct"/>
            <w:shd w:val="clear" w:color="auto" w:fill="auto"/>
          </w:tcPr>
          <w:p w14:paraId="3502AF8C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0.06</w:t>
            </w:r>
          </w:p>
        </w:tc>
        <w:tc>
          <w:tcPr>
            <w:tcW w:w="730" w:type="pct"/>
          </w:tcPr>
          <w:p w14:paraId="43156C58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11EB" w:rsidRPr="00811C41" w14:paraId="6A56844B" w14:textId="77777777" w:rsidTr="000A0EF8">
        <w:trPr>
          <w:cantSplit/>
          <w:trHeight w:val="57"/>
        </w:trPr>
        <w:tc>
          <w:tcPr>
            <w:tcW w:w="802" w:type="pct"/>
            <w:tcBorders>
              <w:bottom w:val="single" w:sz="4" w:space="0" w:color="auto"/>
            </w:tcBorders>
          </w:tcPr>
          <w:p w14:paraId="61CCC4A3" w14:textId="77777777" w:rsidR="007311EB" w:rsidRPr="00811C41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07A086AC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5B25B7" w14:textId="5A390827" w:rsidR="007311EB" w:rsidRPr="00811C41" w:rsidRDefault="00AC74EA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14:paraId="27C29DEC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sz w:val="20"/>
                <w:szCs w:val="20"/>
              </w:rPr>
              <w:t>0.42*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</w:tcPr>
          <w:p w14:paraId="7031224D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-0.07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14:paraId="27FDCD53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-0.17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4EBAAB9D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0.03</w:t>
            </w:r>
          </w:p>
        </w:tc>
      </w:tr>
      <w:tr w:rsidR="007311EB" w:rsidRPr="00811C41" w14:paraId="7C9F265E" w14:textId="77777777" w:rsidTr="000A0EF8">
        <w:trPr>
          <w:cantSplit/>
          <w:trHeight w:val="57"/>
        </w:trPr>
        <w:tc>
          <w:tcPr>
            <w:tcW w:w="802" w:type="pct"/>
            <w:tcBorders>
              <w:top w:val="single" w:sz="4" w:space="0" w:color="auto"/>
            </w:tcBorders>
          </w:tcPr>
          <w:p w14:paraId="141E1E6B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1C41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UoL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14:paraId="6281BB4C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FB36F1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 g</w:t>
            </w:r>
            <w:r w:rsidRPr="00811C41">
              <w:rPr>
                <w:rFonts w:cstheme="minorHAnsi"/>
                <w:sz w:val="20"/>
                <w:szCs w:val="20"/>
              </w:rPr>
              <w:t xml:space="preserve">ender 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14:paraId="31777758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</w:tcPr>
          <w:p w14:paraId="4F2A42DC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14:paraId="2353CE3C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</w:tcPr>
          <w:p w14:paraId="611BA53E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11EB" w:rsidRPr="00811C41" w14:paraId="0C4ACB9F" w14:textId="77777777" w:rsidTr="000A0EF8">
        <w:trPr>
          <w:cantSplit/>
          <w:trHeight w:val="57"/>
        </w:trPr>
        <w:tc>
          <w:tcPr>
            <w:tcW w:w="802" w:type="pct"/>
          </w:tcPr>
          <w:p w14:paraId="008FE51B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2B54E127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14:paraId="724E4C50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497" w:type="pct"/>
            <w:shd w:val="clear" w:color="auto" w:fill="auto"/>
          </w:tcPr>
          <w:p w14:paraId="40D298C7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eastAsia="Times New Roman" w:cstheme="minorHAnsi"/>
                <w:sz w:val="20"/>
                <w:szCs w:val="20"/>
              </w:rPr>
              <w:t>-0.08</w:t>
            </w:r>
          </w:p>
        </w:tc>
        <w:tc>
          <w:tcPr>
            <w:tcW w:w="702" w:type="pct"/>
            <w:shd w:val="clear" w:color="auto" w:fill="auto"/>
          </w:tcPr>
          <w:p w14:paraId="6A3BE853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0.19*</w:t>
            </w:r>
          </w:p>
        </w:tc>
        <w:tc>
          <w:tcPr>
            <w:tcW w:w="532" w:type="pct"/>
            <w:shd w:val="clear" w:color="auto" w:fill="auto"/>
          </w:tcPr>
          <w:p w14:paraId="174CB6C9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pct"/>
          </w:tcPr>
          <w:p w14:paraId="750CEF72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11EB" w:rsidRPr="00811C41" w14:paraId="78316612" w14:textId="77777777" w:rsidTr="000A0EF8">
        <w:trPr>
          <w:cantSplit/>
          <w:trHeight w:val="57"/>
        </w:trPr>
        <w:tc>
          <w:tcPr>
            <w:tcW w:w="802" w:type="pct"/>
          </w:tcPr>
          <w:p w14:paraId="2C72591F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39D1C33E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14:paraId="3F3BF837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F37301">
              <w:rPr>
                <w:rFonts w:cstheme="minorHAnsi"/>
                <w:sz w:val="20"/>
                <w:szCs w:val="20"/>
              </w:rPr>
              <w:t>Education</w:t>
            </w:r>
            <w:r w:rsidRPr="00811C41">
              <w:rPr>
                <w:rFonts w:cstheme="minorHAnsi"/>
                <w:sz w:val="20"/>
                <w:szCs w:val="20"/>
              </w:rPr>
              <w:t xml:space="preserve"> (not assessed)</w:t>
            </w:r>
          </w:p>
        </w:tc>
        <w:tc>
          <w:tcPr>
            <w:tcW w:w="497" w:type="pct"/>
            <w:shd w:val="clear" w:color="auto" w:fill="auto"/>
          </w:tcPr>
          <w:p w14:paraId="7AAE35E3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14:paraId="0856327D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14:paraId="6DDBA3F9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14:paraId="1E2E7B00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11EB" w:rsidRPr="00811C41" w14:paraId="3A2F39C2" w14:textId="77777777" w:rsidTr="000A0EF8">
        <w:trPr>
          <w:cantSplit/>
          <w:trHeight w:val="57"/>
        </w:trPr>
        <w:tc>
          <w:tcPr>
            <w:tcW w:w="802" w:type="pct"/>
            <w:tcBorders>
              <w:bottom w:val="single" w:sz="6" w:space="0" w:color="auto"/>
            </w:tcBorders>
          </w:tcPr>
          <w:p w14:paraId="1A25ADCA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6" w:space="0" w:color="auto"/>
            </w:tcBorders>
          </w:tcPr>
          <w:p w14:paraId="3288CB91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4F64175" w14:textId="08238E5B" w:rsidR="007311EB" w:rsidRPr="00811C41" w:rsidRDefault="00AC74EA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</w:t>
            </w:r>
          </w:p>
        </w:tc>
        <w:tc>
          <w:tcPr>
            <w:tcW w:w="497" w:type="pct"/>
            <w:tcBorders>
              <w:bottom w:val="single" w:sz="6" w:space="0" w:color="auto"/>
            </w:tcBorders>
            <w:shd w:val="clear" w:color="auto" w:fill="auto"/>
          </w:tcPr>
          <w:p w14:paraId="3639FFCB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eastAsia="Times New Roman" w:cstheme="minorHAnsi"/>
                <w:b/>
                <w:bCs/>
                <w:sz w:val="20"/>
                <w:szCs w:val="20"/>
              </w:rPr>
              <w:t>0.40**</w:t>
            </w:r>
          </w:p>
        </w:tc>
        <w:tc>
          <w:tcPr>
            <w:tcW w:w="702" w:type="pct"/>
            <w:tcBorders>
              <w:bottom w:val="single" w:sz="6" w:space="0" w:color="auto"/>
            </w:tcBorders>
            <w:shd w:val="clear" w:color="auto" w:fill="auto"/>
          </w:tcPr>
          <w:p w14:paraId="6A16E3DD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0.05</w:t>
            </w:r>
          </w:p>
        </w:tc>
        <w:tc>
          <w:tcPr>
            <w:tcW w:w="532" w:type="pct"/>
            <w:tcBorders>
              <w:bottom w:val="single" w:sz="6" w:space="0" w:color="auto"/>
            </w:tcBorders>
            <w:shd w:val="clear" w:color="auto" w:fill="auto"/>
          </w:tcPr>
          <w:p w14:paraId="0B307C51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730" w:type="pct"/>
            <w:tcBorders>
              <w:bottom w:val="single" w:sz="6" w:space="0" w:color="auto"/>
            </w:tcBorders>
          </w:tcPr>
          <w:p w14:paraId="5E1DD989" w14:textId="77777777" w:rsidR="007311EB" w:rsidRPr="004A0C62" w:rsidDel="00407C70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11EB" w:rsidRPr="00811C41" w14:paraId="3B49870C" w14:textId="77777777" w:rsidTr="000A0EF8">
        <w:trPr>
          <w:cantSplit/>
          <w:trHeight w:val="57"/>
        </w:trPr>
        <w:tc>
          <w:tcPr>
            <w:tcW w:w="802" w:type="pct"/>
          </w:tcPr>
          <w:p w14:paraId="40C78AEA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b/>
                <w:bCs/>
                <w:sz w:val="20"/>
                <w:szCs w:val="20"/>
              </w:rPr>
              <w:t>KCL</w:t>
            </w:r>
          </w:p>
        </w:tc>
        <w:tc>
          <w:tcPr>
            <w:tcW w:w="175" w:type="pct"/>
            <w:vMerge w:val="restart"/>
          </w:tcPr>
          <w:p w14:paraId="4228F8C4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14:paraId="38DC552A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Female gender</w:t>
            </w:r>
          </w:p>
        </w:tc>
        <w:tc>
          <w:tcPr>
            <w:tcW w:w="497" w:type="pct"/>
            <w:shd w:val="clear" w:color="auto" w:fill="auto"/>
          </w:tcPr>
          <w:p w14:paraId="77BBFD8D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702" w:type="pct"/>
            <w:shd w:val="clear" w:color="auto" w:fill="auto"/>
          </w:tcPr>
          <w:p w14:paraId="01FB0D80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14:paraId="1741A3F8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0" w:type="pct"/>
          </w:tcPr>
          <w:p w14:paraId="4C3C2AFA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11EB" w:rsidRPr="00811C41" w14:paraId="7E90760B" w14:textId="77777777" w:rsidTr="000A0EF8">
        <w:trPr>
          <w:cantSplit/>
          <w:trHeight w:val="57"/>
        </w:trPr>
        <w:tc>
          <w:tcPr>
            <w:tcW w:w="802" w:type="pct"/>
          </w:tcPr>
          <w:p w14:paraId="0ECEA31D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28545B84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14:paraId="47479179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497" w:type="pct"/>
            <w:shd w:val="clear" w:color="auto" w:fill="auto"/>
          </w:tcPr>
          <w:p w14:paraId="1FA4A37A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-0.10</w:t>
            </w:r>
          </w:p>
        </w:tc>
        <w:tc>
          <w:tcPr>
            <w:tcW w:w="702" w:type="pct"/>
            <w:shd w:val="clear" w:color="auto" w:fill="auto"/>
          </w:tcPr>
          <w:p w14:paraId="0A2054F8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-0.12</w:t>
            </w:r>
          </w:p>
        </w:tc>
        <w:tc>
          <w:tcPr>
            <w:tcW w:w="532" w:type="pct"/>
            <w:shd w:val="clear" w:color="auto" w:fill="auto"/>
          </w:tcPr>
          <w:p w14:paraId="156852D0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14:paraId="5E3DA930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11EB" w:rsidRPr="00811C41" w14:paraId="14C3241A" w14:textId="77777777" w:rsidTr="000A0EF8">
        <w:trPr>
          <w:cantSplit/>
          <w:trHeight w:val="57"/>
        </w:trPr>
        <w:tc>
          <w:tcPr>
            <w:tcW w:w="802" w:type="pct"/>
          </w:tcPr>
          <w:p w14:paraId="070D7B83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2B47F947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14:paraId="0332E479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Education (level)</w:t>
            </w:r>
          </w:p>
        </w:tc>
        <w:tc>
          <w:tcPr>
            <w:tcW w:w="497" w:type="pct"/>
            <w:shd w:val="clear" w:color="auto" w:fill="auto"/>
          </w:tcPr>
          <w:p w14:paraId="5273BAF7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0.17</w:t>
            </w:r>
          </w:p>
        </w:tc>
        <w:tc>
          <w:tcPr>
            <w:tcW w:w="702" w:type="pct"/>
            <w:shd w:val="clear" w:color="auto" w:fill="auto"/>
          </w:tcPr>
          <w:p w14:paraId="3CD87ABD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</w:pPr>
            <w:r w:rsidRPr="004A0C62">
              <w:rPr>
                <w:rFonts w:cstheme="minorHAnsi"/>
                <w:b/>
                <w:bCs/>
                <w:sz w:val="20"/>
                <w:szCs w:val="20"/>
              </w:rPr>
              <w:t>0.20*</w:t>
            </w:r>
          </w:p>
        </w:tc>
        <w:tc>
          <w:tcPr>
            <w:tcW w:w="532" w:type="pct"/>
            <w:shd w:val="clear" w:color="auto" w:fill="auto"/>
          </w:tcPr>
          <w:p w14:paraId="57E96971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4A0C62">
              <w:rPr>
                <w:rFonts w:cstheme="minorHAnsi"/>
                <w:sz w:val="20"/>
                <w:szCs w:val="20"/>
              </w:rPr>
              <w:t>-0.10</w:t>
            </w:r>
          </w:p>
        </w:tc>
        <w:tc>
          <w:tcPr>
            <w:tcW w:w="730" w:type="pct"/>
          </w:tcPr>
          <w:p w14:paraId="307F0A84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311EB" w:rsidRPr="00811C41" w14:paraId="2324BA6E" w14:textId="77777777" w:rsidTr="000A0EF8">
        <w:trPr>
          <w:cantSplit/>
          <w:trHeight w:val="57"/>
        </w:trPr>
        <w:tc>
          <w:tcPr>
            <w:tcW w:w="802" w:type="pct"/>
            <w:tcBorders>
              <w:bottom w:val="single" w:sz="6" w:space="0" w:color="auto"/>
            </w:tcBorders>
          </w:tcPr>
          <w:p w14:paraId="1D4CAB20" w14:textId="77777777" w:rsidR="007311EB" w:rsidRPr="00811C41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6" w:space="0" w:color="auto"/>
            </w:tcBorders>
          </w:tcPr>
          <w:p w14:paraId="214DAE83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C2CA0CC" w14:textId="636157EE" w:rsidR="007311EB" w:rsidRPr="00811C41" w:rsidRDefault="00AC74EA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</w:t>
            </w:r>
            <w:r w:rsidR="007311EB" w:rsidRPr="00811C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bottom w:val="single" w:sz="6" w:space="0" w:color="auto"/>
            </w:tcBorders>
            <w:shd w:val="clear" w:color="auto" w:fill="auto"/>
          </w:tcPr>
          <w:p w14:paraId="17217759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sz w:val="20"/>
                <w:szCs w:val="20"/>
              </w:rPr>
              <w:t>0.54**</w:t>
            </w:r>
          </w:p>
        </w:tc>
        <w:tc>
          <w:tcPr>
            <w:tcW w:w="702" w:type="pct"/>
            <w:tcBorders>
              <w:bottom w:val="single" w:sz="6" w:space="0" w:color="auto"/>
            </w:tcBorders>
            <w:shd w:val="clear" w:color="auto" w:fill="auto"/>
          </w:tcPr>
          <w:p w14:paraId="79EC3E83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sz w:val="20"/>
                <w:szCs w:val="20"/>
              </w:rPr>
              <w:t>0.21*</w:t>
            </w:r>
          </w:p>
        </w:tc>
        <w:tc>
          <w:tcPr>
            <w:tcW w:w="532" w:type="pct"/>
            <w:tcBorders>
              <w:bottom w:val="single" w:sz="6" w:space="0" w:color="auto"/>
            </w:tcBorders>
            <w:shd w:val="clear" w:color="auto" w:fill="auto"/>
          </w:tcPr>
          <w:p w14:paraId="772715BB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C62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730" w:type="pct"/>
            <w:tcBorders>
              <w:bottom w:val="single" w:sz="6" w:space="0" w:color="auto"/>
            </w:tcBorders>
          </w:tcPr>
          <w:p w14:paraId="3179A7BD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sz w:val="20"/>
                <w:szCs w:val="20"/>
              </w:rPr>
              <w:t>0.26*</w:t>
            </w:r>
          </w:p>
        </w:tc>
      </w:tr>
      <w:tr w:rsidR="007311EB" w:rsidRPr="00811C41" w14:paraId="200A52A6" w14:textId="77777777" w:rsidTr="000A0EF8">
        <w:trPr>
          <w:cantSplit/>
          <w:trHeight w:val="57"/>
        </w:trPr>
        <w:tc>
          <w:tcPr>
            <w:tcW w:w="802" w:type="pct"/>
            <w:tcBorders>
              <w:top w:val="single" w:sz="6" w:space="0" w:color="auto"/>
            </w:tcBorders>
          </w:tcPr>
          <w:p w14:paraId="5310CD59" w14:textId="098CA5BE" w:rsidR="007311EB" w:rsidRPr="00811C41" w:rsidRDefault="00C73EC8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175" w:type="pct"/>
            <w:vMerge w:val="restart"/>
            <w:tcBorders>
              <w:top w:val="single" w:sz="6" w:space="0" w:color="auto"/>
            </w:tcBorders>
          </w:tcPr>
          <w:p w14:paraId="46A2C2CC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14:paraId="6D17E26D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497" w:type="pct"/>
            <w:tcBorders>
              <w:top w:val="single" w:sz="6" w:space="0" w:color="auto"/>
            </w:tcBorders>
            <w:shd w:val="clear" w:color="auto" w:fill="auto"/>
          </w:tcPr>
          <w:p w14:paraId="48565307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color w:val="010205"/>
                <w:sz w:val="20"/>
                <w:szCs w:val="20"/>
                <w:lang w:val="en-US"/>
              </w:rPr>
              <w:t>-0.05*</w:t>
            </w:r>
          </w:p>
        </w:tc>
        <w:tc>
          <w:tcPr>
            <w:tcW w:w="702" w:type="pct"/>
            <w:tcBorders>
              <w:top w:val="single" w:sz="6" w:space="0" w:color="auto"/>
            </w:tcBorders>
            <w:shd w:val="clear" w:color="auto" w:fill="auto"/>
          </w:tcPr>
          <w:p w14:paraId="32BC0EE2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auto"/>
            </w:tcBorders>
            <w:shd w:val="clear" w:color="auto" w:fill="auto"/>
          </w:tcPr>
          <w:p w14:paraId="7393B7AF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</w:tcBorders>
          </w:tcPr>
          <w:p w14:paraId="04FAAEA3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311EB" w:rsidRPr="00811C41" w14:paraId="309BD603" w14:textId="77777777" w:rsidTr="000A0EF8">
        <w:trPr>
          <w:cantSplit/>
          <w:trHeight w:val="57"/>
        </w:trPr>
        <w:tc>
          <w:tcPr>
            <w:tcW w:w="802" w:type="pct"/>
          </w:tcPr>
          <w:p w14:paraId="47115CF5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0027F4C1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14:paraId="17E54A1C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497" w:type="pct"/>
            <w:shd w:val="clear" w:color="auto" w:fill="auto"/>
          </w:tcPr>
          <w:p w14:paraId="5258DE47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color w:val="010205"/>
                <w:sz w:val="20"/>
                <w:szCs w:val="20"/>
                <w:lang w:val="en-US"/>
              </w:rPr>
              <w:t>-0.20**</w:t>
            </w:r>
          </w:p>
        </w:tc>
        <w:tc>
          <w:tcPr>
            <w:tcW w:w="702" w:type="pct"/>
            <w:shd w:val="clear" w:color="auto" w:fill="auto"/>
          </w:tcPr>
          <w:p w14:paraId="3654244A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color w:val="010205"/>
                <w:sz w:val="20"/>
                <w:szCs w:val="20"/>
                <w:lang w:val="en-US"/>
              </w:rPr>
              <w:t>0.16**</w:t>
            </w:r>
          </w:p>
        </w:tc>
        <w:tc>
          <w:tcPr>
            <w:tcW w:w="532" w:type="pct"/>
            <w:shd w:val="clear" w:color="auto" w:fill="auto"/>
          </w:tcPr>
          <w:p w14:paraId="5500F669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0" w:type="pct"/>
          </w:tcPr>
          <w:p w14:paraId="20F9F795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311EB" w:rsidRPr="00811C41" w14:paraId="05AB0DF4" w14:textId="77777777" w:rsidTr="000A0EF8">
        <w:trPr>
          <w:cantSplit/>
          <w:trHeight w:val="57"/>
        </w:trPr>
        <w:tc>
          <w:tcPr>
            <w:tcW w:w="802" w:type="pct"/>
          </w:tcPr>
          <w:p w14:paraId="656E047C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14:paraId="48AEE941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14:paraId="79374524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Education</w:t>
            </w:r>
            <w:r w:rsidRPr="00F37301">
              <w:rPr>
                <w:rFonts w:cstheme="minorHAnsi"/>
                <w:sz w:val="20"/>
                <w:szCs w:val="20"/>
              </w:rPr>
              <w:t xml:space="preserve"> (years)</w:t>
            </w:r>
          </w:p>
        </w:tc>
        <w:tc>
          <w:tcPr>
            <w:tcW w:w="497" w:type="pct"/>
            <w:shd w:val="clear" w:color="auto" w:fill="auto"/>
          </w:tcPr>
          <w:p w14:paraId="586470CF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color w:val="010205"/>
                <w:sz w:val="20"/>
                <w:szCs w:val="20"/>
                <w:lang w:val="en-US"/>
              </w:rPr>
              <w:t>0.34**</w:t>
            </w:r>
          </w:p>
        </w:tc>
        <w:tc>
          <w:tcPr>
            <w:tcW w:w="702" w:type="pct"/>
            <w:shd w:val="clear" w:color="auto" w:fill="auto"/>
          </w:tcPr>
          <w:p w14:paraId="2048A36C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4A0C62">
              <w:rPr>
                <w:rFonts w:cstheme="minorHAnsi"/>
                <w:color w:val="010205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532" w:type="pct"/>
            <w:shd w:val="clear" w:color="auto" w:fill="auto"/>
          </w:tcPr>
          <w:p w14:paraId="1DB22121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</w:pPr>
            <w:r w:rsidRPr="004A0C62">
              <w:rPr>
                <w:rFonts w:cstheme="minorHAnsi"/>
                <w:b/>
                <w:bCs/>
                <w:color w:val="010205"/>
                <w:sz w:val="20"/>
                <w:szCs w:val="20"/>
                <w:lang w:val="en-US"/>
              </w:rPr>
              <w:t>-0.10**</w:t>
            </w:r>
          </w:p>
        </w:tc>
        <w:tc>
          <w:tcPr>
            <w:tcW w:w="730" w:type="pct"/>
          </w:tcPr>
          <w:p w14:paraId="55ADBFFC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311EB" w:rsidRPr="00811C41" w14:paraId="20030418" w14:textId="77777777" w:rsidTr="000A0EF8">
        <w:trPr>
          <w:cantSplit/>
          <w:trHeight w:val="57"/>
        </w:trPr>
        <w:tc>
          <w:tcPr>
            <w:tcW w:w="802" w:type="pct"/>
            <w:tcBorders>
              <w:bottom w:val="single" w:sz="18" w:space="0" w:color="auto"/>
            </w:tcBorders>
          </w:tcPr>
          <w:p w14:paraId="0E42F03B" w14:textId="77777777" w:rsidR="007311EB" w:rsidRPr="00811C41" w:rsidRDefault="007311EB" w:rsidP="000A0EF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18" w:space="0" w:color="auto"/>
            </w:tcBorders>
          </w:tcPr>
          <w:p w14:paraId="3906CFD1" w14:textId="77777777" w:rsidR="007311EB" w:rsidRPr="00811C41" w:rsidRDefault="007311EB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55F4A3C" w14:textId="2923BCB9" w:rsidR="007311EB" w:rsidRPr="00811C41" w:rsidRDefault="00AC74EA" w:rsidP="000A0EF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</w:t>
            </w:r>
          </w:p>
        </w:tc>
        <w:tc>
          <w:tcPr>
            <w:tcW w:w="497" w:type="pct"/>
            <w:tcBorders>
              <w:bottom w:val="single" w:sz="18" w:space="0" w:color="auto"/>
            </w:tcBorders>
            <w:shd w:val="clear" w:color="auto" w:fill="auto"/>
          </w:tcPr>
          <w:p w14:paraId="43AFBA4F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color w:val="010205"/>
                <w:sz w:val="20"/>
                <w:szCs w:val="20"/>
                <w:lang w:val="en-US"/>
              </w:rPr>
              <w:t>0.57**</w:t>
            </w:r>
          </w:p>
        </w:tc>
        <w:tc>
          <w:tcPr>
            <w:tcW w:w="702" w:type="pct"/>
            <w:tcBorders>
              <w:bottom w:val="single" w:sz="18" w:space="0" w:color="auto"/>
            </w:tcBorders>
            <w:shd w:val="clear" w:color="auto" w:fill="auto"/>
          </w:tcPr>
          <w:p w14:paraId="478B52B9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color w:val="010205"/>
                <w:sz w:val="20"/>
                <w:szCs w:val="20"/>
                <w:lang w:val="en-US"/>
              </w:rPr>
              <w:t>-0.16**</w:t>
            </w:r>
          </w:p>
        </w:tc>
        <w:tc>
          <w:tcPr>
            <w:tcW w:w="532" w:type="pct"/>
            <w:tcBorders>
              <w:bottom w:val="single" w:sz="18" w:space="0" w:color="auto"/>
            </w:tcBorders>
            <w:shd w:val="clear" w:color="auto" w:fill="auto"/>
          </w:tcPr>
          <w:p w14:paraId="46F15DDF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color w:val="010205"/>
                <w:sz w:val="20"/>
                <w:szCs w:val="20"/>
                <w:lang w:val="en-US"/>
              </w:rPr>
              <w:t>-0.29**</w:t>
            </w:r>
          </w:p>
        </w:tc>
        <w:tc>
          <w:tcPr>
            <w:tcW w:w="730" w:type="pct"/>
            <w:tcBorders>
              <w:bottom w:val="single" w:sz="18" w:space="0" w:color="auto"/>
            </w:tcBorders>
          </w:tcPr>
          <w:p w14:paraId="34AB059C" w14:textId="77777777" w:rsidR="007311EB" w:rsidRPr="004A0C62" w:rsidRDefault="007311EB" w:rsidP="000A0EF8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C62">
              <w:rPr>
                <w:rFonts w:cstheme="minorHAnsi"/>
                <w:b/>
                <w:bCs/>
                <w:color w:val="010205"/>
                <w:sz w:val="20"/>
                <w:szCs w:val="20"/>
                <w:lang w:val="en-US"/>
              </w:rPr>
              <w:t>0.34**</w:t>
            </w:r>
          </w:p>
        </w:tc>
      </w:tr>
    </w:tbl>
    <w:p w14:paraId="383A5A8E" w14:textId="599FA929" w:rsidR="007311EB" w:rsidRPr="00811C41" w:rsidRDefault="007311EB" w:rsidP="00C7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11C41">
        <w:rPr>
          <w:rFonts w:eastAsia="Calibri"/>
          <w:sz w:val="20"/>
          <w:szCs w:val="20"/>
        </w:rPr>
        <w:t>** Correlation is significant at the 0.01 level (2-tailed). * Correlation is significant at the 0.05 level (2-tailed).  Significant correlations are in bold.</w:t>
      </w:r>
      <w:r w:rsidR="00C73EC8">
        <w:rPr>
          <w:rFonts w:eastAsia="Calibri"/>
          <w:sz w:val="20"/>
          <w:szCs w:val="20"/>
        </w:rPr>
        <w:t xml:space="preserve"> </w:t>
      </w:r>
      <w:r w:rsidRPr="00811C41">
        <w:rPr>
          <w:rFonts w:eastAsia="Calibri"/>
          <w:sz w:val="20"/>
          <w:szCs w:val="20"/>
        </w:rPr>
        <w:t>Abbreviations. AUMC = Amsterdam Medical Centre,</w:t>
      </w:r>
      <w:r>
        <w:rPr>
          <w:rFonts w:eastAsia="Calibri"/>
          <w:sz w:val="20"/>
          <w:szCs w:val="20"/>
        </w:rPr>
        <w:t xml:space="preserve"> </w:t>
      </w:r>
      <w:r w:rsidRPr="00F16E8E">
        <w:rPr>
          <w:rFonts w:ascii="Calibri" w:eastAsia="Calibri" w:hAnsi="Calibri" w:cs="Calibri"/>
          <w:noProof/>
          <w:sz w:val="20"/>
          <w:szCs w:val="20"/>
        </w:rPr>
        <w:t xml:space="preserve">CUoL = City Univeristy of London, </w:t>
      </w:r>
      <w:r w:rsidR="00AC74EA">
        <w:rPr>
          <w:rFonts w:eastAsia="Calibri"/>
          <w:sz w:val="20"/>
          <w:szCs w:val="20"/>
        </w:rPr>
        <w:t>IQ</w:t>
      </w:r>
      <w:r>
        <w:rPr>
          <w:sz w:val="20"/>
          <w:szCs w:val="20"/>
        </w:rPr>
        <w:t xml:space="preserve"> </w:t>
      </w:r>
      <w:r w:rsidRPr="00811C41">
        <w:rPr>
          <w:sz w:val="20"/>
          <w:szCs w:val="20"/>
        </w:rPr>
        <w:t xml:space="preserve">= estimated </w:t>
      </w:r>
      <w:r w:rsidR="00AC74EA">
        <w:rPr>
          <w:sz w:val="20"/>
          <w:szCs w:val="20"/>
        </w:rPr>
        <w:t>Intelligence Quotient</w:t>
      </w:r>
      <w:r>
        <w:rPr>
          <w:rFonts w:eastAsia="Calibri"/>
          <w:sz w:val="20"/>
          <w:szCs w:val="20"/>
        </w:rPr>
        <w:t xml:space="preserve">, </w:t>
      </w:r>
      <w:r w:rsidRPr="00811C41">
        <w:rPr>
          <w:rFonts w:eastAsia="Calibri"/>
          <w:sz w:val="20"/>
          <w:szCs w:val="20"/>
        </w:rPr>
        <w:t>KCL = King</w:t>
      </w:r>
      <w:r w:rsidR="00206B8B">
        <w:rPr>
          <w:rFonts w:eastAsia="Calibri"/>
          <w:sz w:val="20"/>
          <w:szCs w:val="20"/>
        </w:rPr>
        <w:t>’</w:t>
      </w:r>
      <w:r w:rsidRPr="00811C41">
        <w:rPr>
          <w:rFonts w:eastAsia="Calibri"/>
          <w:sz w:val="20"/>
          <w:szCs w:val="20"/>
        </w:rPr>
        <w:t xml:space="preserve">s College London, </w:t>
      </w:r>
      <w:r w:rsidRPr="00811C41">
        <w:rPr>
          <w:sz w:val="20"/>
          <w:szCs w:val="20"/>
        </w:rPr>
        <w:t>RMET = Reading the Mind in the Eyes Test,</w:t>
      </w:r>
      <w:r w:rsidRPr="002659DC">
        <w:rPr>
          <w:rFonts w:eastAsia="Calibri"/>
          <w:sz w:val="20"/>
          <w:szCs w:val="20"/>
        </w:rPr>
        <w:t xml:space="preserve"> </w:t>
      </w:r>
      <w:r w:rsidR="00C73EC8">
        <w:rPr>
          <w:rFonts w:eastAsia="Calibri"/>
          <w:sz w:val="20"/>
          <w:szCs w:val="20"/>
        </w:rPr>
        <w:t>SCOPE</w:t>
      </w:r>
      <w:r w:rsidRPr="00811C41">
        <w:rPr>
          <w:rFonts w:eastAsia="Calibri"/>
          <w:sz w:val="20"/>
          <w:szCs w:val="20"/>
        </w:rPr>
        <w:t xml:space="preserve"> = </w:t>
      </w:r>
      <w:r w:rsidR="00C73EC8" w:rsidRPr="00C73EC8">
        <w:rPr>
          <w:rFonts w:eastAsia="Calibri"/>
          <w:sz w:val="20"/>
          <w:szCs w:val="20"/>
        </w:rPr>
        <w:t xml:space="preserve">Social Cognition Psychometric Evaluation </w:t>
      </w:r>
      <w:r w:rsidR="00C73EC8">
        <w:rPr>
          <w:rFonts w:eastAsia="Calibri"/>
          <w:sz w:val="20"/>
          <w:szCs w:val="20"/>
        </w:rPr>
        <w:t>Study.</w:t>
      </w:r>
    </w:p>
    <w:p w14:paraId="31B0C916" w14:textId="77777777" w:rsidR="007311EB" w:rsidRPr="00811C41" w:rsidRDefault="007311EB" w:rsidP="007311EB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bCs/>
          <w:sz w:val="20"/>
          <w:szCs w:val="20"/>
          <w:lang w:val="en-US"/>
        </w:rPr>
      </w:pPr>
    </w:p>
    <w:p w14:paraId="531FF18B" w14:textId="151B871A" w:rsidR="007311EB" w:rsidRPr="00F37301" w:rsidRDefault="007311EB" w:rsidP="007311EB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bCs/>
          <w:sz w:val="20"/>
          <w:szCs w:val="20"/>
          <w:lang w:val="en-US"/>
        </w:rPr>
      </w:pPr>
      <w:r w:rsidRPr="00F37301">
        <w:rPr>
          <w:rFonts w:cstheme="minorHAnsi"/>
          <w:b/>
          <w:bCs/>
          <w:sz w:val="20"/>
          <w:szCs w:val="20"/>
          <w:lang w:val="en-US"/>
        </w:rPr>
        <w:t xml:space="preserve">Supplementary Table </w:t>
      </w:r>
      <w:r w:rsidR="001A153F">
        <w:rPr>
          <w:rFonts w:cstheme="minorHAnsi"/>
          <w:b/>
          <w:bCs/>
          <w:sz w:val="20"/>
          <w:szCs w:val="20"/>
          <w:lang w:val="en-US"/>
        </w:rPr>
        <w:t>2</w:t>
      </w:r>
      <w:r w:rsidRPr="00F37301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Pr="00811C41">
        <w:rPr>
          <w:rFonts w:cstheme="minorHAnsi"/>
          <w:b/>
          <w:bCs/>
          <w:sz w:val="20"/>
          <w:szCs w:val="20"/>
          <w:lang w:val="en-US"/>
        </w:rPr>
        <w:t xml:space="preserve">Regression analysis of education and </w:t>
      </w:r>
      <w:r w:rsidR="00AC74EA">
        <w:rPr>
          <w:rFonts w:cstheme="minorHAnsi"/>
          <w:b/>
          <w:bCs/>
          <w:sz w:val="20"/>
          <w:szCs w:val="20"/>
          <w:lang w:val="en-US"/>
        </w:rPr>
        <w:t>IQ</w:t>
      </w:r>
      <w:r w:rsidRPr="00811C41">
        <w:rPr>
          <w:rFonts w:cstheme="minorHAnsi"/>
          <w:b/>
          <w:bCs/>
          <w:sz w:val="20"/>
          <w:szCs w:val="20"/>
          <w:lang w:val="en-US"/>
        </w:rPr>
        <w:t xml:space="preserve"> on RMET scores</w:t>
      </w:r>
      <w:r>
        <w:rPr>
          <w:rFonts w:cstheme="minorHAnsi"/>
          <w:b/>
          <w:bCs/>
          <w:sz w:val="20"/>
          <w:szCs w:val="20"/>
          <w:lang w:val="en-US"/>
        </w:rPr>
        <w:t xml:space="preserve"> by subsample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803"/>
        <w:gridCol w:w="1807"/>
        <w:gridCol w:w="1807"/>
        <w:gridCol w:w="1805"/>
      </w:tblGrid>
      <w:tr w:rsidR="007311EB" w:rsidRPr="00811C41" w14:paraId="7274D3DF" w14:textId="77777777" w:rsidTr="000A0EF8">
        <w:tc>
          <w:tcPr>
            <w:tcW w:w="999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B8248C0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37301">
              <w:rPr>
                <w:rFonts w:cstheme="minorHAnsi"/>
                <w:b/>
                <w:bCs/>
                <w:sz w:val="20"/>
                <w:szCs w:val="20"/>
              </w:rPr>
              <w:t>Subsample</w:t>
            </w:r>
          </w:p>
        </w:tc>
        <w:tc>
          <w:tcPr>
            <w:tcW w:w="999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202DACC4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1C41">
              <w:rPr>
                <w:rFonts w:cstheme="minorHAnsi"/>
                <w:b/>
                <w:bCs/>
                <w:sz w:val="20"/>
                <w:szCs w:val="20"/>
              </w:rPr>
              <w:t>Predictor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variable</w:t>
            </w:r>
            <w:r w:rsidRPr="00811C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01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1349ABD4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37301">
              <w:rPr>
                <w:rFonts w:cstheme="minorHAnsi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001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C51A894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37301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00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33BCF0F6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1C41">
              <w:rPr>
                <w:rFonts w:cstheme="minorHAnsi"/>
                <w:b/>
                <w:bCs/>
                <w:sz w:val="20"/>
                <w:szCs w:val="20"/>
              </w:rPr>
              <w:t>p-value</w:t>
            </w:r>
          </w:p>
        </w:tc>
      </w:tr>
      <w:tr w:rsidR="007311EB" w:rsidRPr="00811C41" w14:paraId="24B80493" w14:textId="77777777" w:rsidTr="000A0EF8">
        <w:tc>
          <w:tcPr>
            <w:tcW w:w="99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F10F4C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AUMC</w:t>
            </w:r>
          </w:p>
        </w:tc>
        <w:tc>
          <w:tcPr>
            <w:tcW w:w="99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E47EB2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Education (years)</w:t>
            </w:r>
          </w:p>
        </w:tc>
        <w:tc>
          <w:tcPr>
            <w:tcW w:w="100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DD5353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-0.19</w:t>
            </w:r>
          </w:p>
        </w:tc>
        <w:tc>
          <w:tcPr>
            <w:tcW w:w="100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D256C4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-1.6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577F35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0.11</w:t>
            </w:r>
          </w:p>
        </w:tc>
      </w:tr>
      <w:tr w:rsidR="007311EB" w:rsidRPr="00811C41" w14:paraId="4208D6DF" w14:textId="77777777" w:rsidTr="000A0EF8"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943998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24CEB" w14:textId="06AA594F" w:rsidR="007311EB" w:rsidRPr="00811C41" w:rsidRDefault="00AC74EA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7AFD9EE5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0.46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6EC5BAFD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4.02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2A3693B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7311EB" w:rsidRPr="00811C41" w14:paraId="3FCCD651" w14:textId="77777777" w:rsidTr="000A0EF8"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280C11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7301">
              <w:rPr>
                <w:rFonts w:cstheme="minorHAnsi"/>
                <w:sz w:val="20"/>
                <w:szCs w:val="20"/>
              </w:rPr>
              <w:t>KCL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63C6F5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Education (level)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05D49C98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-0.01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488822CC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-0.08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9ABD310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0.93</w:t>
            </w:r>
          </w:p>
        </w:tc>
      </w:tr>
      <w:tr w:rsidR="007311EB" w:rsidRPr="00811C41" w14:paraId="7B549CE1" w14:textId="77777777" w:rsidTr="000A0EF8"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46C289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A1C4D5" w14:textId="739EC34E" w:rsidR="007311EB" w:rsidRPr="00811C41" w:rsidRDefault="00AC74EA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4A08E8A9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0.58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52D26799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7.49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CDD2801" w14:textId="77777777" w:rsidR="007311EB" w:rsidRPr="00F3730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7311EB" w:rsidRPr="00811C41" w14:paraId="1D7AEA2D" w14:textId="77777777" w:rsidTr="000A0EF8"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1360F1" w14:textId="781682C4" w:rsidR="007311EB" w:rsidRPr="00811C41" w:rsidRDefault="00C73EC8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SCOPE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7AEB79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Education (years)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78A8466A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0.09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6AA238F5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2.93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C6FF0EF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0.003</w:t>
            </w:r>
          </w:p>
        </w:tc>
      </w:tr>
      <w:tr w:rsidR="007311EB" w:rsidRPr="00811C41" w14:paraId="076268A3" w14:textId="77777777" w:rsidTr="000A0EF8">
        <w:tc>
          <w:tcPr>
            <w:tcW w:w="99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7682D0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0851D75" w14:textId="0A165BBE" w:rsidR="007311EB" w:rsidRPr="00811C41" w:rsidRDefault="00AC74EA" w:rsidP="000A0EF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IQ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C7FEAD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0.53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81FF47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2B04C2" w14:textId="77777777" w:rsidR="007311EB" w:rsidRPr="00811C41" w:rsidRDefault="007311EB" w:rsidP="000A0EF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11C41">
              <w:rPr>
                <w:rFonts w:cstheme="minorHAnsi"/>
                <w:sz w:val="20"/>
                <w:szCs w:val="20"/>
              </w:rPr>
              <w:t>&lt;0.001</w:t>
            </w:r>
          </w:p>
        </w:tc>
      </w:tr>
    </w:tbl>
    <w:p w14:paraId="6554E6BE" w14:textId="77777777" w:rsidR="007311EB" w:rsidRDefault="007311EB" w:rsidP="007311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37301">
        <w:rPr>
          <w:rFonts w:cstheme="minorHAnsi"/>
          <w:sz w:val="20"/>
          <w:szCs w:val="20"/>
          <w:lang w:val="en-US"/>
        </w:rPr>
        <w:t xml:space="preserve">Note. </w:t>
      </w:r>
      <w:r w:rsidRPr="00811C41">
        <w:rPr>
          <w:rFonts w:cstheme="minorHAnsi"/>
          <w:sz w:val="20"/>
          <w:szCs w:val="20"/>
        </w:rPr>
        <w:t>*Age and gender are controlled for in the analysis.</w:t>
      </w:r>
      <w:r>
        <w:rPr>
          <w:rFonts w:cstheme="minorHAnsi"/>
          <w:sz w:val="20"/>
          <w:szCs w:val="20"/>
        </w:rPr>
        <w:t xml:space="preserve"> </w:t>
      </w:r>
    </w:p>
    <w:p w14:paraId="0524E357" w14:textId="23268CB8" w:rsidR="007311EB" w:rsidRPr="00F37301" w:rsidRDefault="007311EB" w:rsidP="007311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Abbreviations. </w:t>
      </w:r>
      <w:r w:rsidRPr="00811C41">
        <w:rPr>
          <w:rFonts w:eastAsia="Calibri"/>
          <w:sz w:val="20"/>
          <w:szCs w:val="20"/>
        </w:rPr>
        <w:t>AUMC = Amsterdam Medical Centre,</w:t>
      </w:r>
      <w:r>
        <w:rPr>
          <w:rFonts w:eastAsia="Calibri"/>
          <w:sz w:val="20"/>
          <w:szCs w:val="20"/>
        </w:rPr>
        <w:t xml:space="preserve"> </w:t>
      </w:r>
      <w:r w:rsidR="00AC74EA">
        <w:rPr>
          <w:rFonts w:eastAsia="Calibri"/>
          <w:sz w:val="20"/>
          <w:szCs w:val="20"/>
        </w:rPr>
        <w:t>IQ</w:t>
      </w:r>
      <w:r w:rsidR="00AC74EA">
        <w:rPr>
          <w:sz w:val="20"/>
          <w:szCs w:val="20"/>
        </w:rPr>
        <w:t xml:space="preserve"> </w:t>
      </w:r>
      <w:r w:rsidR="00AC74EA" w:rsidRPr="00811C41">
        <w:rPr>
          <w:sz w:val="20"/>
          <w:szCs w:val="20"/>
        </w:rPr>
        <w:t xml:space="preserve">= estimated </w:t>
      </w:r>
      <w:r w:rsidR="00AC74EA">
        <w:rPr>
          <w:sz w:val="20"/>
          <w:szCs w:val="20"/>
        </w:rPr>
        <w:t>Intelligence Quotient</w:t>
      </w:r>
      <w:r>
        <w:rPr>
          <w:rFonts w:eastAsia="Calibri"/>
          <w:sz w:val="20"/>
          <w:szCs w:val="20"/>
        </w:rPr>
        <w:t xml:space="preserve">, </w:t>
      </w:r>
      <w:r w:rsidRPr="00811C41">
        <w:rPr>
          <w:rFonts w:eastAsia="Calibri"/>
          <w:sz w:val="20"/>
          <w:szCs w:val="20"/>
        </w:rPr>
        <w:t>KCL = King</w:t>
      </w:r>
      <w:r w:rsidR="00206B8B">
        <w:rPr>
          <w:rFonts w:eastAsia="Calibri"/>
          <w:sz w:val="20"/>
          <w:szCs w:val="20"/>
        </w:rPr>
        <w:t>’</w:t>
      </w:r>
      <w:r w:rsidRPr="00811C41">
        <w:rPr>
          <w:rFonts w:eastAsia="Calibri"/>
          <w:sz w:val="20"/>
          <w:szCs w:val="20"/>
        </w:rPr>
        <w:t xml:space="preserve">s College London, </w:t>
      </w:r>
      <w:r w:rsidR="00C73EC8">
        <w:rPr>
          <w:rFonts w:eastAsia="Calibri"/>
          <w:sz w:val="20"/>
          <w:szCs w:val="20"/>
        </w:rPr>
        <w:t xml:space="preserve">SCOPE = </w:t>
      </w:r>
      <w:r w:rsidR="00C73EC8" w:rsidRPr="00C73EC8">
        <w:rPr>
          <w:rFonts w:eastAsia="Calibri"/>
          <w:sz w:val="20"/>
          <w:szCs w:val="20"/>
        </w:rPr>
        <w:t xml:space="preserve">Social Cognition Psychometric Evaluation </w:t>
      </w:r>
      <w:r w:rsidR="00C73EC8">
        <w:rPr>
          <w:rFonts w:eastAsia="Calibri"/>
          <w:sz w:val="20"/>
          <w:szCs w:val="20"/>
        </w:rPr>
        <w:t>Study.</w:t>
      </w:r>
    </w:p>
    <w:p w14:paraId="73322BB0" w14:textId="77777777" w:rsidR="007311EB" w:rsidRDefault="007311EB" w:rsidP="007311EB">
      <w:pPr>
        <w:rPr>
          <w:sz w:val="16"/>
          <w:lang w:val="en-US"/>
        </w:rPr>
      </w:pPr>
    </w:p>
    <w:p w14:paraId="692FEE59" w14:textId="0FC0E0B9" w:rsidR="000B7EDA" w:rsidRDefault="000B7EDA" w:rsidP="007311EB">
      <w:pPr>
        <w:rPr>
          <w:sz w:val="20"/>
          <w:szCs w:val="20"/>
        </w:rPr>
      </w:pPr>
    </w:p>
    <w:p w14:paraId="2E3C2FB8" w14:textId="77777777" w:rsidR="00C85B82" w:rsidRDefault="00C85B8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27D9462" w14:textId="2E50674C" w:rsidR="000B7EDA" w:rsidRPr="00D761E7" w:rsidRDefault="000B7EDA" w:rsidP="007311EB">
      <w:pPr>
        <w:rPr>
          <w:b/>
          <w:bCs/>
          <w:sz w:val="20"/>
          <w:szCs w:val="20"/>
        </w:rPr>
      </w:pPr>
      <w:r w:rsidRPr="00D761E7">
        <w:rPr>
          <w:b/>
          <w:bCs/>
          <w:sz w:val="20"/>
          <w:szCs w:val="20"/>
        </w:rPr>
        <w:lastRenderedPageBreak/>
        <w:t xml:space="preserve">Supplementary Table </w:t>
      </w:r>
      <w:r w:rsidR="00FA4D01">
        <w:rPr>
          <w:b/>
          <w:bCs/>
          <w:sz w:val="20"/>
          <w:szCs w:val="20"/>
        </w:rPr>
        <w:t>3</w:t>
      </w:r>
      <w:r w:rsidRPr="00D761E7">
        <w:rPr>
          <w:b/>
          <w:bCs/>
          <w:sz w:val="20"/>
          <w:szCs w:val="20"/>
        </w:rPr>
        <w:t xml:space="preserve">. </w:t>
      </w:r>
      <w:r w:rsidR="00C85B82">
        <w:rPr>
          <w:b/>
          <w:bCs/>
          <w:sz w:val="20"/>
          <w:szCs w:val="20"/>
        </w:rPr>
        <w:t>C</w:t>
      </w:r>
      <w:r w:rsidRPr="00D761E7">
        <w:rPr>
          <w:b/>
          <w:bCs/>
          <w:sz w:val="20"/>
          <w:szCs w:val="20"/>
        </w:rPr>
        <w:t>orrelations</w:t>
      </w:r>
      <w:r w:rsidR="00C73EC8">
        <w:rPr>
          <w:b/>
          <w:bCs/>
          <w:sz w:val="20"/>
          <w:szCs w:val="20"/>
        </w:rPr>
        <w:t xml:space="preserve"> between</w:t>
      </w:r>
      <w:r w:rsidRPr="00D761E7">
        <w:rPr>
          <w:b/>
          <w:bCs/>
          <w:sz w:val="20"/>
          <w:szCs w:val="20"/>
        </w:rPr>
        <w:t xml:space="preserve"> RMET, IQ and symptoms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1489"/>
        <w:gridCol w:w="1489"/>
        <w:gridCol w:w="1489"/>
        <w:gridCol w:w="1489"/>
        <w:gridCol w:w="1489"/>
      </w:tblGrid>
      <w:tr w:rsidR="00401AC1" w14:paraId="2156F43C" w14:textId="77777777" w:rsidTr="00D761E7">
        <w:tc>
          <w:tcPr>
            <w:tcW w:w="875" w:type="pct"/>
            <w:tcBorders>
              <w:top w:val="single" w:sz="12" w:space="0" w:color="auto"/>
              <w:bottom w:val="single" w:sz="8" w:space="0" w:color="auto"/>
            </w:tcBorders>
          </w:tcPr>
          <w:p w14:paraId="3ED3DD3B" w14:textId="77777777" w:rsidR="00401AC1" w:rsidRPr="00D761E7" w:rsidRDefault="00401AC1" w:rsidP="2860936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1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8" w:space="0" w:color="auto"/>
            </w:tcBorders>
          </w:tcPr>
          <w:p w14:paraId="11BD6DBC" w14:textId="09CD9ECC" w:rsidR="00401AC1" w:rsidRPr="00401AC1" w:rsidRDefault="00401AC1" w:rsidP="2860936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286093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PANSS P6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8" w:space="0" w:color="auto"/>
            </w:tcBorders>
          </w:tcPr>
          <w:p w14:paraId="60DAF57A" w14:textId="3136789A" w:rsidR="00401AC1" w:rsidRPr="00D761E7" w:rsidRDefault="00401AC1" w:rsidP="2860936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1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PANSS pos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8" w:space="0" w:color="auto"/>
            </w:tcBorders>
          </w:tcPr>
          <w:p w14:paraId="4B082961" w14:textId="77777777" w:rsidR="00401AC1" w:rsidRPr="00D761E7" w:rsidRDefault="00401AC1" w:rsidP="2860936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1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PANSS neg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8" w:space="0" w:color="auto"/>
            </w:tcBorders>
          </w:tcPr>
          <w:p w14:paraId="132842D6" w14:textId="77777777" w:rsidR="00401AC1" w:rsidRPr="00D761E7" w:rsidRDefault="00401AC1" w:rsidP="2860936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1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PANSS gen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8" w:space="0" w:color="auto"/>
            </w:tcBorders>
          </w:tcPr>
          <w:p w14:paraId="0A98C1FE" w14:textId="77777777" w:rsidR="00401AC1" w:rsidRPr="00D761E7" w:rsidRDefault="00401AC1" w:rsidP="2860936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1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ADOS</w:t>
            </w:r>
          </w:p>
        </w:tc>
      </w:tr>
      <w:tr w:rsidR="00401AC1" w14:paraId="48C10307" w14:textId="77777777" w:rsidTr="00D761E7">
        <w:tc>
          <w:tcPr>
            <w:tcW w:w="875" w:type="pct"/>
            <w:tcBorders>
              <w:top w:val="single" w:sz="8" w:space="0" w:color="auto"/>
            </w:tcBorders>
          </w:tcPr>
          <w:p w14:paraId="1FE455CD" w14:textId="77777777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2860936A">
              <w:rPr>
                <w:rFonts w:eastAsia="Times New Roman"/>
                <w:color w:val="000000" w:themeColor="text1"/>
                <w:sz w:val="20"/>
                <w:szCs w:val="20"/>
              </w:rPr>
              <w:t>IQ</w:t>
            </w:r>
          </w:p>
        </w:tc>
        <w:tc>
          <w:tcPr>
            <w:tcW w:w="825" w:type="pct"/>
            <w:tcBorders>
              <w:top w:val="single" w:sz="8" w:space="0" w:color="auto"/>
            </w:tcBorders>
          </w:tcPr>
          <w:p w14:paraId="271435CA" w14:textId="22D49B9C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5288DA70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825" w:type="pct"/>
            <w:tcBorders>
              <w:top w:val="single" w:sz="8" w:space="0" w:color="auto"/>
            </w:tcBorders>
          </w:tcPr>
          <w:p w14:paraId="15BC4F33" w14:textId="4E5CF5AF" w:rsidR="00401AC1" w:rsidRDefault="7E4213D9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401AC1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.009</w:t>
            </w:r>
          </w:p>
        </w:tc>
        <w:tc>
          <w:tcPr>
            <w:tcW w:w="825" w:type="pct"/>
            <w:tcBorders>
              <w:top w:val="single" w:sz="8" w:space="0" w:color="auto"/>
            </w:tcBorders>
          </w:tcPr>
          <w:p w14:paraId="74371411" w14:textId="0C2012D8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3249A9F9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.09*</w:t>
            </w:r>
          </w:p>
        </w:tc>
        <w:tc>
          <w:tcPr>
            <w:tcW w:w="825" w:type="pct"/>
            <w:tcBorders>
              <w:top w:val="single" w:sz="8" w:space="0" w:color="auto"/>
            </w:tcBorders>
          </w:tcPr>
          <w:p w14:paraId="0009C764" w14:textId="69B37D0C" w:rsidR="00401AC1" w:rsidRDefault="05BF09A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401AC1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825" w:type="pct"/>
            <w:tcBorders>
              <w:top w:val="single" w:sz="8" w:space="0" w:color="auto"/>
            </w:tcBorders>
          </w:tcPr>
          <w:p w14:paraId="1232FA82" w14:textId="73121626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1A18C978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.13</w:t>
            </w:r>
          </w:p>
        </w:tc>
      </w:tr>
      <w:tr w:rsidR="00401AC1" w14:paraId="556D6A57" w14:textId="77777777" w:rsidTr="00D761E7">
        <w:tc>
          <w:tcPr>
            <w:tcW w:w="875" w:type="pct"/>
          </w:tcPr>
          <w:p w14:paraId="2F9DF4B6" w14:textId="77777777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2860936A">
              <w:rPr>
                <w:rFonts w:eastAsia="Times New Roman"/>
                <w:color w:val="000000" w:themeColor="text1"/>
                <w:sz w:val="20"/>
                <w:szCs w:val="20"/>
              </w:rPr>
              <w:t>RMET</w:t>
            </w:r>
          </w:p>
        </w:tc>
        <w:tc>
          <w:tcPr>
            <w:tcW w:w="825" w:type="pct"/>
          </w:tcPr>
          <w:p w14:paraId="02D4595A" w14:textId="6565F88F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5288DA70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825" w:type="pct"/>
          </w:tcPr>
          <w:p w14:paraId="59C1B139" w14:textId="03B42326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468D6BEA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.10*</w:t>
            </w:r>
          </w:p>
        </w:tc>
        <w:tc>
          <w:tcPr>
            <w:tcW w:w="825" w:type="pct"/>
          </w:tcPr>
          <w:p w14:paraId="76B8C001" w14:textId="14A6D391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3249A9F9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.11**</w:t>
            </w:r>
          </w:p>
        </w:tc>
        <w:tc>
          <w:tcPr>
            <w:tcW w:w="825" w:type="pct"/>
          </w:tcPr>
          <w:p w14:paraId="28AAE093" w14:textId="3723141E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7747015B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825" w:type="pct"/>
          </w:tcPr>
          <w:p w14:paraId="3E7624C5" w14:textId="204D6A09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1A18C978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.08</w:t>
            </w:r>
          </w:p>
        </w:tc>
      </w:tr>
      <w:tr w:rsidR="00401AC1" w14:paraId="1986BA75" w14:textId="77777777" w:rsidTr="00D761E7">
        <w:tc>
          <w:tcPr>
            <w:tcW w:w="875" w:type="pct"/>
            <w:tcBorders>
              <w:bottom w:val="single" w:sz="12" w:space="0" w:color="auto"/>
            </w:tcBorders>
          </w:tcPr>
          <w:p w14:paraId="61955E1A" w14:textId="519E5E4C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2860936A">
              <w:rPr>
                <w:rFonts w:eastAsia="Times New Roman"/>
                <w:color w:val="000000" w:themeColor="text1"/>
                <w:sz w:val="20"/>
                <w:szCs w:val="20"/>
              </w:rPr>
              <w:t>RMET corrected for IQ</w:t>
            </w:r>
          </w:p>
        </w:tc>
        <w:tc>
          <w:tcPr>
            <w:tcW w:w="825" w:type="pct"/>
            <w:tcBorders>
              <w:bottom w:val="single" w:sz="12" w:space="0" w:color="auto"/>
            </w:tcBorders>
          </w:tcPr>
          <w:p w14:paraId="3C70774C" w14:textId="359268EA" w:rsidR="00401AC1" w:rsidRDefault="00A67416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50595712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401AC1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5" w:type="pct"/>
            <w:tcBorders>
              <w:bottom w:val="single" w:sz="12" w:space="0" w:color="auto"/>
            </w:tcBorders>
          </w:tcPr>
          <w:p w14:paraId="3A47E4C3" w14:textId="6A605A1B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468D6BEA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.1</w:t>
            </w:r>
            <w:r w:rsidR="00A67416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25" w:type="pct"/>
            <w:tcBorders>
              <w:bottom w:val="single" w:sz="12" w:space="0" w:color="auto"/>
            </w:tcBorders>
          </w:tcPr>
          <w:p w14:paraId="731FD418" w14:textId="1DEDDFF0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36F6E2FD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.07*</w:t>
            </w:r>
          </w:p>
        </w:tc>
        <w:tc>
          <w:tcPr>
            <w:tcW w:w="825" w:type="pct"/>
            <w:tcBorders>
              <w:bottom w:val="single" w:sz="12" w:space="0" w:color="auto"/>
            </w:tcBorders>
          </w:tcPr>
          <w:p w14:paraId="271892F5" w14:textId="6294EF20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7747015B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825" w:type="pct"/>
            <w:tcBorders>
              <w:bottom w:val="single" w:sz="12" w:space="0" w:color="auto"/>
            </w:tcBorders>
          </w:tcPr>
          <w:p w14:paraId="74CA8CC1" w14:textId="0286BB0C" w:rsidR="00401AC1" w:rsidRDefault="00401AC1" w:rsidP="286093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="4DC3FB75" w:rsidRPr="5B647647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Pr="5B647647">
              <w:rPr>
                <w:rFonts w:eastAsia="Times New Roman"/>
                <w:color w:val="000000" w:themeColor="text1"/>
                <w:sz w:val="20"/>
                <w:szCs w:val="20"/>
              </w:rPr>
              <w:t>.02</w:t>
            </w:r>
          </w:p>
        </w:tc>
      </w:tr>
    </w:tbl>
    <w:p w14:paraId="35559A1A" w14:textId="4D3C228C" w:rsidR="5CB0F678" w:rsidRDefault="5CB0F678" w:rsidP="00D761E7">
      <w:pPr>
        <w:jc w:val="both"/>
        <w:rPr>
          <w:rFonts w:ascii="Calibri" w:eastAsia="Calibri" w:hAnsi="Calibri" w:cs="Calibri"/>
        </w:rPr>
      </w:pPr>
      <w:r w:rsidRPr="5B64764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Note. One-tailed test significant at **p &lt; </w:t>
      </w:r>
      <w:r w:rsidR="52D88768" w:rsidRPr="5B647647">
        <w:rPr>
          <w:rFonts w:ascii="Calibri" w:eastAsia="Calibri" w:hAnsi="Calibri" w:cs="Calibri"/>
          <w:color w:val="000000" w:themeColor="text1"/>
          <w:sz w:val="20"/>
          <w:szCs w:val="20"/>
        </w:rPr>
        <w:t>0</w:t>
      </w:r>
      <w:r w:rsidRPr="5B647647">
        <w:rPr>
          <w:rFonts w:ascii="Calibri" w:eastAsia="Calibri" w:hAnsi="Calibri" w:cs="Calibri"/>
          <w:color w:val="000000" w:themeColor="text1"/>
          <w:sz w:val="20"/>
          <w:szCs w:val="20"/>
        </w:rPr>
        <w:t>.01, * p &lt;</w:t>
      </w:r>
      <w:r w:rsidR="004A0C6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25B826E8" w:rsidRPr="5B647647">
        <w:rPr>
          <w:rFonts w:ascii="Calibri" w:eastAsia="Calibri" w:hAnsi="Calibri" w:cs="Calibri"/>
          <w:color w:val="000000" w:themeColor="text1"/>
          <w:sz w:val="20"/>
          <w:szCs w:val="20"/>
        </w:rPr>
        <w:t>0</w:t>
      </w:r>
      <w:r w:rsidRPr="5B647647">
        <w:rPr>
          <w:rFonts w:ascii="Calibri" w:eastAsia="Calibri" w:hAnsi="Calibri" w:cs="Calibri"/>
          <w:color w:val="000000" w:themeColor="text1"/>
          <w:sz w:val="20"/>
          <w:szCs w:val="20"/>
        </w:rPr>
        <w:t>.05. P6 suspiciousness/persecution, pos = positive, neg = negative, gen = general</w:t>
      </w:r>
      <w:r w:rsidR="00C73EC8" w:rsidRPr="5B647647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7D46DF73" w14:textId="4B8012AE" w:rsidR="2860936A" w:rsidRDefault="2860936A" w:rsidP="2860936A">
      <w:pPr>
        <w:jc w:val="both"/>
        <w:rPr>
          <w:rFonts w:eastAsia="Times New Roman"/>
          <w:color w:val="000000" w:themeColor="text1"/>
        </w:rPr>
      </w:pPr>
    </w:p>
    <w:p w14:paraId="0C9001BD" w14:textId="77777777" w:rsidR="00D35825" w:rsidRDefault="00D35825" w:rsidP="004C148B"/>
    <w:sectPr w:rsidR="00D35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B85B" w14:textId="77777777" w:rsidR="008C7A64" w:rsidRDefault="008C7A64">
      <w:pPr>
        <w:spacing w:after="0" w:line="240" w:lineRule="auto"/>
      </w:pPr>
      <w:r>
        <w:separator/>
      </w:r>
    </w:p>
  </w:endnote>
  <w:endnote w:type="continuationSeparator" w:id="0">
    <w:p w14:paraId="2BAFF5A2" w14:textId="77777777" w:rsidR="008C7A64" w:rsidRDefault="008C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22AE" w14:textId="77777777" w:rsidR="005D3420" w:rsidRDefault="00000000" w:rsidP="003828F9">
    <w:pPr>
      <w:pStyle w:val="Footer"/>
      <w:framePr w:wrap="none" w:vAnchor="text" w:hAnchor="margin" w:xAlign="right" w:y="1"/>
      <w:rPr>
        <w:rStyle w:val="PageNumber"/>
      </w:rPr>
    </w:pPr>
  </w:p>
  <w:p w14:paraId="530C39DD" w14:textId="77777777" w:rsidR="005D3420" w:rsidRDefault="00000000" w:rsidP="003828F9">
    <w:pPr>
      <w:pStyle w:val="Footer"/>
      <w:framePr w:wrap="none" w:vAnchor="text" w:hAnchor="margin" w:xAlign="right" w:y="1"/>
      <w:rPr>
        <w:rStyle w:val="PageNumber"/>
      </w:rPr>
    </w:pPr>
  </w:p>
  <w:p w14:paraId="1714A629" w14:textId="77777777" w:rsidR="001F4ECB" w:rsidRDefault="00000000" w:rsidP="003828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E372254" w14:textId="77777777" w:rsidR="001F4ECB" w:rsidRDefault="00000000" w:rsidP="00A72F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8802940"/>
      <w:docPartObj>
        <w:docPartGallery w:val="Page Numbers (Bottom of Page)"/>
        <w:docPartUnique/>
      </w:docPartObj>
    </w:sdtPr>
    <w:sdtContent>
      <w:p w14:paraId="6F7C7A5E" w14:textId="77777777" w:rsidR="001F4ECB" w:rsidRDefault="00000000" w:rsidP="003828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156F4896" w14:textId="77777777" w:rsidR="001F4ECB" w:rsidRDefault="00000000" w:rsidP="00A72F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074D" w14:textId="77777777" w:rsidR="008C7A64" w:rsidRDefault="008C7A64">
      <w:pPr>
        <w:spacing w:after="0" w:line="240" w:lineRule="auto"/>
      </w:pPr>
      <w:r>
        <w:separator/>
      </w:r>
    </w:p>
  </w:footnote>
  <w:footnote w:type="continuationSeparator" w:id="0">
    <w:p w14:paraId="7A55BBC4" w14:textId="77777777" w:rsidR="008C7A64" w:rsidRDefault="008C7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B"/>
    <w:rsid w:val="000B7EDA"/>
    <w:rsid w:val="001A153F"/>
    <w:rsid w:val="001B2B47"/>
    <w:rsid w:val="00206B8B"/>
    <w:rsid w:val="002133CC"/>
    <w:rsid w:val="00293E71"/>
    <w:rsid w:val="002C402A"/>
    <w:rsid w:val="003D5BC0"/>
    <w:rsid w:val="00401AC1"/>
    <w:rsid w:val="00452E57"/>
    <w:rsid w:val="004A0C62"/>
    <w:rsid w:val="004C148B"/>
    <w:rsid w:val="004E3E68"/>
    <w:rsid w:val="00515719"/>
    <w:rsid w:val="00547743"/>
    <w:rsid w:val="00605C66"/>
    <w:rsid w:val="006337B1"/>
    <w:rsid w:val="006949F1"/>
    <w:rsid w:val="007311EB"/>
    <w:rsid w:val="00841C8F"/>
    <w:rsid w:val="00890283"/>
    <w:rsid w:val="008B2E9F"/>
    <w:rsid w:val="008C7A64"/>
    <w:rsid w:val="00A67416"/>
    <w:rsid w:val="00A8353E"/>
    <w:rsid w:val="00A90756"/>
    <w:rsid w:val="00A966F3"/>
    <w:rsid w:val="00AC099F"/>
    <w:rsid w:val="00AC74EA"/>
    <w:rsid w:val="00AD4D27"/>
    <w:rsid w:val="00B1382E"/>
    <w:rsid w:val="00B16C0B"/>
    <w:rsid w:val="00B5151D"/>
    <w:rsid w:val="00C73EC8"/>
    <w:rsid w:val="00C85B82"/>
    <w:rsid w:val="00CD10D0"/>
    <w:rsid w:val="00D35825"/>
    <w:rsid w:val="00D57258"/>
    <w:rsid w:val="00D731EE"/>
    <w:rsid w:val="00D761E7"/>
    <w:rsid w:val="00DC0DF2"/>
    <w:rsid w:val="00E25A29"/>
    <w:rsid w:val="00F71F39"/>
    <w:rsid w:val="00FA4D01"/>
    <w:rsid w:val="03ACF3E4"/>
    <w:rsid w:val="05BF09A1"/>
    <w:rsid w:val="131B0A40"/>
    <w:rsid w:val="1A18C978"/>
    <w:rsid w:val="25B826E8"/>
    <w:rsid w:val="2860936A"/>
    <w:rsid w:val="3249A9F9"/>
    <w:rsid w:val="36F6E2FD"/>
    <w:rsid w:val="468D6BEA"/>
    <w:rsid w:val="4DC3FB75"/>
    <w:rsid w:val="50595712"/>
    <w:rsid w:val="5288DA70"/>
    <w:rsid w:val="52D88768"/>
    <w:rsid w:val="5B647647"/>
    <w:rsid w:val="5CB0F678"/>
    <w:rsid w:val="7747015B"/>
    <w:rsid w:val="7E4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AB684"/>
  <w15:chartTrackingRefBased/>
  <w15:docId w15:val="{B14FCAA2-91F4-6B45-80ED-BD8367D0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EB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311EB"/>
  </w:style>
  <w:style w:type="table" w:styleId="TableGrid">
    <w:name w:val="Table Grid"/>
    <w:basedOn w:val="TableNormal"/>
    <w:uiPriority w:val="39"/>
    <w:rsid w:val="007311EB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48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Fett, Anne-Kathrin</dc:creator>
  <cp:keywords/>
  <dc:description/>
  <cp:lastModifiedBy>Fett, Anne-Kathrin</cp:lastModifiedBy>
  <cp:revision>3</cp:revision>
  <dcterms:created xsi:type="dcterms:W3CDTF">2023-06-09T18:41:00Z</dcterms:created>
  <dcterms:modified xsi:type="dcterms:W3CDTF">2023-06-09T19:00:00Z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2023-03-16T11:29:59Z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8eb9a32b-c028-4964-91d2-79de6d69fd34</vt:lpwstr>
  </property>
  <property fmtid="{D5CDD505-2E9C-101B-9397-08002B2CF9AE}" pid="8" name="MSIP_Label_06c24981-b6df-48f8-949b-0896357b9b03_ContentBits">
    <vt:lpwstr>0</vt:lpwstr>
  </property>
</Properties>
</file>