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48" w:rsidRDefault="00515CF1" w:rsidP="00B34834">
      <w:r>
        <w:t xml:space="preserve">Table S1: </w:t>
      </w:r>
      <w:r w:rsidRPr="00515CF1">
        <w:t xml:space="preserve">The distribution points of </w:t>
      </w:r>
      <w:proofErr w:type="spellStart"/>
      <w:r w:rsidR="00B34834" w:rsidRPr="00B34834">
        <w:rPr>
          <w:i/>
          <w:iCs/>
        </w:rPr>
        <w:t>Hyalomma</w:t>
      </w:r>
      <w:proofErr w:type="spellEnd"/>
      <w:r w:rsidR="00B34834" w:rsidRPr="00B34834">
        <w:rPr>
          <w:i/>
          <w:iCs/>
        </w:rPr>
        <w:t xml:space="preserve"> </w:t>
      </w:r>
      <w:proofErr w:type="spellStart"/>
      <w:r w:rsidR="00B34834" w:rsidRPr="00B34834">
        <w:rPr>
          <w:i/>
          <w:iCs/>
        </w:rPr>
        <w:t>dromedarii</w:t>
      </w:r>
      <w:proofErr w:type="spellEnd"/>
      <w:r>
        <w:t xml:space="preserve"> </w:t>
      </w:r>
      <w:r w:rsidR="00B34834" w:rsidRPr="00B34834">
        <w:t>in Saudi Arabia</w:t>
      </w:r>
      <w:r w:rsidR="00325C92">
        <w:t xml:space="preserve"> (KSA)</w:t>
      </w:r>
      <w:bookmarkStart w:id="0" w:name="_GoBack"/>
      <w:bookmarkEnd w:id="0"/>
      <w:r w:rsidR="00B34834" w:rsidRPr="00B34834">
        <w:t xml:space="preserve"> and UAE </w:t>
      </w:r>
      <w:r w:rsidRPr="00515CF1">
        <w:t xml:space="preserve">for model operation.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1400"/>
        <w:gridCol w:w="1320"/>
        <w:gridCol w:w="1040"/>
      </w:tblGrid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515CF1" w:rsidRDefault="00515CF1" w:rsidP="00515CF1">
            <w:r w:rsidRPr="00515CF1">
              <w:t>Species</w:t>
            </w:r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Longitude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Latitude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 xml:space="preserve">Region 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55.67471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24.345929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55.5081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23.84347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55.47016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24.28937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55.454876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23.698655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55.191872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24.119656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55.649861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24.027389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55.853694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24.137333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55.34334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24.33066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55.576157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24.552465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53.3903615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24.0520875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53.6004325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23.666667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53.7305984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23.4532655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53.8099693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23.1322992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53.6247635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23.1078102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52.851032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23.771787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51.7712051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24.0294038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51.6303332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24.0962654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55.3879229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25.0046087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55.8947183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25.2204731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55.9686383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25.6859011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55.8881901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25.382115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UAE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40.406156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21.275094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KSA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42.033333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21.916667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KSA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47.3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24.133333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KSA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49.6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25.383333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KSA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42.866667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25.8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KSA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45.5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24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KSA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46.716667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24.633333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KSA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35.9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28.883333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KSA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37.183333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28.433333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KSA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36.533333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28.4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KSA</w:t>
            </w:r>
          </w:p>
        </w:tc>
      </w:tr>
      <w:tr w:rsidR="00515CF1" w:rsidRPr="00515CF1" w:rsidTr="00515CF1">
        <w:trPr>
          <w:trHeight w:val="280"/>
        </w:trPr>
        <w:tc>
          <w:tcPr>
            <w:tcW w:w="2600" w:type="dxa"/>
            <w:noWrap/>
            <w:hideMark/>
          </w:tcPr>
          <w:p w:rsidR="00515CF1" w:rsidRPr="009A4A71" w:rsidRDefault="00515CF1" w:rsidP="00515CF1">
            <w:pPr>
              <w:rPr>
                <w:i/>
                <w:iCs/>
              </w:rPr>
            </w:pPr>
            <w:proofErr w:type="spellStart"/>
            <w:r w:rsidRPr="009A4A71">
              <w:rPr>
                <w:i/>
                <w:iCs/>
              </w:rPr>
              <w:t>Hyalomma_dromedarii</w:t>
            </w:r>
            <w:proofErr w:type="spellEnd"/>
          </w:p>
        </w:tc>
        <w:tc>
          <w:tcPr>
            <w:tcW w:w="1400" w:type="dxa"/>
            <w:noWrap/>
            <w:hideMark/>
          </w:tcPr>
          <w:p w:rsidR="00515CF1" w:rsidRPr="00515CF1" w:rsidRDefault="00515CF1" w:rsidP="00515CF1">
            <w:r w:rsidRPr="00515CF1">
              <w:t>40.8</w:t>
            </w:r>
          </w:p>
        </w:tc>
        <w:tc>
          <w:tcPr>
            <w:tcW w:w="1320" w:type="dxa"/>
            <w:noWrap/>
            <w:hideMark/>
          </w:tcPr>
          <w:p w:rsidR="00515CF1" w:rsidRPr="00515CF1" w:rsidRDefault="00515CF1" w:rsidP="00515CF1">
            <w:r w:rsidRPr="00515CF1">
              <w:t>21.383333</w:t>
            </w:r>
          </w:p>
        </w:tc>
        <w:tc>
          <w:tcPr>
            <w:tcW w:w="1040" w:type="dxa"/>
            <w:noWrap/>
            <w:hideMark/>
          </w:tcPr>
          <w:p w:rsidR="00515CF1" w:rsidRPr="00515CF1" w:rsidRDefault="00515CF1" w:rsidP="00515CF1">
            <w:r w:rsidRPr="00515CF1">
              <w:t>KSA</w:t>
            </w:r>
          </w:p>
        </w:tc>
      </w:tr>
    </w:tbl>
    <w:p w:rsidR="00515CF1" w:rsidRDefault="00515CF1"/>
    <w:sectPr w:rsidR="00515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F1"/>
    <w:rsid w:val="000F6048"/>
    <w:rsid w:val="00325C92"/>
    <w:rsid w:val="00515CF1"/>
    <w:rsid w:val="009A4A71"/>
    <w:rsid w:val="00B3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7621B"/>
  <w15:chartTrackingRefBased/>
  <w15:docId w15:val="{140FE8C6-CE9C-4CFA-90F4-4D930A3F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Nighat Perveen</dc:creator>
  <cp:keywords/>
  <dc:description/>
  <cp:lastModifiedBy>ARVE WILLINGHAM</cp:lastModifiedBy>
  <cp:revision>3</cp:revision>
  <dcterms:created xsi:type="dcterms:W3CDTF">2024-05-13T06:11:00Z</dcterms:created>
  <dcterms:modified xsi:type="dcterms:W3CDTF">2024-06-04T16:38:00Z</dcterms:modified>
</cp:coreProperties>
</file>