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9774F" w14:textId="0F815F9D" w:rsidR="00A50120" w:rsidRPr="00F979BB" w:rsidRDefault="00A50120" w:rsidP="00A50120">
      <w:pPr>
        <w:spacing w:after="0" w:line="480" w:lineRule="auto"/>
        <w:contextualSpacing/>
        <w:jc w:val="both"/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</w:pPr>
      <w:r w:rsidRPr="00F979BB"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  <w:t xml:space="preserve">Nest </w:t>
      </w:r>
      <w:r w:rsidR="00FF2AD0"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  <w:t>s</w:t>
      </w:r>
      <w:r w:rsidRPr="00F979BB"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  <w:t xml:space="preserve">econdary </w:t>
      </w:r>
      <w:r w:rsidR="00FF2AD0"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  <w:t>p</w:t>
      </w:r>
      <w:r w:rsidRPr="00F979BB"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  <w:t xml:space="preserve">lants and their associations with </w:t>
      </w:r>
      <w:proofErr w:type="spellStart"/>
      <w:r w:rsidR="00FF2AD0"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  <w:t>h</w:t>
      </w:r>
      <w:r w:rsidRPr="00F979BB"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  <w:t>aemosporidian</w:t>
      </w:r>
      <w:proofErr w:type="spellEnd"/>
      <w:r w:rsidRPr="00F979BB"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  <w:t xml:space="preserve"> </w:t>
      </w:r>
      <w:r w:rsidR="00FF2AD0"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  <w:t>b</w:t>
      </w:r>
      <w:r w:rsidRPr="00F979BB">
        <w:rPr>
          <w:rFonts w:ascii="Times New Roman" w:hAnsi="Times New Roman" w:cs="Times New Roman"/>
          <w:bCs/>
          <w:color w:val="538135" w:themeColor="accent6" w:themeShade="BF"/>
          <w:sz w:val="28"/>
          <w:szCs w:val="28"/>
        </w:rPr>
        <w:t xml:space="preserve">lood parasites in blue tit females </w:t>
      </w:r>
    </w:p>
    <w:p w14:paraId="42ACB21D" w14:textId="77777777" w:rsidR="00A50120" w:rsidRPr="009332DE" w:rsidRDefault="00A50120" w:rsidP="00A50120">
      <w:pPr>
        <w:spacing w:line="480" w:lineRule="auto"/>
        <w:contextualSpacing/>
        <w:jc w:val="both"/>
        <w:rPr>
          <w:rFonts w:cstheme="minorHAnsi"/>
          <w:sz w:val="26"/>
          <w:szCs w:val="26"/>
          <w:vertAlign w:val="superscript"/>
          <w:lang w:val="es-ES"/>
        </w:rPr>
      </w:pPr>
      <w:r w:rsidRPr="009332DE">
        <w:rPr>
          <w:rFonts w:cstheme="minorHAnsi"/>
          <w:sz w:val="26"/>
          <w:szCs w:val="26"/>
          <w:lang w:val="es-ES"/>
        </w:rPr>
        <w:t>Jorge García-Campa</w:t>
      </w:r>
      <w:r w:rsidRPr="009332DE">
        <w:rPr>
          <w:rFonts w:cstheme="minorHAnsi"/>
          <w:sz w:val="26"/>
          <w:szCs w:val="26"/>
          <w:vertAlign w:val="superscript"/>
          <w:lang w:val="es-ES"/>
        </w:rPr>
        <w:t>a</w:t>
      </w:r>
      <w:r>
        <w:rPr>
          <w:rFonts w:cstheme="minorHAnsi"/>
          <w:sz w:val="26"/>
          <w:szCs w:val="26"/>
          <w:vertAlign w:val="superscript"/>
          <w:lang w:val="es-ES"/>
        </w:rPr>
        <w:t>,</w:t>
      </w:r>
      <w:r w:rsidRPr="0045376F">
        <w:rPr>
          <w:rFonts w:cstheme="minorHAnsi"/>
          <w:sz w:val="26"/>
          <w:szCs w:val="26"/>
          <w:vertAlign w:val="superscript"/>
          <w:lang w:val="es-ES"/>
        </w:rPr>
        <w:t xml:space="preserve"> </w:t>
      </w:r>
      <w:r>
        <w:rPr>
          <w:rFonts w:cstheme="minorHAnsi"/>
          <w:sz w:val="26"/>
          <w:szCs w:val="26"/>
          <w:vertAlign w:val="superscript"/>
          <w:lang w:val="es-ES"/>
        </w:rPr>
        <w:t>b</w:t>
      </w:r>
      <w:r w:rsidRPr="009332DE">
        <w:rPr>
          <w:rFonts w:cstheme="minorHAnsi"/>
          <w:sz w:val="26"/>
          <w:szCs w:val="26"/>
          <w:vertAlign w:val="superscript"/>
          <w:lang w:val="es-ES"/>
        </w:rPr>
        <w:t xml:space="preserve"> *</w:t>
      </w:r>
      <w:r w:rsidRPr="009332DE">
        <w:rPr>
          <w:rFonts w:cstheme="minorHAnsi"/>
          <w:sz w:val="26"/>
          <w:szCs w:val="26"/>
          <w:lang w:val="es-ES"/>
        </w:rPr>
        <w:t>, Sonia González-Braojos</w:t>
      </w:r>
      <w:r w:rsidRPr="009332DE">
        <w:rPr>
          <w:rFonts w:cstheme="minorHAnsi"/>
          <w:sz w:val="26"/>
          <w:szCs w:val="26"/>
          <w:vertAlign w:val="superscript"/>
          <w:lang w:val="es-ES"/>
        </w:rPr>
        <w:t>a</w:t>
      </w:r>
      <w:r>
        <w:rPr>
          <w:rFonts w:cstheme="minorHAnsi"/>
          <w:sz w:val="26"/>
          <w:szCs w:val="26"/>
          <w:vertAlign w:val="superscript"/>
          <w:lang w:val="es-ES"/>
        </w:rPr>
        <w:t>,c</w:t>
      </w:r>
      <w:r w:rsidRPr="009332DE">
        <w:rPr>
          <w:rFonts w:cstheme="minorHAnsi"/>
          <w:sz w:val="26"/>
          <w:szCs w:val="26"/>
          <w:lang w:val="es-ES"/>
        </w:rPr>
        <w:t xml:space="preserve"> &amp; Judith Morales</w:t>
      </w:r>
      <w:r w:rsidRPr="009332DE">
        <w:rPr>
          <w:rFonts w:cstheme="minorHAnsi"/>
          <w:sz w:val="26"/>
          <w:szCs w:val="26"/>
          <w:vertAlign w:val="superscript"/>
          <w:lang w:val="es-ES"/>
        </w:rPr>
        <w:t>a</w:t>
      </w:r>
    </w:p>
    <w:p w14:paraId="7639E49D" w14:textId="77777777" w:rsidR="00A50120" w:rsidRPr="00686876" w:rsidRDefault="00A50120" w:rsidP="00A50120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40"/>
          <w:szCs w:val="40"/>
          <w:lang w:val="es-ES"/>
        </w:rPr>
      </w:pPr>
    </w:p>
    <w:p w14:paraId="26045253" w14:textId="77777777" w:rsidR="00A50120" w:rsidRPr="00F666B8" w:rsidRDefault="00A50120" w:rsidP="00A50120">
      <w:pPr>
        <w:spacing w:line="480" w:lineRule="auto"/>
        <w:contextualSpacing/>
        <w:jc w:val="both"/>
        <w:rPr>
          <w:rFonts w:cstheme="minorHAnsi"/>
        </w:rPr>
      </w:pPr>
      <w:proofErr w:type="gramStart"/>
      <w:r w:rsidRPr="00F666B8">
        <w:rPr>
          <w:rFonts w:cstheme="minorHAnsi"/>
          <w:vertAlign w:val="superscript"/>
        </w:rPr>
        <w:t xml:space="preserve">a  </w:t>
      </w:r>
      <w:r w:rsidRPr="00F666B8">
        <w:rPr>
          <w:rFonts w:cstheme="minorHAnsi"/>
        </w:rPr>
        <w:t>Department</w:t>
      </w:r>
      <w:proofErr w:type="gramEnd"/>
      <w:r w:rsidRPr="00F666B8">
        <w:rPr>
          <w:rFonts w:cstheme="minorHAnsi"/>
        </w:rPr>
        <w:t xml:space="preserve"> of Evolutionary Ecology, National Museum of Natural Sciences – Spanish National Research Council (CSIC). c/ José Gutiérrez Abascal 2, 28006 Madrid, Spain. </w:t>
      </w:r>
    </w:p>
    <w:p w14:paraId="0ED6F43A" w14:textId="77777777" w:rsidR="00A50120" w:rsidRPr="0045376F" w:rsidRDefault="00A50120" w:rsidP="00A50120">
      <w:pPr>
        <w:spacing w:line="480" w:lineRule="auto"/>
        <w:contextualSpacing/>
        <w:jc w:val="both"/>
        <w:rPr>
          <w:rFonts w:cstheme="minorHAnsi"/>
          <w:lang w:val="pt-BR"/>
        </w:rPr>
      </w:pPr>
      <w:r w:rsidRPr="0045376F">
        <w:rPr>
          <w:rFonts w:cstheme="minorHAnsi"/>
          <w:vertAlign w:val="superscript"/>
          <w:lang w:val="pt-BR"/>
        </w:rPr>
        <w:t>b</w:t>
      </w:r>
      <w:r w:rsidRPr="0045376F">
        <w:rPr>
          <w:rFonts w:cstheme="minorHAnsi"/>
          <w:lang w:val="pt-BR"/>
        </w:rPr>
        <w:t xml:space="preserve"> CIBIO-InBIO, Universidade do Porto, Campus de Vairão, Rua Padre Armando Quintas, 4485-661 Vairão, Portugal.</w:t>
      </w:r>
    </w:p>
    <w:p w14:paraId="6763FFC7" w14:textId="77777777" w:rsidR="00A50120" w:rsidRPr="00F666B8" w:rsidRDefault="00A50120" w:rsidP="00A50120">
      <w:pPr>
        <w:spacing w:line="480" w:lineRule="auto"/>
        <w:contextualSpacing/>
        <w:jc w:val="both"/>
        <w:rPr>
          <w:rFonts w:cstheme="minorHAnsi"/>
        </w:rPr>
      </w:pPr>
      <w:r w:rsidRPr="00F666B8">
        <w:rPr>
          <w:rFonts w:cstheme="minorHAnsi"/>
          <w:vertAlign w:val="superscript"/>
          <w:lang w:val="es-ES"/>
        </w:rPr>
        <w:t xml:space="preserve">c </w:t>
      </w:r>
      <w:r w:rsidRPr="00F666B8">
        <w:rPr>
          <w:rFonts w:cstheme="minorHAnsi"/>
          <w:lang w:val="es-ES"/>
        </w:rPr>
        <w:t xml:space="preserve">Instituto de Salud Carlos III. </w:t>
      </w:r>
      <w:r w:rsidRPr="00F666B8">
        <w:rPr>
          <w:rFonts w:cstheme="minorHAnsi"/>
        </w:rPr>
        <w:t xml:space="preserve">Carretera de Majadahonda - Pozuelo, Km. 2.200, 28220, Majadahonda (Madrid), Spain. </w:t>
      </w:r>
    </w:p>
    <w:p w14:paraId="025863AB" w14:textId="77777777" w:rsidR="00A50120" w:rsidRPr="00F666B8" w:rsidRDefault="00A50120" w:rsidP="00A50120">
      <w:pPr>
        <w:spacing w:line="480" w:lineRule="auto"/>
        <w:contextualSpacing/>
        <w:jc w:val="both"/>
        <w:rPr>
          <w:rFonts w:cstheme="minorHAnsi"/>
        </w:rPr>
      </w:pPr>
      <w:r w:rsidRPr="00F666B8">
        <w:rPr>
          <w:rFonts w:cstheme="minorHAnsi"/>
        </w:rPr>
        <w:t xml:space="preserve">*Correspondence: </w:t>
      </w:r>
      <w:hyperlink r:id="rId8" w:history="1">
        <w:r w:rsidRPr="00F666B8">
          <w:rPr>
            <w:rStyle w:val="Hyperlink"/>
            <w:rFonts w:cstheme="minorHAnsi"/>
          </w:rPr>
          <w:t>jgarciacampa@gmail.com</w:t>
        </w:r>
      </w:hyperlink>
      <w:r w:rsidRPr="00F666B8">
        <w:rPr>
          <w:rFonts w:cstheme="minorHAnsi"/>
        </w:rPr>
        <w:t xml:space="preserve"> </w:t>
      </w:r>
    </w:p>
    <w:p w14:paraId="72D87353" w14:textId="771B689A" w:rsidR="00B9350B" w:rsidRPr="00F666B8" w:rsidRDefault="00B9350B" w:rsidP="00DB097D">
      <w:pPr>
        <w:shd w:val="clear" w:color="auto" w:fill="FFFFFF" w:themeFill="background1"/>
        <w:spacing w:line="480" w:lineRule="auto"/>
        <w:contextualSpacing/>
        <w:rPr>
          <w:rStyle w:val="mtfg0"/>
          <w:rFonts w:cstheme="minorHAnsi"/>
        </w:rPr>
      </w:pPr>
    </w:p>
    <w:p w14:paraId="74CD2B5D" w14:textId="77777777" w:rsidR="00B9350B" w:rsidRPr="00F666B8" w:rsidRDefault="00B9350B" w:rsidP="00DB097D">
      <w:pPr>
        <w:shd w:val="clear" w:color="auto" w:fill="FFFFFF" w:themeFill="background1"/>
        <w:spacing w:line="480" w:lineRule="auto"/>
        <w:contextualSpacing/>
        <w:rPr>
          <w:rStyle w:val="mtfg0"/>
          <w:rFonts w:cstheme="minorHAnsi"/>
        </w:rPr>
      </w:pPr>
    </w:p>
    <w:p w14:paraId="7E05847E" w14:textId="77777777" w:rsidR="00B9350B" w:rsidRPr="00F666B8" w:rsidRDefault="00B9350B" w:rsidP="00DB097D">
      <w:pPr>
        <w:shd w:val="clear" w:color="auto" w:fill="FFFFFF" w:themeFill="background1"/>
        <w:spacing w:line="480" w:lineRule="auto"/>
        <w:contextualSpacing/>
        <w:rPr>
          <w:rStyle w:val="mtfg0"/>
          <w:rFonts w:cstheme="minorHAnsi"/>
        </w:rPr>
      </w:pPr>
    </w:p>
    <w:p w14:paraId="34B8E3C3" w14:textId="77777777" w:rsidR="00B9350B" w:rsidRPr="00F666B8" w:rsidRDefault="00B9350B" w:rsidP="00DB097D">
      <w:pPr>
        <w:shd w:val="clear" w:color="auto" w:fill="FFFFFF" w:themeFill="background1"/>
        <w:spacing w:line="480" w:lineRule="auto"/>
        <w:contextualSpacing/>
        <w:rPr>
          <w:rStyle w:val="mtfg0"/>
          <w:rFonts w:cstheme="minorHAnsi"/>
        </w:rPr>
      </w:pPr>
    </w:p>
    <w:p w14:paraId="340691C6" w14:textId="77777777" w:rsidR="00B9350B" w:rsidRPr="00F666B8" w:rsidRDefault="00B9350B" w:rsidP="00DB097D">
      <w:pPr>
        <w:shd w:val="clear" w:color="auto" w:fill="FFFFFF" w:themeFill="background1"/>
        <w:spacing w:line="480" w:lineRule="auto"/>
        <w:contextualSpacing/>
        <w:rPr>
          <w:rStyle w:val="mtfg0"/>
          <w:rFonts w:cstheme="minorHAnsi"/>
        </w:rPr>
      </w:pPr>
    </w:p>
    <w:p w14:paraId="7B131BEA" w14:textId="77777777" w:rsidR="00B9350B" w:rsidRPr="00F666B8" w:rsidRDefault="00B9350B" w:rsidP="00DB097D">
      <w:pPr>
        <w:shd w:val="clear" w:color="auto" w:fill="FFFFFF" w:themeFill="background1"/>
        <w:spacing w:line="480" w:lineRule="auto"/>
        <w:contextualSpacing/>
        <w:rPr>
          <w:rStyle w:val="mtfg0"/>
          <w:rFonts w:cstheme="minorHAnsi"/>
        </w:rPr>
      </w:pPr>
    </w:p>
    <w:p w14:paraId="2722C8AF" w14:textId="77777777" w:rsidR="00B9350B" w:rsidRPr="00F666B8" w:rsidRDefault="00B9350B" w:rsidP="00DB097D">
      <w:pPr>
        <w:shd w:val="clear" w:color="auto" w:fill="FFFFFF" w:themeFill="background1"/>
        <w:spacing w:line="480" w:lineRule="auto"/>
        <w:contextualSpacing/>
        <w:rPr>
          <w:rStyle w:val="mtfg0"/>
          <w:rFonts w:cstheme="minorHAnsi"/>
        </w:rPr>
      </w:pPr>
    </w:p>
    <w:p w14:paraId="41C14276" w14:textId="77777777" w:rsidR="00AD3114" w:rsidRPr="00F666B8" w:rsidRDefault="00AD3114" w:rsidP="00DB097D">
      <w:pPr>
        <w:shd w:val="clear" w:color="auto" w:fill="FFFFFF" w:themeFill="background1"/>
        <w:spacing w:line="480" w:lineRule="auto"/>
        <w:contextualSpacing/>
        <w:rPr>
          <w:rStyle w:val="mtfg0"/>
          <w:rFonts w:cstheme="minorHAnsi"/>
        </w:rPr>
      </w:pPr>
    </w:p>
    <w:p w14:paraId="503D9481" w14:textId="77777777" w:rsidR="00AD3114" w:rsidRPr="00F666B8" w:rsidRDefault="00AD3114" w:rsidP="00DB097D">
      <w:pPr>
        <w:shd w:val="clear" w:color="auto" w:fill="FFFFFF" w:themeFill="background1"/>
        <w:spacing w:line="480" w:lineRule="auto"/>
        <w:contextualSpacing/>
        <w:rPr>
          <w:rStyle w:val="mtfg0"/>
          <w:rFonts w:cstheme="minorHAnsi"/>
        </w:rPr>
      </w:pPr>
    </w:p>
    <w:p w14:paraId="28295AFE" w14:textId="77777777" w:rsidR="00AD3114" w:rsidRPr="00F666B8" w:rsidRDefault="00AD3114" w:rsidP="00DB097D">
      <w:pPr>
        <w:shd w:val="clear" w:color="auto" w:fill="FFFFFF" w:themeFill="background1"/>
        <w:spacing w:line="480" w:lineRule="auto"/>
        <w:contextualSpacing/>
        <w:rPr>
          <w:rStyle w:val="mtfg0"/>
          <w:rFonts w:cstheme="minorHAnsi"/>
        </w:rPr>
      </w:pPr>
    </w:p>
    <w:p w14:paraId="19BB0DD8" w14:textId="77777777" w:rsidR="00AD3114" w:rsidRPr="00F666B8" w:rsidRDefault="00AD3114" w:rsidP="00DB097D">
      <w:pPr>
        <w:shd w:val="clear" w:color="auto" w:fill="FFFFFF" w:themeFill="background1"/>
        <w:spacing w:line="480" w:lineRule="auto"/>
        <w:contextualSpacing/>
        <w:rPr>
          <w:rStyle w:val="mtfg0"/>
          <w:rFonts w:cstheme="minorHAnsi"/>
        </w:rPr>
      </w:pPr>
    </w:p>
    <w:p w14:paraId="0F5BEC0E" w14:textId="77777777" w:rsidR="00AD3114" w:rsidRPr="00F666B8" w:rsidRDefault="00AD3114" w:rsidP="00DB097D">
      <w:pPr>
        <w:shd w:val="clear" w:color="auto" w:fill="FFFFFF" w:themeFill="background1"/>
        <w:spacing w:line="480" w:lineRule="auto"/>
        <w:contextualSpacing/>
        <w:rPr>
          <w:rStyle w:val="mtfg0"/>
          <w:rFonts w:cstheme="minorHAnsi"/>
        </w:rPr>
      </w:pPr>
    </w:p>
    <w:p w14:paraId="6C3736F4" w14:textId="77777777" w:rsidR="007054D9" w:rsidRDefault="007054D9" w:rsidP="00DB097D">
      <w:pPr>
        <w:shd w:val="clear" w:color="auto" w:fill="FFFFFF" w:themeFill="background1"/>
        <w:spacing w:line="480" w:lineRule="auto"/>
        <w:ind w:firstLine="708"/>
        <w:contextualSpacing/>
        <w:rPr>
          <w:rFonts w:cstheme="minorHAnsi"/>
          <w:b/>
          <w:sz w:val="28"/>
          <w:szCs w:val="28"/>
        </w:rPr>
      </w:pPr>
    </w:p>
    <w:p w14:paraId="40C76055" w14:textId="3049F35A" w:rsidR="00AD3114" w:rsidRPr="00F979BB" w:rsidRDefault="00AD3114" w:rsidP="00AD3114">
      <w:pPr>
        <w:spacing w:after="0" w:line="480" w:lineRule="auto"/>
        <w:contextualSpacing/>
        <w:jc w:val="both"/>
        <w:rPr>
          <w:rFonts w:ascii="Times New Roman" w:hAnsi="Times New Roman" w:cs="Times New Roman"/>
          <w:bCs/>
          <w:i/>
          <w:color w:val="538135" w:themeColor="accent6" w:themeShade="BF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538135" w:themeColor="accent6" w:themeShade="BF"/>
          <w:sz w:val="24"/>
          <w:szCs w:val="24"/>
        </w:rPr>
        <w:lastRenderedPageBreak/>
        <w:t xml:space="preserve">Supplementary </w:t>
      </w:r>
      <w:r w:rsidRPr="00F979BB">
        <w:rPr>
          <w:rFonts w:ascii="Times New Roman" w:hAnsi="Times New Roman" w:cs="Times New Roman"/>
          <w:bCs/>
          <w:i/>
          <w:color w:val="538135" w:themeColor="accent6" w:themeShade="BF"/>
          <w:sz w:val="24"/>
          <w:szCs w:val="24"/>
        </w:rPr>
        <w:t>General procedures</w:t>
      </w:r>
    </w:p>
    <w:p w14:paraId="09090853" w14:textId="4BE160A4" w:rsidR="00AD3114" w:rsidRPr="00F979BB" w:rsidRDefault="00AD3114" w:rsidP="000B72A0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79BB">
        <w:rPr>
          <w:rFonts w:ascii="Times New Roman" w:hAnsi="Times New Roman" w:cs="Times New Roman"/>
          <w:sz w:val="24"/>
          <w:szCs w:val="24"/>
          <w:lang w:val="en-US"/>
        </w:rPr>
        <w:t xml:space="preserve">During the breeding season, we performed a parallel study, in which we placed feeders inside nest-boxes to supplement females with carotenoids (mainly lutein mixed with fat) prior and during egg laying (for details, see García-Campa </w:t>
      </w:r>
      <w:r w:rsidRPr="00F979BB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F979BB">
        <w:rPr>
          <w:rFonts w:ascii="Times New Roman" w:hAnsi="Times New Roman" w:cs="Times New Roman"/>
          <w:sz w:val="24"/>
          <w:szCs w:val="24"/>
          <w:lang w:val="en-US"/>
        </w:rPr>
        <w:t xml:space="preserve">. 2020). </w:t>
      </w:r>
      <w:r w:rsidR="000B72A0">
        <w:rPr>
          <w:rFonts w:ascii="Times New Roman" w:hAnsi="Times New Roman" w:cs="Times New Roman"/>
          <w:sz w:val="24"/>
          <w:szCs w:val="24"/>
          <w:lang w:val="en-US"/>
        </w:rPr>
        <w:t>In brief, l</w:t>
      </w:r>
      <w:r w:rsidR="005754AB" w:rsidRPr="005754AB">
        <w:rPr>
          <w:rFonts w:ascii="Times New Roman" w:hAnsi="Times New Roman" w:cs="Times New Roman"/>
          <w:sz w:val="24"/>
          <w:szCs w:val="24"/>
          <w:lang w:val="en-US"/>
        </w:rPr>
        <w:t>utein was provided every second day</w:t>
      </w:r>
      <w:r w:rsidR="005754AB">
        <w:rPr>
          <w:rFonts w:ascii="Times New Roman" w:hAnsi="Times New Roman" w:cs="Times New Roman"/>
          <w:sz w:val="24"/>
          <w:szCs w:val="24"/>
          <w:lang w:val="en-US"/>
        </w:rPr>
        <w:t xml:space="preserve"> until the onset of incubation</w:t>
      </w:r>
      <w:r w:rsidR="005754AB" w:rsidRPr="005754AB">
        <w:rPr>
          <w:rFonts w:ascii="Times New Roman" w:hAnsi="Times New Roman" w:cs="Times New Roman"/>
          <w:sz w:val="24"/>
          <w:szCs w:val="24"/>
          <w:lang w:val="en-US"/>
        </w:rPr>
        <w:t>, and each dosage consisted</w:t>
      </w:r>
      <w:r w:rsidR="00575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54AB" w:rsidRPr="005754AB">
        <w:rPr>
          <w:rFonts w:ascii="Times New Roman" w:hAnsi="Times New Roman" w:cs="Times New Roman"/>
          <w:sz w:val="24"/>
          <w:szCs w:val="24"/>
          <w:lang w:val="en-US"/>
        </w:rPr>
        <w:t xml:space="preserve">of 50 mg of Versele Laga Yel-lux </w:t>
      </w:r>
      <w:proofErr w:type="spellStart"/>
      <w:r w:rsidR="005754AB" w:rsidRPr="005754AB">
        <w:rPr>
          <w:rFonts w:ascii="Times New Roman" w:hAnsi="Times New Roman" w:cs="Times New Roman"/>
          <w:sz w:val="24"/>
          <w:szCs w:val="24"/>
          <w:lang w:val="en-US"/>
        </w:rPr>
        <w:t>Oropharma</w:t>
      </w:r>
      <w:proofErr w:type="spellEnd"/>
      <w:r w:rsidR="005754AB" w:rsidRPr="005754AB">
        <w:rPr>
          <w:rFonts w:ascii="Times New Roman" w:hAnsi="Times New Roman" w:cs="Times New Roman"/>
          <w:sz w:val="24"/>
          <w:szCs w:val="24"/>
          <w:lang w:val="en-US"/>
        </w:rPr>
        <w:t xml:space="preserve"> (lutein 8,000 mg/kg), which corresponds to 0.4 mg of lutein.</w:t>
      </w:r>
      <w:r w:rsidR="005754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72A0">
        <w:rPr>
          <w:rFonts w:ascii="Times New Roman" w:hAnsi="Times New Roman" w:cs="Times New Roman"/>
          <w:sz w:val="24"/>
          <w:szCs w:val="24"/>
          <w:lang w:val="en-US"/>
        </w:rPr>
        <w:t xml:space="preserve">Each lutein dose was mixed </w:t>
      </w:r>
      <w:r w:rsidR="000B72A0" w:rsidRPr="000B72A0">
        <w:rPr>
          <w:rFonts w:ascii="Times New Roman" w:hAnsi="Times New Roman" w:cs="Times New Roman"/>
          <w:sz w:val="24"/>
          <w:szCs w:val="24"/>
          <w:lang w:val="en-US"/>
        </w:rPr>
        <w:t>with 5 g of commercial fat with n</w:t>
      </w:r>
      <w:r w:rsidR="000B72A0">
        <w:rPr>
          <w:rFonts w:ascii="Times New Roman" w:hAnsi="Times New Roman" w:cs="Times New Roman"/>
          <w:sz w:val="24"/>
          <w:szCs w:val="24"/>
          <w:lang w:val="en-US"/>
        </w:rPr>
        <w:t xml:space="preserve">uts (GRANA Oryx). Control nests </w:t>
      </w:r>
      <w:r w:rsidR="000B72A0" w:rsidRPr="000B72A0">
        <w:rPr>
          <w:rFonts w:ascii="Times New Roman" w:hAnsi="Times New Roman" w:cs="Times New Roman"/>
          <w:sz w:val="24"/>
          <w:szCs w:val="24"/>
          <w:lang w:val="en-US"/>
        </w:rPr>
        <w:t>received the same amount of fat but without lutein.</w:t>
      </w:r>
      <w:r w:rsidR="000B7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6F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0D2E779" w14:textId="2D0DE4A3" w:rsidR="00AD3114" w:rsidRPr="00F979BB" w:rsidRDefault="00AD3114" w:rsidP="00AD3114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59B2EA" w14:textId="603FF626" w:rsidR="00AD3114" w:rsidRPr="00F979BB" w:rsidRDefault="00AD3114" w:rsidP="00AD3114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6E7C07" w14:textId="77777777" w:rsidR="0057379E" w:rsidRPr="0085560D" w:rsidRDefault="0057379E" w:rsidP="00DB097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  <w:lang w:val="en-US"/>
        </w:rPr>
        <w:sectPr w:rsidR="0057379E" w:rsidRPr="0085560D" w:rsidSect="00CA28A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4845" w:tblpY="1853"/>
        <w:tblW w:w="8080" w:type="dxa"/>
        <w:tblLook w:val="0600" w:firstRow="0" w:lastRow="0" w:firstColumn="0" w:lastColumn="0" w:noHBand="1" w:noVBand="1"/>
      </w:tblPr>
      <w:tblGrid>
        <w:gridCol w:w="2120"/>
        <w:gridCol w:w="2133"/>
        <w:gridCol w:w="1815"/>
        <w:gridCol w:w="2012"/>
      </w:tblGrid>
      <w:tr w:rsidR="00BF62F8" w:rsidRPr="005B25D2" w14:paraId="52CF7FE1" w14:textId="77777777" w:rsidTr="003E2D23">
        <w:trPr>
          <w:trHeight w:val="915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5AEBC0" w14:textId="77777777" w:rsidR="00BF62F8" w:rsidRPr="005B25D2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Species</w:t>
            </w:r>
          </w:p>
        </w:tc>
        <w:tc>
          <w:tcPr>
            <w:tcW w:w="21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12CB7E" w14:textId="77777777" w:rsidR="00BF62F8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Before incubation</w:t>
            </w:r>
          </w:p>
          <w:p w14:paraId="481550BA" w14:textId="77777777" w:rsidR="00BF62F8" w:rsidRPr="00624FC3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F50937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  <w:t>Vs</w:t>
            </w:r>
          </w:p>
          <w:p w14:paraId="74C6D2FF" w14:textId="77777777" w:rsidR="00BF62F8" w:rsidRPr="005B25D2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Incubation</w:t>
            </w:r>
          </w:p>
        </w:tc>
        <w:tc>
          <w:tcPr>
            <w:tcW w:w="181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998244" w14:textId="77777777" w:rsidR="00BF62F8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Incubation </w:t>
            </w:r>
          </w:p>
          <w:p w14:paraId="3E272778" w14:textId="77777777" w:rsidR="00BF62F8" w:rsidRPr="003D6347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3D6347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  <w:t>Vs</w:t>
            </w:r>
          </w:p>
          <w:p w14:paraId="7F220C58" w14:textId="77777777" w:rsidR="00BF62F8" w:rsidRPr="005B25D2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Nestling period</w:t>
            </w:r>
          </w:p>
        </w:tc>
        <w:tc>
          <w:tcPr>
            <w:tcW w:w="201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07F6F" w14:textId="77777777" w:rsidR="00BF62F8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Before incubation</w:t>
            </w:r>
          </w:p>
          <w:p w14:paraId="3D659BB8" w14:textId="77777777" w:rsidR="00BF62F8" w:rsidRPr="003D6347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</w:pPr>
            <w:r w:rsidRPr="003D6347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en-GB"/>
              </w:rPr>
              <w:t>Vs</w:t>
            </w:r>
          </w:p>
          <w:p w14:paraId="7E13A5E0" w14:textId="77777777" w:rsidR="00BF62F8" w:rsidRPr="005B25D2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Nestling period</w:t>
            </w:r>
          </w:p>
        </w:tc>
      </w:tr>
      <w:tr w:rsidR="00BF62F8" w:rsidRPr="005B25D2" w14:paraId="74C0CA89" w14:textId="77777777" w:rsidTr="003E2D23">
        <w:trPr>
          <w:trHeight w:val="173"/>
        </w:trPr>
        <w:tc>
          <w:tcPr>
            <w:tcW w:w="2120" w:type="dxa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  <w:vAlign w:val="center"/>
          </w:tcPr>
          <w:p w14:paraId="7D69BE2A" w14:textId="77777777" w:rsidR="00BF62F8" w:rsidRPr="003D6347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4"/>
                <w:szCs w:val="28"/>
                <w:lang w:eastAsia="en-GB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5CB152E2" w14:textId="77777777" w:rsidR="00BF62F8" w:rsidRPr="003D6347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4"/>
                <w:lang w:eastAsia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14:paraId="19C58B3C" w14:textId="77777777" w:rsidR="00BF62F8" w:rsidRPr="003D6347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4"/>
                <w:lang w:eastAsia="en-GB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dash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7B3C30" w14:textId="77777777" w:rsidR="00BF62F8" w:rsidRPr="003D6347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4"/>
                <w:lang w:eastAsia="en-GB"/>
              </w:rPr>
            </w:pPr>
          </w:p>
        </w:tc>
      </w:tr>
      <w:tr w:rsidR="00BF62F8" w:rsidRPr="005B25D2" w14:paraId="53F47698" w14:textId="77777777" w:rsidTr="003E2D23">
        <w:trPr>
          <w:trHeight w:val="375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326E674" w14:textId="77777777" w:rsidR="00BF62F8" w:rsidRPr="005B25D2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  <w:t xml:space="preserve">Lavandula </w:t>
            </w:r>
            <w:r w:rsidRPr="005B25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sp. </w:t>
            </w:r>
          </w:p>
        </w:tc>
        <w:tc>
          <w:tcPr>
            <w:tcW w:w="2133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663AD36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(1, 67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1.05</w:t>
            </w:r>
          </w:p>
          <w:p w14:paraId="58F8A584" w14:textId="77777777" w:rsidR="00BF62F8" w:rsidRPr="005B25D2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0.31</w:t>
            </w:r>
          </w:p>
        </w:tc>
        <w:tc>
          <w:tcPr>
            <w:tcW w:w="181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5F29BEF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(1, 67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15.39</w:t>
            </w:r>
          </w:p>
          <w:p w14:paraId="5754F7A4" w14:textId="77777777" w:rsidR="00BF62F8" w:rsidRPr="005B25D2" w:rsidRDefault="00BF62F8" w:rsidP="00BF62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n-GB"/>
              </w:rPr>
              <w:t>P</w:t>
            </w:r>
            <w:r w:rsidRPr="005B25D2">
              <w:rPr>
                <w:rFonts w:ascii="Calibri" w:eastAsia="Times New Roman" w:hAnsi="Calibri" w:cs="Calibri"/>
                <w:b/>
                <w:iCs/>
                <w:color w:val="000000"/>
                <w:lang w:eastAsia="en-GB"/>
              </w:rPr>
              <w:t xml:space="preserve"> &lt; 0.0001</w:t>
            </w:r>
          </w:p>
        </w:tc>
        <w:tc>
          <w:tcPr>
            <w:tcW w:w="201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D23EB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 xml:space="preserve">(1, </w:t>
            </w:r>
            <w:r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66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</w:t>
            </w:r>
          </w:p>
          <w:p w14:paraId="1A47EA4E" w14:textId="77777777" w:rsidR="00BF62F8" w:rsidRPr="005B25D2" w:rsidRDefault="00BF62F8" w:rsidP="00BF62F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n-GB"/>
              </w:rPr>
              <w:t>P</w:t>
            </w:r>
            <w:r w:rsidRPr="005B25D2">
              <w:rPr>
                <w:rFonts w:ascii="Calibri" w:eastAsia="Times New Roman" w:hAnsi="Calibri" w:cs="Calibri"/>
                <w:b/>
                <w:iCs/>
                <w:color w:val="000000"/>
                <w:lang w:eastAsia="en-GB"/>
              </w:rPr>
              <w:t xml:space="preserve"> &lt; 0.0001</w:t>
            </w:r>
          </w:p>
        </w:tc>
      </w:tr>
      <w:tr w:rsidR="00BF62F8" w:rsidRPr="005B25D2" w14:paraId="48D4F8EA" w14:textId="77777777" w:rsidTr="003E2D23">
        <w:trPr>
          <w:trHeight w:val="375"/>
        </w:trPr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4769143" w14:textId="77777777" w:rsidR="00BF62F8" w:rsidRPr="005B25D2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  <w:t xml:space="preserve">Anthriscus </w:t>
            </w:r>
            <w:r w:rsidRPr="005B25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sp.</w:t>
            </w:r>
          </w:p>
        </w:tc>
        <w:tc>
          <w:tcPr>
            <w:tcW w:w="21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3AFB4B2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(1, 67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4.30</w:t>
            </w:r>
          </w:p>
          <w:p w14:paraId="76B3E614" w14:textId="77777777" w:rsidR="00BF62F8" w:rsidRPr="005B25D2" w:rsidRDefault="00BF62F8" w:rsidP="00BF62F8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A445E1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n-GB"/>
              </w:rPr>
              <w:t>P</w:t>
            </w:r>
            <w:r w:rsidRPr="00A445E1">
              <w:rPr>
                <w:rFonts w:ascii="Calibri" w:eastAsia="Times New Roman" w:hAnsi="Calibri" w:cs="Calibri"/>
                <w:b/>
                <w:iCs/>
                <w:color w:val="000000"/>
                <w:lang w:eastAsia="en-GB"/>
              </w:rPr>
              <w:t xml:space="preserve"> = 0.038</w:t>
            </w: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E8E902A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(1, 67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3.75</w:t>
            </w:r>
          </w:p>
          <w:p w14:paraId="6E3D81AF" w14:textId="77777777" w:rsidR="00BF62F8" w:rsidRPr="005B25D2" w:rsidRDefault="00BF62F8" w:rsidP="00BF62F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0.053</w:t>
            </w:r>
          </w:p>
        </w:tc>
        <w:tc>
          <w:tcPr>
            <w:tcW w:w="20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4FC1A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 xml:space="preserve">(1, </w:t>
            </w:r>
            <w:r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66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0.02</w:t>
            </w:r>
          </w:p>
          <w:p w14:paraId="7C685014" w14:textId="77777777" w:rsidR="00BF62F8" w:rsidRPr="005B25D2" w:rsidRDefault="00BF62F8" w:rsidP="00BF62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0.89</w:t>
            </w:r>
          </w:p>
        </w:tc>
      </w:tr>
      <w:tr w:rsidR="00BF62F8" w:rsidRPr="005B25D2" w14:paraId="48FA517C" w14:textId="77777777" w:rsidTr="003E2D23">
        <w:trPr>
          <w:trHeight w:val="375"/>
        </w:trPr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2D5E0758" w14:textId="77777777" w:rsidR="00BF62F8" w:rsidRPr="005B25D2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  <w:t xml:space="preserve">Thymus </w:t>
            </w:r>
            <w:proofErr w:type="spellStart"/>
            <w:r w:rsidRPr="005B25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B4C88BF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(1, 67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0.15</w:t>
            </w:r>
          </w:p>
          <w:p w14:paraId="1226CFB2" w14:textId="77777777" w:rsidR="00BF62F8" w:rsidRPr="005B25D2" w:rsidRDefault="00BF62F8" w:rsidP="00BF62F8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0.70</w:t>
            </w: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5FA9E00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(1, 67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14.55</w:t>
            </w:r>
          </w:p>
          <w:p w14:paraId="2A8C6B00" w14:textId="77777777" w:rsidR="00BF62F8" w:rsidRPr="005B25D2" w:rsidRDefault="00BF62F8" w:rsidP="00BF62F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n-GB"/>
              </w:rPr>
              <w:t>P</w:t>
            </w:r>
            <w:r w:rsidRPr="005B25D2">
              <w:rPr>
                <w:rFonts w:ascii="Calibri" w:eastAsia="Times New Roman" w:hAnsi="Calibri" w:cs="Calibri"/>
                <w:b/>
                <w:iCs/>
                <w:color w:val="000000"/>
                <w:lang w:eastAsia="en-GB"/>
              </w:rPr>
              <w:t xml:space="preserve"> &lt; 0.0001</w:t>
            </w:r>
          </w:p>
        </w:tc>
        <w:tc>
          <w:tcPr>
            <w:tcW w:w="20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1A25C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 xml:space="preserve">(1, </w:t>
            </w:r>
            <w:r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66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16.81</w:t>
            </w:r>
          </w:p>
          <w:p w14:paraId="3BEE8893" w14:textId="77777777" w:rsidR="00BF62F8" w:rsidRPr="005B25D2" w:rsidRDefault="00BF62F8" w:rsidP="00BF62F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n-GB"/>
              </w:rPr>
              <w:t>P</w:t>
            </w:r>
            <w:r w:rsidRPr="005B25D2">
              <w:rPr>
                <w:rFonts w:ascii="Calibri" w:eastAsia="Times New Roman" w:hAnsi="Calibri" w:cs="Calibri"/>
                <w:b/>
                <w:iCs/>
                <w:color w:val="000000"/>
                <w:lang w:eastAsia="en-GB"/>
              </w:rPr>
              <w:t xml:space="preserve"> &lt; 0.0001</w:t>
            </w:r>
          </w:p>
        </w:tc>
      </w:tr>
      <w:tr w:rsidR="00BF62F8" w:rsidRPr="005B25D2" w14:paraId="75043274" w14:textId="77777777" w:rsidTr="003E2D23">
        <w:trPr>
          <w:trHeight w:val="375"/>
        </w:trPr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614D2F8" w14:textId="77777777" w:rsidR="00BF62F8" w:rsidRPr="005B25D2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  <w:t xml:space="preserve">Achillea </w:t>
            </w:r>
            <w:r w:rsidRPr="005B25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sp. </w:t>
            </w:r>
          </w:p>
        </w:tc>
        <w:tc>
          <w:tcPr>
            <w:tcW w:w="21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7EE5487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(1, 67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0.18</w:t>
            </w:r>
          </w:p>
          <w:p w14:paraId="7D2D901D" w14:textId="77777777" w:rsidR="00BF62F8" w:rsidRPr="005B25D2" w:rsidRDefault="00BF62F8" w:rsidP="00BF62F8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0.69</w:t>
            </w: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7FE96E7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(1, 67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0.81</w:t>
            </w:r>
          </w:p>
          <w:p w14:paraId="5CF00B2F" w14:textId="77777777" w:rsidR="00BF62F8" w:rsidRPr="005B25D2" w:rsidRDefault="00BF62F8" w:rsidP="00BF62F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0.37</w:t>
            </w:r>
          </w:p>
        </w:tc>
        <w:tc>
          <w:tcPr>
            <w:tcW w:w="20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A0028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 xml:space="preserve">(1, </w:t>
            </w:r>
            <w:r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66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0.22</w:t>
            </w:r>
          </w:p>
          <w:p w14:paraId="4F1508EC" w14:textId="77777777" w:rsidR="00BF62F8" w:rsidRPr="005B25D2" w:rsidRDefault="00BF62F8" w:rsidP="00BF62F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0.64</w:t>
            </w:r>
          </w:p>
        </w:tc>
      </w:tr>
      <w:tr w:rsidR="00BF62F8" w:rsidRPr="005B25D2" w14:paraId="2112A682" w14:textId="77777777" w:rsidTr="003E2D23">
        <w:trPr>
          <w:trHeight w:val="784"/>
        </w:trPr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3D107B7C" w14:textId="77777777" w:rsidR="00BF62F8" w:rsidRPr="005B25D2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  <w:t xml:space="preserve">Teucrium </w:t>
            </w:r>
            <w:r w:rsidRPr="005B25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sp. </w:t>
            </w:r>
          </w:p>
        </w:tc>
        <w:tc>
          <w:tcPr>
            <w:tcW w:w="21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C5E1AE4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(1, 67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0.18</w:t>
            </w:r>
          </w:p>
          <w:p w14:paraId="013A6450" w14:textId="77777777" w:rsidR="00BF62F8" w:rsidRPr="005B25D2" w:rsidRDefault="00BF62F8" w:rsidP="00BF62F8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0.67</w:t>
            </w: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38270F7B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(1, 67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0.0001</w:t>
            </w:r>
          </w:p>
          <w:p w14:paraId="4D89A0EC" w14:textId="77777777" w:rsidR="00BF62F8" w:rsidRPr="005B25D2" w:rsidRDefault="00BF62F8" w:rsidP="00BF62F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=0.98</w:t>
            </w:r>
          </w:p>
        </w:tc>
        <w:tc>
          <w:tcPr>
            <w:tcW w:w="20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F6EBA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 xml:space="preserve">(1, </w:t>
            </w:r>
            <w:r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66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0.09</w:t>
            </w:r>
          </w:p>
          <w:p w14:paraId="0377AC1E" w14:textId="77777777" w:rsidR="00BF62F8" w:rsidRPr="005B25D2" w:rsidRDefault="00BF62F8" w:rsidP="00BF62F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=0.77</w:t>
            </w:r>
          </w:p>
        </w:tc>
      </w:tr>
      <w:tr w:rsidR="00BF62F8" w:rsidRPr="005B25D2" w14:paraId="45C9CE6F" w14:textId="77777777" w:rsidTr="003E2D23">
        <w:trPr>
          <w:trHeight w:val="375"/>
        </w:trPr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38A9820" w14:textId="77777777" w:rsidR="00BF62F8" w:rsidRPr="005B25D2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  <w:t xml:space="preserve">Lamium </w:t>
            </w:r>
            <w:r w:rsidRPr="005B25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sp. </w:t>
            </w:r>
          </w:p>
        </w:tc>
        <w:tc>
          <w:tcPr>
            <w:tcW w:w="21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56FAE7BA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(1, 67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0.61 </w:t>
            </w:r>
          </w:p>
          <w:p w14:paraId="7298BE2F" w14:textId="77777777" w:rsidR="00BF62F8" w:rsidRPr="005B25D2" w:rsidRDefault="00BF62F8" w:rsidP="00BF62F8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0.44</w:t>
            </w: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8C4F553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(1, 67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1.67</w:t>
            </w:r>
          </w:p>
          <w:p w14:paraId="670472DA" w14:textId="77777777" w:rsidR="00BF62F8" w:rsidRPr="005B25D2" w:rsidRDefault="00BF62F8" w:rsidP="00BF62F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0.20</w:t>
            </w:r>
          </w:p>
        </w:tc>
        <w:tc>
          <w:tcPr>
            <w:tcW w:w="20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6FF25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 xml:space="preserve">(1, </w:t>
            </w:r>
            <w:r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66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4.06</w:t>
            </w:r>
          </w:p>
          <w:p w14:paraId="77670222" w14:textId="77777777" w:rsidR="00BF62F8" w:rsidRPr="005B25D2" w:rsidRDefault="00BF62F8" w:rsidP="00BF62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445E1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n-GB"/>
              </w:rPr>
              <w:t>P</w:t>
            </w:r>
            <w:r w:rsidRPr="00A445E1">
              <w:rPr>
                <w:rFonts w:ascii="Calibri" w:eastAsia="Times New Roman" w:hAnsi="Calibri" w:cs="Calibri"/>
                <w:b/>
                <w:iCs/>
                <w:color w:val="000000"/>
                <w:lang w:eastAsia="en-GB"/>
              </w:rPr>
              <w:t xml:space="preserve"> = 0.044</w:t>
            </w:r>
          </w:p>
        </w:tc>
      </w:tr>
      <w:tr w:rsidR="00BF62F8" w:rsidRPr="005B25D2" w14:paraId="4508A0D9" w14:textId="77777777" w:rsidTr="003E2D23">
        <w:trPr>
          <w:trHeight w:val="375"/>
        </w:trPr>
        <w:tc>
          <w:tcPr>
            <w:tcW w:w="2120" w:type="dxa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6A014A5E" w14:textId="77777777" w:rsidR="00BF62F8" w:rsidRPr="005B25D2" w:rsidRDefault="00BF62F8" w:rsidP="00BF62F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  <w:t>Clinopodium</w:t>
            </w:r>
            <w:proofErr w:type="spellEnd"/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5B25D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sp.</w:t>
            </w:r>
          </w:p>
        </w:tc>
        <w:tc>
          <w:tcPr>
            <w:tcW w:w="213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E8EF461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(1, 67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0.34</w:t>
            </w:r>
          </w:p>
          <w:p w14:paraId="5D420D38" w14:textId="77777777" w:rsidR="00BF62F8" w:rsidRPr="005B25D2" w:rsidRDefault="00BF62F8" w:rsidP="00BF62F8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0.56</w:t>
            </w: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A021155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(1, 67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0.58</w:t>
            </w:r>
          </w:p>
          <w:p w14:paraId="4C5FCA9C" w14:textId="77777777" w:rsidR="00BF62F8" w:rsidRPr="005B25D2" w:rsidRDefault="00BF62F8" w:rsidP="00BF62F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0.45</w:t>
            </w:r>
          </w:p>
        </w:tc>
        <w:tc>
          <w:tcPr>
            <w:tcW w:w="2012" w:type="dxa"/>
            <w:tcBorders>
              <w:top w:val="single" w:sz="4" w:space="0" w:color="auto"/>
              <w:left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CAF9F" w14:textId="77777777" w:rsidR="00BF62F8" w:rsidRDefault="00BF62F8" w:rsidP="00BF62F8">
            <w:pPr>
              <w:spacing w:after="0" w:line="276" w:lineRule="auto"/>
              <w:jc w:val="both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X</w:t>
            </w: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  <w:lang w:eastAsia="en-GB"/>
              </w:rPr>
              <w:t xml:space="preserve">2 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 xml:space="preserve">(1, </w:t>
            </w:r>
            <w:r>
              <w:rPr>
                <w:rFonts w:ascii="Calibri" w:eastAsia="Times New Roman" w:hAnsi="Calibri" w:cs="Calibri"/>
                <w:iCs/>
                <w:color w:val="000000"/>
                <w:vertAlign w:val="subscript"/>
                <w:lang w:eastAsia="en-GB"/>
              </w:rPr>
              <w:t>66</w:t>
            </w:r>
            <w:r w:rsidRPr="005B25D2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)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2.19</w:t>
            </w:r>
          </w:p>
          <w:p w14:paraId="401A1E49" w14:textId="77777777" w:rsidR="00BF62F8" w:rsidRPr="005B25D2" w:rsidRDefault="00BF62F8" w:rsidP="00BF62F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B25D2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= 0.14</w:t>
            </w:r>
          </w:p>
        </w:tc>
      </w:tr>
      <w:tr w:rsidR="00BF62F8" w:rsidRPr="005B25D2" w14:paraId="344F847A" w14:textId="77777777" w:rsidTr="003E2D23">
        <w:trPr>
          <w:trHeight w:val="126"/>
        </w:trPr>
        <w:tc>
          <w:tcPr>
            <w:tcW w:w="2120" w:type="dxa"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0F85DC" w14:textId="77777777" w:rsidR="00BF62F8" w:rsidRPr="003D6347" w:rsidRDefault="00BF62F8" w:rsidP="00BF62F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4"/>
                <w:lang w:eastAsia="en-GB"/>
              </w:rPr>
            </w:pPr>
            <w:r w:rsidRPr="003D6347">
              <w:rPr>
                <w:rFonts w:ascii="Calibri" w:eastAsia="Times New Roman" w:hAnsi="Calibri" w:cs="Calibri"/>
                <w:color w:val="000000"/>
                <w:sz w:val="14"/>
                <w:lang w:eastAsia="en-GB"/>
              </w:rPr>
              <w:t> </w:t>
            </w:r>
          </w:p>
        </w:tc>
        <w:tc>
          <w:tcPr>
            <w:tcW w:w="21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98F51BE" w14:textId="77777777" w:rsidR="00BF62F8" w:rsidRPr="003D6347" w:rsidRDefault="00BF62F8" w:rsidP="00BF62F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4"/>
                <w:lang w:eastAsia="en-GB"/>
              </w:rPr>
            </w:pPr>
            <w:r w:rsidRPr="003D6347">
              <w:rPr>
                <w:rFonts w:ascii="Calibri" w:eastAsia="Times New Roman" w:hAnsi="Calibri" w:cs="Calibri"/>
                <w:color w:val="000000"/>
                <w:sz w:val="14"/>
                <w:lang w:eastAsia="en-GB"/>
              </w:rPr>
              <w:t> </w:t>
            </w:r>
          </w:p>
        </w:tc>
        <w:tc>
          <w:tcPr>
            <w:tcW w:w="181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A3FB392" w14:textId="77777777" w:rsidR="00BF62F8" w:rsidRPr="003D6347" w:rsidRDefault="00BF62F8" w:rsidP="00BF62F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4"/>
                <w:lang w:eastAsia="en-GB"/>
              </w:rPr>
            </w:pPr>
          </w:p>
        </w:tc>
        <w:tc>
          <w:tcPr>
            <w:tcW w:w="2012" w:type="dxa"/>
            <w:tcBorders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8E82A" w14:textId="77777777" w:rsidR="00BF62F8" w:rsidRPr="003D6347" w:rsidRDefault="00BF62F8" w:rsidP="00BF62F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4"/>
                <w:lang w:eastAsia="en-GB"/>
              </w:rPr>
            </w:pPr>
            <w:r w:rsidRPr="003D6347">
              <w:rPr>
                <w:rFonts w:ascii="Calibri" w:eastAsia="Times New Roman" w:hAnsi="Calibri" w:cs="Calibri"/>
                <w:color w:val="000000"/>
                <w:sz w:val="14"/>
                <w:lang w:eastAsia="en-GB"/>
              </w:rPr>
              <w:t> </w:t>
            </w:r>
          </w:p>
        </w:tc>
      </w:tr>
    </w:tbl>
    <w:p w14:paraId="569E4F7A" w14:textId="7CEC38CB" w:rsidR="007141D8" w:rsidRPr="003D6347" w:rsidRDefault="00BF62F8" w:rsidP="003D6347">
      <w:pPr>
        <w:spacing w:line="360" w:lineRule="auto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 </w:t>
      </w:r>
      <w:r w:rsidR="007141D8">
        <w:rPr>
          <w:rFonts w:cstheme="minorHAnsi"/>
          <w:b/>
          <w:szCs w:val="24"/>
        </w:rPr>
        <w:t>Table S1</w:t>
      </w:r>
      <w:r w:rsidR="009F0635">
        <w:rPr>
          <w:rFonts w:cstheme="minorHAnsi"/>
          <w:b/>
          <w:szCs w:val="24"/>
        </w:rPr>
        <w:t>.</w:t>
      </w:r>
      <w:r w:rsidR="007141D8" w:rsidRPr="007141D8">
        <w:rPr>
          <w:rFonts w:cstheme="minorHAnsi"/>
          <w:szCs w:val="24"/>
        </w:rPr>
        <w:t xml:space="preserve"> </w:t>
      </w:r>
      <w:r w:rsidR="00EB4171">
        <w:rPr>
          <w:rFonts w:cstheme="minorHAnsi"/>
          <w:szCs w:val="24"/>
        </w:rPr>
        <w:t xml:space="preserve">Chi-square tests </w:t>
      </w:r>
      <w:r w:rsidR="00BD7A59">
        <w:rPr>
          <w:rFonts w:cstheme="minorHAnsi"/>
          <w:szCs w:val="24"/>
        </w:rPr>
        <w:t>comparing</w:t>
      </w:r>
      <w:r w:rsidR="007141D8" w:rsidRPr="007141D8">
        <w:rPr>
          <w:rFonts w:cstheme="minorHAnsi"/>
          <w:szCs w:val="24"/>
        </w:rPr>
        <w:t xml:space="preserve"> the </w:t>
      </w:r>
      <w:r w:rsidR="003E2D23">
        <w:rPr>
          <w:rFonts w:cstheme="minorHAnsi"/>
          <w:szCs w:val="24"/>
        </w:rPr>
        <w:t>occurrence</w:t>
      </w:r>
      <w:r w:rsidR="007141D8" w:rsidRPr="007141D8">
        <w:rPr>
          <w:rFonts w:cstheme="minorHAnsi"/>
          <w:szCs w:val="24"/>
        </w:rPr>
        <w:t xml:space="preserve"> of the seven plant genera (</w:t>
      </w:r>
      <w:r w:rsidR="007141D8" w:rsidRPr="007141D8">
        <w:rPr>
          <w:rFonts w:cstheme="minorHAnsi"/>
          <w:i/>
          <w:szCs w:val="24"/>
        </w:rPr>
        <w:t>Lavandula</w:t>
      </w:r>
      <w:r w:rsidR="007141D8" w:rsidRPr="007141D8">
        <w:rPr>
          <w:rFonts w:cstheme="minorHAnsi"/>
          <w:szCs w:val="24"/>
        </w:rPr>
        <w:t xml:space="preserve"> sp., </w:t>
      </w:r>
      <w:r w:rsidR="007141D8" w:rsidRPr="007141D8">
        <w:rPr>
          <w:rFonts w:cstheme="minorHAnsi"/>
          <w:i/>
          <w:szCs w:val="24"/>
        </w:rPr>
        <w:t>Anthriscus</w:t>
      </w:r>
      <w:r w:rsidR="007141D8" w:rsidRPr="007141D8">
        <w:rPr>
          <w:rFonts w:cstheme="minorHAnsi"/>
          <w:szCs w:val="24"/>
        </w:rPr>
        <w:t xml:space="preserve"> sp., </w:t>
      </w:r>
      <w:r w:rsidR="007141D8" w:rsidRPr="007141D8">
        <w:rPr>
          <w:rFonts w:cstheme="minorHAnsi"/>
          <w:i/>
          <w:szCs w:val="24"/>
        </w:rPr>
        <w:t>Thymus</w:t>
      </w:r>
      <w:r w:rsidR="007141D8" w:rsidRPr="007141D8">
        <w:rPr>
          <w:rFonts w:cstheme="minorHAnsi"/>
          <w:szCs w:val="24"/>
        </w:rPr>
        <w:t xml:space="preserve"> sp., </w:t>
      </w:r>
      <w:r w:rsidR="007141D8" w:rsidRPr="007141D8">
        <w:rPr>
          <w:rFonts w:cstheme="minorHAnsi"/>
          <w:i/>
          <w:szCs w:val="24"/>
        </w:rPr>
        <w:t>Achillea</w:t>
      </w:r>
      <w:r w:rsidR="007141D8" w:rsidRPr="007141D8">
        <w:rPr>
          <w:rFonts w:cstheme="minorHAnsi"/>
          <w:szCs w:val="24"/>
        </w:rPr>
        <w:t xml:space="preserve"> sp., </w:t>
      </w:r>
      <w:r w:rsidR="007141D8" w:rsidRPr="007141D8">
        <w:rPr>
          <w:rFonts w:cstheme="minorHAnsi"/>
          <w:i/>
          <w:szCs w:val="24"/>
        </w:rPr>
        <w:t>Teucrium</w:t>
      </w:r>
      <w:r w:rsidR="007141D8" w:rsidRPr="007141D8">
        <w:rPr>
          <w:rFonts w:cstheme="minorHAnsi"/>
          <w:szCs w:val="24"/>
        </w:rPr>
        <w:t xml:space="preserve"> sp., </w:t>
      </w:r>
      <w:r w:rsidR="007141D8" w:rsidRPr="007141D8">
        <w:rPr>
          <w:rFonts w:cstheme="minorHAnsi"/>
          <w:i/>
          <w:szCs w:val="24"/>
        </w:rPr>
        <w:t>Lamium</w:t>
      </w:r>
      <w:r w:rsidR="007141D8" w:rsidRPr="007141D8">
        <w:rPr>
          <w:rFonts w:cstheme="minorHAnsi"/>
          <w:szCs w:val="24"/>
        </w:rPr>
        <w:t xml:space="preserve"> sp., and </w:t>
      </w:r>
      <w:proofErr w:type="spellStart"/>
      <w:r w:rsidR="007141D8" w:rsidRPr="007141D8">
        <w:rPr>
          <w:rFonts w:cstheme="minorHAnsi"/>
          <w:i/>
          <w:szCs w:val="24"/>
        </w:rPr>
        <w:t>Clinopodium</w:t>
      </w:r>
      <w:proofErr w:type="spellEnd"/>
      <w:r w:rsidR="007141D8" w:rsidRPr="007141D8">
        <w:rPr>
          <w:rFonts w:cstheme="minorHAnsi"/>
          <w:szCs w:val="24"/>
        </w:rPr>
        <w:t xml:space="preserve"> sp.) between the different periods: </w:t>
      </w:r>
      <w:r w:rsidR="002A69F6">
        <w:rPr>
          <w:rFonts w:cstheme="minorHAnsi"/>
          <w:szCs w:val="24"/>
        </w:rPr>
        <w:t xml:space="preserve">i) </w:t>
      </w:r>
      <w:r>
        <w:rPr>
          <w:rFonts w:cstheme="minorHAnsi"/>
          <w:szCs w:val="24"/>
        </w:rPr>
        <w:t xml:space="preserve">before incubation </w:t>
      </w:r>
      <w:r w:rsidRPr="00BF62F8">
        <w:rPr>
          <w:rFonts w:cstheme="minorHAnsi"/>
          <w:i/>
          <w:szCs w:val="24"/>
        </w:rPr>
        <w:t>Vs</w:t>
      </w:r>
      <w:r>
        <w:rPr>
          <w:rFonts w:cstheme="minorHAnsi"/>
          <w:szCs w:val="24"/>
        </w:rPr>
        <w:t xml:space="preserve"> incubation,</w:t>
      </w:r>
      <w:r w:rsidR="002A69F6">
        <w:rPr>
          <w:rFonts w:cstheme="minorHAnsi"/>
          <w:szCs w:val="24"/>
        </w:rPr>
        <w:t xml:space="preserve"> ii)</w:t>
      </w:r>
      <w:r>
        <w:rPr>
          <w:rFonts w:cstheme="minorHAnsi"/>
          <w:szCs w:val="24"/>
        </w:rPr>
        <w:t xml:space="preserve"> incubation </w:t>
      </w:r>
      <w:r w:rsidRPr="00BF62F8">
        <w:rPr>
          <w:rFonts w:cstheme="minorHAnsi"/>
          <w:i/>
          <w:szCs w:val="24"/>
        </w:rPr>
        <w:t>Vs</w:t>
      </w:r>
      <w:r>
        <w:rPr>
          <w:rFonts w:cstheme="minorHAnsi"/>
          <w:szCs w:val="24"/>
        </w:rPr>
        <w:t xml:space="preserve"> nestling period, and </w:t>
      </w:r>
      <w:r w:rsidR="002A69F6">
        <w:rPr>
          <w:rFonts w:cstheme="minorHAnsi"/>
          <w:szCs w:val="24"/>
        </w:rPr>
        <w:t xml:space="preserve">iii) </w:t>
      </w:r>
      <w:r>
        <w:rPr>
          <w:rFonts w:cstheme="minorHAnsi"/>
          <w:szCs w:val="24"/>
        </w:rPr>
        <w:t xml:space="preserve">before incubation </w:t>
      </w:r>
      <w:r>
        <w:rPr>
          <w:rFonts w:cstheme="minorHAnsi"/>
          <w:i/>
          <w:szCs w:val="24"/>
        </w:rPr>
        <w:t xml:space="preserve">Vs </w:t>
      </w:r>
      <w:r>
        <w:rPr>
          <w:rFonts w:cstheme="minorHAnsi"/>
          <w:szCs w:val="24"/>
        </w:rPr>
        <w:t>nestling period)</w:t>
      </w:r>
      <w:r w:rsidR="007141D8" w:rsidRPr="007141D8">
        <w:rPr>
          <w:rFonts w:cstheme="minorHAnsi"/>
          <w:szCs w:val="24"/>
        </w:rPr>
        <w:t>. Significant results are marked in bold (</w:t>
      </w:r>
      <w:r w:rsidR="007141D8" w:rsidRPr="007141D8">
        <w:rPr>
          <w:rFonts w:cstheme="minorHAnsi"/>
          <w:i/>
          <w:szCs w:val="24"/>
        </w:rPr>
        <w:t>P</w:t>
      </w:r>
      <w:r w:rsidR="007141D8" w:rsidRPr="007141D8">
        <w:rPr>
          <w:rFonts w:cstheme="minorHAnsi"/>
          <w:szCs w:val="24"/>
        </w:rPr>
        <w:t xml:space="preserve"> &lt; 0.05).</w:t>
      </w:r>
      <w:r w:rsidR="003E2D23">
        <w:rPr>
          <w:rFonts w:cstheme="minorHAnsi"/>
          <w:szCs w:val="24"/>
        </w:rPr>
        <w:t xml:space="preserve"> </w:t>
      </w:r>
      <w:r w:rsidR="008432D0">
        <w:rPr>
          <w:rFonts w:cstheme="minorHAnsi"/>
          <w:szCs w:val="24"/>
        </w:rPr>
        <w:t>See also</w:t>
      </w:r>
      <w:r w:rsidR="003E2D23">
        <w:rPr>
          <w:rFonts w:cstheme="minorHAnsi"/>
          <w:szCs w:val="24"/>
        </w:rPr>
        <w:t xml:space="preserve"> Table 1</w:t>
      </w:r>
      <w:r w:rsidR="008432D0">
        <w:rPr>
          <w:rFonts w:cstheme="minorHAnsi"/>
          <w:szCs w:val="24"/>
        </w:rPr>
        <w:t>, for the percentages in the different periods</w:t>
      </w:r>
      <w:r w:rsidR="003E2D23">
        <w:rPr>
          <w:rFonts w:cstheme="minorHAnsi"/>
          <w:szCs w:val="24"/>
        </w:rPr>
        <w:t xml:space="preserve">. </w:t>
      </w:r>
    </w:p>
    <w:p w14:paraId="53CDDDD6" w14:textId="77777777" w:rsidR="007141D8" w:rsidRDefault="007141D8" w:rsidP="007141D8">
      <w:pPr>
        <w:jc w:val="both"/>
        <w:rPr>
          <w:rFonts w:asciiTheme="majorHAnsi" w:hAnsiTheme="majorHAnsi" w:cstheme="majorHAnsi"/>
        </w:rPr>
      </w:pPr>
    </w:p>
    <w:p w14:paraId="1679A734" w14:textId="77777777" w:rsidR="00BF62F8" w:rsidRDefault="00BF62F8" w:rsidP="007141D8">
      <w:pPr>
        <w:jc w:val="both"/>
        <w:rPr>
          <w:rFonts w:asciiTheme="majorHAnsi" w:hAnsiTheme="majorHAnsi" w:cstheme="majorHAnsi"/>
        </w:rPr>
      </w:pPr>
    </w:p>
    <w:p w14:paraId="1BC43FD3" w14:textId="77777777" w:rsidR="007141D8" w:rsidRPr="005B25D2" w:rsidRDefault="007141D8" w:rsidP="007141D8">
      <w:pPr>
        <w:jc w:val="both"/>
        <w:rPr>
          <w:rFonts w:cstheme="minorHAnsi"/>
        </w:rPr>
      </w:pPr>
    </w:p>
    <w:p w14:paraId="7FD78005" w14:textId="77777777" w:rsidR="007141D8" w:rsidRDefault="007141D8" w:rsidP="00DB097D">
      <w:pPr>
        <w:shd w:val="clear" w:color="auto" w:fill="FFFFFF" w:themeFill="background1"/>
        <w:spacing w:line="480" w:lineRule="auto"/>
        <w:contextualSpacing/>
        <w:jc w:val="both"/>
        <w:rPr>
          <w:rFonts w:ascii="Arial" w:hAnsi="Arial"/>
          <w:b/>
          <w:sz w:val="20"/>
        </w:rPr>
      </w:pPr>
    </w:p>
    <w:p w14:paraId="6AB7B3CE" w14:textId="77777777" w:rsidR="007141D8" w:rsidRDefault="007141D8" w:rsidP="00DB097D">
      <w:pPr>
        <w:shd w:val="clear" w:color="auto" w:fill="FFFFFF" w:themeFill="background1"/>
        <w:spacing w:line="480" w:lineRule="auto"/>
        <w:contextualSpacing/>
        <w:jc w:val="both"/>
        <w:rPr>
          <w:rFonts w:ascii="Arial" w:hAnsi="Arial"/>
          <w:b/>
          <w:sz w:val="20"/>
        </w:rPr>
      </w:pPr>
    </w:p>
    <w:p w14:paraId="3617C92B" w14:textId="77777777" w:rsidR="007141D8" w:rsidRDefault="007141D8" w:rsidP="00DB097D">
      <w:pPr>
        <w:shd w:val="clear" w:color="auto" w:fill="FFFFFF" w:themeFill="background1"/>
        <w:spacing w:line="480" w:lineRule="auto"/>
        <w:contextualSpacing/>
        <w:jc w:val="both"/>
        <w:rPr>
          <w:rFonts w:ascii="Arial" w:hAnsi="Arial"/>
          <w:b/>
          <w:sz w:val="20"/>
        </w:rPr>
      </w:pPr>
    </w:p>
    <w:p w14:paraId="6DF87EA3" w14:textId="77777777" w:rsidR="007141D8" w:rsidRDefault="007141D8" w:rsidP="00DB097D">
      <w:pPr>
        <w:shd w:val="clear" w:color="auto" w:fill="FFFFFF" w:themeFill="background1"/>
        <w:spacing w:line="480" w:lineRule="auto"/>
        <w:contextualSpacing/>
        <w:jc w:val="both"/>
        <w:rPr>
          <w:rFonts w:ascii="Arial" w:hAnsi="Arial"/>
          <w:b/>
          <w:sz w:val="20"/>
        </w:rPr>
      </w:pPr>
    </w:p>
    <w:p w14:paraId="21B8D8C1" w14:textId="77777777" w:rsidR="007141D8" w:rsidRDefault="007141D8" w:rsidP="00DB097D">
      <w:pPr>
        <w:shd w:val="clear" w:color="auto" w:fill="FFFFFF" w:themeFill="background1"/>
        <w:spacing w:line="480" w:lineRule="auto"/>
        <w:contextualSpacing/>
        <w:jc w:val="both"/>
        <w:rPr>
          <w:rFonts w:ascii="Arial" w:hAnsi="Arial"/>
          <w:b/>
          <w:sz w:val="20"/>
        </w:rPr>
      </w:pPr>
    </w:p>
    <w:p w14:paraId="46F27356" w14:textId="77777777" w:rsidR="007141D8" w:rsidRDefault="007141D8" w:rsidP="00DB097D">
      <w:pPr>
        <w:shd w:val="clear" w:color="auto" w:fill="FFFFFF" w:themeFill="background1"/>
        <w:spacing w:line="480" w:lineRule="auto"/>
        <w:contextualSpacing/>
        <w:jc w:val="both"/>
        <w:rPr>
          <w:rFonts w:ascii="Arial" w:hAnsi="Arial"/>
          <w:b/>
          <w:sz w:val="20"/>
        </w:rPr>
      </w:pPr>
    </w:p>
    <w:p w14:paraId="6A071E86" w14:textId="77777777" w:rsidR="007141D8" w:rsidRDefault="007141D8" w:rsidP="00DB097D">
      <w:pPr>
        <w:shd w:val="clear" w:color="auto" w:fill="FFFFFF" w:themeFill="background1"/>
        <w:spacing w:line="480" w:lineRule="auto"/>
        <w:contextualSpacing/>
        <w:jc w:val="both"/>
        <w:rPr>
          <w:rFonts w:ascii="Arial" w:hAnsi="Arial"/>
          <w:b/>
          <w:sz w:val="20"/>
        </w:rPr>
      </w:pPr>
    </w:p>
    <w:p w14:paraId="686F9089" w14:textId="77777777" w:rsidR="007141D8" w:rsidRDefault="007141D8" w:rsidP="00DB097D">
      <w:pPr>
        <w:shd w:val="clear" w:color="auto" w:fill="FFFFFF" w:themeFill="background1"/>
        <w:spacing w:line="480" w:lineRule="auto"/>
        <w:contextualSpacing/>
        <w:jc w:val="both"/>
        <w:rPr>
          <w:rFonts w:ascii="Arial" w:hAnsi="Arial"/>
          <w:b/>
          <w:sz w:val="20"/>
        </w:rPr>
      </w:pPr>
    </w:p>
    <w:p w14:paraId="576F930E" w14:textId="77777777" w:rsidR="007141D8" w:rsidRDefault="007141D8" w:rsidP="00DB097D">
      <w:pPr>
        <w:shd w:val="clear" w:color="auto" w:fill="FFFFFF" w:themeFill="background1"/>
        <w:spacing w:line="480" w:lineRule="auto"/>
        <w:contextualSpacing/>
        <w:jc w:val="both"/>
        <w:rPr>
          <w:rFonts w:ascii="Arial" w:hAnsi="Arial"/>
          <w:b/>
          <w:sz w:val="20"/>
        </w:rPr>
      </w:pPr>
    </w:p>
    <w:p w14:paraId="644AB321" w14:textId="77777777" w:rsidR="003D6347" w:rsidRDefault="003D6347" w:rsidP="00DB097D">
      <w:pPr>
        <w:shd w:val="clear" w:color="auto" w:fill="FFFFFF" w:themeFill="background1"/>
        <w:spacing w:line="480" w:lineRule="auto"/>
        <w:contextualSpacing/>
        <w:jc w:val="both"/>
        <w:rPr>
          <w:rFonts w:ascii="Arial" w:hAnsi="Arial"/>
          <w:b/>
          <w:sz w:val="20"/>
        </w:rPr>
      </w:pPr>
    </w:p>
    <w:p w14:paraId="2F5D2703" w14:textId="77777777" w:rsidR="0057379E" w:rsidRDefault="0057379E" w:rsidP="00DB097D">
      <w:pPr>
        <w:shd w:val="clear" w:color="auto" w:fill="FFFFFF" w:themeFill="background1"/>
        <w:spacing w:line="480" w:lineRule="auto"/>
        <w:ind w:firstLine="708"/>
        <w:contextualSpacing/>
        <w:jc w:val="both"/>
        <w:rPr>
          <w:rFonts w:ascii="Arial" w:hAnsi="Arial"/>
          <w:b/>
          <w:sz w:val="20"/>
        </w:rPr>
      </w:pPr>
    </w:p>
    <w:p w14:paraId="30FC0F5C" w14:textId="77777777" w:rsidR="004D02FD" w:rsidRDefault="004D02FD" w:rsidP="00DB097D">
      <w:pPr>
        <w:shd w:val="clear" w:color="auto" w:fill="FFFFFF" w:themeFill="background1"/>
        <w:spacing w:line="480" w:lineRule="auto"/>
        <w:ind w:firstLine="708"/>
        <w:contextualSpacing/>
        <w:rPr>
          <w:rFonts w:ascii="Arial" w:hAnsi="Arial"/>
          <w:b/>
          <w:sz w:val="20"/>
        </w:rPr>
      </w:pPr>
    </w:p>
    <w:p w14:paraId="33247AC7" w14:textId="77777777" w:rsidR="004D02FD" w:rsidRDefault="004D02FD" w:rsidP="00DB097D">
      <w:pPr>
        <w:shd w:val="clear" w:color="auto" w:fill="FFFFFF" w:themeFill="background1"/>
        <w:spacing w:line="480" w:lineRule="auto"/>
        <w:ind w:firstLine="708"/>
        <w:contextualSpacing/>
        <w:rPr>
          <w:rFonts w:ascii="Arial" w:hAnsi="Arial"/>
          <w:b/>
          <w:sz w:val="20"/>
        </w:rPr>
      </w:pPr>
    </w:p>
    <w:p w14:paraId="1326FE98" w14:textId="77777777" w:rsidR="004D02FD" w:rsidRDefault="004D02FD" w:rsidP="00DB097D">
      <w:pPr>
        <w:shd w:val="clear" w:color="auto" w:fill="FFFFFF" w:themeFill="background1"/>
        <w:spacing w:line="480" w:lineRule="auto"/>
        <w:ind w:firstLine="708"/>
        <w:contextualSpacing/>
        <w:rPr>
          <w:rFonts w:ascii="Arial" w:hAnsi="Arial"/>
          <w:b/>
          <w:sz w:val="20"/>
        </w:rPr>
      </w:pPr>
    </w:p>
    <w:p w14:paraId="5E43D1BC" w14:textId="77777777" w:rsidR="004D02FD" w:rsidRDefault="004D02FD" w:rsidP="00DB097D">
      <w:pPr>
        <w:shd w:val="clear" w:color="auto" w:fill="FFFFFF" w:themeFill="background1"/>
        <w:spacing w:line="480" w:lineRule="auto"/>
        <w:ind w:firstLine="708"/>
        <w:contextualSpacing/>
        <w:rPr>
          <w:rFonts w:ascii="Arial" w:hAnsi="Arial"/>
          <w:b/>
          <w:sz w:val="20"/>
        </w:rPr>
      </w:pPr>
    </w:p>
    <w:p w14:paraId="18699AE0" w14:textId="77777777" w:rsidR="004D02FD" w:rsidRDefault="004D02FD" w:rsidP="00DB097D">
      <w:pPr>
        <w:shd w:val="clear" w:color="auto" w:fill="FFFFFF" w:themeFill="background1"/>
        <w:spacing w:line="480" w:lineRule="auto"/>
        <w:ind w:firstLine="708"/>
        <w:contextualSpacing/>
        <w:rPr>
          <w:rFonts w:ascii="Arial" w:hAnsi="Arial"/>
          <w:b/>
          <w:sz w:val="20"/>
        </w:rPr>
      </w:pPr>
    </w:p>
    <w:p w14:paraId="0B5695D7" w14:textId="77777777" w:rsidR="004D02FD" w:rsidRDefault="004D02FD" w:rsidP="00DB097D">
      <w:pPr>
        <w:shd w:val="clear" w:color="auto" w:fill="FFFFFF" w:themeFill="background1"/>
        <w:spacing w:line="480" w:lineRule="auto"/>
        <w:ind w:firstLine="708"/>
        <w:contextualSpacing/>
        <w:rPr>
          <w:rFonts w:ascii="Arial" w:hAnsi="Arial"/>
          <w:b/>
          <w:sz w:val="20"/>
        </w:rPr>
      </w:pPr>
    </w:p>
    <w:p w14:paraId="278DDC7F" w14:textId="2160B76E" w:rsidR="004D02FD" w:rsidRDefault="004D02FD" w:rsidP="004D02FD">
      <w:pPr>
        <w:shd w:val="clear" w:color="auto" w:fill="FFFFFF" w:themeFill="background1"/>
        <w:spacing w:line="480" w:lineRule="auto"/>
        <w:ind w:firstLine="708"/>
        <w:contextualSpacing/>
        <w:jc w:val="both"/>
      </w:pPr>
      <w:r w:rsidRPr="0057379E">
        <w:rPr>
          <w:rFonts w:ascii="Arial" w:hAnsi="Arial"/>
          <w:b/>
          <w:sz w:val="20"/>
        </w:rPr>
        <w:lastRenderedPageBreak/>
        <w:t>Table S</w:t>
      </w:r>
      <w:r>
        <w:rPr>
          <w:rFonts w:ascii="Arial" w:hAnsi="Arial"/>
          <w:b/>
          <w:sz w:val="20"/>
        </w:rPr>
        <w:t xml:space="preserve">2. </w:t>
      </w:r>
      <w:r w:rsidRPr="00447C39">
        <w:t xml:space="preserve">Final </w:t>
      </w:r>
      <w:r>
        <w:t>Generalized linear models (GLMs) with binomial error distribution</w:t>
      </w:r>
      <w:r w:rsidRPr="001D0FB0">
        <w:t xml:space="preserve"> </w:t>
      </w:r>
      <w:r>
        <w:t xml:space="preserve">and negative binomial distribution (i.e., </w:t>
      </w:r>
      <w:proofErr w:type="spellStart"/>
      <w:r w:rsidRPr="001372C0">
        <w:rPr>
          <w:i/>
        </w:rPr>
        <w:t>Protocalliphora</w:t>
      </w:r>
      <w:proofErr w:type="spellEnd"/>
      <w:r>
        <w:rPr>
          <w:i/>
        </w:rPr>
        <w:t xml:space="preserve"> </w:t>
      </w:r>
      <w:r>
        <w:t xml:space="preserve">abundance) showing the associations </w:t>
      </w:r>
      <w:r w:rsidRPr="00612D88">
        <w:t xml:space="preserve">of </w:t>
      </w:r>
      <w:r>
        <w:t>the different plant variables regardless of plant genera (i.e.,</w:t>
      </w:r>
      <w:r w:rsidRPr="00612D88">
        <w:t xml:space="preserve"> </w:t>
      </w:r>
      <w:r>
        <w:t>final plant dry mass</w:t>
      </w:r>
      <w:r w:rsidRPr="00612D88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Pr="00612D88">
        <w:rPr>
          <w:rFonts w:cstheme="minorHAnsi"/>
        </w:rPr>
        <w:t xml:space="preserve">mean number of </w:t>
      </w:r>
      <w:r>
        <w:rPr>
          <w:rFonts w:cstheme="minorHAnsi"/>
        </w:rPr>
        <w:t>fragments</w:t>
      </w:r>
      <w:r>
        <w:t xml:space="preserve"> during three reproductive stages) with the females’ </w:t>
      </w:r>
      <w:proofErr w:type="spellStart"/>
      <w:r>
        <w:t>haemosporidian</w:t>
      </w:r>
      <w:proofErr w:type="spellEnd"/>
      <w:r>
        <w:t xml:space="preserve"> infection (i.e., </w:t>
      </w:r>
      <w:r w:rsidRPr="001372C0">
        <w:rPr>
          <w:i/>
        </w:rPr>
        <w:t>Pla</w:t>
      </w:r>
      <w:r>
        <w:rPr>
          <w:i/>
        </w:rPr>
        <w:t>s</w:t>
      </w:r>
      <w:r w:rsidRPr="001372C0">
        <w:rPr>
          <w:i/>
        </w:rPr>
        <w:t>modium</w:t>
      </w:r>
      <w:r>
        <w:t xml:space="preserve">, </w:t>
      </w:r>
      <w:proofErr w:type="spellStart"/>
      <w:r w:rsidRPr="001372C0">
        <w:rPr>
          <w:i/>
        </w:rPr>
        <w:t>Haemoproteus</w:t>
      </w:r>
      <w:proofErr w:type="spellEnd"/>
      <w:r>
        <w:t xml:space="preserve"> and </w:t>
      </w:r>
      <w:proofErr w:type="spellStart"/>
      <w:r w:rsidRPr="001372C0">
        <w:rPr>
          <w:i/>
        </w:rPr>
        <w:t>Leucocytozoon</w:t>
      </w:r>
      <w:proofErr w:type="spellEnd"/>
      <w:r>
        <w:t xml:space="preserve">) and with nest-dwelling ectoparasites (i.e., </w:t>
      </w:r>
      <w:proofErr w:type="spellStart"/>
      <w:r w:rsidRPr="001372C0">
        <w:rPr>
          <w:i/>
        </w:rPr>
        <w:t>Protocalliphora</w:t>
      </w:r>
      <w:proofErr w:type="spellEnd"/>
      <w:r>
        <w:t xml:space="preserve"> and </w:t>
      </w:r>
      <w:proofErr w:type="spellStart"/>
      <w:r w:rsidRPr="00773509">
        <w:rPr>
          <w:i/>
        </w:rPr>
        <w:t>Dermanyssus</w:t>
      </w:r>
      <w:proofErr w:type="spellEnd"/>
      <w:r>
        <w:t>). This table includes the full models with all predictor variables (i.e., including lutein treatment, female mass and laying date). Coefficients are shown for lutein nests and significant effects (</w:t>
      </w:r>
      <w:r w:rsidRPr="004D02FD">
        <w:rPr>
          <w:i/>
        </w:rPr>
        <w:t>P</w:t>
      </w:r>
      <w:r>
        <w:t xml:space="preserve"> &lt; 0.05) are marked in bold. </w:t>
      </w:r>
    </w:p>
    <w:tbl>
      <w:tblPr>
        <w:tblW w:w="14034" w:type="dxa"/>
        <w:jc w:val="center"/>
        <w:tblLook w:val="04A0" w:firstRow="1" w:lastRow="0" w:firstColumn="1" w:lastColumn="0" w:noHBand="0" w:noVBand="1"/>
      </w:tblPr>
      <w:tblGrid>
        <w:gridCol w:w="623"/>
        <w:gridCol w:w="1156"/>
        <w:gridCol w:w="2054"/>
        <w:gridCol w:w="1984"/>
        <w:gridCol w:w="2124"/>
        <w:gridCol w:w="1555"/>
        <w:gridCol w:w="539"/>
        <w:gridCol w:w="2016"/>
        <w:gridCol w:w="1983"/>
      </w:tblGrid>
      <w:tr w:rsidR="004D02FD" w:rsidRPr="002A69F6" w14:paraId="2485A890" w14:textId="77777777" w:rsidTr="00591548">
        <w:trPr>
          <w:trHeight w:val="390"/>
          <w:jc w:val="center"/>
        </w:trPr>
        <w:tc>
          <w:tcPr>
            <w:tcW w:w="613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0B22E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5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0517A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5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262B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Plasmodium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25641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Haemoproteus</w:t>
            </w:r>
            <w:proofErr w:type="spellEnd"/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3EFE6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Leucocytozoon</w:t>
            </w:r>
            <w:proofErr w:type="spellEnd"/>
          </w:p>
        </w:tc>
        <w:tc>
          <w:tcPr>
            <w:tcW w:w="209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74728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Protocalliphora</w:t>
            </w:r>
            <w:proofErr w:type="spellEnd"/>
          </w:p>
          <w:p w14:paraId="7EE1CC6D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Cs/>
                <w:color w:val="000000"/>
                <w:szCs w:val="28"/>
                <w:lang w:eastAsia="en-GB"/>
              </w:rPr>
              <w:t>(presence/absence)</w:t>
            </w:r>
          </w:p>
        </w:tc>
        <w:tc>
          <w:tcPr>
            <w:tcW w:w="201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14:paraId="376C7E64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Protocalliphora</w:t>
            </w:r>
            <w:proofErr w:type="spellEnd"/>
          </w:p>
          <w:p w14:paraId="5839817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Cs/>
                <w:color w:val="000000"/>
                <w:szCs w:val="28"/>
                <w:lang w:eastAsia="en-GB"/>
              </w:rPr>
              <w:t>(number)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99D56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  <w:lang w:eastAsia="en-GB"/>
              </w:rPr>
            </w:pPr>
            <w:proofErr w:type="spellStart"/>
            <w:r w:rsidRPr="002A69F6"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  <w:lang w:eastAsia="en-GB"/>
              </w:rPr>
              <w:t>Dermanyssus</w:t>
            </w:r>
            <w:proofErr w:type="spellEnd"/>
          </w:p>
        </w:tc>
      </w:tr>
      <w:tr w:rsidR="004D02FD" w:rsidRPr="002A69F6" w14:paraId="2044E33D" w14:textId="77777777" w:rsidTr="00591548">
        <w:trPr>
          <w:trHeight w:val="900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6A05842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PRE-INCUBATION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69B71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(Intercept)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6121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-3.64 ± 6.05</w:t>
            </w:r>
            <w:r w:rsidRPr="002A69F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2017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1.07 ± 5.99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EC94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3.05 ± 7.00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0.66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CDB371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-1.09 ± 6.35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0.86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69C481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-1.30 ± 5.28</w:t>
            </w:r>
          </w:p>
          <w:p w14:paraId="2EA44329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B13B82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coef.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-4.38 ± 6.71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0.51</w:t>
            </w:r>
          </w:p>
        </w:tc>
      </w:tr>
      <w:tr w:rsidR="004D02FD" w:rsidRPr="002A69F6" w14:paraId="40AD287A" w14:textId="77777777" w:rsidTr="00591548">
        <w:trPr>
          <w:trHeight w:val="1200"/>
          <w:jc w:val="center"/>
        </w:trPr>
        <w:tc>
          <w:tcPr>
            <w:tcW w:w="6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E5C20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0FD9C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Mean of plants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E162C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4.92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-1.10 ± 0.53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= 0.039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58149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3.28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-0.87 ± 0.50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0.080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D8530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0.31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0.28 ± 0.50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0.57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B8110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3.48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-0.92 ± 0.52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0.076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3421D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2.87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-0.95 ± 0.44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= 0.030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C43AD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1.60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>coef.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-0.75 ± 0.64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0.24</w:t>
            </w:r>
          </w:p>
        </w:tc>
      </w:tr>
      <w:tr w:rsidR="004D02FD" w:rsidRPr="002A69F6" w14:paraId="55A70339" w14:textId="77777777" w:rsidTr="00591548">
        <w:trPr>
          <w:trHeight w:val="900"/>
          <w:jc w:val="center"/>
        </w:trPr>
        <w:tc>
          <w:tcPr>
            <w:tcW w:w="6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6A7FC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75C52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Lutein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D6D3C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0.09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0.08 ± 0.28 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4808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0.26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0.14 </w:t>
            </w:r>
            <w:proofErr w:type="gramStart"/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±  0</w:t>
            </w:r>
            <w:proofErr w:type="gramEnd"/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.28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3538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1.74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0.46 </w:t>
            </w:r>
            <w:proofErr w:type="gramStart"/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±  0</w:t>
            </w:r>
            <w:proofErr w:type="gramEnd"/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.36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0.21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8E48D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2.14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-0.42 ± 0.29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9BD0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0.62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-0.19 ± 0.24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=0.44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A42F2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0.90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0.30 ± 0.32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0.35</w:t>
            </w:r>
          </w:p>
        </w:tc>
      </w:tr>
      <w:tr w:rsidR="004D02FD" w:rsidRPr="002A69F6" w14:paraId="773EC7CC" w14:textId="77777777" w:rsidTr="00591548">
        <w:trPr>
          <w:trHeight w:val="900"/>
          <w:jc w:val="center"/>
        </w:trPr>
        <w:tc>
          <w:tcPr>
            <w:tcW w:w="6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37C39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5A5D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Female mass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4A2D1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0.84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0.52 ± 0.57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EE2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0.02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>coef. =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0.08 ± 0.56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B8A9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0.17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-0.26 ± 0.65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0.69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17C34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0.27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0.31 ± 0.60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0.60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6C88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0.30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0.31 ± 0.50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8DE8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χ²₁ = 0.24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0.31 ± 0.64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0.62</w:t>
            </w:r>
          </w:p>
        </w:tc>
      </w:tr>
      <w:tr w:rsidR="004D02FD" w:rsidRPr="002A69F6" w14:paraId="186A9080" w14:textId="77777777" w:rsidTr="00591548">
        <w:trPr>
          <w:trHeight w:val="900"/>
          <w:jc w:val="center"/>
        </w:trPr>
        <w:tc>
          <w:tcPr>
            <w:tcW w:w="6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3D1A0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DABF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Laying date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B99D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0.62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-0.07 ± 0.09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986C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=0.88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-0.08 ± 0.09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3FA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2.04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-0.16 ± 0.11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0.16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6AA08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1.13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-0.10 ± 0.09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0.29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5CFD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0.06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0.02 ± 0.08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47C1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χ²₁ =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0.11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>coef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. = 0.03 ± 0.10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0.74</w:t>
            </w:r>
          </w:p>
        </w:tc>
      </w:tr>
      <w:tr w:rsidR="004D02FD" w:rsidRPr="002A69F6" w14:paraId="563CCE90" w14:textId="77777777" w:rsidTr="00591548">
        <w:trPr>
          <w:trHeight w:val="375"/>
          <w:jc w:val="center"/>
        </w:trPr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62CC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1BE6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 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2D1B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AC3E77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894A55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3997C8E8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F033F01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A94D139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A2B329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32DC9E0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59836" w14:textId="77777777" w:rsidR="004D02FD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30CFD67" w14:textId="77777777" w:rsidR="004D02FD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4620B39" w14:textId="77777777" w:rsidR="004D02FD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0554E86" w14:textId="77777777" w:rsidR="004D02FD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3B260CE" w14:textId="77777777" w:rsidR="004D02FD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D389335" w14:textId="77777777" w:rsidR="004D02FD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E741FF5" w14:textId="77777777" w:rsidR="004D02FD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77FAF3AF" w14:textId="77777777" w:rsidR="004D02FD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EA67D79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888C4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92B26" w14:textId="77777777" w:rsidR="004D02FD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0E392BEC" w14:textId="77777777" w:rsidR="004D02FD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256AB6A" w14:textId="77777777" w:rsidR="004D02FD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221379C8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3B86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75EC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D02FD" w:rsidRPr="002A69F6" w14:paraId="6C0F3BFB" w14:textId="77777777" w:rsidTr="00591548">
        <w:trPr>
          <w:trHeight w:val="600"/>
          <w:jc w:val="center"/>
        </w:trPr>
        <w:tc>
          <w:tcPr>
            <w:tcW w:w="6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5CD6052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INCUBATION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2D36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(Intercept)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46188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-5.72 ± 5.92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E9458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-1.29 ± 5.92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DCA36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coef.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3.42 ± 6.91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0.62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35614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-2.04 ± 6.22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0.74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A1CA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0.01 ± 5.45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9EEE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-5.39 ± 6.75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0.42</w:t>
            </w:r>
          </w:p>
        </w:tc>
      </w:tr>
      <w:tr w:rsidR="004D02FD" w:rsidRPr="002A69F6" w14:paraId="5DA182BC" w14:textId="77777777" w:rsidTr="00591548">
        <w:trPr>
          <w:trHeight w:val="900"/>
          <w:jc w:val="center"/>
        </w:trPr>
        <w:tc>
          <w:tcPr>
            <w:tcW w:w="6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CF622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B4A33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Mean of plants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43D2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0.71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-0.17 ± 0.20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9919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0.99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-0.20 ± 0.20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6045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0.39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-0.15 ± 0.25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0.55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1302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0.05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>coef.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0.05 ± 0.21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0.82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245D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0.0003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>coef.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0.004 ± 0.18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EAC36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0.82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-0.05 ± 0.23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0.82</w:t>
            </w:r>
          </w:p>
        </w:tc>
      </w:tr>
      <w:tr w:rsidR="004D02FD" w:rsidRPr="002A69F6" w14:paraId="77E8FB9E" w14:textId="77777777" w:rsidTr="00591548">
        <w:trPr>
          <w:trHeight w:val="1200"/>
          <w:jc w:val="center"/>
        </w:trPr>
        <w:tc>
          <w:tcPr>
            <w:tcW w:w="6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14E86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E378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Lutein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62A5D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0.01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0.03 </w:t>
            </w:r>
            <w:proofErr w:type="gramStart"/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±  0</w:t>
            </w:r>
            <w:proofErr w:type="gramEnd"/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.27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FB3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0.12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0.10 ± 0.27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9471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2.10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0.50 ± 0.37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0.17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A3771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2.71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-0.46 ± 0.29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DD953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= </w:t>
            </w:r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0.69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=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-0.20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± </w:t>
            </w:r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0.25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= 0.41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6EE84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0.41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0.26 ± 0.32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0.42</w:t>
            </w:r>
          </w:p>
        </w:tc>
      </w:tr>
      <w:tr w:rsidR="004D02FD" w:rsidRPr="002A69F6" w14:paraId="0B99EBC8" w14:textId="77777777" w:rsidTr="00591548">
        <w:trPr>
          <w:trHeight w:val="1200"/>
          <w:jc w:val="center"/>
        </w:trPr>
        <w:tc>
          <w:tcPr>
            <w:tcW w:w="6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9C90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938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Female mass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23E12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1.37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0.65 ± 0.57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E97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0.22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0.27 ± 0.57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06B8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0.15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-0.25 ± 0.65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0.70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9BFBC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0.26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0.30 ± 0.60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0.61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D50DC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0.05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0.14 ± 0.53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3DF4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0.57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0.36 ± 0.65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0.57</w:t>
            </w:r>
          </w:p>
        </w:tc>
      </w:tr>
      <w:tr w:rsidR="004D02FD" w:rsidRPr="000862EB" w14:paraId="5CB6435B" w14:textId="77777777" w:rsidTr="00591548">
        <w:trPr>
          <w:trHeight w:val="915"/>
          <w:jc w:val="center"/>
        </w:trPr>
        <w:tc>
          <w:tcPr>
            <w:tcW w:w="6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71F9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3A5B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Laying date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50B9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0.16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-0.03 ± 0.08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A8A9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0.44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-0.06 ± 0.08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BF31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2.72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-0.18 ± 0.11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0.11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794F0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0.32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-0.05 ± 0.09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0.57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9A8BC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0.07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0.02 ± 0.08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0.79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AFD5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0.57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0.05 ± 0.10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0.57</w:t>
            </w:r>
          </w:p>
        </w:tc>
      </w:tr>
      <w:tr w:rsidR="004D02FD" w:rsidRPr="000862EB" w14:paraId="1A0FFCCD" w14:textId="77777777" w:rsidTr="00591548">
        <w:trPr>
          <w:trHeight w:val="315"/>
          <w:jc w:val="center"/>
        </w:trPr>
        <w:tc>
          <w:tcPr>
            <w:tcW w:w="61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2D5D8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5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ACDD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5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E7B9D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9345E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AB736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5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3943F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F1A8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1105796D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726212C5" w14:textId="77777777" w:rsidR="004D02FD" w:rsidRDefault="004D02FD" w:rsidP="004D02F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37633F87" w14:textId="77777777" w:rsidR="004D02FD" w:rsidRDefault="004D02FD" w:rsidP="004D02F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428E090D" w14:textId="77777777" w:rsidR="004D02FD" w:rsidRDefault="004D02FD" w:rsidP="004D02F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319381CC" w14:textId="77777777" w:rsidR="004D02FD" w:rsidRDefault="004D02FD" w:rsidP="004D02F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46EB18C7" w14:textId="77777777" w:rsidR="00F666B8" w:rsidRDefault="00F666B8" w:rsidP="004D02F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02D259CF" w14:textId="77777777" w:rsidR="004D02FD" w:rsidRDefault="004D02FD" w:rsidP="004D02F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2A671A0C" w14:textId="77777777" w:rsidR="004D02FD" w:rsidRDefault="004D02FD" w:rsidP="004D02F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377708A7" w14:textId="77777777" w:rsidR="004D02FD" w:rsidRDefault="004D02FD" w:rsidP="004D02F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</w:p>
    <w:tbl>
      <w:tblPr>
        <w:tblW w:w="15398" w:type="dxa"/>
        <w:jc w:val="center"/>
        <w:tblLayout w:type="fixed"/>
        <w:tblLook w:val="04A0" w:firstRow="1" w:lastRow="0" w:firstColumn="1" w:lastColumn="0" w:noHBand="0" w:noVBand="1"/>
      </w:tblPr>
      <w:tblGrid>
        <w:gridCol w:w="1547"/>
        <w:gridCol w:w="1156"/>
        <w:gridCol w:w="1934"/>
        <w:gridCol w:w="2026"/>
        <w:gridCol w:w="2091"/>
        <w:gridCol w:w="2285"/>
        <w:gridCol w:w="2218"/>
        <w:gridCol w:w="2141"/>
      </w:tblGrid>
      <w:tr w:rsidR="004D02FD" w:rsidRPr="002A69F6" w14:paraId="3E0043AB" w14:textId="77777777" w:rsidTr="00591548">
        <w:trPr>
          <w:trHeight w:val="390"/>
          <w:jc w:val="center"/>
        </w:trPr>
        <w:tc>
          <w:tcPr>
            <w:tcW w:w="154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E13EF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5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FAF55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34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6454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Plasmodium</w:t>
            </w:r>
          </w:p>
        </w:tc>
        <w:tc>
          <w:tcPr>
            <w:tcW w:w="202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D19F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Haemoproteus</w:t>
            </w:r>
            <w:proofErr w:type="spellEnd"/>
          </w:p>
        </w:tc>
        <w:tc>
          <w:tcPr>
            <w:tcW w:w="20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B3DF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Leucocytozoon</w:t>
            </w:r>
            <w:proofErr w:type="spellEnd"/>
          </w:p>
        </w:tc>
        <w:tc>
          <w:tcPr>
            <w:tcW w:w="228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580B4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Protocalliphora</w:t>
            </w:r>
            <w:proofErr w:type="spellEnd"/>
          </w:p>
          <w:p w14:paraId="2BF74DE9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8"/>
                <w:szCs w:val="28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Cs/>
                <w:color w:val="000000"/>
                <w:szCs w:val="28"/>
                <w:lang w:eastAsia="en-GB"/>
              </w:rPr>
              <w:t>(presence/abundance)</w:t>
            </w:r>
          </w:p>
        </w:tc>
        <w:tc>
          <w:tcPr>
            <w:tcW w:w="2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4B94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Protocalliphora</w:t>
            </w:r>
            <w:proofErr w:type="spellEnd"/>
          </w:p>
          <w:p w14:paraId="1DF516F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Cs/>
                <w:color w:val="000000"/>
                <w:szCs w:val="28"/>
                <w:lang w:eastAsia="en-GB"/>
              </w:rPr>
              <w:t>(number)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EB55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GB"/>
              </w:rPr>
            </w:pPr>
            <w:proofErr w:type="spellStart"/>
            <w:r w:rsidRPr="002A69F6"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  <w:lang w:eastAsia="en-GB"/>
              </w:rPr>
              <w:t>Dermanyssus</w:t>
            </w:r>
            <w:proofErr w:type="spellEnd"/>
          </w:p>
        </w:tc>
      </w:tr>
      <w:tr w:rsidR="004D02FD" w:rsidRPr="002A69F6" w14:paraId="2D7B9E97" w14:textId="77777777" w:rsidTr="00591548">
        <w:trPr>
          <w:trHeight w:val="900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B30C84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2A69F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NESTLING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CE0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>(Intercept)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040B6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-4.61 ± 5.86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0.43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28E3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-1.02 ± 5.86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0.86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04AB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3.20 ± 6.94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0.65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FBF99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-2.64 ± 6.31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0.68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63E5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-0.97 ± 5.44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0.86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52E081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-5.23 ± 6.75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0.44</w:t>
            </w:r>
          </w:p>
        </w:tc>
      </w:tr>
      <w:tr w:rsidR="004D02FD" w:rsidRPr="002A69F6" w14:paraId="2A03F782" w14:textId="77777777" w:rsidTr="00591548">
        <w:trPr>
          <w:trHeight w:val="1200"/>
          <w:jc w:val="center"/>
        </w:trPr>
        <w:tc>
          <w:tcPr>
            <w:tcW w:w="1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FC5A4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E2D0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Mean of plants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2102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0.03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0.01 ± 0.30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0.86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375C1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0.12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-0.01 ± 0.03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0.73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913B3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0.08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-0.01 ± 0.03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0.78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5A8C6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0.10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-0.01 ± 0.03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0.76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793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0.24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-0.02 ± 0.03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0.49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FF3AD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0.004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-0.002 ± 0.03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0.95</w:t>
            </w:r>
          </w:p>
        </w:tc>
      </w:tr>
      <w:tr w:rsidR="004D02FD" w:rsidRPr="002A69F6" w14:paraId="606683D7" w14:textId="77777777" w:rsidTr="00591548">
        <w:trPr>
          <w:trHeight w:val="900"/>
          <w:jc w:val="center"/>
        </w:trPr>
        <w:tc>
          <w:tcPr>
            <w:tcW w:w="1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B10E3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CC6C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Lutein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64419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0.03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-0.04 ± 0.27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0.87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F261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0.19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0.12 ± 0.27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0.66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5CE6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1.73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0.46 ± 0.36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0.21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BEAC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2.62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-0.45 ± 0.29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0.11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D340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= </w:t>
            </w:r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0.46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= </w:t>
            </w:r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-0.17 ±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0.24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= </w:t>
            </w:r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0.49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42619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0.67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0.25 ± 0.32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0.42</w:t>
            </w:r>
          </w:p>
        </w:tc>
      </w:tr>
      <w:tr w:rsidR="004D02FD" w:rsidRPr="002A69F6" w14:paraId="63723B6B" w14:textId="77777777" w:rsidTr="00591548">
        <w:trPr>
          <w:trHeight w:val="900"/>
          <w:jc w:val="center"/>
        </w:trPr>
        <w:tc>
          <w:tcPr>
            <w:tcW w:w="1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CCB8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A21D6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Female mass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F65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0.87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0.51 ± 0.56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0.36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5600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0.14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0.20 ± 0.56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0.72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846B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0.14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-0.24 ± 0.66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0.71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D3E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0.40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0.38 ± 0.61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0.53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3CF1C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0.15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0.24 ± 0.53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0.65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D339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0.28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0.34 ± 0.64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0.60</w:t>
            </w:r>
          </w:p>
        </w:tc>
      </w:tr>
      <w:tr w:rsidR="004D02FD" w:rsidRPr="002A69F6" w14:paraId="4EA97356" w14:textId="77777777" w:rsidTr="00591548">
        <w:trPr>
          <w:trHeight w:val="900"/>
          <w:jc w:val="center"/>
        </w:trPr>
        <w:tc>
          <w:tcPr>
            <w:tcW w:w="1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E5DD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32FD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Laying date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F150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0.10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-0.03 ± 0.08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0.76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7C500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0.27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-0.04 ± 0.08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0.61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880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2.50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-0.17 ± 0.11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0.13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99969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0.41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-0.05 ± 0.09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0.52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F5BE9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0.14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0.03 ± 0.08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0.69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5E2C4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0.37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0.06 ± 0.09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0.55</w:t>
            </w:r>
          </w:p>
        </w:tc>
      </w:tr>
      <w:tr w:rsidR="004D02FD" w:rsidRPr="002A69F6" w14:paraId="382FB61C" w14:textId="77777777" w:rsidTr="00591548">
        <w:trPr>
          <w:trHeight w:val="375"/>
          <w:jc w:val="center"/>
        </w:trPr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A86ED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 </w:t>
            </w:r>
          </w:p>
          <w:p w14:paraId="6FD72662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2BE87A3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10A51FC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29C16EBD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7CC200C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39A4D45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03740094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1446ECDC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7FF9652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1DAA499C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28D6A13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4CF48A82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5C7285E6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  <w:p w14:paraId="3087BF3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07C92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7DF1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5EDA3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6A6B38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0177D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 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1EF94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0BA1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  </w:t>
            </w:r>
          </w:p>
        </w:tc>
      </w:tr>
      <w:tr w:rsidR="004D02FD" w:rsidRPr="002A69F6" w14:paraId="3150A3C4" w14:textId="77777777" w:rsidTr="00591548">
        <w:trPr>
          <w:trHeight w:val="600"/>
          <w:jc w:val="center"/>
        </w:trPr>
        <w:tc>
          <w:tcPr>
            <w:tcW w:w="15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96A1B0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2A69F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FINAL PLANT </w:t>
            </w:r>
          </w:p>
          <w:p w14:paraId="169BA0A1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2A69F6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DRY MASS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E0618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>(Intercept)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BD1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-5.98 ± 6.42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0.35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F8E58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0.11 ± 6.24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0.99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4C892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-0.19 ± 7.45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0.98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539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-1.34 ± 6.37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0.83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BDC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2.00 ± 5.56</w:t>
            </w:r>
          </w:p>
          <w:p w14:paraId="5E4BEAFD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0.72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2C873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-7.45 ± 6.91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0.28</w:t>
            </w:r>
          </w:p>
        </w:tc>
      </w:tr>
      <w:tr w:rsidR="004D02FD" w:rsidRPr="002A69F6" w14:paraId="6A342ACE" w14:textId="77777777" w:rsidTr="00591548">
        <w:trPr>
          <w:trHeight w:val="900"/>
          <w:jc w:val="center"/>
        </w:trPr>
        <w:tc>
          <w:tcPr>
            <w:tcW w:w="1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774A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45FA7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Plant dry mass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49BC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1.46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0.01 ± 0.01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0.24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77063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0.03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0.002 ± 0.01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0.86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5D8E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0.59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0.01 ± 0.01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0.44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F764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0.27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-0.01 ± 0.01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0.60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72E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0.77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-0.01 ± 0.01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0.33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BA48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1.52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0.01 ± 0.01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0.21</w:t>
            </w:r>
          </w:p>
        </w:tc>
      </w:tr>
      <w:tr w:rsidR="004D02FD" w:rsidRPr="002A69F6" w14:paraId="50B3BB8B" w14:textId="77777777" w:rsidTr="00591548">
        <w:trPr>
          <w:trHeight w:val="1200"/>
          <w:jc w:val="center"/>
        </w:trPr>
        <w:tc>
          <w:tcPr>
            <w:tcW w:w="1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B178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23EB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Lutein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D57A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0.13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-0.10 ± 0.28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0.72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9C6E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0.12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0.10 ± 0.27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0.73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0DFE4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1.55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0.44 ± 0.37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0.23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A025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2.37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-0.43 ± 0.29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0.13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8E5F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= </w:t>
            </w:r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0.69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>coef. =</w:t>
            </w:r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-0.</w:t>
            </w:r>
            <w:proofErr w:type="gramStart"/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20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</w:t>
            </w:r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±</w:t>
            </w:r>
            <w:proofErr w:type="gramEnd"/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 xml:space="preserve"> 0.25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  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P = </w:t>
            </w:r>
            <w:r w:rsidRPr="002A69F6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0.42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B72E6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χ²₁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0.36</w:t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br/>
              <w:t xml:space="preserve">coef.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= 0.19 ± 0.32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69F6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 xml:space="preserve">P </w:t>
            </w:r>
            <w:r w:rsidRPr="002A69F6">
              <w:rPr>
                <w:rFonts w:ascii="Calibri" w:eastAsia="Times New Roman" w:hAnsi="Calibri" w:cs="Calibri"/>
                <w:color w:val="000000"/>
                <w:lang w:eastAsia="en-GB"/>
              </w:rPr>
              <w:t>= 0.56</w:t>
            </w:r>
          </w:p>
        </w:tc>
      </w:tr>
      <w:tr w:rsidR="004D02FD" w:rsidRPr="002A69F6" w14:paraId="2AF365F2" w14:textId="77777777" w:rsidTr="00591548">
        <w:trPr>
          <w:trHeight w:val="1200"/>
          <w:jc w:val="center"/>
        </w:trPr>
        <w:tc>
          <w:tcPr>
            <w:tcW w:w="1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EA31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413F6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Female mass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E6CF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1.10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0.63 ± 0.61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0.30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9DE4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0.01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0.07 ± 0.59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0.91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12353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0.02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0.10 ± 0.71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0.90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E56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0.18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0.25 ± 0.61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0.68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1189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0.0002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-0.01 ± 0.53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0.99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A28A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0.70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0.54 ± 0.65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0.41</w:t>
            </w:r>
          </w:p>
        </w:tc>
      </w:tr>
      <w:tr w:rsidR="004D02FD" w:rsidRPr="000862EB" w14:paraId="37183853" w14:textId="77777777" w:rsidTr="00591548">
        <w:trPr>
          <w:trHeight w:val="915"/>
          <w:jc w:val="center"/>
        </w:trPr>
        <w:tc>
          <w:tcPr>
            <w:tcW w:w="15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AB846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3A96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Laying date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04835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0.05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-0.02 ± 0.08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0.82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108B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0.17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-0.03 ± 0.08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0.68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5E91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2.78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-0.18 ± 0.11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0.11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AB1BF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0.40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-0.05 ± 0.09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0.53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DAC1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0.01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-0.01 ± 0.07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0.92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0D63" w14:textId="77777777" w:rsidR="004D02FD" w:rsidRPr="002A69F6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2A69F6">
              <w:rPr>
                <w:rFonts w:ascii="Calibri" w:hAnsi="Calibri" w:cs="Calibri"/>
                <w:i/>
                <w:iCs/>
                <w:color w:val="000000"/>
              </w:rPr>
              <w:t xml:space="preserve">χ²₁ </w:t>
            </w:r>
            <w:r w:rsidRPr="002A69F6">
              <w:rPr>
                <w:rFonts w:ascii="Calibri" w:hAnsi="Calibri" w:cs="Calibri"/>
                <w:color w:val="000000"/>
              </w:rPr>
              <w:t>= 0.40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coef. </w:t>
            </w:r>
            <w:r w:rsidRPr="002A69F6">
              <w:rPr>
                <w:rFonts w:ascii="Calibri" w:hAnsi="Calibri" w:cs="Calibri"/>
                <w:color w:val="000000"/>
              </w:rPr>
              <w:t>= 0.06 ± 0.09</w:t>
            </w:r>
            <w:r w:rsidRPr="002A69F6">
              <w:rPr>
                <w:rFonts w:ascii="Calibri" w:hAnsi="Calibri" w:cs="Calibri"/>
                <w:i/>
                <w:iCs/>
                <w:color w:val="000000"/>
              </w:rPr>
              <w:br/>
              <w:t xml:space="preserve">P </w:t>
            </w:r>
            <w:r w:rsidRPr="002A69F6">
              <w:rPr>
                <w:rFonts w:ascii="Calibri" w:hAnsi="Calibri" w:cs="Calibri"/>
                <w:color w:val="000000"/>
              </w:rPr>
              <w:t>= 0.53</w:t>
            </w:r>
          </w:p>
        </w:tc>
      </w:tr>
      <w:tr w:rsidR="004D02FD" w:rsidRPr="000862EB" w14:paraId="6F6E199D" w14:textId="77777777" w:rsidTr="00591548">
        <w:trPr>
          <w:trHeight w:val="315"/>
          <w:jc w:val="center"/>
        </w:trPr>
        <w:tc>
          <w:tcPr>
            <w:tcW w:w="154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AC2F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5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B4D5C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846F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2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7122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09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D2B3F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8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0080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18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D2EEE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62E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141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69EE20D2" w14:textId="77777777" w:rsidR="004D02FD" w:rsidRPr="000862EB" w:rsidRDefault="004D02FD" w:rsidP="0059154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6DD98981" w14:textId="77777777" w:rsidR="004D02FD" w:rsidRDefault="004D02FD" w:rsidP="004D02F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2E6C43AF" w14:textId="77777777" w:rsidR="004D02FD" w:rsidRDefault="004D02FD" w:rsidP="004D02F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55AB80B4" w14:textId="77777777" w:rsidR="004D02FD" w:rsidRDefault="004D02FD" w:rsidP="004D02F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7155A1F8" w14:textId="77777777" w:rsidR="004D02FD" w:rsidRDefault="004D02FD" w:rsidP="004D02F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784F6F9B" w14:textId="77777777" w:rsidR="004D02FD" w:rsidRDefault="004D02FD" w:rsidP="004D02F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71EFC5BD" w14:textId="77777777" w:rsidR="004D02FD" w:rsidRPr="00461F60" w:rsidRDefault="004D02FD" w:rsidP="004D02FD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4CB0CFA5" w14:textId="77777777" w:rsidR="004D02FD" w:rsidRDefault="004D02FD" w:rsidP="00DB097D">
      <w:pPr>
        <w:shd w:val="clear" w:color="auto" w:fill="FFFFFF" w:themeFill="background1"/>
        <w:spacing w:line="480" w:lineRule="auto"/>
        <w:ind w:firstLine="708"/>
        <w:contextualSpacing/>
        <w:rPr>
          <w:rFonts w:ascii="Arial" w:hAnsi="Arial"/>
          <w:b/>
          <w:sz w:val="20"/>
        </w:rPr>
      </w:pPr>
    </w:p>
    <w:p w14:paraId="1588C16A" w14:textId="4069B8D9" w:rsidR="00461F60" w:rsidRPr="0057379E" w:rsidRDefault="00447C39" w:rsidP="00DB097D">
      <w:pPr>
        <w:shd w:val="clear" w:color="auto" w:fill="FFFFFF" w:themeFill="background1"/>
        <w:spacing w:line="480" w:lineRule="auto"/>
        <w:ind w:firstLine="708"/>
        <w:contextualSpacing/>
        <w:rPr>
          <w:rFonts w:cstheme="minorHAnsi"/>
          <w:b/>
          <w:sz w:val="28"/>
          <w:szCs w:val="28"/>
        </w:rPr>
      </w:pPr>
      <w:r w:rsidRPr="0057379E">
        <w:rPr>
          <w:rFonts w:ascii="Arial" w:hAnsi="Arial"/>
          <w:b/>
          <w:sz w:val="20"/>
        </w:rPr>
        <w:t>Table S</w:t>
      </w:r>
      <w:r w:rsidR="005B6F78">
        <w:rPr>
          <w:rFonts w:ascii="Arial" w:hAnsi="Arial"/>
          <w:b/>
          <w:sz w:val="20"/>
        </w:rPr>
        <w:t>3</w:t>
      </w:r>
      <w:r w:rsidR="00D850FE">
        <w:rPr>
          <w:rFonts w:ascii="Arial" w:hAnsi="Arial"/>
          <w:b/>
          <w:sz w:val="20"/>
        </w:rPr>
        <w:t>.</w:t>
      </w:r>
      <w:r w:rsidR="007141D8">
        <w:rPr>
          <w:rFonts w:ascii="Arial" w:hAnsi="Arial"/>
          <w:b/>
          <w:sz w:val="20"/>
        </w:rPr>
        <w:t xml:space="preserve"> </w:t>
      </w:r>
      <w:r w:rsidRPr="0057379E">
        <w:t xml:space="preserve">Final Generalized linear models (GLMs) with binomial error showing the effects of the </w:t>
      </w:r>
      <w:r w:rsidR="00754E15" w:rsidRPr="0057379E">
        <w:t>presence</w:t>
      </w:r>
      <w:r w:rsidRPr="0057379E">
        <w:t xml:space="preserve"> of </w:t>
      </w:r>
      <w:r w:rsidR="00754E15" w:rsidRPr="0057379E">
        <w:t>green</w:t>
      </w:r>
      <w:r w:rsidRPr="0057379E">
        <w:t xml:space="preserve"> plant</w:t>
      </w:r>
      <w:r w:rsidR="00754E15" w:rsidRPr="0057379E">
        <w:t>s</w:t>
      </w:r>
      <w:r w:rsidRPr="0057379E">
        <w:t xml:space="preserve"> </w:t>
      </w:r>
      <w:r w:rsidR="00754E15" w:rsidRPr="0057379E">
        <w:t xml:space="preserve">per </w:t>
      </w:r>
      <w:r w:rsidR="00E97115">
        <w:t>plant</w:t>
      </w:r>
      <w:r w:rsidR="00E97115" w:rsidRPr="0057379E">
        <w:t xml:space="preserve"> </w:t>
      </w:r>
      <w:r w:rsidRPr="0057379E">
        <w:t xml:space="preserve">species (a) </w:t>
      </w:r>
      <w:r w:rsidRPr="0057379E">
        <w:rPr>
          <w:i/>
        </w:rPr>
        <w:t>Achillea</w:t>
      </w:r>
      <w:r w:rsidRPr="0057379E">
        <w:t xml:space="preserve"> sp., b) </w:t>
      </w:r>
      <w:r w:rsidRPr="0057379E">
        <w:rPr>
          <w:i/>
        </w:rPr>
        <w:t>Lavandula</w:t>
      </w:r>
      <w:r w:rsidRPr="0057379E">
        <w:t xml:space="preserve"> sp., c) </w:t>
      </w:r>
      <w:r w:rsidR="00EA7473">
        <w:rPr>
          <w:i/>
        </w:rPr>
        <w:t xml:space="preserve">Anthriscus </w:t>
      </w:r>
      <w:r w:rsidR="00EA7473" w:rsidRPr="00EA7473">
        <w:t>sp.</w:t>
      </w:r>
      <w:r w:rsidRPr="0057379E">
        <w:t xml:space="preserve">, d) </w:t>
      </w:r>
      <w:r w:rsidR="00EA7473">
        <w:rPr>
          <w:i/>
        </w:rPr>
        <w:t xml:space="preserve">Teucrium </w:t>
      </w:r>
      <w:r w:rsidRPr="0057379E">
        <w:t xml:space="preserve">sp., e) </w:t>
      </w:r>
      <w:r w:rsidRPr="0057379E">
        <w:rPr>
          <w:i/>
        </w:rPr>
        <w:t>Thymus</w:t>
      </w:r>
      <w:r w:rsidRPr="0057379E">
        <w:t xml:space="preserve"> sp., f) </w:t>
      </w:r>
      <w:r w:rsidRPr="0057379E">
        <w:rPr>
          <w:i/>
        </w:rPr>
        <w:t>Lamium</w:t>
      </w:r>
      <w:r w:rsidR="00F50937">
        <w:t xml:space="preserve"> sp.</w:t>
      </w:r>
      <w:r w:rsidRPr="0057379E">
        <w:t xml:space="preserve"> on blood parasite </w:t>
      </w:r>
      <w:r w:rsidR="00D850FE" w:rsidRPr="0057379E">
        <w:t>occurrence</w:t>
      </w:r>
      <w:r w:rsidRPr="0057379E">
        <w:t xml:space="preserve"> (i.e., </w:t>
      </w:r>
      <w:r w:rsidRPr="0057379E">
        <w:rPr>
          <w:i/>
        </w:rPr>
        <w:t>Pla</w:t>
      </w:r>
      <w:r w:rsidR="00754E15" w:rsidRPr="0057379E">
        <w:rPr>
          <w:i/>
        </w:rPr>
        <w:t>s</w:t>
      </w:r>
      <w:r w:rsidRPr="0057379E">
        <w:rPr>
          <w:i/>
        </w:rPr>
        <w:t>modium</w:t>
      </w:r>
      <w:r w:rsidRPr="0057379E">
        <w:t xml:space="preserve">, </w:t>
      </w:r>
      <w:proofErr w:type="spellStart"/>
      <w:r w:rsidRPr="0057379E">
        <w:rPr>
          <w:i/>
        </w:rPr>
        <w:t>Haemoproteus</w:t>
      </w:r>
      <w:proofErr w:type="spellEnd"/>
      <w:r w:rsidRPr="0057379E">
        <w:t xml:space="preserve"> and </w:t>
      </w:r>
      <w:proofErr w:type="spellStart"/>
      <w:r w:rsidRPr="0057379E">
        <w:rPr>
          <w:i/>
        </w:rPr>
        <w:t>Leucocytozoon</w:t>
      </w:r>
      <w:proofErr w:type="spellEnd"/>
      <w:r w:rsidRPr="0057379E">
        <w:t xml:space="preserve">) and nest-dwelling ectoparasites (i.e., </w:t>
      </w:r>
      <w:proofErr w:type="spellStart"/>
      <w:r w:rsidRPr="0057379E">
        <w:rPr>
          <w:i/>
        </w:rPr>
        <w:t>Protocalliphora</w:t>
      </w:r>
      <w:proofErr w:type="spellEnd"/>
      <w:r w:rsidRPr="0057379E">
        <w:t xml:space="preserve"> and </w:t>
      </w:r>
      <w:proofErr w:type="spellStart"/>
      <w:r w:rsidRPr="0057379E">
        <w:rPr>
          <w:i/>
        </w:rPr>
        <w:t>Dermanyssus</w:t>
      </w:r>
      <w:proofErr w:type="spellEnd"/>
      <w:r w:rsidRPr="0057379E">
        <w:t xml:space="preserve">) provided by blue tit females </w:t>
      </w:r>
      <w:r w:rsidR="005B6F78">
        <w:t xml:space="preserve">before the </w:t>
      </w:r>
      <w:r w:rsidRPr="0057379E">
        <w:t xml:space="preserve">incubation, incubation and nestling period. These tables include the full models show in Table </w:t>
      </w:r>
      <w:r w:rsidR="00D850FE">
        <w:t>2</w:t>
      </w:r>
      <w:r w:rsidR="00774475" w:rsidRPr="0057379E">
        <w:t>,</w:t>
      </w:r>
      <w:r w:rsidRPr="0057379E">
        <w:t xml:space="preserve"> </w:t>
      </w:r>
      <w:r w:rsidR="00D850FE">
        <w:t xml:space="preserve">but here </w:t>
      </w:r>
      <w:r w:rsidRPr="0057379E">
        <w:t xml:space="preserve">including </w:t>
      </w:r>
      <w:r w:rsidR="00D850FE">
        <w:t>all</w:t>
      </w:r>
      <w:r w:rsidRPr="0057379E">
        <w:t xml:space="preserve"> predictor variables (i.e., female mass and laying date). Significant effects (P &lt; 0.05) are marked in</w:t>
      </w:r>
      <w:r w:rsidR="007141D8">
        <w:t xml:space="preserve"> bold. Models for the abundance of </w:t>
      </w:r>
      <w:proofErr w:type="spellStart"/>
      <w:r w:rsidR="007141D8" w:rsidRPr="007141D8">
        <w:rPr>
          <w:i/>
        </w:rPr>
        <w:t>Protocalliphora</w:t>
      </w:r>
      <w:proofErr w:type="spellEnd"/>
      <w:r w:rsidR="007141D8">
        <w:t xml:space="preserve"> blowflies are </w:t>
      </w:r>
      <w:r w:rsidR="00C61C4C">
        <w:t xml:space="preserve">shown </w:t>
      </w:r>
      <w:r w:rsidR="007141D8">
        <w:t>in Table S5.</w:t>
      </w:r>
    </w:p>
    <w:p w14:paraId="75F2FE91" w14:textId="2CAAF2B7" w:rsidR="00754E15" w:rsidRPr="0057379E" w:rsidRDefault="00754E15" w:rsidP="00DB097D">
      <w:pPr>
        <w:shd w:val="clear" w:color="auto" w:fill="FFFFFF" w:themeFill="background1"/>
        <w:spacing w:line="480" w:lineRule="auto"/>
        <w:jc w:val="both"/>
        <w:rPr>
          <w:rFonts w:cstheme="minorHAnsi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2"/>
        <w:gridCol w:w="628"/>
        <w:gridCol w:w="71"/>
        <w:gridCol w:w="933"/>
        <w:gridCol w:w="167"/>
        <w:gridCol w:w="271"/>
        <w:gridCol w:w="373"/>
        <w:gridCol w:w="678"/>
        <w:gridCol w:w="234"/>
        <w:gridCol w:w="15"/>
        <w:gridCol w:w="18"/>
        <w:gridCol w:w="25"/>
        <w:gridCol w:w="363"/>
        <w:gridCol w:w="690"/>
        <w:gridCol w:w="416"/>
        <w:gridCol w:w="394"/>
        <w:gridCol w:w="111"/>
        <w:gridCol w:w="9"/>
        <w:gridCol w:w="9"/>
        <w:gridCol w:w="551"/>
        <w:gridCol w:w="628"/>
        <w:gridCol w:w="305"/>
        <w:gridCol w:w="323"/>
        <w:gridCol w:w="259"/>
        <w:gridCol w:w="567"/>
        <w:gridCol w:w="18"/>
        <w:gridCol w:w="597"/>
        <w:gridCol w:w="65"/>
        <w:gridCol w:w="89"/>
        <w:gridCol w:w="536"/>
        <w:gridCol w:w="681"/>
        <w:gridCol w:w="96"/>
        <w:gridCol w:w="714"/>
        <w:gridCol w:w="681"/>
        <w:gridCol w:w="299"/>
        <w:gridCol w:w="9"/>
        <w:gridCol w:w="9"/>
        <w:gridCol w:w="22"/>
        <w:gridCol w:w="9"/>
        <w:gridCol w:w="262"/>
        <w:gridCol w:w="687"/>
        <w:gridCol w:w="813"/>
        <w:gridCol w:w="641"/>
      </w:tblGrid>
      <w:tr w:rsidR="00754E15" w:rsidRPr="0057379E" w14:paraId="192DD860" w14:textId="77777777" w:rsidTr="00754E15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00BB4" w14:textId="21718032" w:rsidR="00754E15" w:rsidRPr="0057379E" w:rsidRDefault="00754E15" w:rsidP="00DB097D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t xml:space="preserve">Achillea 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 xml:space="preserve">sp. </w:t>
            </w:r>
            <w:r w:rsidR="00F64A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before i</w:t>
            </w:r>
            <w:r w:rsidR="00F64A97"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ncubation</w:t>
            </w:r>
          </w:p>
        </w:tc>
      </w:tr>
      <w:tr w:rsidR="00DC4486" w:rsidRPr="0057379E" w14:paraId="7A5FC15A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532F8" w14:textId="77777777" w:rsidR="00DC4486" w:rsidRPr="0057379E" w:rsidRDefault="00DC4486" w:rsidP="002864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0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4516" w14:textId="77777777" w:rsidR="00DC4486" w:rsidRPr="0057379E" w:rsidRDefault="00DC4486" w:rsidP="002864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43389" w14:textId="77777777" w:rsidR="00DC4486" w:rsidRPr="0057379E" w:rsidRDefault="00DC4486" w:rsidP="002864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9E0BD" w14:textId="77777777" w:rsidR="00DC4486" w:rsidRPr="0057379E" w:rsidRDefault="00DC4486" w:rsidP="002864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4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A7ED" w14:textId="77777777" w:rsidR="00DC4486" w:rsidRPr="0057379E" w:rsidRDefault="00DC4486" w:rsidP="002864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9ECD7" w14:textId="77777777" w:rsidR="00DC4486" w:rsidRPr="0057379E" w:rsidRDefault="00DC4486" w:rsidP="002864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45CD07A5" w14:textId="77777777" w:rsidTr="00060DCE">
        <w:trPr>
          <w:trHeight w:val="300"/>
        </w:trPr>
        <w:tc>
          <w:tcPr>
            <w:tcW w:w="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97BC8" w14:textId="77777777" w:rsidR="00DC4486" w:rsidRPr="0057379E" w:rsidRDefault="00DC4486" w:rsidP="00DC44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86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EA850" w14:textId="77777777" w:rsidR="00DC4486" w:rsidRPr="0057379E" w:rsidRDefault="00DC4486" w:rsidP="00DC44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</w:p>
        </w:tc>
        <w:tc>
          <w:tcPr>
            <w:tcW w:w="78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BB3E4" w14:textId="77777777" w:rsidR="00DC4486" w:rsidRPr="0057379E" w:rsidRDefault="00DC4486" w:rsidP="00DC44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</w:p>
        </w:tc>
        <w:tc>
          <w:tcPr>
            <w:tcW w:w="7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1FD3" w14:textId="77777777" w:rsidR="00DC4486" w:rsidRPr="0057379E" w:rsidRDefault="00DC4486" w:rsidP="00DC44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</w:p>
        </w:tc>
        <w:tc>
          <w:tcPr>
            <w:tcW w:w="81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EB98A" w14:textId="77777777" w:rsidR="00DC4486" w:rsidRPr="0057379E" w:rsidRDefault="00DC4486" w:rsidP="00DC44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0E5D0" w14:textId="77777777" w:rsidR="00DC4486" w:rsidRPr="0057379E" w:rsidRDefault="00DC4486" w:rsidP="00DC44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</w:p>
        </w:tc>
      </w:tr>
      <w:tr w:rsidR="00F50937" w:rsidRPr="0057379E" w14:paraId="005715A8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6825EF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281827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D77088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A8F72E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A71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11E66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FC127C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020E59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F22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9F7C9D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207FB4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73EA9A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537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98F2C1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49B2DB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036C57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22B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A981D0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89D644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91C415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C02BE9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324E7DB9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67D3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F514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DB08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-4.58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B5EC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6.13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DECEE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0.455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3737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275E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0E8C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6.14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FE919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0.946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24981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B675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2.13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895A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6.74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C1023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0.753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7F428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77487" w14:textId="60D802E5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-0.65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E502E" w14:textId="59F3F789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6.17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6FF8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0.916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C6B46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336F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-5.77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FBAD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6.69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02E5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0.389</w:t>
            </w:r>
          </w:p>
        </w:tc>
      </w:tr>
      <w:tr w:rsidR="00F50937" w:rsidRPr="0057379E" w14:paraId="6E178258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9EBF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Achillea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D25D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5.73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15FC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-1.82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52C3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7F082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0.031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68EB3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4.79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5043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-1.58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F53E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0.76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3697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0.037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00CC5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1.23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B4F7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-1.11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359D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1.12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6BA63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0.32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D45C87" w14:textId="7F6C35A2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2.61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E8B00" w14:textId="75527325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-1.20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73E50" w14:textId="771856D6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FE6F8F" w14:textId="7BC84E71" w:rsidR="00754E15" w:rsidRPr="0057379E" w:rsidRDefault="00754E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0.118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10A9B6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1.22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8080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-1.10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886C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1.11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652E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0.323</w:t>
            </w:r>
          </w:p>
        </w:tc>
      </w:tr>
      <w:tr w:rsidR="00F50937" w:rsidRPr="0057379E" w14:paraId="02433D57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051BF" w14:textId="7BF1617F" w:rsidR="00754E15" w:rsidRPr="00F64A97" w:rsidRDefault="00C87D84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highlight w:val="yellow"/>
                <w:lang w:eastAsia="en-GB"/>
              </w:rPr>
            </w:pPr>
            <w:r w:rsidRPr="00C87D8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CD5E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66CE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DF63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4CBE9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0.331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39137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D20F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7527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828C4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0.829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4D11F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6AF6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3121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8A3E9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0.936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8F39B0" w14:textId="4E764B3F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4D5D3" w14:textId="2B319604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BE508" w14:textId="5B49D7FB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7E3487" w14:textId="3AEF9D7D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0.80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B209F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52A4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41F6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5163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0.468</w:t>
            </w:r>
          </w:p>
        </w:tc>
      </w:tr>
      <w:tr w:rsidR="00F50937" w:rsidRPr="0057379E" w14:paraId="35F219A4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4ECE6" w14:textId="011D03BC" w:rsidR="00754E15" w:rsidRPr="00F64A97" w:rsidRDefault="008F6E1D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highlight w:val="yellow"/>
                <w:lang w:eastAsia="en-GB"/>
              </w:rPr>
            </w:pPr>
            <w:r w:rsidRPr="008F6E1D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1198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D6F6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81CC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3423D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0.533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50592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A24A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3C7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092E8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4A9D7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4.54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8202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-0.22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6089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C3E72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0.047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870D98" w14:textId="15798E11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15EEE" w14:textId="734BEADA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39AB7" w14:textId="6B8BA720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93388B" w14:textId="6797691D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0.751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ED131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8CE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855C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0CDC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0.885</w:t>
            </w:r>
          </w:p>
        </w:tc>
      </w:tr>
      <w:tr w:rsidR="00F50937" w:rsidRPr="0057379E" w14:paraId="08A4E8BC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E68B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420E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F1164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AEA23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5457E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7A127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E3FB8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476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F34B5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5ECCD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62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A67A3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6B905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62</w:t>
            </w:r>
          </w:p>
        </w:tc>
      </w:tr>
      <w:tr w:rsidR="00F50937" w:rsidRPr="0057379E" w14:paraId="100A51EC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127C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FA89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3F555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0.114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7B277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67158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0.088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72F62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1AA87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0.084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7D468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C920A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0.045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B7801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8733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0.028</w:t>
            </w:r>
          </w:p>
        </w:tc>
      </w:tr>
      <w:tr w:rsidR="00F50937" w:rsidRPr="0057379E" w14:paraId="0C5AA9E0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8C8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CD9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FCA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B5D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458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FC2655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AA6085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FEFC63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32D36B5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3C4466E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202A68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6E12A54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ACFD4E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84341D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B9C7DF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CCCF0A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662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A91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A0D6" w14:textId="77777777" w:rsidR="00F666B8" w:rsidRDefault="00F666B8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A7D809E" w14:textId="77777777" w:rsidR="00F666B8" w:rsidRDefault="00F666B8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5DEA576" w14:textId="77777777" w:rsidR="00F666B8" w:rsidRDefault="00F666B8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03345F9" w14:textId="77777777" w:rsidR="00F666B8" w:rsidRPr="0057379E" w:rsidRDefault="00F666B8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67EE" w14:textId="77777777" w:rsidR="00754E15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322F4CCA" w14:textId="77777777" w:rsidR="00F666B8" w:rsidRDefault="00F666B8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1F03CDD9" w14:textId="77777777" w:rsidR="00F666B8" w:rsidRDefault="00F666B8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20859F0A" w14:textId="77777777" w:rsidR="00F666B8" w:rsidRDefault="00F666B8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51D1FE1" w14:textId="77777777" w:rsidR="00F666B8" w:rsidRDefault="00F666B8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A1035E8" w14:textId="77777777" w:rsidR="00F666B8" w:rsidRPr="0057379E" w:rsidRDefault="00F666B8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AD9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6F6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2A79" w14:textId="77777777" w:rsidR="00754E15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B89180B" w14:textId="77777777" w:rsidR="00F666B8" w:rsidRDefault="00F666B8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2B2A0B27" w14:textId="77777777" w:rsidR="00F666B8" w:rsidRDefault="00F666B8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38FF357C" w14:textId="77777777" w:rsidR="00F666B8" w:rsidRPr="0057379E" w:rsidRDefault="00F666B8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B92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D91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878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DC2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8DC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E68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B8B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2A3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0CE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60F30B38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B37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D15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CD0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F6D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5EE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BFD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D24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D87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6CA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F0F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643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564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07F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23B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F7A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B46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F0F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F3A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D87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E05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294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754E15" w:rsidRPr="0057379E" w14:paraId="5EB2460F" w14:textId="77777777" w:rsidTr="00754E15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4F8A" w14:textId="73A95ABF" w:rsidR="00754E15" w:rsidRPr="0057379E" w:rsidRDefault="00754E15" w:rsidP="00F64A97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t xml:space="preserve">Achillea 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 xml:space="preserve">sp. </w:t>
            </w:r>
            <w:r w:rsidR="00F64A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i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ncubation</w:t>
            </w:r>
          </w:p>
        </w:tc>
      </w:tr>
      <w:tr w:rsidR="00DC4486" w:rsidRPr="0057379E" w14:paraId="67F2AAD2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A0F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0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AE73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4488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0057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4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E819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D819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474406E9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390270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C35671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7BFF43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A095B5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05A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C9EAFF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ED1F66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7E63BB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7A3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F4089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6FA7CE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2972B2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1A3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77E49F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2E7435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D105C6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449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6725F3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CBCE08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4FEA9E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8C9F83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72BA6B92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E39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C4A7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12BF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-5.76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17FA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5.96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3BBF8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0.334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2E7F6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179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-0.68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5E9E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5.84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8A42A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0.907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2B689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9437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2.88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E5D2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6.70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C7DC0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0.668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501FD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1DF75" w14:textId="2C55786A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-2.50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6645F" w14:textId="65F937A6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5.98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855452" w14:textId="24D8BD8A" w:rsidR="00754E15" w:rsidRPr="0057379E" w:rsidRDefault="00754E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0.676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00B66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1E3A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-4.98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883B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6.58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01D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0.449</w:t>
            </w:r>
          </w:p>
        </w:tc>
      </w:tr>
      <w:tr w:rsidR="00F50937" w:rsidRPr="0057379E" w14:paraId="3A4ECD28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DB16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Achillea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BB5E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4.60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D3D2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-1.51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FAE6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835A5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0.044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2DDE8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1.45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DA9F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-0.81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F58C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0.67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DAC8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806F8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3D95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-0.30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516F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0.86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F35C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0.728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3F2613" w14:textId="29EC0FA1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4A0BD" w14:textId="56CFC408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73379" w14:textId="4FE619C7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3E875D" w14:textId="15FEDB93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0.659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DBF5E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5166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-0.63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845F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07CC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0.456</w:t>
            </w:r>
          </w:p>
        </w:tc>
      </w:tr>
      <w:tr w:rsidR="00F50937" w:rsidRPr="0057379E" w14:paraId="2ADE6E20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15796" w14:textId="6729439C" w:rsidR="00754E15" w:rsidRPr="009A5FA7" w:rsidRDefault="00C87D84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highlight w:val="yellow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A107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1.36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5E87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3EB2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1133C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0.252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FC0F6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74EB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37EB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E15A8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0.731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5B707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5991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F9CE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32A8E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856F3F" w14:textId="6D3A45D4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99483" w14:textId="6F95D564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32A27" w14:textId="40628A1F" w:rsidR="00754E15" w:rsidRPr="0057379E" w:rsidRDefault="00754E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4D55C" w14:textId="75E7CD83" w:rsidR="00754E15" w:rsidRPr="0057379E" w:rsidRDefault="00754E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0.591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3A174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C6F2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16CB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43C6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0.574</w:t>
            </w:r>
          </w:p>
        </w:tc>
      </w:tr>
      <w:tr w:rsidR="00F50937" w:rsidRPr="0057379E" w14:paraId="3D6BB672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37D45" w14:textId="191AC2DC" w:rsidR="00754E15" w:rsidRPr="009A5FA7" w:rsidRDefault="00C87D84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highlight w:val="yellow"/>
                <w:lang w:eastAsia="en-GB"/>
              </w:rPr>
            </w:pPr>
            <w:r w:rsidRPr="008F6E1D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98A0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0C66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6FB5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35D1E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0.786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C1C6A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F090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A1DE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99CE8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95FAC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3.05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33C7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2E78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A9520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BBC508" w14:textId="58C412EC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2A77C" w14:textId="092EC67C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0293E" w14:textId="14BBE5D5" w:rsidR="00754E15" w:rsidRPr="0057379E" w:rsidRDefault="00754E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1B30A0" w14:textId="076CE849" w:rsidR="00754E15" w:rsidRPr="0057379E" w:rsidRDefault="00754E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0.738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82542C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F2E7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6A68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0842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0.647</w:t>
            </w:r>
          </w:p>
        </w:tc>
      </w:tr>
      <w:tr w:rsidR="00F50937" w:rsidRPr="0057379E" w14:paraId="22840D81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3162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658E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2AE6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38E00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B64AD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2100C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E75F9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76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0B497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CC43E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171FE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ECD3A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25BEE671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6C2C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A95D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2711A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0.088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9EE28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22F5A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0.031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E0F59BA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DF1F9BA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0.051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7064783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F238A4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573D36E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82F35B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0.017</w:t>
            </w:r>
          </w:p>
        </w:tc>
      </w:tr>
      <w:tr w:rsidR="00F50937" w:rsidRPr="0057379E" w14:paraId="5B23A7FD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449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DA0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2C9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9C9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B4C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10E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9ED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D8D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C32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DC3E1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4664B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93023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C9FA1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8BF79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A6D87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CA267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318A2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8DD07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84087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460B9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37361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11EC2AE1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6A4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52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702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B03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F79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CAC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FDF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420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CB9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E4EB5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247A9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809A0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A0B7F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BF0B0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17B6A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C7291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7F497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314CD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5DB76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511E4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03E81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754E15" w:rsidRPr="0057379E" w14:paraId="22A4A442" w14:textId="77777777" w:rsidTr="0016091B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35AFC3" w14:textId="3B6DAFF2" w:rsidR="00754E15" w:rsidRPr="0057379E" w:rsidRDefault="00754E15" w:rsidP="00DB097D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t xml:space="preserve">Achillea </w:t>
            </w:r>
            <w:r w:rsidR="00F64A9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sp. ne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stling</w:t>
            </w:r>
          </w:p>
        </w:tc>
      </w:tr>
      <w:tr w:rsidR="00DC4486" w:rsidRPr="0057379E" w14:paraId="5621345C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D03EC" w14:textId="77777777" w:rsidR="00DC4486" w:rsidRPr="0057379E" w:rsidRDefault="00DC4486" w:rsidP="002864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0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C71CB" w14:textId="77777777" w:rsidR="00DC4486" w:rsidRPr="0057379E" w:rsidRDefault="00DC4486" w:rsidP="002864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325E" w14:textId="77777777" w:rsidR="00DC4486" w:rsidRPr="0057379E" w:rsidRDefault="00DC4486" w:rsidP="002864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70DC5" w14:textId="77777777" w:rsidR="00DC4486" w:rsidRPr="0057379E" w:rsidRDefault="00DC4486" w:rsidP="002864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4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845A9" w14:textId="77777777" w:rsidR="00DC4486" w:rsidRPr="0057379E" w:rsidRDefault="00DC4486" w:rsidP="002864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5516B" w14:textId="77777777" w:rsidR="00DC4486" w:rsidRPr="0057379E" w:rsidRDefault="00DC4486" w:rsidP="002864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3C8C4585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69B901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8F2A08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F048E3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CD1B36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FF7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9E5110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3CC648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33AA24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7AC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B80FCF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E75582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6C4F5B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D13440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7256C3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1B5C30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507310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FF13C8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4AADB9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9B7B2B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7509F9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B06BCF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4537F75D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3C77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843B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AF73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-4.91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B894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5.83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6DF93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0.40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FE114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91B3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-0.65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6120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5.76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F6D5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0.911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F027CB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D78729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1.86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0D013F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6.91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999FAB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0.788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7334031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D685810" w14:textId="7817EC11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-2.65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7072047" w14:textId="48C8472E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6.00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76DFBB1" w14:textId="465F850E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0.658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15D7C1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A6F0A9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-3.44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0F673E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6.53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9C993C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0.60</w:t>
            </w:r>
          </w:p>
        </w:tc>
      </w:tr>
      <w:tr w:rsidR="00F50937" w:rsidRPr="0057379E" w14:paraId="58404733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9872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Achillea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37B6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1.42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1DEC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-0.93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C799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E28FD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0.24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B61FF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4812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65F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F7920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0.939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0AAA8D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4.73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1CB2E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-17.59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0702A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2252.54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DFCD0B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0.994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6E03B2C" w14:textId="59803FA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34AEB77" w14:textId="2816D425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C37FDF6" w14:textId="0ED54731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B169603" w14:textId="2718DBAC" w:rsidR="00754E15" w:rsidRPr="0057379E" w:rsidRDefault="00754E1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0.941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C85F48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4.63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A02368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-16.72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1F1E8C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1493.68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87CD69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0.991</w:t>
            </w:r>
          </w:p>
        </w:tc>
      </w:tr>
      <w:tr w:rsidR="00F50937" w:rsidRPr="0057379E" w14:paraId="239C8156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85727" w14:textId="284460AB" w:rsidR="00754E15" w:rsidRPr="00C87D84" w:rsidRDefault="00C87D84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highlight w:val="yellow"/>
                <w:lang w:eastAsia="en-GB"/>
              </w:rPr>
            </w:pPr>
            <w:r w:rsidRPr="00C87D8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4550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1.06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EA99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BBFB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E7D25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0.31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7CFFD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AED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67DF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0.54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8B7A5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0.757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BE1675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1469D7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D1364A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C0A0C4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0.925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886BC71" w14:textId="7FB02A26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3F8060F" w14:textId="244DFDC0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D0D1A1B" w14:textId="7B714219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AAF6189" w14:textId="4301B3E4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0.568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53DBBE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C5E85C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13EFC9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86DB3E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0.748</w:t>
            </w:r>
          </w:p>
        </w:tc>
      </w:tr>
      <w:tr w:rsidR="00F50937" w:rsidRPr="0057379E" w14:paraId="1638D67B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A8BFF" w14:textId="5098DD03" w:rsidR="00754E15" w:rsidRPr="00C87D84" w:rsidRDefault="00C87D84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highlight w:val="yellow"/>
                <w:lang w:eastAsia="en-GB"/>
              </w:rPr>
            </w:pPr>
            <w:r w:rsidRPr="008F6E1D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9819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E44E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6BFE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0C637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0.748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50E40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9076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E0E5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68756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16D7FF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3.19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D2BE0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FD1258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59A7A9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25E1A65" w14:textId="335F0094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F27743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7A29F41" w14:textId="21F1BD52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4C42D59" w14:textId="51F8AFEE" w:rsidR="00754E15" w:rsidRPr="0057379E" w:rsidRDefault="00754E15" w:rsidP="0090054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0.74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750C73A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9BE33C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D505E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4F3F3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0.616</w:t>
            </w:r>
          </w:p>
        </w:tc>
      </w:tr>
      <w:tr w:rsidR="00F50937" w:rsidRPr="0057379E" w14:paraId="6A0F107A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8FAB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5E8C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03F5D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B8C2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D9FCB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BF81BD8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850F2EE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476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84568B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3F91AA5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7FE111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EA1AB4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5ACA081F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81527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05B2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6974E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0.041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7499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F709D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0.008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34FFE71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EE112DD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0.098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9D6BA5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1377E18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0.008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ED40CE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DBC966" w14:textId="77777777" w:rsidR="00754E15" w:rsidRPr="0057379E" w:rsidRDefault="00754E15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0.052</w:t>
            </w:r>
          </w:p>
        </w:tc>
      </w:tr>
      <w:tr w:rsidR="00F50937" w:rsidRPr="0057379E" w14:paraId="6F785A51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84B3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8F08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151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4F34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3FA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BC2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CDCB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F17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1A8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E28A26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DAB1FD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EB1D1C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C8B215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64B3A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4D20C1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EE5519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43506A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70AC0E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855BBF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1D6CE0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E6B9F2" w14:textId="77777777" w:rsidR="00754E15" w:rsidRPr="0057379E" w:rsidRDefault="00754E15" w:rsidP="00DB09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07E5D373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DAB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CA7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25C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C74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6D5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E44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D9B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547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6E0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D11F5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9B6FA1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9164395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662BB1FF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3558820B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1F81A3E2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B78DE4E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6F541EE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39EF415F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2AABA15F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155A7469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4AC139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87755A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51EA9E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46A18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5438E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BC9681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8AC427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37E4A3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F1CD0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52CC4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C74622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36B22A5E" w14:textId="77777777" w:rsidTr="00754E15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DAA7D" w14:textId="3BE85BA5" w:rsidR="00F50937" w:rsidRPr="0057379E" w:rsidRDefault="00F50937" w:rsidP="00F50937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lastRenderedPageBreak/>
              <w:t xml:space="preserve">Lavandula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sp. before i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ncubation</w:t>
            </w:r>
          </w:p>
        </w:tc>
      </w:tr>
      <w:tr w:rsidR="00F50937" w:rsidRPr="0057379E" w14:paraId="46FA1106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7810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0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CDE1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640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956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F00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EEA9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0F9ECA92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91ED8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F6D80F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6FA118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280051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5BE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384A68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2F4353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DAA927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BE8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45969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537F3A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E8A42E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627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00F8B8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F68B67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F2E1B0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9CC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5BF6CC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BBC848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A35FE0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45FF09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5197F6A3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E0F7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42C8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E4C1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-5.04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A7FB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5.87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61D25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0.39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CF250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D4E9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-0.45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C11A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5.78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4D239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0.938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5C498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E884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2.94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FE94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6.72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E4696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0.661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ACB23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DD659" w14:textId="4C821FB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-2.59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0387" w14:textId="3706A82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5.96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751ACD" w14:textId="156E051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0.664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91EC4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18C4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-4.86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38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6.60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5401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0.462</w:t>
            </w:r>
          </w:p>
        </w:tc>
      </w:tr>
      <w:tr w:rsidR="00F50937" w:rsidRPr="0057379E" w14:paraId="73781BBF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DADF8" w14:textId="77777777" w:rsidR="00F50937" w:rsidRPr="00C87D84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C87D84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Lavandula</w:t>
            </w:r>
            <w:r w:rsidRPr="00C87D8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7EC5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3B3D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-0.56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7AD0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34CE0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0.384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D124D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ED91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A4B4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069E1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0.916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EA994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77EA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3A81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0.72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A51E5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0.644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8A36EB" w14:textId="38C5EED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98F24" w14:textId="4AFB58D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533A4" w14:textId="278AF01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AF311" w14:textId="1828811D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0.793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0BC0D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1.19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301D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-0.86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AF60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DC26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0.306</w:t>
            </w:r>
          </w:p>
        </w:tc>
      </w:tr>
      <w:tr w:rsidR="00F50937" w:rsidRPr="0057379E" w14:paraId="51610F11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D53EA" w14:textId="59BCD278" w:rsidR="00F50937" w:rsidRPr="00C87D84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C87D8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916A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1.12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67B3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3E4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8B29D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0.30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D0077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B90E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205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EBD64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48888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B022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-0.21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DB82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DF90C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0.741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C21ADB" w14:textId="64EDED34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D0100" w14:textId="16B1E286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C34BE" w14:textId="1707AC04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302B67" w14:textId="1C5EDBD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0.583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FDC1B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E801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06E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34CA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0.564</w:t>
            </w:r>
          </w:p>
        </w:tc>
      </w:tr>
      <w:tr w:rsidR="00F50937" w:rsidRPr="0057379E" w14:paraId="7621F4EC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BDBF1" w14:textId="656952C8" w:rsidR="00F50937" w:rsidRPr="00C87D84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highlight w:val="yellow"/>
                <w:lang w:eastAsia="en-GB"/>
              </w:rPr>
            </w:pPr>
            <w:r w:rsidRPr="008F6E1D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15B1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006C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FD09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D1E65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0.681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7EFF0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BBFA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48EB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A4A20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E9D22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2.80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0A8B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5604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0C526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C2DB04" w14:textId="7E23838A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903DD" w14:textId="744A0B6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6263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4688B" w14:textId="57A4FBDC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0.774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CB533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36F9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BF5A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CCC2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0.765</w:t>
            </w:r>
          </w:p>
        </w:tc>
      </w:tr>
      <w:tr w:rsidR="00F50937" w:rsidRPr="0057379E" w14:paraId="56DECBA0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DF77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AB80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3397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152C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1FC2F" w14:textId="77777777" w:rsidR="00F50937" w:rsidRPr="00F50937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F50937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440A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165F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76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1950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E7D9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4DA1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005E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0307F3B5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6A42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321C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404C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0.03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7D0D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452DA" w14:textId="77777777" w:rsidR="00F50937" w:rsidRPr="00F50937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F50937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0.008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B414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2F5B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0.052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A240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6297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0.009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1A82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CA58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0.026</w:t>
            </w:r>
          </w:p>
        </w:tc>
      </w:tr>
      <w:tr w:rsidR="00F50937" w:rsidRPr="0057379E" w14:paraId="5F8FE1B1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264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E64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639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BFC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C49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3DB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F75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5D8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434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FA9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C12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CB2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FE3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718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10F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0A0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860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A74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A4A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A44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A49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2979759C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283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2C9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39F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4B6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F79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776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87E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5D3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FEF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35F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63C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A13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8A7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5FC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5AD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F7B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333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E25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9B7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F93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AC6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5CEE75EB" w14:textId="77777777" w:rsidTr="00754E15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1B01F" w14:textId="2D0E7CD1" w:rsidR="00F50937" w:rsidRPr="0057379E" w:rsidRDefault="00F50937" w:rsidP="00F50937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t xml:space="preserve">Lavandula 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 xml:space="preserve">sp.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i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ncubation</w:t>
            </w:r>
          </w:p>
        </w:tc>
      </w:tr>
      <w:tr w:rsidR="00F50937" w:rsidRPr="0057379E" w14:paraId="6EBAB211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08A7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0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BF7A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7A88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9F4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4349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2B37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6F9667D9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36D1AC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BA7F69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5ACCE1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16AEEC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C28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7CF8F2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0B30B7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CC386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0B7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571152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46084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FB7AC8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C8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321452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E65F30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8285C6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E2F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5A8E7C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BCFE8F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22A719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15406D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675873AC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AED8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87F5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AC25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-4.62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F50B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CA92C2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0.441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110287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3EC412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-3.98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98C67A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6.36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71925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0.531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06F1B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2B29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4.03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B54C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6.96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2F458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0.563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8B4EF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059E6" w14:textId="2BB57E9E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-1.08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5D168" w14:textId="6CC72B1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6.26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1F3835" w14:textId="2FCC29CE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0.863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CBC104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9A1D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-6.32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3002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6.91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A082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0.36</w:t>
            </w:r>
          </w:p>
        </w:tc>
      </w:tr>
      <w:tr w:rsidR="00F50937" w:rsidRPr="0057379E" w14:paraId="7880841C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A78B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Lavandula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58ED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4EAA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C75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E5B1BF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0.794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84B9D0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3.88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7D4036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-1.19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B92D1B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0.62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854BB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B5FE8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351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CA2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0.68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34496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0.545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F1ABD3" w14:textId="466C9CC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96D3C" w14:textId="4FC7491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05762" w14:textId="2B4B1C05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E53A78" w14:textId="7B7EB58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0.43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00EEB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2327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-0.51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6556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7DC7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0.466</w:t>
            </w:r>
          </w:p>
        </w:tc>
      </w:tr>
      <w:tr w:rsidR="00F50937" w:rsidRPr="0057379E" w14:paraId="31BE748B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914B0" w14:textId="37AE4399" w:rsidR="00F50937" w:rsidRPr="00C87D84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highlight w:val="yellow"/>
                <w:lang w:eastAsia="en-GB"/>
              </w:rPr>
            </w:pPr>
            <w:r w:rsidRPr="00C87D84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BA12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1D00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5557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DDC51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0.376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840DF6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C80DA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4C063D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0.62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C3BE8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0.379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6FE43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379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-0.31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A93A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BE695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0.639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9DC3759" w14:textId="077FD75E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43E20" w14:textId="1A8BCE6A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047F1" w14:textId="007A70DC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A494D5" w14:textId="74484BCF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0.80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0EE96A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583D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0AC4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DBDF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0.462</w:t>
            </w:r>
          </w:p>
        </w:tc>
      </w:tr>
      <w:tr w:rsidR="00F50937" w:rsidRPr="0057379E" w14:paraId="651937BA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9C5F8" w14:textId="12791FAA" w:rsidR="00F50937" w:rsidRPr="00C87D84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highlight w:val="yellow"/>
                <w:lang w:eastAsia="en-GB"/>
              </w:rPr>
            </w:pPr>
            <w:r w:rsidRPr="008F6E1D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CB44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BF08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6B5B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4D53AE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342074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1D708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72C70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4B400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E3FB2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3.14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6B9E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65EE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63C68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0.091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C3A6DF" w14:textId="149144A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58895" w14:textId="2402A03E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5B897" w14:textId="13CA368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772118" w14:textId="4F99AD6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0.749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3D5DF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A110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B82D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81B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0.647</w:t>
            </w:r>
          </w:p>
        </w:tc>
      </w:tr>
      <w:tr w:rsidR="00F50937" w:rsidRPr="0057379E" w14:paraId="2DEDBC7F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BD56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5B8E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3B83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EA2D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B01C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0150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43A7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76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3974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EA96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49F0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53FC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7A96EA1E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514E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EACD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8A6C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7D8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4994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0.066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86FA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09BC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0.053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61FE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1BFC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0.017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5E76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BB7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0.015</w:t>
            </w:r>
          </w:p>
        </w:tc>
      </w:tr>
      <w:tr w:rsidR="00F50937" w:rsidRPr="0057379E" w14:paraId="7FCD467C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871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89D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136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8B3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C8B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31D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7CF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E4B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39E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DD2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297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AEC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C04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BE8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1CD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048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A7E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FC2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BAA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A71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B31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30DCE9CF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F2E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DC3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0DD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750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7A6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8F95F9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6A86BE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1E4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E9C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680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C95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88B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BA7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FFD4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1C44348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2982AC7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32AE08CF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994B1FB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2E936D2D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640D7621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379C8D8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E3DFC8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F78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826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CE9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50D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4E1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266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F7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7CC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E7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489ED02B" w14:textId="77777777" w:rsidTr="00754E15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27DBF" w14:textId="3E812C5C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lastRenderedPageBreak/>
              <w:t xml:space="preserve">b)    Lavandula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sp. n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estling</w:t>
            </w:r>
          </w:p>
        </w:tc>
      </w:tr>
      <w:tr w:rsidR="00F50937" w:rsidRPr="0057379E" w14:paraId="0A286D38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E9A7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0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806D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4B5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40B0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AFA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AAF0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27F39030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A6CAFE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6A5BB7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F14953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3AC936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BF9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B28C50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61C11E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DE6F1A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6D3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6B58C8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DDC3ED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564130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BC1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DAC1E3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11007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A4BF48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BF5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4E8BCA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9A22E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73A597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48686F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789C6096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F439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2D5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4ED2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-4.49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B7BE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D8C1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0.439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603034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2716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-0.80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41F8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5.83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9A6BF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0.891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2CA81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A420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4.98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3795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8.05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53731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0.536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73542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066B5" w14:textId="559D5D1F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-2.42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12856" w14:textId="110A43E8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5.99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54B61" w14:textId="51DBE65C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0.686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F97D7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E0A2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-4.10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94E0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6.94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D2D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0.555</w:t>
            </w:r>
          </w:p>
        </w:tc>
      </w:tr>
      <w:tr w:rsidR="00F50937" w:rsidRPr="0057379E" w14:paraId="1E9FA728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5C92" w14:textId="77777777" w:rsidR="00F50937" w:rsidRPr="00B12CC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B12CC7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Lavandula</w:t>
            </w:r>
            <w:r w:rsidRPr="00B12CC7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60D1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183E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DE62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E30BB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0.332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44F8A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0.19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490C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-0.23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25E2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0.54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5406A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8FAC0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6.75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84CD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1.91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8669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0.85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569B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0.025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75021E" w14:textId="7C213168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F3008" w14:textId="207168C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29BEB" w14:textId="39CC8543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44742" w14:textId="76212A5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0.786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0E945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2.05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E37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AF92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46EE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0.169</w:t>
            </w:r>
          </w:p>
        </w:tc>
      </w:tr>
      <w:tr w:rsidR="00F50937" w:rsidRPr="0057379E" w14:paraId="720DDC01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C5A15" w14:textId="026543DD" w:rsidR="00F50937" w:rsidRPr="00B12CC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B12CC7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8CC7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EB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D449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ADA5D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0.387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BFA6B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B4EC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A577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AB0B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0.721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1A750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8AD3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-0.50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9F3B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3894E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0.515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B5CD92" w14:textId="71612A2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C177C" w14:textId="3512A80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DA16D" w14:textId="6012CD4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66A0F9" w14:textId="4C58EAEA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0.609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3A4A2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B578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A2AC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76E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0.772</w:t>
            </w:r>
          </w:p>
        </w:tc>
      </w:tr>
      <w:tr w:rsidR="00F50937" w:rsidRPr="0057379E" w14:paraId="2B3985D0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E078E" w14:textId="2E0A2B2C" w:rsidR="00F50937" w:rsidRPr="00B12CC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highlight w:val="yellow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4895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65FC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5D2A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3E22E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0.747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CE15D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9BB9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E76C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F0ACD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124165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3.65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8E33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-0.20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17AE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4426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0.069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3592B6" w14:textId="43A6E0B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A29A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CEE32" w14:textId="7A63ED88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BAB7AC" w14:textId="669C706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0.741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25349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EC53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1AD3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E308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0.634</w:t>
            </w:r>
          </w:p>
        </w:tc>
      </w:tr>
      <w:tr w:rsidR="00F50937" w:rsidRPr="0057379E" w14:paraId="2E5CCD98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F485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6176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CAB4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47D7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F206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B73F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34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C0B4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426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90F5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D413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B839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422E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3921DFC4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7FE7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AB2B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6DDE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0.033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B2B4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8062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0.011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EB5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08AD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0.151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C5DE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C7A4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0.009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B070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A45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0.038</w:t>
            </w:r>
          </w:p>
        </w:tc>
      </w:tr>
      <w:tr w:rsidR="00F50937" w:rsidRPr="0057379E" w14:paraId="1F4AB42C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2A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E12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817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91A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D06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726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024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545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281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5888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134D4575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166E4A49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20248F83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35A268E3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329E8D34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79BDB56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17C4A59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644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CA2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928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41D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F96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D15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949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BE6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E1B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0BD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A0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68156DE5" w14:textId="77777777" w:rsidTr="00754E15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84D2C" w14:textId="72EECC1D" w:rsidR="00F50937" w:rsidRPr="0057379E" w:rsidRDefault="00F50937" w:rsidP="00F50937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t xml:space="preserve">Anthriscus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sp. before i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ncubation</w:t>
            </w:r>
          </w:p>
        </w:tc>
      </w:tr>
      <w:tr w:rsidR="00F50937" w:rsidRPr="0057379E" w14:paraId="656F0E3D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98E9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0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0F09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A4BE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F03E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6BCF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B509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29757293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CE0C8D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685853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B53A5A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30602D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5EA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E44175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54154C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65F2CA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663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D9D651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A3C879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F2A69F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3F3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AF4E41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FDEFD0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89ECC7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BF6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D16FD7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607257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B34E82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7BBC4B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4A557990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934B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7221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4E57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-5.05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3D6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5.82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83743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0.39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0F7A9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DD2D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-0.45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D29A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5.79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34C4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71933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9559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3.23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6171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6.77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70A9E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32762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CA132" w14:textId="5E349C1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-2.51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0D6F4" w14:textId="23554EF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5.98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7315AB" w14:textId="1AC31214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0.68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1348D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D51F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-4.98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E5AF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6.62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5186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0.45</w:t>
            </w:r>
          </w:p>
        </w:tc>
      </w:tr>
      <w:tr w:rsidR="00F50937" w:rsidRPr="0057379E" w14:paraId="0C92A0A0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55CD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Anthriscus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82BB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172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-0.25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525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58478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BD6FF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D658C" w14:textId="6BFB7015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-0.30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D674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5FEA3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A8BDD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0.67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67DD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6CAE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F27DC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0.41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CED7F5" w14:textId="48995385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FCE76" w14:textId="3D25EF6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05378" w14:textId="5BD918F3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EEAD4" w14:textId="1C682C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0.61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B37E6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47EB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-0.46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E421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0.67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B5AA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0.49</w:t>
            </w:r>
          </w:p>
        </w:tc>
      </w:tr>
      <w:tr w:rsidR="00F50937" w:rsidRPr="0057379E" w14:paraId="0F9B921E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8E4AD" w14:textId="1CD741B1" w:rsidR="00F50937" w:rsidRPr="00B12CC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B12CC7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9B6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1.11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6134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DCDE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AFF0B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0.30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B2EE0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36AC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4FA8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0C3F4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E5252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FDC4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-0.25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3759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026F0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6B4015" w14:textId="637E85C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630DC" w14:textId="07DE239E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D297D" w14:textId="2AAE9DFA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FD516A" w14:textId="07EF40C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0.61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29216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35AB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BE05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A5CE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</w:t>
            </w:r>
          </w:p>
        </w:tc>
      </w:tr>
      <w:tr w:rsidR="00F50937" w:rsidRPr="0057379E" w14:paraId="09AE4ED7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14E35" w14:textId="4796406E" w:rsidR="00F50937" w:rsidRPr="00B12CC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B12CC7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221C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6463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0F9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69730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0.72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6F4D6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A460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D8F4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4E5FA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B745E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2.72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0B0E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EE0B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50783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1FDF38" w14:textId="0095250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34514" w14:textId="07390096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F30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A0F016" w14:textId="30D83DB4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0.81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27842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50E3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EB26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F57F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0.74</w:t>
            </w:r>
          </w:p>
        </w:tc>
      </w:tr>
      <w:tr w:rsidR="00F50937" w:rsidRPr="0057379E" w14:paraId="3B43A811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1332B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E9C6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3258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2E35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9394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7587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34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9E13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26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1CAD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FFF2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CAC4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AC8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45DEB1E8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370D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D9C3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99D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0.022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1696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4B42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0.012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F6CE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1604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0.062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7BB3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1FF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0.012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64C8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1ED0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0.015</w:t>
            </w:r>
          </w:p>
        </w:tc>
      </w:tr>
      <w:tr w:rsidR="00F50937" w:rsidRPr="0057379E" w14:paraId="14971200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EA1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97B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40B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A85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F4D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BC1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8BF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FCE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89F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33A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4C1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CD5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CC5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AB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E0A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A3E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DB3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AD7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465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FDA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EAF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7F62A4AF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3E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40E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81E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D93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838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A20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19A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C73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979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AF0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C52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4D4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DBA0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90165A9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25A5EAC0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692B7FDE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4D569B9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A45C4A2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195604D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9522B93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60D141B6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6EE69C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B2D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8B4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BEB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4F5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D86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F35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B60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582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7DC62FD1" w14:textId="77777777" w:rsidTr="00754E15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C996" w14:textId="29D2C23C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t xml:space="preserve">c)      Anthriscus 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 xml:space="preserve">sp.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i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ncubation</w:t>
            </w:r>
          </w:p>
        </w:tc>
      </w:tr>
      <w:tr w:rsidR="00F50937" w:rsidRPr="0057379E" w14:paraId="74AB98AC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872F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0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F318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C63B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AECA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595D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2246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0B67C85C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3AC5EE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6C0EBC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223004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3CF41E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CED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5F11AB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D9AC2D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530615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B7F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B84C19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F038F4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69D67D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BDE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E152B5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D2D8BB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754D74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677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535A55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615A5C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78641B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49536E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61A03F75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E2AB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A932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B96E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-4.85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A13E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5.84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A974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0.41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B968A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00EC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2DE4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5.93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C60D7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FEF5C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8B16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3.08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BC1B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6.72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B48EB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0.65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D48D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BF55A" w14:textId="66442986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-3.51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02675" w14:textId="1272F61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02926" w14:textId="549BB1D8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577E0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BC47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-4.38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CD9D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6.65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E6B1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0.51</w:t>
            </w:r>
          </w:p>
        </w:tc>
      </w:tr>
      <w:tr w:rsidR="00F50937" w:rsidRPr="0057379E" w14:paraId="40C470AE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F490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Anthriscus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0EC4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63B9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0.19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9B06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214C5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0.79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7B69D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2.02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7758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1.12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5A16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CC31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24C2F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0.003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9388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9898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0.88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EB42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0.96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D1EC0C" w14:textId="740282C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964D2" w14:textId="23D17A9F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-0.66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DABAC" w14:textId="3659E74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2FC817" w14:textId="320952A6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0.38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A1BF5B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714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E781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2145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0.74</w:t>
            </w:r>
          </w:p>
        </w:tc>
      </w:tr>
      <w:tr w:rsidR="00F50937" w:rsidRPr="0057379E" w14:paraId="2FCED7C7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99E7" w14:textId="3F32CE46" w:rsidR="00F50937" w:rsidRPr="00B12CC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B12CC7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412D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315A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0.54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34C5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46BF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BEABB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E3BD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9541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C7CD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0CDB5D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6F25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-0.21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CEF7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8C8B7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0.74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DCF3424" w14:textId="69ABB7B5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01B47" w14:textId="7BB3867F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3303D" w14:textId="5BF42C2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8E4589" w14:textId="414F02E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0.48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0E8D8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0.65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7A4E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EAC6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8CDE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0.65</w:t>
            </w:r>
          </w:p>
        </w:tc>
      </w:tr>
      <w:tr w:rsidR="00F50937" w:rsidRPr="0057379E" w14:paraId="5F22D80F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8B91F" w14:textId="72084C6A" w:rsidR="00F50937" w:rsidRPr="00B12CC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B12CC7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2AD3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BA70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3197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95FD4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0.75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221BA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AC7F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6AF8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2831C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0B269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3.04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453C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F133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0501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DFD3D8D" w14:textId="0F2F21E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F10BB" w14:textId="310D276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1ACD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70F5A6" w14:textId="4EEEA1DA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0.84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48C9B9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229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CA9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0E5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0.68</w:t>
            </w:r>
          </w:p>
        </w:tc>
      </w:tr>
      <w:tr w:rsidR="00F50937" w:rsidRPr="0057379E" w14:paraId="4777A3BA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796C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F6C1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373F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5C0D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41C0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4E2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23B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76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D3E0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0DAF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587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9E1C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479AADD5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0E9E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9A91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7D7D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FB40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9A25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0.037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4E55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852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0.049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3689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FDFF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EE2C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F28B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0.009</w:t>
            </w:r>
          </w:p>
        </w:tc>
      </w:tr>
      <w:tr w:rsidR="00F50937" w:rsidRPr="0057379E" w14:paraId="1A3CDA2D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A6B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6D6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DC7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799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133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F72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370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148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CC2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5AA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61A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2B3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DE3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63E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B43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A86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721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504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63F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F35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FB7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0605EA2C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B0F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B0B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576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1A3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438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C84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CF5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1E9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10E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081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5D1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872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E60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DA9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74E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7AA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661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440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281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D87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52A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79E0999C" w14:textId="77777777" w:rsidTr="00754E15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53AE1" w14:textId="55DB2C0C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t xml:space="preserve">c)     Anthriscus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sp. n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estling</w:t>
            </w:r>
          </w:p>
        </w:tc>
      </w:tr>
      <w:tr w:rsidR="00F50937" w:rsidRPr="0057379E" w14:paraId="3AAF2FDA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3AB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0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D1D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87EE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8D32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8A52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5A9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589FB02E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B9BE18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62885B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B9E666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6CAEAE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CBA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D6BABC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6AA7AC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53479E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B46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5FADE4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42EA02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BC3389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975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6E12EC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7CBCB3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040487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A3C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17CBDE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98DCFB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065501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9BDFD0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240A5C0F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6C3F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943E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EFF5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-4.58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571D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5.83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BD627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0.43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76E71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B325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-0.79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82D0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5.79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3EFB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90CDB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1F90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3.73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C00F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6.79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2E327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52E02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F6D13" w14:textId="33C4157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-2.96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8516F" w14:textId="04776373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6.02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18FFDF" w14:textId="732EEC9F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0.62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1CBAE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AB57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-4.83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05AC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6.59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7D8F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0.46</w:t>
            </w:r>
          </w:p>
        </w:tc>
      </w:tr>
      <w:tr w:rsidR="00F50937" w:rsidRPr="0057379E" w14:paraId="77CB16FD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A825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Anthriscus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81E9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B43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6E2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B16B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0.53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F63812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EE67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-0.21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B9A7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205D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47334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6A50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0.69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5B18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28FD9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0.28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952008" w14:textId="12857BB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ACA1D" w14:textId="25E703FA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-0.32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8BA70" w14:textId="7F4D626D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8536E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98EC9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8B25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FC0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16DB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0.89</w:t>
            </w:r>
          </w:p>
        </w:tc>
      </w:tr>
      <w:tr w:rsidR="00F50937" w:rsidRPr="0057379E" w14:paraId="42A4010E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DDE86" w14:textId="5EC93CB9" w:rsidR="00F50937" w:rsidRPr="00B12CC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B12CC7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E82D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0.85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E228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EBC4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48DA1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0.36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E371F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85CE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1E75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839B2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2E46F7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47CC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-0.28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3844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69B8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38FD3B" w14:textId="56C5F91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797F3" w14:textId="03F1CD3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D251C" w14:textId="749755A3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35893A" w14:textId="6CBD3218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0.52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DE38D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7172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FE9A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3147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0.60</w:t>
            </w:r>
          </w:p>
        </w:tc>
      </w:tr>
      <w:tr w:rsidR="00F50937" w:rsidRPr="0057379E" w14:paraId="6C6AB651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43EF" w14:textId="3511DD06" w:rsidR="00F50937" w:rsidRPr="00B12CC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B12CC7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FE6D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796B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E487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1FEB5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93E26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0C6E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A9A8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C7F3E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E3FBB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3.26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C9A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ADBD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A1E58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EF8559" w14:textId="3E3BA32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B733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09EB6" w14:textId="446319A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3584C2" w14:textId="2E010096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0.74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32DBB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4FCF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A3E2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EC8C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</w:t>
            </w:r>
          </w:p>
        </w:tc>
      </w:tr>
      <w:tr w:rsidR="00F50937" w:rsidRPr="0057379E" w14:paraId="617F4881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12AD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5B68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9126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377F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F3A3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A36B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34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2BEC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426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EF65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D849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4103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EB76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77D90C14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D656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6FB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596E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0.023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BB4A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F1BA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3AD9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7DD0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0.063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7984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9DF3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0.013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531E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8142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0.007</w:t>
            </w:r>
          </w:p>
        </w:tc>
      </w:tr>
      <w:tr w:rsidR="00F50937" w:rsidRPr="0057379E" w14:paraId="0D4D7CF9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502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CFC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809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765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3AF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4C3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1FA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B6D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FF6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7733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D09A1C4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58FB10F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4886E4F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0FC88B9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889A27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372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BCC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560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BFF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C29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325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B1C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1E4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651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66D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427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39B71A15" w14:textId="77777777" w:rsidTr="0057379E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51A36D9" w14:textId="0A9C2045" w:rsidR="00F50937" w:rsidRPr="0057379E" w:rsidRDefault="00F50937" w:rsidP="00F50937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lastRenderedPageBreak/>
              <w:t xml:space="preserve">Teucrium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sp. before i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ncubation</w:t>
            </w:r>
          </w:p>
        </w:tc>
      </w:tr>
      <w:tr w:rsidR="00F50937" w:rsidRPr="0057379E" w14:paraId="166F7637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E86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0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DD3A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D301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9CED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0358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2D48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1A130B53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00349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932625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CF4420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196FCB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86A96A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C2192A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F02F2C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F293A7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BB42C6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A18A1C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E03C6E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1F37EA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54F104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531644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2E1509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8DC6A7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EC71D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BD89B3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FC8C50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43BBB9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297869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63353CFC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A6390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E6C57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633479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-4.91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84E5D6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160E67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0.41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D76651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210A82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-0.24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40FAB9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5.86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837C93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0.97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F2FA77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3746B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3.13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DA0717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7.08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F2E72D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3F7CBC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51D4A1" w14:textId="77804F4F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-2.55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5712F0" w14:textId="106F7B38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6.09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17E2AC5" w14:textId="1FD6CE04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0.68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03BC08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F54E5C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-5.08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700307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6.69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D4FA33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0.45</w:t>
            </w:r>
          </w:p>
        </w:tc>
      </w:tr>
      <w:tr w:rsidR="00F50937" w:rsidRPr="0057379E" w14:paraId="7E0A3F84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717EB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Teucrium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91807C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2.43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EF457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-1.32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47EC7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147B16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0.14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66E89C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1.21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A84F6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-0.90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FB713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0.82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13357C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0.28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9BB060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4.04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6E2C56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1.75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4BC0D9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0.87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D61EF1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0.05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11CFBCD" w14:textId="0EAA2B8D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2.78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FF4A9C8" w14:textId="31556743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-1.41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8225458" w14:textId="3467412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80A8304" w14:textId="783BE19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0.12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651227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1.00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1A5274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7E15B3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B740C5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0.31</w:t>
            </w:r>
          </w:p>
        </w:tc>
      </w:tr>
      <w:tr w:rsidR="00F50937" w:rsidRPr="0057379E" w14:paraId="72451B1E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A33A9F4" w14:textId="03EB047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0BF15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1.06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36B8E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2603A0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09EFCB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0.31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E5251D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1AC96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AE1B0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7500A3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4A42FE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CD8D0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-0.24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DA8FC0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6DA276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0.72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A26B2D2" w14:textId="2C49547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9A70DAA" w14:textId="143921BC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8C3F166" w14:textId="3843FEDE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010AA33" w14:textId="23956756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A5E3FB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CBE48F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B02C3A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4191B9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0.60</w:t>
            </w:r>
          </w:p>
        </w:tc>
      </w:tr>
      <w:tr w:rsidR="00F50937" w:rsidRPr="0057379E" w14:paraId="45A3E8B5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02E39DE" w14:textId="31A97956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86EF01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FE42A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F50E54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D77B28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0.69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407B8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748BA2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1A60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AFFA0D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BC9225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2.83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E36D76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8F2003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6FF964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635CAA9" w14:textId="35AA1C2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8AC8232" w14:textId="6AF4C1BF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D0B98F9" w14:textId="4D99B73F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0F85602" w14:textId="1D17CE3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0.65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208647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704007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F9325D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B1F2A3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0.59</w:t>
            </w:r>
          </w:p>
        </w:tc>
      </w:tr>
      <w:tr w:rsidR="00F50937" w:rsidRPr="0057379E" w14:paraId="6BED2CF2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23485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09AEA4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2197F6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3875D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C0CBAF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F6ED44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34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D37DF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26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19541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6100ED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1157E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0A9C4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266D24CA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4E2392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5B73CB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1A2525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0.056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B3D9D4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5C6DC0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0.027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8F38CF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75030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0.126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E020F1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08CBC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0.051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7D770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44BAE5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0.023</w:t>
            </w:r>
          </w:p>
        </w:tc>
      </w:tr>
      <w:tr w:rsidR="00F50937" w:rsidRPr="0057379E" w14:paraId="3C0F8955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292EA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EF8B4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BE9E4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CBA75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DFBDB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7E4BA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284F2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70978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72F20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BB3C4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03311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7F81B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A0506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3A449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66D47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F0AD4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340F1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33320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13267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B84B1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26C99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691E9A94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144A8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7D312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D2AF6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9F07C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F9906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2624C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5D99D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E3CC1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1A237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CE74A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5DF2E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3C3F4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54DCA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A1427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80971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322E5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28B4A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6ED2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457B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05046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87D5B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35D924D8" w14:textId="77777777" w:rsidTr="0057379E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1D1C72" w14:textId="17C863E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t xml:space="preserve">d)     Teucrium 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 xml:space="preserve">sp.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i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ncubation</w:t>
            </w:r>
          </w:p>
        </w:tc>
      </w:tr>
      <w:tr w:rsidR="00F50937" w:rsidRPr="0057379E" w14:paraId="0AB2F665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96FD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08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4905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BED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B75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7DA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D911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7C55E804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19FA66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4C0784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6D2AC4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B283AD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1655D0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8AE03F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6DA3C3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D4614D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9AD27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2895FA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B27282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83CAA5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A5F0E8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BBD9C8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42B8D9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5E38E8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5DFC57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4A7E3D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7DD698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42559F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7FA673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78E6B16E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6B2CF2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4C1BBA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4896C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-5.04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6CD81C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5.79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4F954B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0.39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C33AFA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5E62B9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-0.45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A22900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5.79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AFD20E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BE44A7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00A479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3.08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569764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6.97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9EA3B8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79FAB8C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8FAB79" w14:textId="354E13A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-2.61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CB1FA20" w14:textId="0F53DB9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5.97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2D58E2B" w14:textId="1F1ACF26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5BBDAD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2C848E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-4.85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A24A2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6.66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503412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0.47</w:t>
            </w:r>
          </w:p>
        </w:tc>
      </w:tr>
      <w:tr w:rsidR="00F50937" w:rsidRPr="0057379E" w14:paraId="648456BB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531C15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Teucrium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D42F7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72D5C1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232CE3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21E41D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0.91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7DCFB1F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3EC003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FD0242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0.97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F07C98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8CB265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2.61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489EF4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1.61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AAE632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1.00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F1F4EA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F1A0575" w14:textId="552222A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45045C6" w14:textId="5BD31FF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691A8E7" w14:textId="4D7E7D8E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D0975F1" w14:textId="08A3923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0.97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EFE781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0.52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51E68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8053FD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C6E74D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0.46</w:t>
            </w:r>
          </w:p>
        </w:tc>
      </w:tr>
      <w:tr w:rsidR="00F50937" w:rsidRPr="0057379E" w14:paraId="1A84D3C1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40037D9" w14:textId="3D97473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6B599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1.04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C590D4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F5F870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ECC0BC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0.32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4EBE0C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81A065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971C9E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D5AEF9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4A663C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E4F712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-0.25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8B5FD6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8C63BE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0.71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7F488E0" w14:textId="062D3BD3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B33B432" w14:textId="105CBA1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94AC32" w14:textId="6801AB0F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79EBF53" w14:textId="230C563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01E9F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1E294D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74AFA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8398A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</w:tr>
      <w:tr w:rsidR="00F50937" w:rsidRPr="0057379E" w14:paraId="15141162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BC61DC" w14:textId="6A0AD783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A03317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8D04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7FD5E2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E129EF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0.79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B685F0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0.37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12D42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361CDF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A28130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E6E4B7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2.26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519A8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DA1EA6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7AA8EE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0.15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5399FDE" w14:textId="2B532CF5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EB6E0F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8E12AF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13AFBDD" w14:textId="125325F4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0.75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EDCF97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E5C371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B9090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F9CFF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</w:t>
            </w:r>
          </w:p>
        </w:tc>
      </w:tr>
      <w:tr w:rsidR="00F50937" w:rsidRPr="0057379E" w14:paraId="28B01108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DEB89A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0BEC1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46BDDF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2FBA8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714A14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D7C8D9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34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E4FCCE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26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67513A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800E6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FB4DD8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A4788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508C3A91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58A38C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B0C7B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2EB864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0.019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08A81B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C9E5CE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0.008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5F28E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B183E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0.093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1F230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58F3D5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0.008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330701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44830F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0.016</w:t>
            </w:r>
          </w:p>
        </w:tc>
      </w:tr>
      <w:tr w:rsidR="00F50937" w:rsidRPr="0057379E" w14:paraId="6CA8EFD7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AFB2A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6592A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B8C0C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C95D0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02A63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B0642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FE040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ED69A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FB98E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253F8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0278E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E425F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91EAA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E39B7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D0618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393E9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2337E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24FF0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585C0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D0348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7B84F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0395D21A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05EB7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26FE7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FDB51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19D9C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9B869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63883DC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CB6E81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FF28A4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66B0A4F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21B6187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61D43FB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269CAD0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3AC367C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710CA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FED72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8FE80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C5229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CDEB9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D360F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3C83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9485D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DFB54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3AC17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1C7CB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E9A03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55EF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08E7B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AD79D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27452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013CABDE" w14:textId="77777777" w:rsidTr="0057379E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5A9E180" w14:textId="6AAE1EB4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lastRenderedPageBreak/>
              <w:t xml:space="preserve">d)     Teucrium 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 xml:space="preserve">sp.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n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estling</w:t>
            </w:r>
          </w:p>
        </w:tc>
      </w:tr>
      <w:tr w:rsidR="00F50937" w:rsidRPr="0057379E" w14:paraId="62915B4A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1E2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09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02A0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BA5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8D5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3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5EF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8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A03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1B72CD47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6CFFE1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452D62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8ED5E8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54FE67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48338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DED778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A0FDD8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DB12E6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14EC48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5D6E42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FFACBD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369ADC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83C5C2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EA7E1C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98CEC6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E55067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E73E5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8500B9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1D9743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E4C9CC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C27519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230AD5DC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39DD1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CE342A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57FBF5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-4.90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0DCC79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5.80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0E2F62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0.40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E0921E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F65C96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-0.81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EEC0FE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5.77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12B775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B8D739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98F3F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2.91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2D387A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6.71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808958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C5CE67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301F9DC" w14:textId="1AE3B558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-2.47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DDB4137" w14:textId="2CB0B12F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6.00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F61C216" w14:textId="118A251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0.68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45F771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D67C66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-4.61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133479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6.58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74E547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0.48</w:t>
            </w:r>
          </w:p>
        </w:tc>
      </w:tr>
      <w:tr w:rsidR="00F50937" w:rsidRPr="0057379E" w14:paraId="119A33FC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1BB2C1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Teucrium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497600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E4B8EC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-0.35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3B18F3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0.87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DD0BEF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0.69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7C3A350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012770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-0.54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F6E68F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0.87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9BDC8D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0CF86C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0.69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473290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-0.45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F916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1.15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EF277B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76E68E19" w14:textId="48BCC44C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5E65C42" w14:textId="0CC372A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16DF729" w14:textId="4112186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2AFE006" w14:textId="6E3E256A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032110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BC44B5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48BA7A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0.92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CAC1B2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0.73</w:t>
            </w:r>
          </w:p>
        </w:tc>
      </w:tr>
      <w:tr w:rsidR="00F50937" w:rsidRPr="0057379E" w14:paraId="31775284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3C90058" w14:textId="766C547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11F19D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1.03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12F403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CBE980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6DA300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0.32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B71A2A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179FB9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B6CE8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31D69E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A75B05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FFAF47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-0.19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982350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33A253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8B3761E" w14:textId="612E4E1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7C73863" w14:textId="4876A87D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CAFF7D" w14:textId="7D218EF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6B829DD" w14:textId="0B75C79D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0.60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22AD9C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0F08C1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3C2DE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ABA8B1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</w:tr>
      <w:tr w:rsidR="00F50937" w:rsidRPr="0057379E" w14:paraId="465C2DE8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9A56546" w14:textId="32A5F78E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92B07A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2D211C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000ACE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4F6CB5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0.76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AE3171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4F931B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F4C59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74E289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C7751A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883C9E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E6A8F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5EE09F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8002B16" w14:textId="40778284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98197DF" w14:textId="21FA8C1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AC3EA5" w14:textId="095E5CE4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9EC2AB6" w14:textId="041E4F0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0.75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742F821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D9EEE3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524CA6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F75D43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</w:tr>
      <w:tr w:rsidR="00F50937" w:rsidRPr="0057379E" w14:paraId="202F3132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959FFE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CBA82C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A38DC6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6CEF1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81CB5E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07BE88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C94E3C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476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F2331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49DBF6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2C3F2E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249B19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57DCA74D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D7F133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1227B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6894F9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CBE7C9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BD891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0.014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C40021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9D90B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0.053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DC66EB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09223F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17AB17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AF804C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0.009</w:t>
            </w:r>
          </w:p>
        </w:tc>
      </w:tr>
      <w:tr w:rsidR="00F50937" w:rsidRPr="0057379E" w14:paraId="135D63B1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0B20B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F3145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5F9A0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A5E61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7A27B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51E23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5FDF7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0D051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891EF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76D5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F2508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07628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5B533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957AF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9A4E5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C0A8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ED2D0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E5E1D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154BE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0D6D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39401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3128AEFF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C637E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5B27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0E0F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A6370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A994FA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669159C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12F578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03EB80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125DAE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644B8FE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17E763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89EA6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F35EB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84993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F7E3C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E9ED4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3FDE0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34D52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E3397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20C92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D189C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9E678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F5E17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D8242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F0627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0FDFE7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170A0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E83AE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1D85A0CF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5EF9B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9EA46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15720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C497B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FD162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47CBB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5F9E8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525AF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799EF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D4114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A8407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BED7E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6C656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7AC1C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69991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21A82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3C692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9B1BF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8BC26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AE62D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13393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62498A8D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76EBC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40358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52DFD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6182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DF560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F43E7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0CE84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3769C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E1881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2E351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B88F4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5C4B7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C6E29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EF07E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0F155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B27E2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9E65F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B9F59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0E90C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D5A2C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D2566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72C3ACE1" w14:textId="77777777" w:rsidTr="0057379E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A553AF5" w14:textId="12E4655D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t xml:space="preserve">e)     Thymus 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 xml:space="preserve">sp.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n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estling</w:t>
            </w:r>
          </w:p>
        </w:tc>
      </w:tr>
      <w:tr w:rsidR="00F50937" w:rsidRPr="0057379E" w14:paraId="2F672FEC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347C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1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63C6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8B08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4AA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2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054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9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19C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37CB4572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57F077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54DD71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641610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535057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E1E921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5D79EF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BF9B04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4EBC7F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632F7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C20AED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CDF3F7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B91E91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A891D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8EFC79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1C7ACB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439B44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C70DA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3634FB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3F5814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C6D9FA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492336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0EA80A7D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33FB6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13FB7B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476DA0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-5.11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96A7B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5.90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4ABFB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0.39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4E6F04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A9C148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-1.45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0CD59B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6.04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0F86C7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0.81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565218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3C37F1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2.37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DEFBA1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6.50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0C4218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0.72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F4667C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B08C258" w14:textId="678691AC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-3.05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A147D84" w14:textId="308F51D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F1FF8BC" w14:textId="0542B31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0.62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8961E9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220359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-4.13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8B588B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6.90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74A0B8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</w:tr>
      <w:tr w:rsidR="00F50937" w:rsidRPr="0057379E" w14:paraId="12D6718F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FA720D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Thymus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A3EA9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0.27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6B80D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-0.28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739A33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0.54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9379E9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0.61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75CCF63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2.33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30EFF5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-0.84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1657DC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D97DDD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627509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1.17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D4A6B2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-0.76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AFDC09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0.73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3D2194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0.30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E208A04" w14:textId="6ADC5B7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15B9166" w14:textId="22AE6264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-0.33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E5B6A5" w14:textId="28312D3C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79CA173" w14:textId="01A10E9F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EEA738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1.74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35E9EB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FCA84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AD1848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0.19</w:t>
            </w:r>
          </w:p>
        </w:tc>
      </w:tr>
      <w:tr w:rsidR="00F50937" w:rsidRPr="0057379E" w14:paraId="091EB203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7CF431B" w14:textId="2BFADC1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54E399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1.08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503A34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79BC3C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DB2226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0.31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5DE87F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5139BC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C4CC55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83C5BF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7EA13B7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A73468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365A47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D62AFD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0.83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7E007955" w14:textId="1ABAA99A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3BB4ED" w14:textId="0609498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498DC76" w14:textId="3DD9E366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74E7828" w14:textId="6AF5869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0.52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8644F7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B49D6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AC8547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25D1C9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0.72</w:t>
            </w:r>
          </w:p>
        </w:tc>
      </w:tr>
      <w:tr w:rsidR="00F50937" w:rsidRPr="0057379E" w14:paraId="7CE8B612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99FD8CE" w14:textId="52B2FC5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44D4E2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4BADBB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F8B0CB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47476A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0.80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2F946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023C76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A555D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CDB1C6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CDC981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2.69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5C2B46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9904A7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F853F5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0.12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5DB1E4E" w14:textId="6839892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26774C" w14:textId="189303A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8BB53BC" w14:textId="2ED19953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58824D2" w14:textId="39F3DD6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2F96EB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0.16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61A62C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D4CAB3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151099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0.69</w:t>
            </w:r>
          </w:p>
        </w:tc>
      </w:tr>
      <w:tr w:rsidR="00F50937" w:rsidRPr="0057379E" w14:paraId="5F386B14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69DCBC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A0234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0774B2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B8A7BD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ABCF5A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E29547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34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299838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426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6571A3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95CA4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B7D1FB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A3786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715B9001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70D27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D4787F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37A29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0.021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D65338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E759BA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0.044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0E0391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FA294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0.065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0D618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8644E3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0.013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B1A693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F42D11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0.036</w:t>
            </w:r>
          </w:p>
        </w:tc>
      </w:tr>
      <w:tr w:rsidR="00F50937" w:rsidRPr="0057379E" w14:paraId="69EC435D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0B068E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B641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0D497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C9396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ACA53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4A5B8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A57D1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BCC6B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20B29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6F858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63250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9036D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95946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AFE4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A9888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E6F59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67655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A76DC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2B6DD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20D4C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90893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2912C529" w14:textId="77777777" w:rsidTr="0057379E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1112059" w14:textId="3142DA5C" w:rsidR="00F50937" w:rsidRPr="0057379E" w:rsidRDefault="00F50937" w:rsidP="00F50937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lastRenderedPageBreak/>
              <w:t xml:space="preserve">Lamium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sp. before i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ncubation</w:t>
            </w:r>
          </w:p>
        </w:tc>
      </w:tr>
      <w:tr w:rsidR="00F50937" w:rsidRPr="0057379E" w14:paraId="16353E99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A884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1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A34F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E3A7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618E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23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89A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E35D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196B919F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878DBD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F95C74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00ACD4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971F88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57534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523235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00F71D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B8EDF2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314C9A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F88820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2F029A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27A6B2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6D39F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254A1A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3CB538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A4F0D5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5BEE8F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7FD28D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613E43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5428043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E36050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3A748DAD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BE3D7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4869E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147A5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-4.73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8A571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5.81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E08F9E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0.42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967431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986C50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-0.79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241129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5.84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5738A3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C8A4BE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08DBFC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2.03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903AC6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6.80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CF9ED9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B1BC11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2CAB0DF" w14:textId="5B822AA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-1.81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4F032FA" w14:textId="2BAB789A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6.12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DE0841A" w14:textId="6C3E724D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938A6C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D62BEC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-5.50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03E227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6.65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ABC722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0.41</w:t>
            </w:r>
          </w:p>
        </w:tc>
      </w:tr>
      <w:tr w:rsidR="00F50937" w:rsidRPr="0057379E" w14:paraId="54AE9ECA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46BE63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Lamium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A6B809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9309B3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-0.34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C0351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0.72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0C1D3E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6EC0EC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0.23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8FECBE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1E1CCF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E81DED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74F1BF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2.76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0F11AF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1.26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CA3503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0.75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0491E7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0222520" w14:textId="32B3E35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4.36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8F7266C" w14:textId="3A247145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-1.57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C89E95B" w14:textId="231A2B8D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1CA2604" w14:textId="3E057EA3" w:rsidR="00F50937" w:rsidRPr="00BF7461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</w:pPr>
            <w:r w:rsidRPr="00BF7461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n-GB"/>
              </w:rPr>
              <w:t>0.048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3215F1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1.31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24AB87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792D03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64BCAC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0.25</w:t>
            </w:r>
          </w:p>
        </w:tc>
      </w:tr>
      <w:tr w:rsidR="00F50937" w:rsidRPr="0057379E" w14:paraId="57A83F5D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A0E8047" w14:textId="6D4D9586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5BF5E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1.01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7F5EED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0.54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0D8B05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3F17AE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0.32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7203E6F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ABFD09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BB31D3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175467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0.76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7B1DEC0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5F4680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-0.18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C47200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FA42CF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0.78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85EE98F" w14:textId="73D818D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C32F242" w14:textId="70BB13C6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84A99D" w14:textId="18A2181A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16BCB7F" w14:textId="1D836B3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F6A8A5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54A4F8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EDA983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0D133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0.59</w:t>
            </w:r>
          </w:p>
        </w:tc>
      </w:tr>
      <w:tr w:rsidR="00F50937" w:rsidRPr="0057379E" w14:paraId="62709A1D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C93A6C7" w14:textId="550139B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77211E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24F30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-0.03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A8C2AF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E59DE7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0.69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8B92C3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2E111E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F792E1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6EA6B1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A1B54D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1.66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59326E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495C5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E68545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0.21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37771AF" w14:textId="55B53203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850FA46" w14:textId="491C276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59E3603" w14:textId="4FF8EBA6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18AB7C1" w14:textId="1B75258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0.38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1B8367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0E346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FDC7C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CE5440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0.44</w:t>
            </w:r>
          </w:p>
        </w:tc>
      </w:tr>
      <w:tr w:rsidR="00F50937" w:rsidRPr="0057379E" w14:paraId="3298AABA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4D530E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1C152F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0980FF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4AA435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2E61FB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15AD2B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84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452BBC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76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4FAA07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DEA5B5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BF0EF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6AEFFC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53C3321B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5DA7C2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9D9FB8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A931A3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0.022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61CEA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B42B81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0.011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9DEE4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ACAE70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0.101</w:t>
            </w:r>
          </w:p>
        </w:tc>
        <w:tc>
          <w:tcPr>
            <w:tcW w:w="4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50E754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6B4F39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0.075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6F1AB7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04AE1C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0.03</w:t>
            </w:r>
          </w:p>
        </w:tc>
      </w:tr>
      <w:tr w:rsidR="00F50937" w:rsidRPr="0057379E" w14:paraId="0F060BCA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6607D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4840D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EB46C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0626C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0A001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B1AEB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87BBA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37D3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CB3E7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271FC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FA43D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09A4A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FED68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7847D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67E9C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81453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4A71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F7FA5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4C15E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F021A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786A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5C3A5DB7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FF0AB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4BE40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76D13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44A5B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97023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73D383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A3A65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30851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6F5D8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6443D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8C28C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04928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7584F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7B5F6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080AE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96E58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F0737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89723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EFA2B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420E3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271AC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58861858" w14:textId="77777777" w:rsidTr="0057379E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62A1C22" w14:textId="4393600D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t xml:space="preserve">f)     Lamium 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 xml:space="preserve">sp.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i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ncubation</w:t>
            </w:r>
          </w:p>
        </w:tc>
      </w:tr>
      <w:tr w:rsidR="00F50937" w:rsidRPr="0057379E" w14:paraId="3B2349D1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1E52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1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0031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5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497D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524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DC8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828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0CF18DCF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598150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66ADD8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CC1117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5C77CC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10A14C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ACC5B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CF07FE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1686A3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DC0500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5CBA47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07052D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02739D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BE2628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6EB30E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7BF258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B101E5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69999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23644D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76FAF5A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4AE8E1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78ED0E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3DF32724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9D9E7C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79DDC9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E246D2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-5.06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67BC13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5.81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4B02B3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0.38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5773E8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AA61DC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-0.61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1D039B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5.79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C443CE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0.92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0E19F6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AACBCF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2.53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FDADA7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6.80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9FC465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0.71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E24925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C0FCA55" w14:textId="782CBCC5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-2.26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4D202D5" w14:textId="6752DBE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6.04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7C38B0E" w14:textId="70CA52ED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0.71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3BA849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57D229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CA3F7B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6.61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639FB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0.53</w:t>
            </w:r>
          </w:p>
        </w:tc>
      </w:tr>
      <w:tr w:rsidR="00F50937" w:rsidRPr="0057379E" w14:paraId="62ECFD56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4316CF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Lamium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72F08B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6F2AE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-0.07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DCDBD8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8EBD2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0.93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FE4EB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0.15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C1F168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-0.33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FB0148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0.83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110770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0.70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B233D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0.70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27C583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-0.90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751E36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1.16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B8E4FB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0.44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961DFC" w14:textId="1CDC4888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0.49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3095751" w14:textId="49D75BC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8678131" w14:textId="65E7C67D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5D3E235" w14:textId="07B69F4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0.50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99FEF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AD64EC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A98D90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4C98B2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0.32</w:t>
            </w:r>
          </w:p>
        </w:tc>
      </w:tr>
      <w:tr w:rsidR="00F50937" w:rsidRPr="0057379E" w14:paraId="34FBAA8D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8BFAABA" w14:textId="30D47D23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C057D4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1.06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9A4199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764E9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0B181B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0.31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CA56A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16AD9D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B35295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0.55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180971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0.75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316A6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BCBE6D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863508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514E1A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0.84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2257C8" w14:textId="04090F8F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0.22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98E5466" w14:textId="1284F7B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0.27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4487E23" w14:textId="449C3643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C1BB737" w14:textId="37DA9343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50A32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68FF7D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23E9D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8CFBFB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0.72</w:t>
            </w:r>
          </w:p>
        </w:tc>
      </w:tr>
      <w:tr w:rsidR="00F50937" w:rsidRPr="0057379E" w14:paraId="0275F7AB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5CAA47C" w14:textId="6C70D6B9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A150AE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450224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-0.02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140AA6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8D627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BF038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0.40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CF64C2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FD410F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59ABDC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70298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3.42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5F6FC6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-0.19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F3D269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7FEA41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EA88A2" w14:textId="575052E5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6888D1C" w14:textId="070724BC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F9A585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F3BF479" w14:textId="3818E86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0.82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1E8AF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0.38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0C60AB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896A27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5E2A23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0.54</w:t>
            </w:r>
          </w:p>
        </w:tc>
      </w:tr>
      <w:tr w:rsidR="00F50937" w:rsidRPr="0057379E" w14:paraId="4827205C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AB0CE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719B83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0BD8B8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29E224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7965AD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27713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34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A2F7B5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65</w:t>
            </w:r>
          </w:p>
        </w:tc>
        <w:tc>
          <w:tcPr>
            <w:tcW w:w="426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A9C689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D653F7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040DDE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38D8B5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095B9511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11332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E42ED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E4E4F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0.019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231885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1474D1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7643D2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B8AA89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0.058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1722FF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4A5D73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0.015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93E285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09E061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0.024</w:t>
            </w:r>
          </w:p>
        </w:tc>
      </w:tr>
      <w:tr w:rsidR="00F50937" w:rsidRPr="0057379E" w14:paraId="0E2954FB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726D5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5D8827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12A28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F1892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26957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411EA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426C8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4B1C5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8A00A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47ED7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6DF68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975C0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B2615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4E316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CA4FF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6A101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F7408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72771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4FB29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82AFF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A51BD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1448A598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ADE72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8A291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58759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A2CCF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9EB7D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FE7F8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6E42A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FF720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C7734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9D5B3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D86AF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298C740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C4BF26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89F4CA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24CB0C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327BEA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26C900A1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BE1B788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2D4AB83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829E7A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3BC1BF6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D790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D81B0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91546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60A9B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5AF22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095A0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CF826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CB7F2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DA59D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B5FA1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65129C8F" w14:textId="77777777" w:rsidTr="0057379E">
        <w:trPr>
          <w:trHeight w:val="480"/>
        </w:trPr>
        <w:tc>
          <w:tcPr>
            <w:tcW w:w="5000" w:type="pct"/>
            <w:gridSpan w:val="4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2056C25" w14:textId="678DFC65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36"/>
                <w:lang w:eastAsia="en-GB"/>
              </w:rPr>
              <w:lastRenderedPageBreak/>
              <w:t xml:space="preserve">f)     Lamium 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 xml:space="preserve">sp.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n</w:t>
            </w:r>
            <w:r w:rsidRPr="0057379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  <w:t>estling</w:t>
            </w:r>
          </w:p>
        </w:tc>
      </w:tr>
      <w:tr w:rsidR="00F50937" w:rsidRPr="0057379E" w14:paraId="0979F913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89A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36"/>
                <w:lang w:eastAsia="en-GB"/>
              </w:rPr>
            </w:pPr>
          </w:p>
        </w:tc>
        <w:tc>
          <w:tcPr>
            <w:tcW w:w="11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D99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Plasmodium</w:t>
            </w:r>
          </w:p>
        </w:tc>
        <w:tc>
          <w:tcPr>
            <w:tcW w:w="64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4042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Haemoproteus</w:t>
            </w:r>
            <w:proofErr w:type="spellEnd"/>
          </w:p>
        </w:tc>
        <w:tc>
          <w:tcPr>
            <w:tcW w:w="86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0B3B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Leucocytozoon</w:t>
            </w:r>
            <w:proofErr w:type="spellEnd"/>
          </w:p>
        </w:tc>
        <w:tc>
          <w:tcPr>
            <w:tcW w:w="12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97D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Protocalliphora</w:t>
            </w:r>
            <w:proofErr w:type="spellEnd"/>
          </w:p>
        </w:tc>
        <w:tc>
          <w:tcPr>
            <w:tcW w:w="7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00DB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</w:pPr>
            <w:proofErr w:type="spellStart"/>
            <w:r w:rsidRPr="0057379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lang w:eastAsia="en-GB"/>
              </w:rPr>
              <w:t>Dermanyssus</w:t>
            </w:r>
            <w:proofErr w:type="spellEnd"/>
          </w:p>
        </w:tc>
      </w:tr>
      <w:tr w:rsidR="00F50937" w:rsidRPr="0057379E" w14:paraId="44E939F8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202657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Predictors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30FA82E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57BE1F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C994EC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06FCDA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C327E8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482DC81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F62885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214D42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41BF3F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F6B717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7EC020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416715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C06727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E63107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697C2E2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0458F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2DD6467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Chis SQ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05AF0D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Log-Odds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0BD55FB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std. Error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14:paraId="13C6990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p</w:t>
            </w:r>
          </w:p>
        </w:tc>
      </w:tr>
      <w:tr w:rsidR="00F50937" w:rsidRPr="0057379E" w14:paraId="6DD28D15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261C12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(Intercept)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B3CAC4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1A9B38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-6.64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658069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6.23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A00FD6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0.29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13066DF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8B5D89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-1.85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42678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6.07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558B78A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0.76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2A0257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4CAF43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2.03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906D61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6.86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650057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0.77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6EED9F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42D6906" w14:textId="2E97D843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-4.02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D22C1CE" w14:textId="125041F5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6.38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971BF46" w14:textId="2BFF0FA6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0.53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BC3A63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BCB5D6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-4.29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CAE35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6.81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980D0A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0.53</w:t>
            </w:r>
          </w:p>
        </w:tc>
      </w:tr>
      <w:tr w:rsidR="00F50937" w:rsidRPr="0057379E" w14:paraId="54023819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17B51B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i/>
                <w:iCs/>
                <w:color w:val="000000"/>
                <w:sz w:val="18"/>
                <w:lang w:eastAsia="en-GB"/>
              </w:rPr>
              <w:t>Lamium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sp. presence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2FAD9A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3.70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C7DE03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16.51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410AA4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1335.99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E61340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0.99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22156F9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2.82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B66001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16.15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31E5A3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1377.13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E7773A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0.99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79CA3B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1.42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40758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1.52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6E86BD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1.32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D7D133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0.25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257A442" w14:textId="73081D42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3.44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457269" w14:textId="19575188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16.42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42F858" w14:textId="45DF9F4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1365.41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A3E056A" w14:textId="2EED5A14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0.99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86264E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1.77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1C526D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-15.57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36FDFC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1377.06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5E958D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0.99</w:t>
            </w:r>
          </w:p>
        </w:tc>
      </w:tr>
      <w:tr w:rsidR="00F50937" w:rsidRPr="0057379E" w14:paraId="5A6BD4FD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2F0AEB" w14:textId="1C75FCA0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Female mass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BC2D28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1.34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C137A4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0.66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247E67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B604A4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0.26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380F503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0.18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E859C6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6CE2BB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0.57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E7078A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0.67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BD08E3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0.06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AEC594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-0.15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82AB4D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0.64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9687C1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0.81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586D4C0E" w14:textId="62A58675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0.47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0B9CC9" w14:textId="03242481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0.41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C8AB3D7" w14:textId="1C990EDB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02243CD" w14:textId="36DB9E8F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0.50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D9003A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0.23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8EA464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0.31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E97462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0.65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C6ADB4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0.63</w:t>
            </w:r>
          </w:p>
        </w:tc>
      </w:tr>
      <w:tr w:rsidR="00F50937" w:rsidRPr="0057379E" w14:paraId="6061CB2A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5D6DAC7" w14:textId="4666D71A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Laying date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94019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0D32D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864B5D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AA1522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0.89</w:t>
            </w:r>
          </w:p>
        </w:tc>
        <w:tc>
          <w:tcPr>
            <w:tcW w:w="21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09DA43F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56F313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-0.02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5C0629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09464D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0.83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77ECBE2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1.83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048C82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-0.14</w:t>
            </w: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33320C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0.11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B7CB33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0.19</w:t>
            </w:r>
          </w:p>
        </w:tc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69F3ADFA" w14:textId="225EAADE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46632BA" w14:textId="077500BE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0.01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B4DA6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0.08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82C1455" w14:textId="2EAA38A4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0.93</w:t>
            </w:r>
          </w:p>
        </w:tc>
        <w:tc>
          <w:tcPr>
            <w:tcW w:w="19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14:paraId="4E14FC6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6251C6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8BF220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0.09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788A65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0.85</w:t>
            </w:r>
          </w:p>
        </w:tc>
      </w:tr>
      <w:tr w:rsidR="00F50937" w:rsidRPr="0057379E" w14:paraId="4D768B52" w14:textId="77777777" w:rsidTr="00060DCE">
        <w:trPr>
          <w:trHeight w:val="300"/>
        </w:trPr>
        <w:tc>
          <w:tcPr>
            <w:tcW w:w="59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BC049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Observations</w:t>
            </w:r>
          </w:p>
        </w:tc>
        <w:tc>
          <w:tcPr>
            <w:tcW w:w="445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09ECA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0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1C79E0C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572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2073018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349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8CCB467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492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031A94A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34" w:type="pct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C383581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64</w:t>
            </w:r>
          </w:p>
        </w:tc>
        <w:tc>
          <w:tcPr>
            <w:tcW w:w="426" w:type="pct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369637E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D1A9324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  <w:tc>
          <w:tcPr>
            <w:tcW w:w="421" w:type="pct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F8BB905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E45F937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63</w:t>
            </w:r>
          </w:p>
        </w:tc>
      </w:tr>
      <w:tr w:rsidR="00F50937" w:rsidRPr="0057379E" w14:paraId="786F5FE2" w14:textId="77777777" w:rsidTr="00060DCE">
        <w:trPr>
          <w:trHeight w:val="345"/>
        </w:trPr>
        <w:tc>
          <w:tcPr>
            <w:tcW w:w="5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7CBA88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R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vertAlign w:val="superscript"/>
                <w:lang w:eastAsia="en-GB"/>
              </w:rPr>
              <w:t>2</w:t>
            </w: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 xml:space="preserve"> Tjur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B0DE1F2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EA1C7A6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0.058</w:t>
            </w:r>
          </w:p>
        </w:tc>
        <w:tc>
          <w:tcPr>
            <w:tcW w:w="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F74F0C3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445514B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0.036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24C65A9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7E5062B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0.079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82A908A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3F7CDC9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0.045</w:t>
            </w:r>
          </w:p>
        </w:tc>
        <w:tc>
          <w:tcPr>
            <w:tcW w:w="42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49E4EB7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83EB33F" w14:textId="77777777" w:rsidR="00F50937" w:rsidRPr="0057379E" w:rsidRDefault="00F50937" w:rsidP="00060DC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  <w:r w:rsidRPr="0057379E"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  <w:t>0.023</w:t>
            </w:r>
          </w:p>
        </w:tc>
      </w:tr>
      <w:tr w:rsidR="00F50937" w:rsidRPr="0057379E" w14:paraId="4E8754F6" w14:textId="77777777" w:rsidTr="00F50937">
        <w:trPr>
          <w:trHeight w:val="30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BE65C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54375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DB3A6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5D482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A6EBB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ADD7F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43350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56828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D90F1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9FD18E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636DFBE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32326DD7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3ACA7A6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21A85D47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30F3BB1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A71D969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35E460C4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70AE3B0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9A48CB8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69C45487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6440D6B9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E2A66E8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6840DB31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1652D79A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F4B8714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2CAF18C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16A4DE40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328A712B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1FAD1B0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524D3042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61C1507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1A538E6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CFA0056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02FEE584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E179C99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7ADF779D" w14:textId="77777777" w:rsidR="00F50937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F24ADB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E42CA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0919759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2C681045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2F44DFD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1BFD56B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625337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  <w:p w14:paraId="4D29FF5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3563D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4390D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182CE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7F2E2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1A434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9465C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11020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87505C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22AB66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16109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  <w:tr w:rsidR="00F50937" w:rsidRPr="0057379E" w14:paraId="47B701FD" w14:textId="77777777" w:rsidTr="00F50937">
        <w:trPr>
          <w:trHeight w:val="315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D32E9E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B047A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B9ACDB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29299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2CA1F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4EC8C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179C67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BFE8AD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4DEAB8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03285B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3F798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726A3B7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634B44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4B5AD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E92D71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81367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1475EF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19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FD3CD3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132CD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4AB1050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9DA45A" w14:textId="77777777" w:rsidR="00F50937" w:rsidRPr="0057379E" w:rsidRDefault="00F50937" w:rsidP="00F509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GB"/>
              </w:rPr>
            </w:pPr>
          </w:p>
        </w:tc>
      </w:tr>
    </w:tbl>
    <w:p w14:paraId="318705B7" w14:textId="7471F3E5" w:rsidR="007141D8" w:rsidRPr="0057379E" w:rsidRDefault="007141D8" w:rsidP="007141D8">
      <w:pPr>
        <w:shd w:val="clear" w:color="auto" w:fill="FFFFFF" w:themeFill="background1"/>
        <w:spacing w:line="480" w:lineRule="auto"/>
        <w:ind w:firstLine="708"/>
        <w:contextualSpacing/>
        <w:rPr>
          <w:rFonts w:cstheme="minorHAnsi"/>
          <w:b/>
          <w:sz w:val="28"/>
          <w:szCs w:val="28"/>
        </w:rPr>
      </w:pPr>
      <w:r w:rsidRPr="0057379E">
        <w:rPr>
          <w:rFonts w:ascii="Arial" w:hAnsi="Arial"/>
          <w:b/>
          <w:sz w:val="20"/>
        </w:rPr>
        <w:lastRenderedPageBreak/>
        <w:t>Table S</w:t>
      </w:r>
      <w:r w:rsidR="005B6F78">
        <w:rPr>
          <w:rFonts w:ascii="Arial" w:hAnsi="Arial"/>
          <w:b/>
          <w:sz w:val="20"/>
        </w:rPr>
        <w:t>4</w:t>
      </w:r>
      <w:r w:rsidR="002A69F6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 xml:space="preserve"> </w:t>
      </w:r>
      <w:r w:rsidRPr="0057379E">
        <w:t xml:space="preserve">Final Generalized linear models (GLMs) </w:t>
      </w:r>
      <w:r w:rsidR="00ED2394">
        <w:t xml:space="preserve">with negative binomial distribution </w:t>
      </w:r>
      <w:r w:rsidRPr="0057379E">
        <w:t xml:space="preserve">showing the effects of the presence of green plants per separate species (i.e., a) </w:t>
      </w:r>
      <w:r w:rsidRPr="0057379E">
        <w:rPr>
          <w:i/>
        </w:rPr>
        <w:t>Achillea</w:t>
      </w:r>
      <w:r w:rsidRPr="0057379E">
        <w:t xml:space="preserve"> sp., b) </w:t>
      </w:r>
      <w:r w:rsidRPr="0057379E">
        <w:rPr>
          <w:i/>
        </w:rPr>
        <w:t>Lavandula</w:t>
      </w:r>
      <w:r w:rsidRPr="0057379E">
        <w:t xml:space="preserve"> sp., c) </w:t>
      </w:r>
      <w:r w:rsidR="00EA7473">
        <w:rPr>
          <w:i/>
        </w:rPr>
        <w:t xml:space="preserve">Anthriscus </w:t>
      </w:r>
      <w:r w:rsidR="00EA7473">
        <w:t>sp.</w:t>
      </w:r>
      <w:r w:rsidRPr="0057379E">
        <w:t xml:space="preserve">, d) </w:t>
      </w:r>
      <w:r w:rsidR="00EA7473">
        <w:rPr>
          <w:i/>
        </w:rPr>
        <w:t xml:space="preserve">Teucrium </w:t>
      </w:r>
      <w:r w:rsidRPr="0057379E">
        <w:t xml:space="preserve">sp., e) </w:t>
      </w:r>
      <w:r w:rsidRPr="0057379E">
        <w:rPr>
          <w:i/>
        </w:rPr>
        <w:t>Thymus</w:t>
      </w:r>
      <w:r w:rsidRPr="0057379E">
        <w:t xml:space="preserve"> sp., f) </w:t>
      </w:r>
      <w:r w:rsidRPr="0057379E">
        <w:rPr>
          <w:i/>
        </w:rPr>
        <w:t>Lamium</w:t>
      </w:r>
      <w:r w:rsidRPr="0057379E">
        <w:t xml:space="preserve"> sp., g) </w:t>
      </w:r>
      <w:proofErr w:type="spellStart"/>
      <w:r w:rsidRPr="0057379E">
        <w:rPr>
          <w:i/>
        </w:rPr>
        <w:t>Clinopodium</w:t>
      </w:r>
      <w:proofErr w:type="spellEnd"/>
      <w:r w:rsidRPr="0057379E">
        <w:t xml:space="preserve"> sp.) on </w:t>
      </w:r>
      <w:r w:rsidR="00ED2394">
        <w:t xml:space="preserve">the number of blowflies </w:t>
      </w:r>
      <w:proofErr w:type="spellStart"/>
      <w:r w:rsidRPr="0057379E">
        <w:rPr>
          <w:i/>
        </w:rPr>
        <w:t>Protocalliphora</w:t>
      </w:r>
      <w:proofErr w:type="spellEnd"/>
      <w:r w:rsidRPr="0057379E">
        <w:t xml:space="preserve"> </w:t>
      </w:r>
      <w:proofErr w:type="spellStart"/>
      <w:r w:rsidR="00ED2394" w:rsidRPr="00ED2394">
        <w:rPr>
          <w:i/>
        </w:rPr>
        <w:t>azurea</w:t>
      </w:r>
      <w:proofErr w:type="spellEnd"/>
      <w:r w:rsidR="00ED2394">
        <w:t xml:space="preserve"> </w:t>
      </w:r>
      <w:r w:rsidRPr="0057379E">
        <w:t xml:space="preserve">provided by blue tit females </w:t>
      </w:r>
      <w:r w:rsidR="005B6F78">
        <w:t xml:space="preserve">before the </w:t>
      </w:r>
      <w:r w:rsidRPr="0057379E">
        <w:t>incubation, incubation and nestling period. Significant effects (P &lt; 0.05) are marked in</w:t>
      </w:r>
      <w:r>
        <w:t xml:space="preserve"> bo</w:t>
      </w:r>
      <w:r w:rsidR="00F22A64">
        <w:t>ld</w:t>
      </w:r>
      <w:r>
        <w:t xml:space="preserve">. </w:t>
      </w:r>
    </w:p>
    <w:p w14:paraId="5ECE1231" w14:textId="72D7E636" w:rsidR="00060DCE" w:rsidRPr="00060DCE" w:rsidRDefault="00060DCE" w:rsidP="00DB097D">
      <w:pPr>
        <w:shd w:val="clear" w:color="auto" w:fill="FFFFFF" w:themeFill="background1"/>
        <w:spacing w:line="480" w:lineRule="auto"/>
        <w:contextualSpacing/>
        <w:jc w:val="both"/>
      </w:pPr>
      <w:r>
        <w:fldChar w:fldCharType="begin"/>
      </w:r>
      <w:r>
        <w:instrText xml:space="preserve"> LINK </w:instrText>
      </w:r>
      <w:r w:rsidR="00591548">
        <w:instrText xml:space="preserve">Excel.Sheet.12 "C:\\Users\\JGC\\Desktop\\MNCN\\PLANTAS Nuevo artículo\\2. Paper redacción\\A. Minor Revision (March 2024)\\A. FINAL FILES TO SUBMIT\\Table S4_.xlsx" Hoja1!F1C1:F60C13 </w:instrText>
      </w:r>
      <w:r>
        <w:instrText xml:space="preserve">\a \f 4 \h </w:instrText>
      </w:r>
      <w:r>
        <w:fldChar w:fldCharType="separate"/>
      </w:r>
    </w:p>
    <w:tbl>
      <w:tblPr>
        <w:tblW w:w="15600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060DCE" w:rsidRPr="00060DCE" w14:paraId="59A06A39" w14:textId="77777777" w:rsidTr="00060DCE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6F61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A64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  <w:t>Achillea</w:t>
            </w:r>
            <w:r w:rsidRPr="00060D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sp. </w:t>
            </w:r>
          </w:p>
        </w:tc>
      </w:tr>
      <w:tr w:rsidR="00060DCE" w:rsidRPr="00060DCE" w14:paraId="32C15AC2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FFB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2F1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before incubation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E83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incubation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203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nestling</w:t>
            </w:r>
          </w:p>
        </w:tc>
      </w:tr>
      <w:tr w:rsidR="00060DCE" w:rsidRPr="00060DCE" w14:paraId="14164799" w14:textId="77777777" w:rsidTr="00060DC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C3A596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Predictors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B42E8D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6AC6D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5BFEF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805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132FDA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F7D4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16311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E5F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916364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9EB65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DC503B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D39F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</w:tr>
      <w:tr w:rsidR="00060DCE" w:rsidRPr="00060DCE" w14:paraId="33AFAF14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58443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(Intercept)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FC359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6125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A416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4C2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46DA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379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1D9C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D528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4FD8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0270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D7F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179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0.97</w:t>
            </w:r>
          </w:p>
        </w:tc>
      </w:tr>
      <w:tr w:rsidR="00060DCE" w:rsidRPr="00060DCE" w14:paraId="2C550630" w14:textId="77777777" w:rsidTr="00060DCE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C5BD8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Achillea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sp. presence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6C8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131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2709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0CE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D6D9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1E1A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A3BB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1ED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5265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DDA5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F3B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DDC3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0.28</w:t>
            </w:r>
          </w:p>
        </w:tc>
      </w:tr>
      <w:tr w:rsidR="00060DCE" w:rsidRPr="00060DCE" w14:paraId="5A05BEDC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36E1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Female mass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52E9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B41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CB9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196B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02C9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9B7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031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63B7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A54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BAA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EAB4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CE68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0.83</w:t>
            </w:r>
          </w:p>
        </w:tc>
      </w:tr>
      <w:tr w:rsidR="00060DCE" w:rsidRPr="00060DCE" w14:paraId="179C8129" w14:textId="77777777" w:rsidTr="00060DC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77DFB4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Laying date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DD7C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CC46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FFF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6F6E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068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86AD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87E9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678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6E19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2A2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30E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932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0.68</w:t>
            </w:r>
          </w:p>
        </w:tc>
      </w:tr>
      <w:tr w:rsidR="00060DCE" w:rsidRPr="00060DCE" w14:paraId="77D7DBCE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BFA2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Observations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9D78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4C27C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EA3D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</w:tr>
      <w:tr w:rsidR="00060DCE" w:rsidRPr="00060DCE" w14:paraId="5AB00965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7023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Tjur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2C3C2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0.045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CC989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C615D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0.008</w:t>
            </w:r>
          </w:p>
        </w:tc>
      </w:tr>
      <w:tr w:rsidR="00060DCE" w:rsidRPr="00060DCE" w14:paraId="10B1F43B" w14:textId="77777777" w:rsidTr="00060DCE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5503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2E7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  <w:t>Lavandula</w:t>
            </w:r>
            <w:r w:rsidRPr="00060D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sp. </w:t>
            </w:r>
          </w:p>
        </w:tc>
      </w:tr>
      <w:tr w:rsidR="00060DCE" w:rsidRPr="00060DCE" w14:paraId="69A53CBB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37F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4E2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before incubation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EAFB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incubation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94E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nestling</w:t>
            </w:r>
          </w:p>
        </w:tc>
      </w:tr>
      <w:tr w:rsidR="00060DCE" w:rsidRPr="00060DCE" w14:paraId="17CB673A" w14:textId="77777777" w:rsidTr="00060DC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17B179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Predictors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0012C6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DD090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B02CE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9DB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CC4818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F6B4C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82445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53FE3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F09F5D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1E799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2B88A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6064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</w:tr>
      <w:tr w:rsidR="00060DCE" w:rsidRPr="00060DCE" w14:paraId="3F42AE68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CD98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(Intercept)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342E5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A1CA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9841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C346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31E0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88E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4D7E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B14B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707A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E451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DCB5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9AB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0.77</w:t>
            </w:r>
          </w:p>
        </w:tc>
      </w:tr>
      <w:tr w:rsidR="00060DCE" w:rsidRPr="00060DCE" w14:paraId="291CAF8E" w14:textId="77777777" w:rsidTr="00060DCE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A7A4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Lavandula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sp. presence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32F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C24D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E050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9F5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26BE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1804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4545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F1F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42F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9BF3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997B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F2A0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0.2</w:t>
            </w:r>
          </w:p>
        </w:tc>
      </w:tr>
      <w:tr w:rsidR="00060DCE" w:rsidRPr="00060DCE" w14:paraId="6479B6BC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79FF8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Female mass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0CE9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1C34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E626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0CAF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6B07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C4CB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355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262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C181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D7D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741F3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137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</w:t>
            </w:r>
          </w:p>
        </w:tc>
      </w:tr>
      <w:tr w:rsidR="00060DCE" w:rsidRPr="00060DCE" w14:paraId="3579B3D3" w14:textId="77777777" w:rsidTr="00060DC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6449D4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Laying date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1035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D25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7DE4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0EF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733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1F73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705C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621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EC7C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3F87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EA8E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3289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0.72</w:t>
            </w:r>
          </w:p>
        </w:tc>
      </w:tr>
      <w:tr w:rsidR="00060DCE" w:rsidRPr="00060DCE" w14:paraId="53AC02B2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4869D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Observations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EA28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FF86A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9EC54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</w:tr>
      <w:tr w:rsidR="00060DCE" w:rsidRPr="00060DCE" w14:paraId="4714A046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38A4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Tjur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941E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0.009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00A4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0.017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960D6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0.009</w:t>
            </w:r>
          </w:p>
        </w:tc>
      </w:tr>
      <w:tr w:rsidR="00060DCE" w:rsidRPr="00060DCE" w14:paraId="4E238863" w14:textId="77777777" w:rsidTr="00060DCE">
        <w:trPr>
          <w:trHeight w:val="375"/>
        </w:trPr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6F8C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510F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0DCE" w:rsidRPr="00060DCE" w14:paraId="211F70BA" w14:textId="77777777" w:rsidTr="00060DCE">
        <w:trPr>
          <w:trHeight w:val="375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412EF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33E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0DCE" w:rsidRPr="00060DCE" w14:paraId="5D1E49CC" w14:textId="77777777" w:rsidTr="00060DCE">
        <w:trPr>
          <w:trHeight w:val="375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44571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3E87" w14:textId="77777777" w:rsidR="00060DCE" w:rsidRDefault="00060DCE" w:rsidP="0006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E1DA7ED" w14:textId="77777777" w:rsidR="00060DCE" w:rsidRDefault="00060DCE" w:rsidP="0006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A496632" w14:textId="77777777" w:rsidR="00060DCE" w:rsidRDefault="00060DCE" w:rsidP="0006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88936D5" w14:textId="77777777" w:rsidR="00060DCE" w:rsidRDefault="00060DCE" w:rsidP="0006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658F0E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0DCE" w:rsidRPr="00060DCE" w14:paraId="4FEB3432" w14:textId="77777777" w:rsidTr="00060DCE">
        <w:trPr>
          <w:trHeight w:val="375"/>
        </w:trPr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1F152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2052" w14:textId="77777777" w:rsid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</w:p>
          <w:p w14:paraId="2025DF81" w14:textId="77777777" w:rsid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</w:p>
          <w:p w14:paraId="67FC190C" w14:textId="77777777" w:rsid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</w:p>
          <w:p w14:paraId="4D59E29C" w14:textId="77777777" w:rsid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</w:p>
          <w:p w14:paraId="5B93CB4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  <w:t>Anthriscus</w:t>
            </w:r>
            <w:r w:rsidRPr="00060D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sp. </w:t>
            </w:r>
          </w:p>
        </w:tc>
      </w:tr>
      <w:tr w:rsidR="00060DCE" w:rsidRPr="00060DCE" w14:paraId="1DA891DD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393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68D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before incubation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18B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incubation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981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nestling</w:t>
            </w:r>
          </w:p>
        </w:tc>
      </w:tr>
      <w:tr w:rsidR="00060DCE" w:rsidRPr="00060DCE" w14:paraId="7B42E635" w14:textId="77777777" w:rsidTr="00060DC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F09264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Predictors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2CEEA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CB6A5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BB228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8ABB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50BCC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66558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EC5AA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E2D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30CC5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1BD99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77EB8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4245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</w:tr>
      <w:tr w:rsidR="00060DCE" w:rsidRPr="00060DCE" w14:paraId="2FC0C5C2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67FD5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(Intercept)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DC87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123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B1E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A51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F2ED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4B7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C1DC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E1B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6DAF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FE4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3A9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201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0.89</w:t>
            </w:r>
          </w:p>
        </w:tc>
      </w:tr>
      <w:tr w:rsidR="00060DCE" w:rsidRPr="00060DCE" w14:paraId="596B0912" w14:textId="77777777" w:rsidTr="00060DCE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F6E2F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Anthriscus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sp. presence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2B83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308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DAD4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E242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13C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C62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3D8F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6DC1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10D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E41E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0CE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07BD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0.57</w:t>
            </w:r>
          </w:p>
        </w:tc>
      </w:tr>
      <w:tr w:rsidR="00060DCE" w:rsidRPr="00060DCE" w14:paraId="339FF207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D306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Female mass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7851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A8A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9FEF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C82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9877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A1E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2C62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898A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58B13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51F2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937C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D4C2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0.92</w:t>
            </w:r>
          </w:p>
        </w:tc>
      </w:tr>
      <w:tr w:rsidR="00060DCE" w:rsidRPr="00060DCE" w14:paraId="50F21732" w14:textId="77777777" w:rsidTr="00060DC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14B94F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Laying date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5B91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B1D7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5F0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BF0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C58A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0B21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E10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E588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197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8F60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401F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BAE1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0.73</w:t>
            </w:r>
          </w:p>
        </w:tc>
      </w:tr>
      <w:tr w:rsidR="00060DCE" w:rsidRPr="00060DCE" w14:paraId="295348A9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C283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Observations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30443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7751A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3C89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</w:tr>
      <w:tr w:rsidR="00060DCE" w:rsidRPr="00060DCE" w14:paraId="45A4EB6F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3CA7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Tjur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DAE3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0.012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18FF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BC301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0.013</w:t>
            </w:r>
          </w:p>
        </w:tc>
      </w:tr>
      <w:tr w:rsidR="00060DCE" w:rsidRPr="00060DCE" w14:paraId="44DEA65D" w14:textId="77777777" w:rsidTr="00060DCE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4A5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C441" w14:textId="77777777" w:rsid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</w:p>
          <w:p w14:paraId="1640B1FB" w14:textId="77777777" w:rsid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</w:p>
          <w:p w14:paraId="4AF89EC9" w14:textId="77777777" w:rsid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</w:p>
          <w:p w14:paraId="1932972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  <w:t>Teucrium</w:t>
            </w:r>
            <w:r w:rsidRPr="00060D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sp. </w:t>
            </w:r>
          </w:p>
        </w:tc>
      </w:tr>
      <w:tr w:rsidR="00060DCE" w:rsidRPr="00060DCE" w14:paraId="1F5859B1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11C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F0E3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before incubation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F60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incubation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41E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nestling</w:t>
            </w:r>
          </w:p>
        </w:tc>
      </w:tr>
      <w:tr w:rsidR="00060DCE" w:rsidRPr="00060DCE" w14:paraId="7A026620" w14:textId="77777777" w:rsidTr="00060DC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75B12C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Predictors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1A9E9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436DE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DD4A8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2168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A73D4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E73093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3F586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7CC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2FD20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9A554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C657B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0CA6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</w:tr>
      <w:tr w:rsidR="00060DCE" w:rsidRPr="00060DCE" w14:paraId="0091FFD9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4D22F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(Intercept)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038F4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C75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91F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F15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B7D2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E411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451C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2C04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7FE7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34B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21D9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5B37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0.98</w:t>
            </w:r>
          </w:p>
        </w:tc>
      </w:tr>
      <w:tr w:rsidR="00060DCE" w:rsidRPr="00060DCE" w14:paraId="08E963B2" w14:textId="77777777" w:rsidTr="00060DCE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0DCBA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Teucrium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sp. presence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D4E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4F87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-1.29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BBBF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63C4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87C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4C1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E3E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BF3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3327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2D8E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736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0DD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0.84</w:t>
            </w:r>
          </w:p>
        </w:tc>
      </w:tr>
      <w:tr w:rsidR="00060DCE" w:rsidRPr="00060DCE" w14:paraId="3471AA8D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269CB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Female mass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1918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98AF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5F1B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7B3B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6DF2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AD8C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BBB7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478D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709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4C3B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6320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26D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0.79</w:t>
            </w:r>
          </w:p>
        </w:tc>
      </w:tr>
      <w:tr w:rsidR="00060DCE" w:rsidRPr="00060DCE" w14:paraId="16DA2099" w14:textId="77777777" w:rsidTr="00060DC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8BAE4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Laying date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6843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CF9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8570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B31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5288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BA5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908F3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9235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DFBB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F13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BE07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EF71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0.63</w:t>
            </w:r>
          </w:p>
        </w:tc>
      </w:tr>
      <w:tr w:rsidR="00060DCE" w:rsidRPr="00060DCE" w14:paraId="25259E51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14F25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Observations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615CF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F7819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F1F02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</w:tr>
      <w:tr w:rsidR="00060DCE" w:rsidRPr="00060DCE" w14:paraId="6BEEE19D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5661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Tjur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8F9E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0.051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78C13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0.008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6920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0.01</w:t>
            </w:r>
          </w:p>
        </w:tc>
      </w:tr>
      <w:tr w:rsidR="00060DCE" w:rsidRPr="00060DCE" w14:paraId="1F54CC44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40F1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2F99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D673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D9C2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DB8A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24E8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0EA7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F7ADAC9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8970767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9AE964E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9C8EFF9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7709686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410927E2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74BF2C1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1CDF008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2C90F50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6DEE8DF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0988955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6D93EF3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01CC814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5B0A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7C2E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C801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994B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9E4D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B177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0DCE" w:rsidRPr="00060DCE" w14:paraId="3A6A5696" w14:textId="77777777" w:rsidTr="00060DCE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22B9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DAC3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  <w:t>Lamium</w:t>
            </w:r>
            <w:r w:rsidRPr="00060D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sp. </w:t>
            </w:r>
          </w:p>
        </w:tc>
      </w:tr>
      <w:tr w:rsidR="00060DCE" w:rsidRPr="00060DCE" w14:paraId="6FE9C8BA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99F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CB5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before incubation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637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incubation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73F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nestling</w:t>
            </w:r>
          </w:p>
        </w:tc>
      </w:tr>
      <w:tr w:rsidR="00060DCE" w:rsidRPr="00060DCE" w14:paraId="3DC96C46" w14:textId="77777777" w:rsidTr="00060DC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C6823A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Predictors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7ED23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54995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8CAD3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4A2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CEDFE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6F996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5BBB2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F213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7ECF8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ECDF1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3735C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78EA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</w:tr>
      <w:tr w:rsidR="00060DCE" w:rsidRPr="00060DCE" w14:paraId="540512D6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B82B5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(Intercept)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24C52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6B54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5A70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CA5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485C3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6F3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87F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F9A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D5D3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E4093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044A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7BC0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0.96</w:t>
            </w:r>
          </w:p>
        </w:tc>
      </w:tr>
      <w:tr w:rsidR="00060DCE" w:rsidRPr="00060DCE" w14:paraId="673D0148" w14:textId="77777777" w:rsidTr="00060DCE">
        <w:trPr>
          <w:trHeight w:val="4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081B8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Lamium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sp. presence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51D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9E22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-1.18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5B05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B8A2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92C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2CD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E3B3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3BA4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D057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856E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-1.1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A316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498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0.36</w:t>
            </w:r>
          </w:p>
        </w:tc>
      </w:tr>
      <w:tr w:rsidR="00060DCE" w:rsidRPr="00060DCE" w14:paraId="2133A0E2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71261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Female mass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EA4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8EB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D279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5E57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C75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A74F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6A97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CDE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7878F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49B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110B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AA2C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0.83</w:t>
            </w:r>
          </w:p>
        </w:tc>
      </w:tr>
      <w:tr w:rsidR="00060DCE" w:rsidRPr="00060DCE" w14:paraId="3B9585F2" w14:textId="77777777" w:rsidTr="00060DC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AFC9DA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Laying date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FA28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B42A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8D543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480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027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8BD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A6D35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434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DB709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AF9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B74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32D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0.76</w:t>
            </w:r>
          </w:p>
        </w:tc>
      </w:tr>
      <w:tr w:rsidR="00060DCE" w:rsidRPr="00060DCE" w14:paraId="19AA584D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05EB7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Observations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8F76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27ACE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E21F9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</w:tr>
      <w:tr w:rsidR="00060DCE" w:rsidRPr="00060DCE" w14:paraId="1245EA8C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4BC7" w14:textId="77777777" w:rsidR="00060DCE" w:rsidRPr="00060DCE" w:rsidRDefault="00060DCE" w:rsidP="00060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2</w:t>
            </w: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Tjur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E7EA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0.075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2AE96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0.015</w:t>
            </w:r>
          </w:p>
        </w:tc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07B46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0.045</w:t>
            </w:r>
          </w:p>
        </w:tc>
      </w:tr>
      <w:tr w:rsidR="00060DCE" w:rsidRPr="00060DCE" w14:paraId="090457EE" w14:textId="77777777" w:rsidTr="00060DCE">
        <w:trPr>
          <w:trHeight w:val="37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C697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AC6B8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4D6676C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EA4FA87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C7BEAD4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78DA69E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E0EF698" w14:textId="77777777" w:rsid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6265E82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0DCE" w:rsidRPr="00060DCE" w14:paraId="10789603" w14:textId="77777777" w:rsidTr="00060DCE">
        <w:trPr>
          <w:trHeight w:val="375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E98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  <w:t>Thymus</w:t>
            </w:r>
            <w:r w:rsidRPr="00060D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sp.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BB8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FBD6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0E85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7CC9F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D477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B7DE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82F0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E902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D7EE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0DCE" w:rsidRPr="00060DCE" w14:paraId="595C4316" w14:textId="77777777" w:rsidTr="00060DCE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AEA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nestling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2EE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A709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E5AE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FCC8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63D1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16A1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DFD3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8A7A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4895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0DCE" w:rsidRPr="00060DCE" w14:paraId="57A309FD" w14:textId="77777777" w:rsidTr="00060DC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867D5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Chis SQ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83E82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Log-Odds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6DB65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std. Error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452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p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CF4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A66A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F404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308A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1E56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9AFE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BC45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6D2C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FD1D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0DCE" w:rsidRPr="00060DCE" w14:paraId="4A039AD7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3218D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AF49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-1.16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1570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1A7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2A9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90C9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561E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BAB4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6441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FBC9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369F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3B1E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C112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0DCE" w:rsidRPr="00060DCE" w14:paraId="4DD68E30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81901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E83E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-0.21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8B28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684D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4BF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C4C0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F65B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DD85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16B4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B3A1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2930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0062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A9AA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0DCE" w:rsidRPr="00060DCE" w14:paraId="3F156489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9A074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D53E3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0BD3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67C2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499A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87C3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367B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E339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FA0A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46E5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A34C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67DC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72C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0DCE" w:rsidRPr="00060DCE" w14:paraId="13DE50FD" w14:textId="77777777" w:rsidTr="00060DCE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EB7DC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02F76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9B913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0DBB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9447" w14:textId="77777777" w:rsidR="00060DCE" w:rsidRPr="00060DCE" w:rsidRDefault="00060DCE" w:rsidP="00060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3D5C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DCE6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1B60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1814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87D1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1A85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1FA1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4FFD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0DCE" w:rsidRPr="00060DCE" w14:paraId="25968F17" w14:textId="77777777" w:rsidTr="00060DCE">
        <w:trPr>
          <w:trHeight w:val="300"/>
        </w:trPr>
        <w:tc>
          <w:tcPr>
            <w:tcW w:w="48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5B69A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10BA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A727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7F7A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2BE9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5326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B9E9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0912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C0E5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E45D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0DCE" w:rsidRPr="00060DCE" w14:paraId="19B6C5D2" w14:textId="77777777" w:rsidTr="00060DCE">
        <w:trPr>
          <w:trHeight w:val="3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C2DE3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060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0.013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30B6" w14:textId="77777777" w:rsidR="00060DCE" w:rsidRPr="00060DCE" w:rsidRDefault="00060DCE" w:rsidP="00060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8864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28BC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AE48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CEE8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7072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C145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57A5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3E25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60DCE" w:rsidRPr="00060DCE" w14:paraId="3E0EE5B5" w14:textId="77777777" w:rsidTr="00060DCE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BB7F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AA94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AAC6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3633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1092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5830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12E6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E18A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38C3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4B35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1D33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0B8F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6B95" w14:textId="77777777" w:rsidR="00060DCE" w:rsidRPr="00060DCE" w:rsidRDefault="00060DCE" w:rsidP="00060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3DDCD0E" w14:textId="17E2260D" w:rsidR="00B12CC7" w:rsidRPr="005B6F78" w:rsidRDefault="00060DCE" w:rsidP="00DB097D">
      <w:pPr>
        <w:shd w:val="clear" w:color="auto" w:fill="FFFFFF" w:themeFill="background1"/>
        <w:spacing w:line="480" w:lineRule="auto"/>
        <w:contextualSpacing/>
        <w:jc w:val="both"/>
      </w:pPr>
      <w:r>
        <w:fldChar w:fldCharType="end"/>
      </w:r>
      <w:r w:rsidR="00B12CC7">
        <w:fldChar w:fldCharType="begin"/>
      </w:r>
      <w:r w:rsidR="00B12CC7">
        <w:instrText xml:space="preserve"> LINK </w:instrText>
      </w:r>
      <w:r w:rsidR="00591548">
        <w:instrText xml:space="preserve">Excel.Sheet.12 "C:\\Users\\JGC\\Desktop\\MNCN\\PLANTAS Nuevo artículo\\2. Paper redacción\\A. Minor Revision (March 2024)\\Judith y Sonia\\table.xlsx" Hoja1!F2C1:F65C13 </w:instrText>
      </w:r>
      <w:r w:rsidR="00B12CC7">
        <w:instrText xml:space="preserve">\a \f 4 \h </w:instrText>
      </w:r>
      <w:r w:rsidR="00B12CC7">
        <w:fldChar w:fldCharType="separate"/>
      </w:r>
    </w:p>
    <w:p w14:paraId="3A77A9F8" w14:textId="591EA4D1" w:rsidR="005B6F78" w:rsidRDefault="00B12CC7" w:rsidP="005306EF">
      <w:pPr>
        <w:shd w:val="clear" w:color="auto" w:fill="FFFFFF" w:themeFill="background1"/>
        <w:spacing w:line="480" w:lineRule="auto"/>
        <w:contextualSpacing/>
        <w:jc w:val="both"/>
        <w:rPr>
          <w:rFonts w:cstheme="minorHAnsi"/>
          <w:b/>
          <w:sz w:val="28"/>
          <w:szCs w:val="28"/>
        </w:rPr>
      </w:pPr>
      <w:r>
        <w:fldChar w:fldCharType="end"/>
      </w:r>
    </w:p>
    <w:sectPr w:rsidR="005B6F78" w:rsidSect="00CA28A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7E580" w14:textId="77777777" w:rsidR="000A30F4" w:rsidRDefault="000A30F4" w:rsidP="00055BA4">
      <w:pPr>
        <w:spacing w:after="0" w:line="240" w:lineRule="auto"/>
      </w:pPr>
      <w:r>
        <w:separator/>
      </w:r>
    </w:p>
  </w:endnote>
  <w:endnote w:type="continuationSeparator" w:id="0">
    <w:p w14:paraId="21D5E432" w14:textId="77777777" w:rsidR="000A30F4" w:rsidRDefault="000A30F4" w:rsidP="0005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ECB1C" w14:textId="77777777" w:rsidR="000A30F4" w:rsidRDefault="000A30F4" w:rsidP="00055BA4">
      <w:pPr>
        <w:spacing w:after="0" w:line="240" w:lineRule="auto"/>
      </w:pPr>
      <w:r>
        <w:separator/>
      </w:r>
    </w:p>
  </w:footnote>
  <w:footnote w:type="continuationSeparator" w:id="0">
    <w:p w14:paraId="7E6E72B0" w14:textId="77777777" w:rsidR="000A30F4" w:rsidRDefault="000A30F4" w:rsidP="00055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3670"/>
    <w:multiLevelType w:val="hybridMultilevel"/>
    <w:tmpl w:val="CB40F762"/>
    <w:lvl w:ilvl="0" w:tplc="CB7AC5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32A5C"/>
    <w:multiLevelType w:val="hybridMultilevel"/>
    <w:tmpl w:val="50E00E0C"/>
    <w:lvl w:ilvl="0" w:tplc="C5829C8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14E50"/>
    <w:multiLevelType w:val="hybridMultilevel"/>
    <w:tmpl w:val="793EC62C"/>
    <w:lvl w:ilvl="0" w:tplc="99108A7E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982113D"/>
    <w:multiLevelType w:val="hybridMultilevel"/>
    <w:tmpl w:val="7D049736"/>
    <w:lvl w:ilvl="0" w:tplc="04C2D3E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10B02"/>
    <w:multiLevelType w:val="hybridMultilevel"/>
    <w:tmpl w:val="7F1012DA"/>
    <w:lvl w:ilvl="0" w:tplc="CA8AB642">
      <w:start w:val="1"/>
      <w:numFmt w:val="lowerLetter"/>
      <w:lvlText w:val="%1)"/>
      <w:lvlJc w:val="left"/>
      <w:pPr>
        <w:ind w:left="405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8555897"/>
    <w:multiLevelType w:val="hybridMultilevel"/>
    <w:tmpl w:val="14DEDB72"/>
    <w:lvl w:ilvl="0" w:tplc="EA5428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464A4B"/>
    <w:multiLevelType w:val="hybridMultilevel"/>
    <w:tmpl w:val="F1BAF012"/>
    <w:lvl w:ilvl="0" w:tplc="0B38A87A">
      <w:start w:val="1"/>
      <w:numFmt w:val="lowerLetter"/>
      <w:lvlText w:val="%1)"/>
      <w:lvlJc w:val="left"/>
      <w:pPr>
        <w:ind w:left="1068" w:hanging="360"/>
      </w:pPr>
      <w:rPr>
        <w:rFonts w:cstheme="minorBid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B02C29"/>
    <w:multiLevelType w:val="hybridMultilevel"/>
    <w:tmpl w:val="F1BAF012"/>
    <w:lvl w:ilvl="0" w:tplc="0B38A87A">
      <w:start w:val="1"/>
      <w:numFmt w:val="lowerLetter"/>
      <w:lvlText w:val="%1)"/>
      <w:lvlJc w:val="left"/>
      <w:pPr>
        <w:ind w:left="1068" w:hanging="360"/>
      </w:pPr>
      <w:rPr>
        <w:rFonts w:cstheme="minorBid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19840728">
    <w:abstractNumId w:val="2"/>
  </w:num>
  <w:num w:numId="2" w16cid:durableId="1934507230">
    <w:abstractNumId w:val="5"/>
  </w:num>
  <w:num w:numId="3" w16cid:durableId="1480806736">
    <w:abstractNumId w:val="7"/>
  </w:num>
  <w:num w:numId="4" w16cid:durableId="1656714166">
    <w:abstractNumId w:val="6"/>
  </w:num>
  <w:num w:numId="5" w16cid:durableId="1527134087">
    <w:abstractNumId w:val="4"/>
  </w:num>
  <w:num w:numId="6" w16cid:durableId="1286161596">
    <w:abstractNumId w:val="3"/>
  </w:num>
  <w:num w:numId="7" w16cid:durableId="1607541608">
    <w:abstractNumId w:val="1"/>
  </w:num>
  <w:num w:numId="8" w16cid:durableId="167079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AB"/>
    <w:rsid w:val="00004FBE"/>
    <w:rsid w:val="000066EF"/>
    <w:rsid w:val="0000702D"/>
    <w:rsid w:val="0001050E"/>
    <w:rsid w:val="00013868"/>
    <w:rsid w:val="00013E15"/>
    <w:rsid w:val="00014932"/>
    <w:rsid w:val="00016E1E"/>
    <w:rsid w:val="00020C09"/>
    <w:rsid w:val="00021988"/>
    <w:rsid w:val="0002274C"/>
    <w:rsid w:val="00023D4B"/>
    <w:rsid w:val="0002528D"/>
    <w:rsid w:val="00025B92"/>
    <w:rsid w:val="00027B34"/>
    <w:rsid w:val="00035909"/>
    <w:rsid w:val="00035ED5"/>
    <w:rsid w:val="00035FEB"/>
    <w:rsid w:val="0004043C"/>
    <w:rsid w:val="000422B7"/>
    <w:rsid w:val="000474F6"/>
    <w:rsid w:val="00047D3D"/>
    <w:rsid w:val="00052307"/>
    <w:rsid w:val="00053492"/>
    <w:rsid w:val="000543F0"/>
    <w:rsid w:val="0005495A"/>
    <w:rsid w:val="00055BA4"/>
    <w:rsid w:val="000579B8"/>
    <w:rsid w:val="00057C15"/>
    <w:rsid w:val="00060DCE"/>
    <w:rsid w:val="00062EBF"/>
    <w:rsid w:val="00064E72"/>
    <w:rsid w:val="00067036"/>
    <w:rsid w:val="00067457"/>
    <w:rsid w:val="00070C70"/>
    <w:rsid w:val="000710C4"/>
    <w:rsid w:val="000725C4"/>
    <w:rsid w:val="00073152"/>
    <w:rsid w:val="0007320B"/>
    <w:rsid w:val="0007624F"/>
    <w:rsid w:val="0008429F"/>
    <w:rsid w:val="000844C7"/>
    <w:rsid w:val="00084C5A"/>
    <w:rsid w:val="00086BDF"/>
    <w:rsid w:val="000872F9"/>
    <w:rsid w:val="00091502"/>
    <w:rsid w:val="000936DA"/>
    <w:rsid w:val="00093F18"/>
    <w:rsid w:val="0009486A"/>
    <w:rsid w:val="00097900"/>
    <w:rsid w:val="000A0C03"/>
    <w:rsid w:val="000A30F4"/>
    <w:rsid w:val="000A4B8A"/>
    <w:rsid w:val="000A52BD"/>
    <w:rsid w:val="000A67F4"/>
    <w:rsid w:val="000A69FE"/>
    <w:rsid w:val="000B0F27"/>
    <w:rsid w:val="000B2CFB"/>
    <w:rsid w:val="000B30E1"/>
    <w:rsid w:val="000B377A"/>
    <w:rsid w:val="000B3B11"/>
    <w:rsid w:val="000B4A59"/>
    <w:rsid w:val="000B72A0"/>
    <w:rsid w:val="000C3A60"/>
    <w:rsid w:val="000C742E"/>
    <w:rsid w:val="000D2397"/>
    <w:rsid w:val="000D2BE6"/>
    <w:rsid w:val="000E08E4"/>
    <w:rsid w:val="000E0D9C"/>
    <w:rsid w:val="000E184F"/>
    <w:rsid w:val="000E7FC1"/>
    <w:rsid w:val="000F1979"/>
    <w:rsid w:val="000F2D73"/>
    <w:rsid w:val="000F6AAB"/>
    <w:rsid w:val="00100A21"/>
    <w:rsid w:val="00103C27"/>
    <w:rsid w:val="00105FCC"/>
    <w:rsid w:val="00106A62"/>
    <w:rsid w:val="001107AC"/>
    <w:rsid w:val="00112024"/>
    <w:rsid w:val="00112D15"/>
    <w:rsid w:val="0011505E"/>
    <w:rsid w:val="00115DE1"/>
    <w:rsid w:val="00115DF8"/>
    <w:rsid w:val="00116A0D"/>
    <w:rsid w:val="0012003B"/>
    <w:rsid w:val="00120829"/>
    <w:rsid w:val="00121432"/>
    <w:rsid w:val="00122F0F"/>
    <w:rsid w:val="00122FA7"/>
    <w:rsid w:val="00123BDC"/>
    <w:rsid w:val="00125AB5"/>
    <w:rsid w:val="00127AD6"/>
    <w:rsid w:val="0013169E"/>
    <w:rsid w:val="001327B6"/>
    <w:rsid w:val="00132B79"/>
    <w:rsid w:val="001341C5"/>
    <w:rsid w:val="00134C80"/>
    <w:rsid w:val="00135872"/>
    <w:rsid w:val="001372C0"/>
    <w:rsid w:val="0013790B"/>
    <w:rsid w:val="00137CB8"/>
    <w:rsid w:val="00137EBA"/>
    <w:rsid w:val="001412FA"/>
    <w:rsid w:val="001414C8"/>
    <w:rsid w:val="00141A8E"/>
    <w:rsid w:val="00142A89"/>
    <w:rsid w:val="00142CC9"/>
    <w:rsid w:val="00142F40"/>
    <w:rsid w:val="0014644E"/>
    <w:rsid w:val="00152BC0"/>
    <w:rsid w:val="00152F61"/>
    <w:rsid w:val="00153A61"/>
    <w:rsid w:val="001556FB"/>
    <w:rsid w:val="0016091B"/>
    <w:rsid w:val="001631E9"/>
    <w:rsid w:val="00164051"/>
    <w:rsid w:val="00165604"/>
    <w:rsid w:val="00167C22"/>
    <w:rsid w:val="00170C54"/>
    <w:rsid w:val="0017219A"/>
    <w:rsid w:val="00174D0E"/>
    <w:rsid w:val="00177E6F"/>
    <w:rsid w:val="00180ECE"/>
    <w:rsid w:val="00182AA1"/>
    <w:rsid w:val="00184008"/>
    <w:rsid w:val="0018612F"/>
    <w:rsid w:val="00187444"/>
    <w:rsid w:val="00192397"/>
    <w:rsid w:val="00192F16"/>
    <w:rsid w:val="0019798A"/>
    <w:rsid w:val="001A0DB3"/>
    <w:rsid w:val="001A4E54"/>
    <w:rsid w:val="001A5280"/>
    <w:rsid w:val="001B0FA5"/>
    <w:rsid w:val="001B2A9C"/>
    <w:rsid w:val="001B35A2"/>
    <w:rsid w:val="001B3986"/>
    <w:rsid w:val="001B3F3A"/>
    <w:rsid w:val="001B7805"/>
    <w:rsid w:val="001C0DE4"/>
    <w:rsid w:val="001C5931"/>
    <w:rsid w:val="001C5AA6"/>
    <w:rsid w:val="001C7289"/>
    <w:rsid w:val="001C72E6"/>
    <w:rsid w:val="001D0FB0"/>
    <w:rsid w:val="001D7297"/>
    <w:rsid w:val="001E10D9"/>
    <w:rsid w:val="001E12BA"/>
    <w:rsid w:val="001E5163"/>
    <w:rsid w:val="001E6FB7"/>
    <w:rsid w:val="001F006D"/>
    <w:rsid w:val="001F1D51"/>
    <w:rsid w:val="001F21FE"/>
    <w:rsid w:val="001F2589"/>
    <w:rsid w:val="001F33CA"/>
    <w:rsid w:val="001F4128"/>
    <w:rsid w:val="001F4D86"/>
    <w:rsid w:val="00205F7B"/>
    <w:rsid w:val="0020665E"/>
    <w:rsid w:val="00206DB9"/>
    <w:rsid w:val="0021188B"/>
    <w:rsid w:val="00216623"/>
    <w:rsid w:val="00220123"/>
    <w:rsid w:val="00221997"/>
    <w:rsid w:val="00223E9E"/>
    <w:rsid w:val="002260B4"/>
    <w:rsid w:val="00226F4A"/>
    <w:rsid w:val="00232E2B"/>
    <w:rsid w:val="002345FF"/>
    <w:rsid w:val="002351C6"/>
    <w:rsid w:val="00235891"/>
    <w:rsid w:val="002367F4"/>
    <w:rsid w:val="002371FF"/>
    <w:rsid w:val="00245D9A"/>
    <w:rsid w:val="00251369"/>
    <w:rsid w:val="00251EFE"/>
    <w:rsid w:val="00253E96"/>
    <w:rsid w:val="0025647D"/>
    <w:rsid w:val="00257429"/>
    <w:rsid w:val="00257F11"/>
    <w:rsid w:val="0026093C"/>
    <w:rsid w:val="00260F78"/>
    <w:rsid w:val="00261BFE"/>
    <w:rsid w:val="00262224"/>
    <w:rsid w:val="0026607C"/>
    <w:rsid w:val="00266F88"/>
    <w:rsid w:val="00274D2C"/>
    <w:rsid w:val="00275214"/>
    <w:rsid w:val="0027598F"/>
    <w:rsid w:val="00276962"/>
    <w:rsid w:val="002771A0"/>
    <w:rsid w:val="002776D7"/>
    <w:rsid w:val="00281840"/>
    <w:rsid w:val="002820AD"/>
    <w:rsid w:val="00282554"/>
    <w:rsid w:val="002828CB"/>
    <w:rsid w:val="00284052"/>
    <w:rsid w:val="0028546E"/>
    <w:rsid w:val="002858E3"/>
    <w:rsid w:val="002860B1"/>
    <w:rsid w:val="002864AD"/>
    <w:rsid w:val="002865B5"/>
    <w:rsid w:val="0029033B"/>
    <w:rsid w:val="0029154D"/>
    <w:rsid w:val="002930CC"/>
    <w:rsid w:val="002A0DA2"/>
    <w:rsid w:val="002A2AE4"/>
    <w:rsid w:val="002A3DEC"/>
    <w:rsid w:val="002A4045"/>
    <w:rsid w:val="002A49A6"/>
    <w:rsid w:val="002A69F6"/>
    <w:rsid w:val="002A7618"/>
    <w:rsid w:val="002A79C3"/>
    <w:rsid w:val="002B1C83"/>
    <w:rsid w:val="002B27AB"/>
    <w:rsid w:val="002B2C14"/>
    <w:rsid w:val="002B3FD1"/>
    <w:rsid w:val="002B4218"/>
    <w:rsid w:val="002B4762"/>
    <w:rsid w:val="002B56C0"/>
    <w:rsid w:val="002B6153"/>
    <w:rsid w:val="002B6B32"/>
    <w:rsid w:val="002B7CBC"/>
    <w:rsid w:val="002C2517"/>
    <w:rsid w:val="002C3BFB"/>
    <w:rsid w:val="002C7296"/>
    <w:rsid w:val="002D0BD3"/>
    <w:rsid w:val="002D17E0"/>
    <w:rsid w:val="002D2CDA"/>
    <w:rsid w:val="002D3288"/>
    <w:rsid w:val="002D4881"/>
    <w:rsid w:val="002E072B"/>
    <w:rsid w:val="002E1DC2"/>
    <w:rsid w:val="002E4B52"/>
    <w:rsid w:val="002F1DCC"/>
    <w:rsid w:val="002F7564"/>
    <w:rsid w:val="00301914"/>
    <w:rsid w:val="003049EE"/>
    <w:rsid w:val="00304EA9"/>
    <w:rsid w:val="00313556"/>
    <w:rsid w:val="00314906"/>
    <w:rsid w:val="00314FC4"/>
    <w:rsid w:val="003217C4"/>
    <w:rsid w:val="00321FE0"/>
    <w:rsid w:val="003255C4"/>
    <w:rsid w:val="0032622F"/>
    <w:rsid w:val="00326E89"/>
    <w:rsid w:val="00331FE6"/>
    <w:rsid w:val="003356DC"/>
    <w:rsid w:val="003374CB"/>
    <w:rsid w:val="00342ED9"/>
    <w:rsid w:val="003447E2"/>
    <w:rsid w:val="003451BC"/>
    <w:rsid w:val="00345BD7"/>
    <w:rsid w:val="00352498"/>
    <w:rsid w:val="00353A01"/>
    <w:rsid w:val="00355888"/>
    <w:rsid w:val="00356B57"/>
    <w:rsid w:val="00357642"/>
    <w:rsid w:val="00357B9E"/>
    <w:rsid w:val="00360066"/>
    <w:rsid w:val="00360D7C"/>
    <w:rsid w:val="00362A8F"/>
    <w:rsid w:val="00362E68"/>
    <w:rsid w:val="003639E2"/>
    <w:rsid w:val="00363C80"/>
    <w:rsid w:val="00364E7E"/>
    <w:rsid w:val="003663C3"/>
    <w:rsid w:val="00371F49"/>
    <w:rsid w:val="0037204A"/>
    <w:rsid w:val="00372B81"/>
    <w:rsid w:val="00374166"/>
    <w:rsid w:val="00376209"/>
    <w:rsid w:val="0037627D"/>
    <w:rsid w:val="00377082"/>
    <w:rsid w:val="00377398"/>
    <w:rsid w:val="00377E35"/>
    <w:rsid w:val="00382847"/>
    <w:rsid w:val="00384371"/>
    <w:rsid w:val="0039063D"/>
    <w:rsid w:val="003916BD"/>
    <w:rsid w:val="00392DB3"/>
    <w:rsid w:val="00395B54"/>
    <w:rsid w:val="00396FA0"/>
    <w:rsid w:val="003A247D"/>
    <w:rsid w:val="003A56F3"/>
    <w:rsid w:val="003A6B9F"/>
    <w:rsid w:val="003B4B40"/>
    <w:rsid w:val="003B4C35"/>
    <w:rsid w:val="003B5572"/>
    <w:rsid w:val="003C3DC8"/>
    <w:rsid w:val="003C5179"/>
    <w:rsid w:val="003C5486"/>
    <w:rsid w:val="003D14C3"/>
    <w:rsid w:val="003D2184"/>
    <w:rsid w:val="003D4CED"/>
    <w:rsid w:val="003D6347"/>
    <w:rsid w:val="003D6F7C"/>
    <w:rsid w:val="003D7C87"/>
    <w:rsid w:val="003E2D23"/>
    <w:rsid w:val="003E32E5"/>
    <w:rsid w:val="003E382D"/>
    <w:rsid w:val="003E54F0"/>
    <w:rsid w:val="003F1C0F"/>
    <w:rsid w:val="00400655"/>
    <w:rsid w:val="00402E6A"/>
    <w:rsid w:val="00404982"/>
    <w:rsid w:val="00405798"/>
    <w:rsid w:val="00410B3C"/>
    <w:rsid w:val="00413EB7"/>
    <w:rsid w:val="004154ED"/>
    <w:rsid w:val="00423ACF"/>
    <w:rsid w:val="0042574C"/>
    <w:rsid w:val="0042675C"/>
    <w:rsid w:val="004278EC"/>
    <w:rsid w:val="00427F53"/>
    <w:rsid w:val="0043168E"/>
    <w:rsid w:val="00431BEC"/>
    <w:rsid w:val="00432459"/>
    <w:rsid w:val="00433B5C"/>
    <w:rsid w:val="00434157"/>
    <w:rsid w:val="004376F8"/>
    <w:rsid w:val="00441771"/>
    <w:rsid w:val="00441E5C"/>
    <w:rsid w:val="00443637"/>
    <w:rsid w:val="0044507D"/>
    <w:rsid w:val="00445AC5"/>
    <w:rsid w:val="00445BC3"/>
    <w:rsid w:val="00447C39"/>
    <w:rsid w:val="00453AA5"/>
    <w:rsid w:val="004552F5"/>
    <w:rsid w:val="00457193"/>
    <w:rsid w:val="00457E4F"/>
    <w:rsid w:val="00461A27"/>
    <w:rsid w:val="00461F60"/>
    <w:rsid w:val="00463259"/>
    <w:rsid w:val="00464126"/>
    <w:rsid w:val="004643E0"/>
    <w:rsid w:val="00470268"/>
    <w:rsid w:val="0047026A"/>
    <w:rsid w:val="00470365"/>
    <w:rsid w:val="00470A5E"/>
    <w:rsid w:val="00470B58"/>
    <w:rsid w:val="0047311E"/>
    <w:rsid w:val="0047315F"/>
    <w:rsid w:val="00475CFA"/>
    <w:rsid w:val="00476042"/>
    <w:rsid w:val="0048094F"/>
    <w:rsid w:val="004819DA"/>
    <w:rsid w:val="0048207B"/>
    <w:rsid w:val="004851C5"/>
    <w:rsid w:val="00486499"/>
    <w:rsid w:val="00494CA9"/>
    <w:rsid w:val="004961CF"/>
    <w:rsid w:val="00497971"/>
    <w:rsid w:val="004A0C4F"/>
    <w:rsid w:val="004A2ADC"/>
    <w:rsid w:val="004B141A"/>
    <w:rsid w:val="004B38AF"/>
    <w:rsid w:val="004B416F"/>
    <w:rsid w:val="004B486F"/>
    <w:rsid w:val="004B50A2"/>
    <w:rsid w:val="004B512B"/>
    <w:rsid w:val="004B596B"/>
    <w:rsid w:val="004B6376"/>
    <w:rsid w:val="004C1415"/>
    <w:rsid w:val="004C1444"/>
    <w:rsid w:val="004C16F6"/>
    <w:rsid w:val="004C28E2"/>
    <w:rsid w:val="004C3A90"/>
    <w:rsid w:val="004C3DC6"/>
    <w:rsid w:val="004C5ADB"/>
    <w:rsid w:val="004C5B56"/>
    <w:rsid w:val="004C5DCF"/>
    <w:rsid w:val="004C7BE4"/>
    <w:rsid w:val="004D02FD"/>
    <w:rsid w:val="004D0886"/>
    <w:rsid w:val="004D13FA"/>
    <w:rsid w:val="004D15C9"/>
    <w:rsid w:val="004D1F08"/>
    <w:rsid w:val="004D345C"/>
    <w:rsid w:val="004D5E52"/>
    <w:rsid w:val="004D70E6"/>
    <w:rsid w:val="004E1488"/>
    <w:rsid w:val="004E28CE"/>
    <w:rsid w:val="004E7FF2"/>
    <w:rsid w:val="004F0125"/>
    <w:rsid w:val="004F3DF9"/>
    <w:rsid w:val="004F41D3"/>
    <w:rsid w:val="004F78EC"/>
    <w:rsid w:val="00501E8C"/>
    <w:rsid w:val="0050411F"/>
    <w:rsid w:val="0050426F"/>
    <w:rsid w:val="0050456F"/>
    <w:rsid w:val="0050459C"/>
    <w:rsid w:val="005061C1"/>
    <w:rsid w:val="00507E78"/>
    <w:rsid w:val="00516125"/>
    <w:rsid w:val="00521667"/>
    <w:rsid w:val="005233F1"/>
    <w:rsid w:val="005241D6"/>
    <w:rsid w:val="00524C60"/>
    <w:rsid w:val="00524EE3"/>
    <w:rsid w:val="005306EF"/>
    <w:rsid w:val="005375F3"/>
    <w:rsid w:val="00540535"/>
    <w:rsid w:val="005407EF"/>
    <w:rsid w:val="00541204"/>
    <w:rsid w:val="00542501"/>
    <w:rsid w:val="00545752"/>
    <w:rsid w:val="00545A6A"/>
    <w:rsid w:val="005513A0"/>
    <w:rsid w:val="00551548"/>
    <w:rsid w:val="00551A2D"/>
    <w:rsid w:val="00554135"/>
    <w:rsid w:val="00554946"/>
    <w:rsid w:val="005549F2"/>
    <w:rsid w:val="00555278"/>
    <w:rsid w:val="00556574"/>
    <w:rsid w:val="0055673F"/>
    <w:rsid w:val="00557621"/>
    <w:rsid w:val="0056206D"/>
    <w:rsid w:val="005622B7"/>
    <w:rsid w:val="00562390"/>
    <w:rsid w:val="00563774"/>
    <w:rsid w:val="0056665C"/>
    <w:rsid w:val="00567C5D"/>
    <w:rsid w:val="005701A3"/>
    <w:rsid w:val="005713EC"/>
    <w:rsid w:val="00571AB7"/>
    <w:rsid w:val="0057379E"/>
    <w:rsid w:val="005754AB"/>
    <w:rsid w:val="00582326"/>
    <w:rsid w:val="00584445"/>
    <w:rsid w:val="00584AF0"/>
    <w:rsid w:val="00587256"/>
    <w:rsid w:val="005874BA"/>
    <w:rsid w:val="00590578"/>
    <w:rsid w:val="005905E0"/>
    <w:rsid w:val="00590F78"/>
    <w:rsid w:val="00591548"/>
    <w:rsid w:val="00595252"/>
    <w:rsid w:val="005953C2"/>
    <w:rsid w:val="00595E89"/>
    <w:rsid w:val="005A0DFC"/>
    <w:rsid w:val="005A1F82"/>
    <w:rsid w:val="005A21DD"/>
    <w:rsid w:val="005A2F9A"/>
    <w:rsid w:val="005A4B3A"/>
    <w:rsid w:val="005A5C22"/>
    <w:rsid w:val="005A7510"/>
    <w:rsid w:val="005B07EC"/>
    <w:rsid w:val="005B325A"/>
    <w:rsid w:val="005B4913"/>
    <w:rsid w:val="005B6F78"/>
    <w:rsid w:val="005C7534"/>
    <w:rsid w:val="005C7D17"/>
    <w:rsid w:val="005D4055"/>
    <w:rsid w:val="005D6891"/>
    <w:rsid w:val="005E1122"/>
    <w:rsid w:val="005E1343"/>
    <w:rsid w:val="005E3AD9"/>
    <w:rsid w:val="005E42EC"/>
    <w:rsid w:val="005F25C2"/>
    <w:rsid w:val="005F4045"/>
    <w:rsid w:val="00600B68"/>
    <w:rsid w:val="00600CF7"/>
    <w:rsid w:val="0060138C"/>
    <w:rsid w:val="00603ED2"/>
    <w:rsid w:val="006056B8"/>
    <w:rsid w:val="00611120"/>
    <w:rsid w:val="006116E4"/>
    <w:rsid w:val="00623EBC"/>
    <w:rsid w:val="00624F62"/>
    <w:rsid w:val="00624FC3"/>
    <w:rsid w:val="00625882"/>
    <w:rsid w:val="0062774C"/>
    <w:rsid w:val="006315CA"/>
    <w:rsid w:val="0063457A"/>
    <w:rsid w:val="00634B63"/>
    <w:rsid w:val="00636980"/>
    <w:rsid w:val="006410AC"/>
    <w:rsid w:val="00645CFC"/>
    <w:rsid w:val="00645DF6"/>
    <w:rsid w:val="0065201B"/>
    <w:rsid w:val="00654C55"/>
    <w:rsid w:val="00655BD1"/>
    <w:rsid w:val="00662BCD"/>
    <w:rsid w:val="00662C80"/>
    <w:rsid w:val="006663B7"/>
    <w:rsid w:val="00672356"/>
    <w:rsid w:val="00673A67"/>
    <w:rsid w:val="006755A0"/>
    <w:rsid w:val="00675873"/>
    <w:rsid w:val="00680AE5"/>
    <w:rsid w:val="00684C37"/>
    <w:rsid w:val="00685DF6"/>
    <w:rsid w:val="00686876"/>
    <w:rsid w:val="006906F2"/>
    <w:rsid w:val="006910B5"/>
    <w:rsid w:val="006961FC"/>
    <w:rsid w:val="00697682"/>
    <w:rsid w:val="006A1E6E"/>
    <w:rsid w:val="006A4142"/>
    <w:rsid w:val="006B265D"/>
    <w:rsid w:val="006B2747"/>
    <w:rsid w:val="006B5C62"/>
    <w:rsid w:val="006B6C8B"/>
    <w:rsid w:val="006C0375"/>
    <w:rsid w:val="006C0C06"/>
    <w:rsid w:val="006C2372"/>
    <w:rsid w:val="006C4722"/>
    <w:rsid w:val="006C58C9"/>
    <w:rsid w:val="006C6708"/>
    <w:rsid w:val="006C785C"/>
    <w:rsid w:val="006D35E9"/>
    <w:rsid w:val="006D577F"/>
    <w:rsid w:val="006D6B69"/>
    <w:rsid w:val="006D7C82"/>
    <w:rsid w:val="006E0419"/>
    <w:rsid w:val="006E130B"/>
    <w:rsid w:val="006E15A3"/>
    <w:rsid w:val="006E4A65"/>
    <w:rsid w:val="006F7394"/>
    <w:rsid w:val="006F76FB"/>
    <w:rsid w:val="00703547"/>
    <w:rsid w:val="007054D9"/>
    <w:rsid w:val="007056C1"/>
    <w:rsid w:val="0070632F"/>
    <w:rsid w:val="00707732"/>
    <w:rsid w:val="00712DA3"/>
    <w:rsid w:val="007141D8"/>
    <w:rsid w:val="00715501"/>
    <w:rsid w:val="00717232"/>
    <w:rsid w:val="007201DC"/>
    <w:rsid w:val="0072175C"/>
    <w:rsid w:val="00722CE1"/>
    <w:rsid w:val="00722F9D"/>
    <w:rsid w:val="00725236"/>
    <w:rsid w:val="007256B2"/>
    <w:rsid w:val="007274D0"/>
    <w:rsid w:val="007301CF"/>
    <w:rsid w:val="007357FB"/>
    <w:rsid w:val="00736981"/>
    <w:rsid w:val="007402AE"/>
    <w:rsid w:val="00750553"/>
    <w:rsid w:val="00751184"/>
    <w:rsid w:val="007530FF"/>
    <w:rsid w:val="00753A64"/>
    <w:rsid w:val="00753B8D"/>
    <w:rsid w:val="00754E15"/>
    <w:rsid w:val="00755617"/>
    <w:rsid w:val="00756BAE"/>
    <w:rsid w:val="0075783F"/>
    <w:rsid w:val="00765836"/>
    <w:rsid w:val="00771CEC"/>
    <w:rsid w:val="007720A4"/>
    <w:rsid w:val="007743C2"/>
    <w:rsid w:val="00774475"/>
    <w:rsid w:val="00774687"/>
    <w:rsid w:val="007756AB"/>
    <w:rsid w:val="00777AD1"/>
    <w:rsid w:val="00784ED6"/>
    <w:rsid w:val="00786E31"/>
    <w:rsid w:val="0079136A"/>
    <w:rsid w:val="00795502"/>
    <w:rsid w:val="00795B1B"/>
    <w:rsid w:val="00796F4F"/>
    <w:rsid w:val="007970C4"/>
    <w:rsid w:val="007A004B"/>
    <w:rsid w:val="007A04FC"/>
    <w:rsid w:val="007A53AD"/>
    <w:rsid w:val="007A5F63"/>
    <w:rsid w:val="007A6630"/>
    <w:rsid w:val="007B0AD6"/>
    <w:rsid w:val="007B3B6B"/>
    <w:rsid w:val="007B3D55"/>
    <w:rsid w:val="007B3E05"/>
    <w:rsid w:val="007B42FD"/>
    <w:rsid w:val="007C0D0D"/>
    <w:rsid w:val="007C379A"/>
    <w:rsid w:val="007C71B7"/>
    <w:rsid w:val="007C7302"/>
    <w:rsid w:val="007C7DA6"/>
    <w:rsid w:val="007D0E1F"/>
    <w:rsid w:val="007D285C"/>
    <w:rsid w:val="007D49D3"/>
    <w:rsid w:val="007D747E"/>
    <w:rsid w:val="007E286F"/>
    <w:rsid w:val="007E2BDE"/>
    <w:rsid w:val="007E54D6"/>
    <w:rsid w:val="007E6034"/>
    <w:rsid w:val="007F07D5"/>
    <w:rsid w:val="007F1C0A"/>
    <w:rsid w:val="007F21C9"/>
    <w:rsid w:val="007F2927"/>
    <w:rsid w:val="007F2B96"/>
    <w:rsid w:val="007F2F9E"/>
    <w:rsid w:val="007F338F"/>
    <w:rsid w:val="007F5D9B"/>
    <w:rsid w:val="007F6CCD"/>
    <w:rsid w:val="007F70E7"/>
    <w:rsid w:val="00801E52"/>
    <w:rsid w:val="00802D65"/>
    <w:rsid w:val="0080320A"/>
    <w:rsid w:val="008051BD"/>
    <w:rsid w:val="0080541B"/>
    <w:rsid w:val="0080630B"/>
    <w:rsid w:val="00806706"/>
    <w:rsid w:val="00811D7F"/>
    <w:rsid w:val="00812262"/>
    <w:rsid w:val="008134F3"/>
    <w:rsid w:val="008167BF"/>
    <w:rsid w:val="00821773"/>
    <w:rsid w:val="008223DD"/>
    <w:rsid w:val="008325B2"/>
    <w:rsid w:val="00832DF7"/>
    <w:rsid w:val="00833C41"/>
    <w:rsid w:val="008341ED"/>
    <w:rsid w:val="00840BA1"/>
    <w:rsid w:val="00841223"/>
    <w:rsid w:val="00842A67"/>
    <w:rsid w:val="008432D0"/>
    <w:rsid w:val="00843C18"/>
    <w:rsid w:val="00844BD5"/>
    <w:rsid w:val="00845571"/>
    <w:rsid w:val="00853F2F"/>
    <w:rsid w:val="00854559"/>
    <w:rsid w:val="00855030"/>
    <w:rsid w:val="0085560D"/>
    <w:rsid w:val="008612C3"/>
    <w:rsid w:val="008716C5"/>
    <w:rsid w:val="00871C4A"/>
    <w:rsid w:val="0087213E"/>
    <w:rsid w:val="00872732"/>
    <w:rsid w:val="00874EA9"/>
    <w:rsid w:val="00877E6B"/>
    <w:rsid w:val="00877E9F"/>
    <w:rsid w:val="00881FB0"/>
    <w:rsid w:val="0088202C"/>
    <w:rsid w:val="00882515"/>
    <w:rsid w:val="00885974"/>
    <w:rsid w:val="0089034E"/>
    <w:rsid w:val="00891E6A"/>
    <w:rsid w:val="0089397E"/>
    <w:rsid w:val="00894191"/>
    <w:rsid w:val="00894B37"/>
    <w:rsid w:val="00895D2A"/>
    <w:rsid w:val="00895F79"/>
    <w:rsid w:val="008A145F"/>
    <w:rsid w:val="008A53D7"/>
    <w:rsid w:val="008A69AC"/>
    <w:rsid w:val="008B0365"/>
    <w:rsid w:val="008B37F8"/>
    <w:rsid w:val="008B3B23"/>
    <w:rsid w:val="008B55DC"/>
    <w:rsid w:val="008B64DB"/>
    <w:rsid w:val="008B76D9"/>
    <w:rsid w:val="008C080A"/>
    <w:rsid w:val="008C4DA0"/>
    <w:rsid w:val="008C62A9"/>
    <w:rsid w:val="008D1FBC"/>
    <w:rsid w:val="008D320F"/>
    <w:rsid w:val="008D34E8"/>
    <w:rsid w:val="008D649A"/>
    <w:rsid w:val="008E3646"/>
    <w:rsid w:val="008E3FF8"/>
    <w:rsid w:val="008E783B"/>
    <w:rsid w:val="008F445B"/>
    <w:rsid w:val="008F5D7E"/>
    <w:rsid w:val="008F6303"/>
    <w:rsid w:val="008F6E1D"/>
    <w:rsid w:val="008F71C1"/>
    <w:rsid w:val="0090054D"/>
    <w:rsid w:val="009008D1"/>
    <w:rsid w:val="00903194"/>
    <w:rsid w:val="00904316"/>
    <w:rsid w:val="009048A2"/>
    <w:rsid w:val="00910985"/>
    <w:rsid w:val="00911414"/>
    <w:rsid w:val="00912469"/>
    <w:rsid w:val="00912C28"/>
    <w:rsid w:val="00914C55"/>
    <w:rsid w:val="00914F9C"/>
    <w:rsid w:val="00917A81"/>
    <w:rsid w:val="00926349"/>
    <w:rsid w:val="00931AE6"/>
    <w:rsid w:val="009322F2"/>
    <w:rsid w:val="009332DE"/>
    <w:rsid w:val="0093560F"/>
    <w:rsid w:val="00935E12"/>
    <w:rsid w:val="009379AA"/>
    <w:rsid w:val="00937F06"/>
    <w:rsid w:val="009413E4"/>
    <w:rsid w:val="009504ED"/>
    <w:rsid w:val="00952815"/>
    <w:rsid w:val="00953046"/>
    <w:rsid w:val="00960687"/>
    <w:rsid w:val="00960CFE"/>
    <w:rsid w:val="00961999"/>
    <w:rsid w:val="00961B55"/>
    <w:rsid w:val="00962EB5"/>
    <w:rsid w:val="00963DEC"/>
    <w:rsid w:val="00966546"/>
    <w:rsid w:val="009702FA"/>
    <w:rsid w:val="00971345"/>
    <w:rsid w:val="0097236A"/>
    <w:rsid w:val="009729D2"/>
    <w:rsid w:val="0097401D"/>
    <w:rsid w:val="00974C26"/>
    <w:rsid w:val="009753DC"/>
    <w:rsid w:val="009757E6"/>
    <w:rsid w:val="00977EFA"/>
    <w:rsid w:val="00980745"/>
    <w:rsid w:val="00981A87"/>
    <w:rsid w:val="00983FCE"/>
    <w:rsid w:val="009842AC"/>
    <w:rsid w:val="0098541E"/>
    <w:rsid w:val="00987B36"/>
    <w:rsid w:val="0099236F"/>
    <w:rsid w:val="009950DE"/>
    <w:rsid w:val="00997D36"/>
    <w:rsid w:val="009A5FA7"/>
    <w:rsid w:val="009B110A"/>
    <w:rsid w:val="009B4464"/>
    <w:rsid w:val="009B4EE7"/>
    <w:rsid w:val="009B6299"/>
    <w:rsid w:val="009B67FD"/>
    <w:rsid w:val="009B73BA"/>
    <w:rsid w:val="009C44E5"/>
    <w:rsid w:val="009D1F31"/>
    <w:rsid w:val="009D4588"/>
    <w:rsid w:val="009D5556"/>
    <w:rsid w:val="009D5678"/>
    <w:rsid w:val="009E0628"/>
    <w:rsid w:val="009E3FF4"/>
    <w:rsid w:val="009E4AE0"/>
    <w:rsid w:val="009E5298"/>
    <w:rsid w:val="009E6538"/>
    <w:rsid w:val="009E6913"/>
    <w:rsid w:val="009F0635"/>
    <w:rsid w:val="009F0EAD"/>
    <w:rsid w:val="009F3D74"/>
    <w:rsid w:val="009F439C"/>
    <w:rsid w:val="009F50FA"/>
    <w:rsid w:val="009F7C77"/>
    <w:rsid w:val="00A076A5"/>
    <w:rsid w:val="00A10155"/>
    <w:rsid w:val="00A166A0"/>
    <w:rsid w:val="00A23181"/>
    <w:rsid w:val="00A2669B"/>
    <w:rsid w:val="00A266C9"/>
    <w:rsid w:val="00A3071C"/>
    <w:rsid w:val="00A3216E"/>
    <w:rsid w:val="00A3428A"/>
    <w:rsid w:val="00A35116"/>
    <w:rsid w:val="00A40C82"/>
    <w:rsid w:val="00A43286"/>
    <w:rsid w:val="00A451A8"/>
    <w:rsid w:val="00A458E1"/>
    <w:rsid w:val="00A46B0C"/>
    <w:rsid w:val="00A50120"/>
    <w:rsid w:val="00A53072"/>
    <w:rsid w:val="00A54718"/>
    <w:rsid w:val="00A54FDC"/>
    <w:rsid w:val="00A553FE"/>
    <w:rsid w:val="00A56F63"/>
    <w:rsid w:val="00A60717"/>
    <w:rsid w:val="00A654D0"/>
    <w:rsid w:val="00A65B11"/>
    <w:rsid w:val="00A704AE"/>
    <w:rsid w:val="00A70817"/>
    <w:rsid w:val="00A732EB"/>
    <w:rsid w:val="00A73F41"/>
    <w:rsid w:val="00A82987"/>
    <w:rsid w:val="00A82CA3"/>
    <w:rsid w:val="00A93129"/>
    <w:rsid w:val="00A93A94"/>
    <w:rsid w:val="00A93EDA"/>
    <w:rsid w:val="00A964C9"/>
    <w:rsid w:val="00A96A47"/>
    <w:rsid w:val="00A970D7"/>
    <w:rsid w:val="00A97D29"/>
    <w:rsid w:val="00AA121F"/>
    <w:rsid w:val="00AA1714"/>
    <w:rsid w:val="00AA1E23"/>
    <w:rsid w:val="00AA5F86"/>
    <w:rsid w:val="00AA6AAC"/>
    <w:rsid w:val="00AA766C"/>
    <w:rsid w:val="00AB0655"/>
    <w:rsid w:val="00AB0A38"/>
    <w:rsid w:val="00AB0C63"/>
    <w:rsid w:val="00AB175A"/>
    <w:rsid w:val="00AB4355"/>
    <w:rsid w:val="00AB6AB9"/>
    <w:rsid w:val="00AC1249"/>
    <w:rsid w:val="00AC455F"/>
    <w:rsid w:val="00AD1836"/>
    <w:rsid w:val="00AD3114"/>
    <w:rsid w:val="00AD4E3D"/>
    <w:rsid w:val="00AD7AB3"/>
    <w:rsid w:val="00AE2C77"/>
    <w:rsid w:val="00AE35B8"/>
    <w:rsid w:val="00AE45CF"/>
    <w:rsid w:val="00AE4CD4"/>
    <w:rsid w:val="00AF09A3"/>
    <w:rsid w:val="00AF0D1C"/>
    <w:rsid w:val="00AF4D3C"/>
    <w:rsid w:val="00AF5219"/>
    <w:rsid w:val="00AF531A"/>
    <w:rsid w:val="00AF7917"/>
    <w:rsid w:val="00B05146"/>
    <w:rsid w:val="00B05C40"/>
    <w:rsid w:val="00B0611C"/>
    <w:rsid w:val="00B10114"/>
    <w:rsid w:val="00B12A73"/>
    <w:rsid w:val="00B12CC7"/>
    <w:rsid w:val="00B152D6"/>
    <w:rsid w:val="00B16870"/>
    <w:rsid w:val="00B20135"/>
    <w:rsid w:val="00B20F3C"/>
    <w:rsid w:val="00B25A25"/>
    <w:rsid w:val="00B26F50"/>
    <w:rsid w:val="00B30311"/>
    <w:rsid w:val="00B34B14"/>
    <w:rsid w:val="00B35AE8"/>
    <w:rsid w:val="00B410D8"/>
    <w:rsid w:val="00B474CC"/>
    <w:rsid w:val="00B47886"/>
    <w:rsid w:val="00B518C3"/>
    <w:rsid w:val="00B56819"/>
    <w:rsid w:val="00B56F4D"/>
    <w:rsid w:val="00B60A1B"/>
    <w:rsid w:val="00B64641"/>
    <w:rsid w:val="00B66684"/>
    <w:rsid w:val="00B72240"/>
    <w:rsid w:val="00B73BAE"/>
    <w:rsid w:val="00B7668A"/>
    <w:rsid w:val="00B77C55"/>
    <w:rsid w:val="00B83C95"/>
    <w:rsid w:val="00B845B3"/>
    <w:rsid w:val="00B86988"/>
    <w:rsid w:val="00B9350B"/>
    <w:rsid w:val="00B9426C"/>
    <w:rsid w:val="00B95374"/>
    <w:rsid w:val="00B959BB"/>
    <w:rsid w:val="00B9649A"/>
    <w:rsid w:val="00B96D89"/>
    <w:rsid w:val="00B96F37"/>
    <w:rsid w:val="00BA2120"/>
    <w:rsid w:val="00BA29D7"/>
    <w:rsid w:val="00BA2AE4"/>
    <w:rsid w:val="00BA7429"/>
    <w:rsid w:val="00BB31EC"/>
    <w:rsid w:val="00BB7FD4"/>
    <w:rsid w:val="00BC008E"/>
    <w:rsid w:val="00BC1410"/>
    <w:rsid w:val="00BC1451"/>
    <w:rsid w:val="00BC667C"/>
    <w:rsid w:val="00BD236E"/>
    <w:rsid w:val="00BD35A5"/>
    <w:rsid w:val="00BD454C"/>
    <w:rsid w:val="00BD5D04"/>
    <w:rsid w:val="00BD7A59"/>
    <w:rsid w:val="00BE156D"/>
    <w:rsid w:val="00BE5B41"/>
    <w:rsid w:val="00BE6509"/>
    <w:rsid w:val="00BE65F6"/>
    <w:rsid w:val="00BE6D6F"/>
    <w:rsid w:val="00BE782E"/>
    <w:rsid w:val="00BF074D"/>
    <w:rsid w:val="00BF62F8"/>
    <w:rsid w:val="00BF7461"/>
    <w:rsid w:val="00BF7CAA"/>
    <w:rsid w:val="00C00169"/>
    <w:rsid w:val="00C05747"/>
    <w:rsid w:val="00C075DA"/>
    <w:rsid w:val="00C07FE2"/>
    <w:rsid w:val="00C1572C"/>
    <w:rsid w:val="00C16C3F"/>
    <w:rsid w:val="00C21889"/>
    <w:rsid w:val="00C21DFB"/>
    <w:rsid w:val="00C22DDD"/>
    <w:rsid w:val="00C25D5E"/>
    <w:rsid w:val="00C32FCF"/>
    <w:rsid w:val="00C356B6"/>
    <w:rsid w:val="00C369E2"/>
    <w:rsid w:val="00C40F5F"/>
    <w:rsid w:val="00C4684F"/>
    <w:rsid w:val="00C47B65"/>
    <w:rsid w:val="00C500D2"/>
    <w:rsid w:val="00C50BB9"/>
    <w:rsid w:val="00C515D2"/>
    <w:rsid w:val="00C5675F"/>
    <w:rsid w:val="00C606E7"/>
    <w:rsid w:val="00C61C4C"/>
    <w:rsid w:val="00C6428C"/>
    <w:rsid w:val="00C65E33"/>
    <w:rsid w:val="00C66928"/>
    <w:rsid w:val="00C672D2"/>
    <w:rsid w:val="00C70C98"/>
    <w:rsid w:val="00C711FC"/>
    <w:rsid w:val="00C714FA"/>
    <w:rsid w:val="00C75520"/>
    <w:rsid w:val="00C764DD"/>
    <w:rsid w:val="00C81F2A"/>
    <w:rsid w:val="00C83EC4"/>
    <w:rsid w:val="00C844F3"/>
    <w:rsid w:val="00C87D84"/>
    <w:rsid w:val="00C87FB4"/>
    <w:rsid w:val="00C9701B"/>
    <w:rsid w:val="00C971E9"/>
    <w:rsid w:val="00CA1DBD"/>
    <w:rsid w:val="00CA225F"/>
    <w:rsid w:val="00CA232D"/>
    <w:rsid w:val="00CA266F"/>
    <w:rsid w:val="00CA28A8"/>
    <w:rsid w:val="00CA3961"/>
    <w:rsid w:val="00CA4E5A"/>
    <w:rsid w:val="00CA5085"/>
    <w:rsid w:val="00CB1B63"/>
    <w:rsid w:val="00CB2400"/>
    <w:rsid w:val="00CB3A93"/>
    <w:rsid w:val="00CB411A"/>
    <w:rsid w:val="00CC3209"/>
    <w:rsid w:val="00CC45DB"/>
    <w:rsid w:val="00CC4630"/>
    <w:rsid w:val="00CC59C9"/>
    <w:rsid w:val="00CD1187"/>
    <w:rsid w:val="00CD1595"/>
    <w:rsid w:val="00CD21DA"/>
    <w:rsid w:val="00CD3957"/>
    <w:rsid w:val="00CD6C89"/>
    <w:rsid w:val="00CD77D6"/>
    <w:rsid w:val="00CE41FF"/>
    <w:rsid w:val="00CE42ED"/>
    <w:rsid w:val="00CE4B1F"/>
    <w:rsid w:val="00CF5A2C"/>
    <w:rsid w:val="00CF5C7D"/>
    <w:rsid w:val="00D002BF"/>
    <w:rsid w:val="00D007BD"/>
    <w:rsid w:val="00D00F1A"/>
    <w:rsid w:val="00D03A0F"/>
    <w:rsid w:val="00D04B48"/>
    <w:rsid w:val="00D149CB"/>
    <w:rsid w:val="00D2301C"/>
    <w:rsid w:val="00D243A4"/>
    <w:rsid w:val="00D25B82"/>
    <w:rsid w:val="00D27247"/>
    <w:rsid w:val="00D324FE"/>
    <w:rsid w:val="00D33D7D"/>
    <w:rsid w:val="00D33FAF"/>
    <w:rsid w:val="00D34BA3"/>
    <w:rsid w:val="00D365DF"/>
    <w:rsid w:val="00D367BF"/>
    <w:rsid w:val="00D36E3E"/>
    <w:rsid w:val="00D375D9"/>
    <w:rsid w:val="00D409AB"/>
    <w:rsid w:val="00D458B0"/>
    <w:rsid w:val="00D53E9D"/>
    <w:rsid w:val="00D56C33"/>
    <w:rsid w:val="00D613CB"/>
    <w:rsid w:val="00D62FDC"/>
    <w:rsid w:val="00D642A8"/>
    <w:rsid w:val="00D669C4"/>
    <w:rsid w:val="00D70CE1"/>
    <w:rsid w:val="00D70F1C"/>
    <w:rsid w:val="00D7312D"/>
    <w:rsid w:val="00D745B7"/>
    <w:rsid w:val="00D74749"/>
    <w:rsid w:val="00D752BD"/>
    <w:rsid w:val="00D76645"/>
    <w:rsid w:val="00D850FE"/>
    <w:rsid w:val="00D8545E"/>
    <w:rsid w:val="00D85B8E"/>
    <w:rsid w:val="00D9055C"/>
    <w:rsid w:val="00D9081F"/>
    <w:rsid w:val="00D90EDB"/>
    <w:rsid w:val="00D912EF"/>
    <w:rsid w:val="00D93941"/>
    <w:rsid w:val="00D959F5"/>
    <w:rsid w:val="00D977AE"/>
    <w:rsid w:val="00D97EE4"/>
    <w:rsid w:val="00DA135E"/>
    <w:rsid w:val="00DA3D36"/>
    <w:rsid w:val="00DA3F8C"/>
    <w:rsid w:val="00DA74C2"/>
    <w:rsid w:val="00DB097D"/>
    <w:rsid w:val="00DB28A6"/>
    <w:rsid w:val="00DB3691"/>
    <w:rsid w:val="00DB4CD1"/>
    <w:rsid w:val="00DB5D0F"/>
    <w:rsid w:val="00DC4486"/>
    <w:rsid w:val="00DD01C2"/>
    <w:rsid w:val="00DD09CE"/>
    <w:rsid w:val="00DD324E"/>
    <w:rsid w:val="00DD4915"/>
    <w:rsid w:val="00DE09F7"/>
    <w:rsid w:val="00DE1459"/>
    <w:rsid w:val="00DE5A03"/>
    <w:rsid w:val="00DE65BA"/>
    <w:rsid w:val="00DF33F7"/>
    <w:rsid w:val="00DF3A7E"/>
    <w:rsid w:val="00DF5389"/>
    <w:rsid w:val="00DF5C94"/>
    <w:rsid w:val="00DF6C02"/>
    <w:rsid w:val="00E01976"/>
    <w:rsid w:val="00E0507A"/>
    <w:rsid w:val="00E05327"/>
    <w:rsid w:val="00E1103E"/>
    <w:rsid w:val="00E11F3E"/>
    <w:rsid w:val="00E14B07"/>
    <w:rsid w:val="00E175A8"/>
    <w:rsid w:val="00E21BC7"/>
    <w:rsid w:val="00E22477"/>
    <w:rsid w:val="00E231E3"/>
    <w:rsid w:val="00E238EB"/>
    <w:rsid w:val="00E24DB9"/>
    <w:rsid w:val="00E33468"/>
    <w:rsid w:val="00E36DA9"/>
    <w:rsid w:val="00E412A3"/>
    <w:rsid w:val="00E418DF"/>
    <w:rsid w:val="00E51175"/>
    <w:rsid w:val="00E51315"/>
    <w:rsid w:val="00E52799"/>
    <w:rsid w:val="00E53279"/>
    <w:rsid w:val="00E54D0B"/>
    <w:rsid w:val="00E563C4"/>
    <w:rsid w:val="00E57791"/>
    <w:rsid w:val="00E60485"/>
    <w:rsid w:val="00E60B72"/>
    <w:rsid w:val="00E618DE"/>
    <w:rsid w:val="00E72FC0"/>
    <w:rsid w:val="00E75E47"/>
    <w:rsid w:val="00E81EEA"/>
    <w:rsid w:val="00E8334A"/>
    <w:rsid w:val="00E856EB"/>
    <w:rsid w:val="00E868C2"/>
    <w:rsid w:val="00E871E9"/>
    <w:rsid w:val="00E91435"/>
    <w:rsid w:val="00E921E5"/>
    <w:rsid w:val="00E9221F"/>
    <w:rsid w:val="00E92FC7"/>
    <w:rsid w:val="00E94E57"/>
    <w:rsid w:val="00E97115"/>
    <w:rsid w:val="00E97966"/>
    <w:rsid w:val="00EA0E6D"/>
    <w:rsid w:val="00EA2761"/>
    <w:rsid w:val="00EA287B"/>
    <w:rsid w:val="00EA35F0"/>
    <w:rsid w:val="00EA4B2C"/>
    <w:rsid w:val="00EA6D6E"/>
    <w:rsid w:val="00EA6E98"/>
    <w:rsid w:val="00EA70CF"/>
    <w:rsid w:val="00EA7305"/>
    <w:rsid w:val="00EA7473"/>
    <w:rsid w:val="00EB281B"/>
    <w:rsid w:val="00EB3D17"/>
    <w:rsid w:val="00EB3EA4"/>
    <w:rsid w:val="00EB4171"/>
    <w:rsid w:val="00EC27A4"/>
    <w:rsid w:val="00EC3A62"/>
    <w:rsid w:val="00EC59B2"/>
    <w:rsid w:val="00EC75C2"/>
    <w:rsid w:val="00EC7C8E"/>
    <w:rsid w:val="00ED187E"/>
    <w:rsid w:val="00ED2394"/>
    <w:rsid w:val="00ED7059"/>
    <w:rsid w:val="00EE33A9"/>
    <w:rsid w:val="00EF2219"/>
    <w:rsid w:val="00EF3965"/>
    <w:rsid w:val="00F0078D"/>
    <w:rsid w:val="00F02F65"/>
    <w:rsid w:val="00F04397"/>
    <w:rsid w:val="00F04C6B"/>
    <w:rsid w:val="00F111AF"/>
    <w:rsid w:val="00F139BE"/>
    <w:rsid w:val="00F14635"/>
    <w:rsid w:val="00F21194"/>
    <w:rsid w:val="00F22A64"/>
    <w:rsid w:val="00F22BCE"/>
    <w:rsid w:val="00F23D27"/>
    <w:rsid w:val="00F247D5"/>
    <w:rsid w:val="00F24C87"/>
    <w:rsid w:val="00F318FD"/>
    <w:rsid w:val="00F35164"/>
    <w:rsid w:val="00F4296F"/>
    <w:rsid w:val="00F44C5B"/>
    <w:rsid w:val="00F44F81"/>
    <w:rsid w:val="00F46EC5"/>
    <w:rsid w:val="00F4706A"/>
    <w:rsid w:val="00F4710F"/>
    <w:rsid w:val="00F50937"/>
    <w:rsid w:val="00F527B8"/>
    <w:rsid w:val="00F564EF"/>
    <w:rsid w:val="00F56B87"/>
    <w:rsid w:val="00F579D9"/>
    <w:rsid w:val="00F57F0C"/>
    <w:rsid w:val="00F63D87"/>
    <w:rsid w:val="00F64A97"/>
    <w:rsid w:val="00F666B8"/>
    <w:rsid w:val="00F67A43"/>
    <w:rsid w:val="00F71247"/>
    <w:rsid w:val="00F729CC"/>
    <w:rsid w:val="00F74CF6"/>
    <w:rsid w:val="00F75C66"/>
    <w:rsid w:val="00F75E89"/>
    <w:rsid w:val="00F774BD"/>
    <w:rsid w:val="00F77D15"/>
    <w:rsid w:val="00F842C8"/>
    <w:rsid w:val="00F86C75"/>
    <w:rsid w:val="00F933FF"/>
    <w:rsid w:val="00F93F42"/>
    <w:rsid w:val="00F9452D"/>
    <w:rsid w:val="00F9521C"/>
    <w:rsid w:val="00FA02CA"/>
    <w:rsid w:val="00FA1B47"/>
    <w:rsid w:val="00FA4631"/>
    <w:rsid w:val="00FA721B"/>
    <w:rsid w:val="00FA7D9A"/>
    <w:rsid w:val="00FB0FAE"/>
    <w:rsid w:val="00FB1567"/>
    <w:rsid w:val="00FB4A62"/>
    <w:rsid w:val="00FB59B6"/>
    <w:rsid w:val="00FB5FFD"/>
    <w:rsid w:val="00FB77A9"/>
    <w:rsid w:val="00FC0072"/>
    <w:rsid w:val="00FC263C"/>
    <w:rsid w:val="00FC4372"/>
    <w:rsid w:val="00FC6C53"/>
    <w:rsid w:val="00FC6F79"/>
    <w:rsid w:val="00FD1F7F"/>
    <w:rsid w:val="00FD4495"/>
    <w:rsid w:val="00FD4A4E"/>
    <w:rsid w:val="00FD71B6"/>
    <w:rsid w:val="00FD7F5C"/>
    <w:rsid w:val="00FE121B"/>
    <w:rsid w:val="00FE2858"/>
    <w:rsid w:val="00FE3EC3"/>
    <w:rsid w:val="00FE5C0C"/>
    <w:rsid w:val="00FE73BE"/>
    <w:rsid w:val="00FF1EF2"/>
    <w:rsid w:val="00FF2AD0"/>
    <w:rsid w:val="00FF49E9"/>
    <w:rsid w:val="00FF5360"/>
    <w:rsid w:val="00FF64F7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2656"/>
  <w15:chartTrackingRefBased/>
  <w15:docId w15:val="{20C02008-34B7-4F6C-9E5F-4B68F46E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0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3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5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50B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9350B"/>
    <w:rPr>
      <w:color w:val="0563C1" w:themeColor="hyperlink"/>
      <w:u w:val="single"/>
    </w:rPr>
  </w:style>
  <w:style w:type="character" w:customStyle="1" w:styleId="mtfg0">
    <w:name w:val="mtfg0"/>
    <w:basedOn w:val="DefaultParagraphFont"/>
    <w:rsid w:val="00B9350B"/>
  </w:style>
  <w:style w:type="paragraph" w:styleId="BalloonText">
    <w:name w:val="Balloon Text"/>
    <w:basedOn w:val="Normal"/>
    <w:link w:val="BalloonTextChar"/>
    <w:uiPriority w:val="99"/>
    <w:semiHidden/>
    <w:unhideWhenUsed/>
    <w:rsid w:val="00B9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0B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45C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87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6C5"/>
    <w:pPr>
      <w:ind w:left="720"/>
      <w:contextualSpacing/>
    </w:pPr>
  </w:style>
  <w:style w:type="character" w:customStyle="1" w:styleId="q4iawc">
    <w:name w:val="q4iawc"/>
    <w:basedOn w:val="DefaultParagraphFont"/>
    <w:rsid w:val="004C16F6"/>
  </w:style>
  <w:style w:type="paragraph" w:styleId="Revision">
    <w:name w:val="Revision"/>
    <w:hidden/>
    <w:uiPriority w:val="99"/>
    <w:semiHidden/>
    <w:rsid w:val="00A40C82"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26093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55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BA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5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BA4"/>
    <w:rPr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3451BC"/>
  </w:style>
  <w:style w:type="character" w:customStyle="1" w:styleId="Heading1Char">
    <w:name w:val="Heading 1 Char"/>
    <w:basedOn w:val="DefaultParagraphFont"/>
    <w:link w:val="Heading1"/>
    <w:uiPriority w:val="9"/>
    <w:rsid w:val="00A307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Strong">
    <w:name w:val="Strong"/>
    <w:basedOn w:val="DefaultParagraphFont"/>
    <w:uiPriority w:val="22"/>
    <w:qFormat/>
    <w:rsid w:val="00551A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54E15"/>
    <w:rPr>
      <w:color w:val="800080"/>
      <w:u w:val="single"/>
    </w:rPr>
  </w:style>
  <w:style w:type="paragraph" w:customStyle="1" w:styleId="font0">
    <w:name w:val="font0"/>
    <w:basedOn w:val="Normal"/>
    <w:rsid w:val="00754E1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GB"/>
    </w:rPr>
  </w:style>
  <w:style w:type="paragraph" w:customStyle="1" w:styleId="font5">
    <w:name w:val="font5"/>
    <w:basedOn w:val="Normal"/>
    <w:rsid w:val="00754E1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6"/>
      <w:szCs w:val="36"/>
      <w:lang w:eastAsia="en-GB"/>
    </w:rPr>
  </w:style>
  <w:style w:type="paragraph" w:customStyle="1" w:styleId="font6">
    <w:name w:val="font6"/>
    <w:basedOn w:val="Normal"/>
    <w:rsid w:val="00754E1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36"/>
      <w:szCs w:val="36"/>
      <w:lang w:eastAsia="en-GB"/>
    </w:rPr>
  </w:style>
  <w:style w:type="paragraph" w:customStyle="1" w:styleId="font7">
    <w:name w:val="font7"/>
    <w:basedOn w:val="Normal"/>
    <w:rsid w:val="00754E1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en-GB"/>
    </w:rPr>
  </w:style>
  <w:style w:type="paragraph" w:customStyle="1" w:styleId="font8">
    <w:name w:val="font8"/>
    <w:basedOn w:val="Normal"/>
    <w:rsid w:val="00754E1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GB"/>
    </w:rPr>
  </w:style>
  <w:style w:type="paragraph" w:customStyle="1" w:styleId="xl65">
    <w:name w:val="xl65"/>
    <w:basedOn w:val="Normal"/>
    <w:rsid w:val="00754E15"/>
    <w:pPr>
      <w:pBdr>
        <w:top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xl66">
    <w:name w:val="xl66"/>
    <w:basedOn w:val="Normal"/>
    <w:rsid w:val="00754E1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754E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68">
    <w:name w:val="xl68"/>
    <w:basedOn w:val="Normal"/>
    <w:rsid w:val="00754E15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"/>
    <w:rsid w:val="00754E15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xl70">
    <w:name w:val="xl70"/>
    <w:basedOn w:val="Normal"/>
    <w:rsid w:val="00754E1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754E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754E1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754E1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754E1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754E15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754E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754E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754E15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754E1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754E1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en-GB"/>
    </w:rPr>
  </w:style>
  <w:style w:type="paragraph" w:customStyle="1" w:styleId="xl81">
    <w:name w:val="xl81"/>
    <w:basedOn w:val="Normal"/>
    <w:rsid w:val="00754E15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82">
    <w:name w:val="xl82"/>
    <w:basedOn w:val="Normal"/>
    <w:rsid w:val="00754E15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754E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754E1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754E1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754E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754E15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754E1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A50120"/>
    <w:rPr>
      <w:rFonts w:ascii="Courier New" w:eastAsia="Times New Roman" w:hAnsi="Courier New" w:cs="Courier New"/>
      <w:sz w:val="20"/>
      <w:szCs w:val="20"/>
    </w:rPr>
  </w:style>
  <w:style w:type="character" w:customStyle="1" w:styleId="hljs-operator">
    <w:name w:val="hljs-operator"/>
    <w:basedOn w:val="DefaultParagraphFont"/>
    <w:rsid w:val="00A50120"/>
  </w:style>
  <w:style w:type="character" w:customStyle="1" w:styleId="hljs-punctuation">
    <w:name w:val="hljs-punctuation"/>
    <w:basedOn w:val="DefaultParagraphFont"/>
    <w:rsid w:val="00A50120"/>
  </w:style>
  <w:style w:type="character" w:customStyle="1" w:styleId="hljs-number">
    <w:name w:val="hljs-number"/>
    <w:basedOn w:val="DefaultParagraphFont"/>
    <w:rsid w:val="00A5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arciacamp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4BC8C-1588-4B4B-A9C5-F1F091DD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19</Pages>
  <Words>3981</Words>
  <Characters>22697</Characters>
  <Application>Microsoft Office Word</Application>
  <DocSecurity>0</DocSecurity>
  <Lines>189</Lines>
  <Paragraphs>53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MNCN</dc:creator>
  <cp:keywords/>
  <dc:description/>
  <cp:lastModifiedBy>Alison Sage</cp:lastModifiedBy>
  <cp:revision>12</cp:revision>
  <dcterms:created xsi:type="dcterms:W3CDTF">2024-05-06T15:48:00Z</dcterms:created>
  <dcterms:modified xsi:type="dcterms:W3CDTF">2024-07-24T11:29:00Z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http://www.zotero.org/styles/animal-behaviour</vt:lpwstr>
  </property>
  <property fmtid="{D5CDD505-2E9C-101B-9397-08002B2CF9AE}" pid="7" name="Mendeley Recent Style Name 2_1">
    <vt:lpwstr>Animal Behaviour</vt:lpwstr>
  </property>
  <property fmtid="{D5CDD505-2E9C-101B-9397-08002B2CF9AE}" pid="8" name="Mendeley Recent Style Id 3_1">
    <vt:lpwstr>http://www.zotero.org/styles/behavioral-ecology-and-sociobiology</vt:lpwstr>
  </property>
  <property fmtid="{D5CDD505-2E9C-101B-9397-08002B2CF9AE}" pid="9" name="Mendeley Recent Style Name 3_1">
    <vt:lpwstr>Behavioral Ecology and Sociobiology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74fce2154cac18957d14d3df50663de94ef80610202169862c8e0e87a51cad3f</vt:lpwstr>
  </property>
</Properties>
</file>