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906A" w14:textId="77777777" w:rsidR="0005087C" w:rsidRDefault="0005087C" w:rsidP="0005087C">
      <w:pPr>
        <w:rPr>
          <w:b/>
        </w:rPr>
      </w:pPr>
      <w:r>
        <w:rPr>
          <w:b/>
        </w:rPr>
        <w:t>Supplementary Material</w:t>
      </w:r>
    </w:p>
    <w:p w14:paraId="739CA475" w14:textId="0D3F09D1" w:rsidR="0005087C" w:rsidRPr="008D2D72" w:rsidRDefault="006F3A02" w:rsidP="0005087C">
      <w:pPr>
        <w:keepNext/>
        <w:spacing w:after="200" w:line="240" w:lineRule="auto"/>
        <w:rPr>
          <w:rFonts w:cs="Times New Roman"/>
          <w:sz w:val="22"/>
        </w:rPr>
      </w:pPr>
      <w:r w:rsidRPr="006F3A02">
        <w:rPr>
          <w:b/>
          <w:sz w:val="22"/>
        </w:rPr>
        <w:t>Supplementary</w:t>
      </w:r>
      <w:r>
        <w:rPr>
          <w:b/>
        </w:rPr>
        <w:t xml:space="preserve"> </w:t>
      </w:r>
      <w:r w:rsidR="0005087C" w:rsidRPr="008D2D72">
        <w:rPr>
          <w:rFonts w:cs="Times New Roman"/>
          <w:b/>
          <w:bCs/>
          <w:sz w:val="22"/>
        </w:rPr>
        <w:t>Table 1</w:t>
      </w:r>
      <w:r w:rsidR="0005087C" w:rsidRPr="008D2D72">
        <w:rPr>
          <w:rFonts w:cs="Times New Roman"/>
          <w:sz w:val="22"/>
        </w:rPr>
        <w:t xml:space="preserve">. Sampling period and sample size for </w:t>
      </w:r>
      <w:r w:rsidR="0005087C" w:rsidRPr="008D2D72">
        <w:rPr>
          <w:rFonts w:cs="Times New Roman"/>
          <w:i/>
          <w:iCs/>
          <w:sz w:val="22"/>
        </w:rPr>
        <w:t>Mastomys natalensis</w:t>
      </w:r>
      <w:r w:rsidR="0005087C" w:rsidRPr="008D2D72">
        <w:rPr>
          <w:rFonts w:cs="Times New Roman"/>
          <w:sz w:val="22"/>
        </w:rPr>
        <w:t xml:space="preserve"> and </w:t>
      </w:r>
      <w:r w:rsidR="0005087C" w:rsidRPr="008D2D72">
        <w:rPr>
          <w:rFonts w:cs="Times New Roman"/>
          <w:i/>
          <w:iCs/>
          <w:sz w:val="22"/>
        </w:rPr>
        <w:t>Mastomys coucha</w:t>
      </w:r>
      <w:r w:rsidR="0005087C" w:rsidRPr="008D2D72">
        <w:rPr>
          <w:rFonts w:cs="Times New Roman"/>
          <w:sz w:val="22"/>
        </w:rPr>
        <w:t xml:space="preserve"> trapped </w:t>
      </w:r>
      <w:r w:rsidR="0005087C" w:rsidRPr="008D2D72">
        <w:rPr>
          <w:rFonts w:cs="Times New Roman"/>
          <w:iCs/>
          <w:sz w:val="22"/>
        </w:rPr>
        <w:t>across a wildlife-human/domestic animal interface</w:t>
      </w:r>
      <w:r w:rsidR="0005087C" w:rsidRPr="008D2D72">
        <w:rPr>
          <w:rFonts w:cs="Times New Roman"/>
          <w:i/>
          <w:iCs/>
          <w:sz w:val="22"/>
        </w:rPr>
        <w:t xml:space="preserve"> </w:t>
      </w:r>
      <w:r w:rsidR="0005087C" w:rsidRPr="008D2D72">
        <w:rPr>
          <w:rFonts w:cs="Times New Roman"/>
          <w:sz w:val="22"/>
        </w:rPr>
        <w:t xml:space="preserve">in Mpumalanga, South Africa (2014-2020).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2056"/>
        <w:gridCol w:w="1799"/>
      </w:tblGrid>
      <w:tr w:rsidR="0005087C" w:rsidRPr="008D2D72" w14:paraId="78606C2B" w14:textId="77777777" w:rsidTr="00301331">
        <w:trPr>
          <w:trHeight w:val="2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18BC" w14:textId="77777777" w:rsidR="0005087C" w:rsidRPr="008D2D72" w:rsidRDefault="0005087C" w:rsidP="00301331">
            <w:pPr>
              <w:spacing w:line="240" w:lineRule="auto"/>
              <w:rPr>
                <w:rFonts w:eastAsia="Times New Roman" w:cs="Times New Roman"/>
                <w:sz w:val="22"/>
                <w:lang w:eastAsia="en-ZA"/>
              </w:rPr>
            </w:pPr>
            <w:r w:rsidRPr="008D2D72">
              <w:rPr>
                <w:rFonts w:eastAsia="Times New Roman" w:cs="Times New Roman"/>
                <w:sz w:val="22"/>
                <w:lang w:eastAsia="en-ZA"/>
              </w:rPr>
              <w:t>Collection date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E7C46E" w14:textId="77777777" w:rsidR="0005087C" w:rsidRPr="008D2D72" w:rsidRDefault="0005087C" w:rsidP="00301331">
            <w:pPr>
              <w:spacing w:line="240" w:lineRule="auto"/>
              <w:rPr>
                <w:rFonts w:cs="Times New Roman"/>
                <w:i/>
                <w:iCs/>
                <w:sz w:val="22"/>
              </w:rPr>
            </w:pPr>
            <w:r w:rsidRPr="008D2D72">
              <w:rPr>
                <w:rFonts w:cs="Times New Roman"/>
                <w:i/>
                <w:iCs/>
                <w:sz w:val="22"/>
              </w:rPr>
              <w:t xml:space="preserve">Mastomys natalensis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678B86" w14:textId="77777777" w:rsidR="0005087C" w:rsidRPr="008D2D72" w:rsidRDefault="0005087C" w:rsidP="00301331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eastAsia="en-ZA"/>
              </w:rPr>
            </w:pPr>
            <w:r w:rsidRPr="008D2D72">
              <w:rPr>
                <w:rFonts w:cs="Times New Roman"/>
                <w:i/>
                <w:iCs/>
                <w:sz w:val="22"/>
              </w:rPr>
              <w:t xml:space="preserve">Mastomys coucha </w:t>
            </w:r>
          </w:p>
        </w:tc>
      </w:tr>
      <w:tr w:rsidR="0005087C" w:rsidRPr="008D2D72" w14:paraId="26EF16A4" w14:textId="77777777" w:rsidTr="00301331">
        <w:trPr>
          <w:trHeight w:val="295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6229B51" w14:textId="77777777" w:rsidR="0005087C" w:rsidRPr="008D2D72" w:rsidRDefault="0005087C" w:rsidP="00301331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en-ZA"/>
              </w:rPr>
            </w:pPr>
            <w:r w:rsidRPr="008D2D72">
              <w:rPr>
                <w:rFonts w:eastAsia="Times New Roman" w:cs="Times New Roman"/>
                <w:color w:val="000000"/>
                <w:sz w:val="22"/>
                <w:lang w:eastAsia="en-ZA"/>
              </w:rPr>
              <w:t>August 2014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8AD4945" w14:textId="77777777" w:rsidR="0005087C" w:rsidRPr="008D2D72" w:rsidRDefault="0005087C" w:rsidP="0030133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D2D72">
              <w:rPr>
                <w:rFonts w:cs="Times New Roman"/>
                <w:sz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AE0A38C" w14:textId="77777777" w:rsidR="0005087C" w:rsidRPr="008D2D72" w:rsidRDefault="0005087C" w:rsidP="003013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ZA"/>
              </w:rPr>
            </w:pPr>
            <w:r w:rsidRPr="008D2D72">
              <w:rPr>
                <w:rFonts w:cs="Times New Roman"/>
                <w:sz w:val="22"/>
              </w:rPr>
              <w:t>74</w:t>
            </w:r>
          </w:p>
        </w:tc>
      </w:tr>
      <w:tr w:rsidR="0005087C" w:rsidRPr="008D2D72" w14:paraId="76CCB4B5" w14:textId="77777777" w:rsidTr="00301331">
        <w:trPr>
          <w:trHeight w:val="29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4450D1" w14:textId="77777777" w:rsidR="0005087C" w:rsidRPr="008D2D72" w:rsidRDefault="0005087C" w:rsidP="00301331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en-ZA"/>
              </w:rPr>
            </w:pPr>
            <w:r w:rsidRPr="008D2D72">
              <w:rPr>
                <w:rFonts w:eastAsia="Times New Roman" w:cs="Times New Roman"/>
                <w:color w:val="000000"/>
                <w:sz w:val="22"/>
                <w:lang w:eastAsia="en-ZA"/>
              </w:rPr>
              <w:t>January 2015</w:t>
            </w:r>
          </w:p>
        </w:tc>
        <w:tc>
          <w:tcPr>
            <w:tcW w:w="0" w:type="auto"/>
            <w:tcBorders>
              <w:bottom w:val="nil"/>
            </w:tcBorders>
          </w:tcPr>
          <w:p w14:paraId="00DD4775" w14:textId="77777777" w:rsidR="0005087C" w:rsidRPr="008D2D72" w:rsidRDefault="0005087C" w:rsidP="0030133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D2D72">
              <w:rPr>
                <w:rFonts w:cs="Times New Roman"/>
                <w:sz w:val="22"/>
              </w:rPr>
              <w:t>28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14:paraId="440B0BB3" w14:textId="77777777" w:rsidR="0005087C" w:rsidRPr="008D2D72" w:rsidRDefault="0005087C" w:rsidP="003013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ZA"/>
              </w:rPr>
            </w:pPr>
            <w:r w:rsidRPr="008D2D72">
              <w:rPr>
                <w:rFonts w:cs="Times New Roman"/>
                <w:sz w:val="22"/>
              </w:rPr>
              <w:t>4</w:t>
            </w:r>
          </w:p>
        </w:tc>
      </w:tr>
      <w:tr w:rsidR="0005087C" w:rsidRPr="008D2D72" w14:paraId="26588F66" w14:textId="77777777" w:rsidTr="00301331">
        <w:trPr>
          <w:trHeight w:val="29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63D7187" w14:textId="77777777" w:rsidR="0005087C" w:rsidRPr="008D2D72" w:rsidRDefault="0005087C" w:rsidP="00301331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en-ZA"/>
              </w:rPr>
            </w:pPr>
            <w:r w:rsidRPr="008D2D72">
              <w:rPr>
                <w:rFonts w:eastAsia="Times New Roman" w:cs="Times New Roman"/>
                <w:color w:val="000000"/>
                <w:sz w:val="22"/>
                <w:lang w:eastAsia="en-ZA"/>
              </w:rPr>
              <w:t>September 2015</w:t>
            </w:r>
          </w:p>
        </w:tc>
        <w:tc>
          <w:tcPr>
            <w:tcW w:w="0" w:type="auto"/>
            <w:tcBorders>
              <w:bottom w:val="nil"/>
            </w:tcBorders>
          </w:tcPr>
          <w:p w14:paraId="1E38FF91" w14:textId="77777777" w:rsidR="0005087C" w:rsidRPr="008D2D72" w:rsidRDefault="0005087C" w:rsidP="0030133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D2D72">
              <w:rPr>
                <w:rFonts w:cs="Times New Roman"/>
                <w:sz w:val="22"/>
              </w:rPr>
              <w:t>40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hideMark/>
          </w:tcPr>
          <w:p w14:paraId="0BB12802" w14:textId="77777777" w:rsidR="0005087C" w:rsidRPr="008D2D72" w:rsidRDefault="0005087C" w:rsidP="003013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ZA"/>
              </w:rPr>
            </w:pPr>
            <w:r w:rsidRPr="008D2D72">
              <w:rPr>
                <w:rFonts w:cs="Times New Roman"/>
                <w:sz w:val="22"/>
              </w:rPr>
              <w:t>17</w:t>
            </w:r>
          </w:p>
        </w:tc>
      </w:tr>
      <w:tr w:rsidR="0005087C" w:rsidRPr="008D2D72" w14:paraId="0A393094" w14:textId="77777777" w:rsidTr="00301331">
        <w:trPr>
          <w:trHeight w:val="29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81F826" w14:textId="77777777" w:rsidR="0005087C" w:rsidRPr="008D2D72" w:rsidRDefault="0005087C" w:rsidP="00301331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en-ZA"/>
              </w:rPr>
            </w:pPr>
            <w:r w:rsidRPr="008D2D72">
              <w:rPr>
                <w:rFonts w:eastAsia="Times New Roman" w:cs="Times New Roman"/>
                <w:color w:val="000000"/>
                <w:sz w:val="22"/>
                <w:lang w:eastAsia="en-ZA"/>
              </w:rPr>
              <w:t>September 2019</w:t>
            </w:r>
          </w:p>
        </w:tc>
        <w:tc>
          <w:tcPr>
            <w:tcW w:w="0" w:type="auto"/>
            <w:tcBorders>
              <w:top w:val="nil"/>
            </w:tcBorders>
          </w:tcPr>
          <w:p w14:paraId="4B199735" w14:textId="77777777" w:rsidR="0005087C" w:rsidRPr="008D2D72" w:rsidRDefault="0005087C" w:rsidP="0030133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D2D72">
              <w:rPr>
                <w:rFonts w:cs="Times New Roman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hideMark/>
          </w:tcPr>
          <w:p w14:paraId="2FCA9815" w14:textId="77777777" w:rsidR="0005087C" w:rsidRPr="008D2D72" w:rsidRDefault="0005087C" w:rsidP="003013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ZA"/>
              </w:rPr>
            </w:pPr>
            <w:r w:rsidRPr="008D2D72">
              <w:rPr>
                <w:rFonts w:cs="Times New Roman"/>
                <w:sz w:val="22"/>
              </w:rPr>
              <w:t>32</w:t>
            </w:r>
          </w:p>
        </w:tc>
      </w:tr>
      <w:tr w:rsidR="0005087C" w:rsidRPr="008D2D72" w14:paraId="078E79B9" w14:textId="77777777" w:rsidTr="00301331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542A" w14:textId="77777777" w:rsidR="0005087C" w:rsidRPr="008D2D72" w:rsidRDefault="0005087C" w:rsidP="00301331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en-ZA"/>
              </w:rPr>
            </w:pPr>
            <w:r w:rsidRPr="008D2D72">
              <w:rPr>
                <w:rFonts w:eastAsia="Times New Roman" w:cs="Times New Roman"/>
                <w:color w:val="000000"/>
                <w:sz w:val="22"/>
                <w:lang w:eastAsia="en-ZA"/>
              </w:rPr>
              <w:t>October 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EEA427" w14:textId="77777777" w:rsidR="0005087C" w:rsidRPr="008D2D72" w:rsidRDefault="0005087C" w:rsidP="0030133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D2D72">
              <w:rPr>
                <w:rFonts w:cs="Times New Roman"/>
                <w:sz w:val="22"/>
              </w:rPr>
              <w:t>167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1C3E4A" w14:textId="77777777" w:rsidR="0005087C" w:rsidRPr="008D2D72" w:rsidRDefault="0005087C" w:rsidP="003013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ZA"/>
              </w:rPr>
            </w:pPr>
            <w:r w:rsidRPr="008D2D72">
              <w:rPr>
                <w:rFonts w:cs="Times New Roman"/>
                <w:sz w:val="22"/>
              </w:rPr>
              <w:t>88</w:t>
            </w:r>
          </w:p>
        </w:tc>
      </w:tr>
      <w:tr w:rsidR="0005087C" w:rsidRPr="008D2D72" w14:paraId="322C315D" w14:textId="77777777" w:rsidTr="00301331">
        <w:trPr>
          <w:trHeight w:val="2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63B4" w14:textId="77777777" w:rsidR="0005087C" w:rsidRPr="008D2D72" w:rsidRDefault="0005087C" w:rsidP="0030133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ZA"/>
              </w:rPr>
            </w:pPr>
            <w:r w:rsidRPr="008D2D72">
              <w:rPr>
                <w:rFonts w:eastAsia="Times New Roman" w:cs="Times New Roman"/>
                <w:b/>
                <w:bCs/>
                <w:color w:val="000000"/>
                <w:sz w:val="22"/>
                <w:lang w:eastAsia="en-ZA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5DE4C1" w14:textId="77777777" w:rsidR="0005087C" w:rsidRPr="008D2D72" w:rsidRDefault="0005087C" w:rsidP="00301331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8D2D72">
              <w:rPr>
                <w:rFonts w:cs="Times New Roman"/>
                <w:b/>
                <w:bCs/>
                <w:sz w:val="22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31D9D66" w14:textId="77777777" w:rsidR="0005087C" w:rsidRPr="008D2D72" w:rsidRDefault="0005087C" w:rsidP="003013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ZA"/>
              </w:rPr>
            </w:pPr>
            <w:r w:rsidRPr="008D2D72">
              <w:rPr>
                <w:rFonts w:cs="Times New Roman"/>
                <w:b/>
                <w:bCs/>
                <w:sz w:val="22"/>
              </w:rPr>
              <w:t>215</w:t>
            </w:r>
          </w:p>
        </w:tc>
      </w:tr>
    </w:tbl>
    <w:p w14:paraId="10FE543C" w14:textId="77777777" w:rsidR="0005087C" w:rsidRPr="008D2D72" w:rsidRDefault="0005087C">
      <w:pPr>
        <w:rPr>
          <w:sz w:val="22"/>
        </w:rPr>
      </w:pPr>
    </w:p>
    <w:p w14:paraId="49917206" w14:textId="5802F9C2" w:rsidR="0005087C" w:rsidRPr="008D2D72" w:rsidRDefault="006F3A02" w:rsidP="0005087C">
      <w:pPr>
        <w:keepNext/>
        <w:spacing w:after="200" w:line="240" w:lineRule="auto"/>
        <w:rPr>
          <w:rFonts w:cs="Times New Roman"/>
          <w:kern w:val="2"/>
          <w:sz w:val="22"/>
          <w:lang w:val="en-GB" w:bidi="ar-SA"/>
          <w14:ligatures w14:val="standardContextual"/>
        </w:rPr>
      </w:pPr>
      <w:r w:rsidRPr="006F3A02">
        <w:rPr>
          <w:b/>
          <w:sz w:val="22"/>
        </w:rPr>
        <w:t>Supplementary</w:t>
      </w:r>
      <w:r>
        <w:rPr>
          <w:b/>
        </w:rPr>
        <w:t xml:space="preserve"> </w:t>
      </w:r>
      <w:r w:rsidR="0005087C" w:rsidRP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>Table 2</w:t>
      </w:r>
      <w:r w:rsidR="0005087C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: Relative host density for </w:t>
      </w:r>
      <w:r w:rsidR="0005087C" w:rsidRPr="008D2D72">
        <w:rPr>
          <w:rFonts w:cs="Times New Roman"/>
          <w:i/>
          <w:iCs/>
          <w:kern w:val="2"/>
          <w:sz w:val="22"/>
          <w:lang w:val="en-GB" w:bidi="ar-SA"/>
          <w14:ligatures w14:val="standardContextual"/>
        </w:rPr>
        <w:t>Mastomys natalensis</w:t>
      </w:r>
      <w:r w:rsidR="0005087C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(n = 375) and </w:t>
      </w:r>
      <w:r w:rsidR="0005087C" w:rsidRPr="008D2D72">
        <w:rPr>
          <w:rFonts w:cs="Times New Roman"/>
          <w:i/>
          <w:iCs/>
          <w:kern w:val="2"/>
          <w:sz w:val="22"/>
          <w:lang w:val="en-GB" w:bidi="ar-SA"/>
          <w14:ligatures w14:val="standardContextual"/>
        </w:rPr>
        <w:t>Mastomys coucha</w:t>
      </w:r>
      <w:r w:rsidR="0005087C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(n = 215) in different habitat types across a wildlife-human/domestic animal interface </w:t>
      </w:r>
      <w:r w:rsidR="0005087C" w:rsidRPr="008D2D72">
        <w:rPr>
          <w:rFonts w:cs="Times New Roman"/>
          <w:iCs/>
          <w:sz w:val="22"/>
          <w:lang w:val="en-GB" w:bidi="ar-SA"/>
        </w:rPr>
        <w:t>in Mpumalanga, South Africa (2014-2020)</w:t>
      </w:r>
      <w:r w:rsidR="0005087C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2056"/>
        <w:gridCol w:w="1799"/>
      </w:tblGrid>
      <w:tr w:rsidR="0005087C" w:rsidRPr="008D2D72" w14:paraId="6A630636" w14:textId="77777777" w:rsidTr="00301331">
        <w:trPr>
          <w:trHeight w:val="2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D03B8D" w14:textId="77777777" w:rsidR="0005087C" w:rsidRPr="008D2D72" w:rsidRDefault="0005087C" w:rsidP="0005087C">
            <w:pPr>
              <w:spacing w:after="160" w:line="259" w:lineRule="auto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89753A" w14:textId="77777777" w:rsidR="0005087C" w:rsidRPr="008D2D72" w:rsidRDefault="0005087C" w:rsidP="0005087C">
            <w:pPr>
              <w:spacing w:after="160" w:line="259" w:lineRule="auto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  <w:t>Relative host density (%)</w:t>
            </w:r>
          </w:p>
        </w:tc>
      </w:tr>
      <w:tr w:rsidR="0005087C" w:rsidRPr="008D2D72" w14:paraId="26DEB6C0" w14:textId="77777777" w:rsidTr="00301331">
        <w:trPr>
          <w:trHeight w:val="2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F24524" w14:textId="77777777" w:rsidR="0005087C" w:rsidRPr="008D2D72" w:rsidRDefault="0005087C" w:rsidP="0005087C">
            <w:pPr>
              <w:spacing w:after="160" w:line="259" w:lineRule="auto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  <w:bookmarkStart w:id="0" w:name="_Hlk144285499"/>
            <w:r w:rsidRPr="008D2D72"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  <w:t>Habitat 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537C20" w14:textId="77777777" w:rsidR="0005087C" w:rsidRPr="008D2D72" w:rsidRDefault="0005087C" w:rsidP="0005087C">
            <w:pPr>
              <w:spacing w:after="160" w:line="259" w:lineRule="auto"/>
              <w:rPr>
                <w:rFonts w:cs="Times New Roman"/>
                <w:i/>
                <w:iCs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i/>
                <w:iCs/>
                <w:kern w:val="2"/>
                <w:sz w:val="22"/>
                <w:lang w:val="en-GB" w:bidi="ar-SA"/>
                <w14:ligatures w14:val="standardContextual"/>
              </w:rPr>
              <w:t xml:space="preserve">Mastomys natalensis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CDAFD2" w14:textId="77777777" w:rsidR="0005087C" w:rsidRPr="008D2D72" w:rsidRDefault="0005087C" w:rsidP="0005087C">
            <w:pPr>
              <w:spacing w:after="160" w:line="259" w:lineRule="auto"/>
              <w:rPr>
                <w:rFonts w:cs="Times New Roman"/>
                <w:i/>
                <w:iCs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i/>
                <w:iCs/>
                <w:kern w:val="2"/>
                <w:sz w:val="22"/>
                <w:lang w:val="en-GB" w:bidi="ar-SA"/>
                <w14:ligatures w14:val="standardContextual"/>
              </w:rPr>
              <w:t xml:space="preserve">Mastomys coucha </w:t>
            </w:r>
          </w:p>
        </w:tc>
      </w:tr>
      <w:tr w:rsidR="0005087C" w:rsidRPr="008D2D72" w14:paraId="5034E43B" w14:textId="77777777" w:rsidTr="00301331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915A4B6" w14:textId="77777777" w:rsidR="0005087C" w:rsidRPr="008D2D72" w:rsidRDefault="0005087C" w:rsidP="0005087C">
            <w:pPr>
              <w:spacing w:after="160" w:line="259" w:lineRule="auto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  <w:t xml:space="preserve">Village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C676" w14:textId="77777777" w:rsidR="0005087C" w:rsidRPr="008D2D72" w:rsidRDefault="0005087C" w:rsidP="0005087C">
            <w:pPr>
              <w:spacing w:after="160" w:line="259" w:lineRule="auto"/>
              <w:jc w:val="center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66.88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8FBC" w14:textId="77777777" w:rsidR="0005087C" w:rsidRPr="008D2D72" w:rsidRDefault="0005087C" w:rsidP="0005087C">
            <w:pPr>
              <w:spacing w:after="160" w:line="259" w:lineRule="auto"/>
              <w:jc w:val="center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3.44</w:t>
            </w:r>
          </w:p>
        </w:tc>
      </w:tr>
      <w:tr w:rsidR="0005087C" w:rsidRPr="008D2D72" w14:paraId="30661153" w14:textId="77777777" w:rsidTr="00301331">
        <w:trPr>
          <w:trHeight w:val="290"/>
        </w:trPr>
        <w:tc>
          <w:tcPr>
            <w:tcW w:w="0" w:type="auto"/>
            <w:noWrap/>
            <w:hideMark/>
          </w:tcPr>
          <w:p w14:paraId="18248979" w14:textId="77777777" w:rsidR="0005087C" w:rsidRPr="008D2D72" w:rsidRDefault="0005087C" w:rsidP="0005087C">
            <w:pPr>
              <w:spacing w:after="160" w:line="259" w:lineRule="auto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  <w:t>Agriculture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98DC" w14:textId="77777777" w:rsidR="0005087C" w:rsidRPr="008D2D72" w:rsidRDefault="0005087C" w:rsidP="0005087C">
            <w:pPr>
              <w:spacing w:after="160" w:line="259" w:lineRule="auto"/>
              <w:jc w:val="center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43.44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08B7" w14:textId="77777777" w:rsidR="0005087C" w:rsidRPr="008D2D72" w:rsidRDefault="0005087C" w:rsidP="0005087C">
            <w:pPr>
              <w:spacing w:after="160" w:line="259" w:lineRule="auto"/>
              <w:jc w:val="center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25.94</w:t>
            </w:r>
          </w:p>
        </w:tc>
      </w:tr>
      <w:tr w:rsidR="0005087C" w:rsidRPr="008D2D72" w14:paraId="5E7D89D7" w14:textId="77777777" w:rsidTr="00301331">
        <w:trPr>
          <w:trHeight w:val="29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6B36382" w14:textId="77777777" w:rsidR="0005087C" w:rsidRPr="008D2D72" w:rsidRDefault="0005087C" w:rsidP="0005087C">
            <w:pPr>
              <w:spacing w:after="160" w:line="259" w:lineRule="auto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  <w:t xml:space="preserve">Natural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6192" w14:textId="77777777" w:rsidR="0005087C" w:rsidRPr="008D2D72" w:rsidRDefault="0005087C" w:rsidP="0005087C">
            <w:pPr>
              <w:spacing w:after="160" w:line="259" w:lineRule="auto"/>
              <w:jc w:val="center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4F4BC" w14:textId="77777777" w:rsidR="0005087C" w:rsidRPr="008D2D72" w:rsidRDefault="0005087C" w:rsidP="0005087C">
            <w:pPr>
              <w:spacing w:after="160" w:line="259" w:lineRule="auto"/>
              <w:jc w:val="center"/>
              <w:rPr>
                <w:rFonts w:cs="Times New Roman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37.81</w:t>
            </w:r>
          </w:p>
        </w:tc>
      </w:tr>
      <w:bookmarkEnd w:id="0"/>
    </w:tbl>
    <w:p w14:paraId="4C08C8AA" w14:textId="77777777" w:rsidR="00AD5A61" w:rsidRDefault="00AD5A61"/>
    <w:p w14:paraId="0D43FAC9" w14:textId="77777777" w:rsidR="008D2D72" w:rsidRDefault="008D2D72">
      <w:pPr>
        <w:sectPr w:rsidR="008D2D7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4A19C4" w14:textId="05347E51" w:rsidR="008D2D72" w:rsidRPr="008D2D72" w:rsidRDefault="006F3A02" w:rsidP="008D2D72">
      <w:pPr>
        <w:keepNext/>
        <w:spacing w:after="200" w:line="240" w:lineRule="auto"/>
        <w:rPr>
          <w:rFonts w:cs="Times New Roman"/>
          <w:color w:val="44546A" w:themeColor="text2"/>
          <w:kern w:val="2"/>
          <w:sz w:val="22"/>
          <w:lang w:val="en-GB" w:bidi="ar-SA"/>
          <w14:ligatures w14:val="standardContextual"/>
        </w:rPr>
      </w:pPr>
      <w:r w:rsidRPr="006F3A02">
        <w:rPr>
          <w:b/>
          <w:sz w:val="22"/>
        </w:rPr>
        <w:lastRenderedPageBreak/>
        <w:t>Supplementary</w:t>
      </w:r>
      <w:r>
        <w:rPr>
          <w:b/>
        </w:rPr>
        <w:t xml:space="preserve"> </w:t>
      </w:r>
      <w:r w:rsidR="008D2D72" w:rsidRP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 xml:space="preserve">Table </w:t>
      </w:r>
      <w:r w:rsid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>3</w:t>
      </w:r>
      <w:r w:rsidR="008D2D72" w:rsidRP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>.</w:t>
      </w:r>
      <w:r w:rsidR="008D2D72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Epifaunistic species recorded on </w:t>
      </w:r>
      <w:r w:rsidR="008D2D72" w:rsidRPr="008D2D72">
        <w:rPr>
          <w:rFonts w:cs="Times New Roman"/>
          <w:i/>
          <w:iCs/>
          <w:kern w:val="2"/>
          <w:sz w:val="22"/>
          <w:lang w:val="en-GB" w:bidi="ar-SA"/>
          <w14:ligatures w14:val="standardContextual"/>
        </w:rPr>
        <w:t>Mastomys natalensis</w:t>
      </w:r>
      <w:r w:rsidR="008D2D72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(n = 375) and </w:t>
      </w:r>
      <w:r w:rsidR="008D2D72" w:rsidRPr="008D2D72">
        <w:rPr>
          <w:rFonts w:cs="Times New Roman"/>
          <w:i/>
          <w:iCs/>
          <w:kern w:val="2"/>
          <w:sz w:val="22"/>
          <w:lang w:val="en-GB" w:bidi="ar-SA"/>
          <w14:ligatures w14:val="standardContextual"/>
        </w:rPr>
        <w:t>Mastomys coucha</w:t>
      </w:r>
      <w:r w:rsidR="008D2D72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(n = 215) across a wildlife-human/domestic animal interface in Mpumalanga, South Africa, 2014-2020</w:t>
      </w:r>
      <w:r w:rsidR="008D2D72" w:rsidRPr="008D2D72">
        <w:rPr>
          <w:rFonts w:cs="Times New Roman"/>
          <w:color w:val="44546A" w:themeColor="text2"/>
          <w:kern w:val="2"/>
          <w:sz w:val="22"/>
          <w:lang w:val="en-GB" w:bidi="ar-SA"/>
          <w14:ligatures w14:val="standardContextual"/>
        </w:rPr>
        <w:t>.</w:t>
      </w:r>
    </w:p>
    <w:tbl>
      <w:tblPr>
        <w:tblStyle w:val="TableGrid"/>
        <w:tblW w:w="5588" w:type="pct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2618"/>
        <w:gridCol w:w="2421"/>
        <w:gridCol w:w="3304"/>
        <w:gridCol w:w="3067"/>
        <w:gridCol w:w="1579"/>
        <w:gridCol w:w="1276"/>
      </w:tblGrid>
      <w:tr w:rsidR="008D2D72" w:rsidRPr="008D2D72" w14:paraId="38F2D485" w14:textId="77777777" w:rsidTr="00F044C3">
        <w:trPr>
          <w:trHeight w:val="422"/>
        </w:trPr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CB70C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bookmarkStart w:id="1" w:name="_Hlk144286467"/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B391B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Order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EABFA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Suborder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C721F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Family/Subfamily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6DDDD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Species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14:paraId="6DE438E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i/>
                <w:iCs/>
                <w:sz w:val="22"/>
                <w:lang w:val="en-GB" w:bidi="ar-SA"/>
              </w:rPr>
              <w:t>M. natalensis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68C24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i/>
                <w:iCs/>
                <w:sz w:val="22"/>
                <w:lang w:val="en-GB" w:bidi="ar-SA"/>
              </w:rPr>
              <w:t>M. coucha</w:t>
            </w:r>
          </w:p>
        </w:tc>
      </w:tr>
      <w:tr w:rsidR="008D2D72" w:rsidRPr="008D2D72" w14:paraId="2A435541" w14:textId="77777777" w:rsidTr="00F044C3">
        <w:trPr>
          <w:trHeight w:val="300"/>
        </w:trPr>
        <w:tc>
          <w:tcPr>
            <w:tcW w:w="428" w:type="pct"/>
            <w:tcBorders>
              <w:top w:val="single" w:sz="4" w:space="0" w:color="auto"/>
            </w:tcBorders>
            <w:noWrap/>
            <w:hideMark/>
          </w:tcPr>
          <w:p w14:paraId="56CFD64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 xml:space="preserve">Fleas </w:t>
            </w:r>
          </w:p>
        </w:tc>
        <w:tc>
          <w:tcPr>
            <w:tcW w:w="839" w:type="pct"/>
            <w:tcBorders>
              <w:top w:val="single" w:sz="4" w:space="0" w:color="auto"/>
            </w:tcBorders>
            <w:noWrap/>
            <w:hideMark/>
          </w:tcPr>
          <w:p w14:paraId="7E5BFAB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Siphonaptera</w:t>
            </w:r>
          </w:p>
        </w:tc>
        <w:tc>
          <w:tcPr>
            <w:tcW w:w="776" w:type="pct"/>
            <w:tcBorders>
              <w:top w:val="single" w:sz="4" w:space="0" w:color="auto"/>
            </w:tcBorders>
            <w:noWrap/>
            <w:hideMark/>
          </w:tcPr>
          <w:p w14:paraId="29AF378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tcBorders>
              <w:top w:val="single" w:sz="4" w:space="0" w:color="auto"/>
            </w:tcBorders>
            <w:noWrap/>
            <w:hideMark/>
          </w:tcPr>
          <w:p w14:paraId="41F1C3C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Hystrichopsyllidae</w:t>
            </w:r>
          </w:p>
        </w:tc>
        <w:tc>
          <w:tcPr>
            <w:tcW w:w="983" w:type="pct"/>
            <w:tcBorders>
              <w:top w:val="single" w:sz="4" w:space="0" w:color="auto"/>
            </w:tcBorders>
            <w:noWrap/>
            <w:hideMark/>
          </w:tcPr>
          <w:p w14:paraId="72EFA62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6EC69E6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hideMark/>
          </w:tcPr>
          <w:p w14:paraId="54B7CD1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</w:tr>
      <w:tr w:rsidR="008D2D72" w:rsidRPr="008D2D72" w14:paraId="67AF25D1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742A620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1900527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C6916B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2699691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Listropsyllinae</w:t>
            </w:r>
          </w:p>
        </w:tc>
        <w:tc>
          <w:tcPr>
            <w:tcW w:w="983" w:type="pct"/>
            <w:noWrap/>
            <w:hideMark/>
          </w:tcPr>
          <w:p w14:paraId="66622FF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Listropsylla prominens</w:t>
            </w:r>
            <w:r w:rsidRPr="008D2D72">
              <w:rPr>
                <w:rFonts w:cs="Times New Roman"/>
                <w:sz w:val="22"/>
                <w:lang w:val="en-GB" w:bidi="ar-SA"/>
              </w:rPr>
              <w:t> Jordan, 1930</w:t>
            </w:r>
          </w:p>
        </w:tc>
        <w:tc>
          <w:tcPr>
            <w:tcW w:w="506" w:type="pct"/>
          </w:tcPr>
          <w:p w14:paraId="5FD6D39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  <w:tc>
          <w:tcPr>
            <w:tcW w:w="409" w:type="pct"/>
            <w:noWrap/>
            <w:hideMark/>
          </w:tcPr>
          <w:p w14:paraId="4F7F74C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127D693C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454ABFF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5FB3E01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12A8BF6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6EC2AAB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Pulicidae</w:t>
            </w:r>
          </w:p>
        </w:tc>
        <w:tc>
          <w:tcPr>
            <w:tcW w:w="983" w:type="pct"/>
            <w:noWrap/>
            <w:hideMark/>
          </w:tcPr>
          <w:p w14:paraId="3D1C8E2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</w:p>
        </w:tc>
        <w:tc>
          <w:tcPr>
            <w:tcW w:w="506" w:type="pct"/>
          </w:tcPr>
          <w:p w14:paraId="0B85DC9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409" w:type="pct"/>
            <w:noWrap/>
            <w:hideMark/>
          </w:tcPr>
          <w:p w14:paraId="296B3FD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</w:tr>
      <w:tr w:rsidR="008D2D72" w:rsidRPr="008D2D72" w14:paraId="5D4CD3A5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703AF0D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20377F3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0C174F1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754232D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Archaeopsyllinae</w:t>
            </w:r>
          </w:p>
        </w:tc>
        <w:tc>
          <w:tcPr>
            <w:tcW w:w="983" w:type="pct"/>
            <w:noWrap/>
            <w:hideMark/>
          </w:tcPr>
          <w:p w14:paraId="07A479B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Ctenocephalides felis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(Bouché, 1835)</w:t>
            </w:r>
          </w:p>
        </w:tc>
        <w:tc>
          <w:tcPr>
            <w:tcW w:w="506" w:type="pct"/>
          </w:tcPr>
          <w:p w14:paraId="4BDED3E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3E73032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156CE496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6760510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751195E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EB1356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2F5BADE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Pulicinae</w:t>
            </w:r>
          </w:p>
        </w:tc>
        <w:tc>
          <w:tcPr>
            <w:tcW w:w="983" w:type="pct"/>
            <w:noWrap/>
            <w:hideMark/>
          </w:tcPr>
          <w:p w14:paraId="6B2A604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 xml:space="preserve">Echidnophaga gallinacea </w:t>
            </w:r>
            <w:r w:rsidRPr="008D2D72">
              <w:rPr>
                <w:rFonts w:cs="Times New Roman"/>
                <w:sz w:val="22"/>
                <w:lang w:val="en-GB" w:bidi="ar-SA"/>
              </w:rPr>
              <w:t>(Westwood, 1875)</w:t>
            </w:r>
          </w:p>
        </w:tc>
        <w:tc>
          <w:tcPr>
            <w:tcW w:w="506" w:type="pct"/>
          </w:tcPr>
          <w:p w14:paraId="53BDB32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2F8ED42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74912CFF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0D8A05D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030FD20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10F9B2E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56514FF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Xenopsyllinae</w:t>
            </w:r>
          </w:p>
        </w:tc>
        <w:tc>
          <w:tcPr>
            <w:tcW w:w="983" w:type="pct"/>
            <w:noWrap/>
            <w:hideMark/>
          </w:tcPr>
          <w:p w14:paraId="0876885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Pariodontis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sp.</w:t>
            </w:r>
          </w:p>
        </w:tc>
        <w:tc>
          <w:tcPr>
            <w:tcW w:w="506" w:type="pct"/>
          </w:tcPr>
          <w:p w14:paraId="4659F70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  <w:tc>
          <w:tcPr>
            <w:tcW w:w="409" w:type="pct"/>
            <w:noWrap/>
            <w:hideMark/>
          </w:tcPr>
          <w:p w14:paraId="0466BDE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0FB6284E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0078352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1E9C4FE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6DB2C50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7E3DC75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2316425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Xenopsylla bechuanae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De Meillon, 1947</w:t>
            </w:r>
          </w:p>
        </w:tc>
        <w:tc>
          <w:tcPr>
            <w:tcW w:w="506" w:type="pct"/>
          </w:tcPr>
          <w:p w14:paraId="27FB80F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76900FA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2560F7F1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5A3504B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3F01B14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EFB96E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54D859F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0B00D20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Xenopsylla brasiliensis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(Baker, 1904)</w:t>
            </w:r>
          </w:p>
        </w:tc>
        <w:tc>
          <w:tcPr>
            <w:tcW w:w="506" w:type="pct"/>
          </w:tcPr>
          <w:p w14:paraId="3985C98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5C9042D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6506A2F7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1414971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74F6271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2245E13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6DDCCDD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4AD0D3E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Xenopsylla frayi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De Meillon, 1947</w:t>
            </w:r>
          </w:p>
        </w:tc>
        <w:tc>
          <w:tcPr>
            <w:tcW w:w="506" w:type="pct"/>
          </w:tcPr>
          <w:p w14:paraId="485DD38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5288CBF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2380AAFB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4AA6D9D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 xml:space="preserve">Lice </w:t>
            </w:r>
          </w:p>
        </w:tc>
        <w:tc>
          <w:tcPr>
            <w:tcW w:w="839" w:type="pct"/>
            <w:noWrap/>
            <w:hideMark/>
          </w:tcPr>
          <w:p w14:paraId="7DFED29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Phthiraptera</w:t>
            </w:r>
          </w:p>
        </w:tc>
        <w:tc>
          <w:tcPr>
            <w:tcW w:w="776" w:type="pct"/>
            <w:noWrap/>
            <w:hideMark/>
          </w:tcPr>
          <w:p w14:paraId="33E2808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Anoplura</w:t>
            </w:r>
          </w:p>
        </w:tc>
        <w:tc>
          <w:tcPr>
            <w:tcW w:w="1059" w:type="pct"/>
            <w:noWrap/>
            <w:hideMark/>
          </w:tcPr>
          <w:p w14:paraId="136A0E4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Hoplopleuridae</w:t>
            </w:r>
          </w:p>
        </w:tc>
        <w:tc>
          <w:tcPr>
            <w:tcW w:w="983" w:type="pct"/>
            <w:noWrap/>
            <w:hideMark/>
          </w:tcPr>
          <w:p w14:paraId="66B2224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Hoplopleura intermedia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Kellogg &amp; Ferris, 1915</w:t>
            </w:r>
          </w:p>
        </w:tc>
        <w:tc>
          <w:tcPr>
            <w:tcW w:w="506" w:type="pct"/>
          </w:tcPr>
          <w:p w14:paraId="5AD9633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60BF3C7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482936BD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1A2C26A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2AD42C8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28BD696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0580470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2532293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i/>
                <w:iCs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Hoplopleura intermedia/ismailiae</w:t>
            </w:r>
          </w:p>
        </w:tc>
        <w:tc>
          <w:tcPr>
            <w:tcW w:w="506" w:type="pct"/>
          </w:tcPr>
          <w:p w14:paraId="10631F7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i/>
                <w:iCs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45BB93F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i/>
                <w:iCs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-</w:t>
            </w:r>
          </w:p>
        </w:tc>
      </w:tr>
      <w:tr w:rsidR="008D2D72" w:rsidRPr="008D2D72" w14:paraId="31D7611A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7025C4B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73F90C2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45331D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76ACF06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Polyplacidae</w:t>
            </w:r>
          </w:p>
        </w:tc>
        <w:tc>
          <w:tcPr>
            <w:tcW w:w="983" w:type="pct"/>
            <w:noWrap/>
            <w:hideMark/>
          </w:tcPr>
          <w:p w14:paraId="6390A38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Polyplax biseriata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Ferris, 1923</w:t>
            </w:r>
          </w:p>
        </w:tc>
        <w:tc>
          <w:tcPr>
            <w:tcW w:w="506" w:type="pct"/>
          </w:tcPr>
          <w:p w14:paraId="3EDF07C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  <w:tc>
          <w:tcPr>
            <w:tcW w:w="409" w:type="pct"/>
            <w:noWrap/>
            <w:hideMark/>
          </w:tcPr>
          <w:p w14:paraId="0D3B2A6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5C559AAC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2EB5038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715621A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1055A69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40E494D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1C2EFFD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Polyplax spinulosa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(Burmeister, 1839)</w:t>
            </w:r>
          </w:p>
        </w:tc>
        <w:tc>
          <w:tcPr>
            <w:tcW w:w="506" w:type="pct"/>
          </w:tcPr>
          <w:p w14:paraId="52194E4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2FDD6AC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14D5E5AF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5B1B9E8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 xml:space="preserve">Ticks </w:t>
            </w:r>
          </w:p>
        </w:tc>
        <w:tc>
          <w:tcPr>
            <w:tcW w:w="839" w:type="pct"/>
            <w:noWrap/>
            <w:hideMark/>
          </w:tcPr>
          <w:p w14:paraId="4D9DD6B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Ixodida</w:t>
            </w:r>
          </w:p>
        </w:tc>
        <w:tc>
          <w:tcPr>
            <w:tcW w:w="776" w:type="pct"/>
            <w:noWrap/>
            <w:hideMark/>
          </w:tcPr>
          <w:p w14:paraId="3B44233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4008004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Ixodidae</w:t>
            </w:r>
          </w:p>
        </w:tc>
        <w:tc>
          <w:tcPr>
            <w:tcW w:w="983" w:type="pct"/>
            <w:noWrap/>
            <w:hideMark/>
          </w:tcPr>
          <w:p w14:paraId="0DFF4A9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</w:p>
        </w:tc>
        <w:tc>
          <w:tcPr>
            <w:tcW w:w="506" w:type="pct"/>
          </w:tcPr>
          <w:p w14:paraId="15DDF99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409" w:type="pct"/>
            <w:noWrap/>
            <w:hideMark/>
          </w:tcPr>
          <w:p w14:paraId="7FBD1B8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</w:tr>
      <w:tr w:rsidR="008D2D72" w:rsidRPr="008D2D72" w14:paraId="019BA07F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6CD923B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613D209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01172DE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7149890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Amblyomminae</w:t>
            </w:r>
          </w:p>
        </w:tc>
        <w:tc>
          <w:tcPr>
            <w:tcW w:w="983" w:type="pct"/>
            <w:noWrap/>
            <w:hideMark/>
          </w:tcPr>
          <w:p w14:paraId="2D19D62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Amblyomma hebraeum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Koch, 1844</w:t>
            </w:r>
          </w:p>
        </w:tc>
        <w:tc>
          <w:tcPr>
            <w:tcW w:w="506" w:type="pct"/>
          </w:tcPr>
          <w:p w14:paraId="5338DBF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475ACDF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247B1A35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4A68EAF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360B2D3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65D1BB3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3A07337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414D84C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Dermacentor rhinocerinus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(Denny, 1843)</w:t>
            </w:r>
          </w:p>
        </w:tc>
        <w:tc>
          <w:tcPr>
            <w:tcW w:w="506" w:type="pct"/>
          </w:tcPr>
          <w:p w14:paraId="55EC143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5CCFA1B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6116F4DE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21A9365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7396DF0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7DF7028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0829FAE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Haemaphysalinae</w:t>
            </w:r>
          </w:p>
        </w:tc>
        <w:tc>
          <w:tcPr>
            <w:tcW w:w="983" w:type="pct"/>
            <w:noWrap/>
            <w:hideMark/>
          </w:tcPr>
          <w:p w14:paraId="4D8B000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i/>
                <w:iCs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 xml:space="preserve">Haemaphysalis leachi/elliptica </w:t>
            </w:r>
            <w:r w:rsidRPr="008D2D72">
              <w:rPr>
                <w:rFonts w:cs="Times New Roman"/>
                <w:sz w:val="22"/>
                <w:lang w:val="en-GB" w:bidi="ar-SA"/>
              </w:rPr>
              <w:t>group</w:t>
            </w:r>
          </w:p>
        </w:tc>
        <w:tc>
          <w:tcPr>
            <w:tcW w:w="506" w:type="pct"/>
          </w:tcPr>
          <w:p w14:paraId="688CE86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00BCABC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071E09D5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48BCC0F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0C44952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E1A106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08F4B54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2EDA7D6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Haemaphysalis zumpti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Hoogstraal and El Kammah, 1974</w:t>
            </w:r>
          </w:p>
        </w:tc>
        <w:tc>
          <w:tcPr>
            <w:tcW w:w="506" w:type="pct"/>
          </w:tcPr>
          <w:p w14:paraId="0F094C0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72B7900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731D9B81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266BF26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163EC12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0084619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71A18E3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Hyalomminae</w:t>
            </w:r>
          </w:p>
        </w:tc>
        <w:tc>
          <w:tcPr>
            <w:tcW w:w="983" w:type="pct"/>
            <w:noWrap/>
            <w:hideMark/>
          </w:tcPr>
          <w:p w14:paraId="5DD9A71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Hyalomma truncatum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Koch, 1844</w:t>
            </w:r>
          </w:p>
        </w:tc>
        <w:tc>
          <w:tcPr>
            <w:tcW w:w="506" w:type="pct"/>
          </w:tcPr>
          <w:p w14:paraId="01EB7A3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  <w:tc>
          <w:tcPr>
            <w:tcW w:w="409" w:type="pct"/>
            <w:noWrap/>
            <w:hideMark/>
          </w:tcPr>
          <w:p w14:paraId="41BC628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3A1155A6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51E3A45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2525716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287C72A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494762A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Rhipicephalinae</w:t>
            </w:r>
          </w:p>
        </w:tc>
        <w:tc>
          <w:tcPr>
            <w:tcW w:w="983" w:type="pct"/>
            <w:noWrap/>
            <w:hideMark/>
          </w:tcPr>
          <w:p w14:paraId="529FC54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i/>
                <w:iCs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Rhipicephalus follis/simus </w:t>
            </w:r>
            <w:r w:rsidRPr="008D2D72">
              <w:rPr>
                <w:rFonts w:cs="Times New Roman"/>
                <w:sz w:val="22"/>
                <w:lang w:val="en-GB" w:bidi="ar-SA"/>
              </w:rPr>
              <w:t>group</w:t>
            </w:r>
          </w:p>
        </w:tc>
        <w:tc>
          <w:tcPr>
            <w:tcW w:w="506" w:type="pct"/>
          </w:tcPr>
          <w:p w14:paraId="565F37B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1DEA216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4ADECB8A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460F8F3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Mites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</w:t>
            </w:r>
          </w:p>
        </w:tc>
        <w:tc>
          <w:tcPr>
            <w:tcW w:w="839" w:type="pct"/>
            <w:noWrap/>
            <w:hideMark/>
          </w:tcPr>
          <w:p w14:paraId="5DF6A0A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 xml:space="preserve">Mesostigmata </w:t>
            </w:r>
          </w:p>
        </w:tc>
        <w:tc>
          <w:tcPr>
            <w:tcW w:w="776" w:type="pct"/>
            <w:noWrap/>
            <w:hideMark/>
          </w:tcPr>
          <w:p w14:paraId="597EE94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Monogynaspida</w:t>
            </w:r>
          </w:p>
        </w:tc>
        <w:tc>
          <w:tcPr>
            <w:tcW w:w="1059" w:type="pct"/>
            <w:noWrap/>
            <w:hideMark/>
          </w:tcPr>
          <w:p w14:paraId="74C95B1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Ameroseiidae </w:t>
            </w:r>
          </w:p>
        </w:tc>
        <w:tc>
          <w:tcPr>
            <w:tcW w:w="983" w:type="pct"/>
            <w:noWrap/>
            <w:hideMark/>
          </w:tcPr>
          <w:p w14:paraId="6BB8173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Ameroseiidae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sp.</w:t>
            </w:r>
          </w:p>
        </w:tc>
        <w:tc>
          <w:tcPr>
            <w:tcW w:w="506" w:type="pct"/>
          </w:tcPr>
          <w:p w14:paraId="1060342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  <w:tc>
          <w:tcPr>
            <w:tcW w:w="409" w:type="pct"/>
            <w:noWrap/>
            <w:hideMark/>
          </w:tcPr>
          <w:p w14:paraId="55BCE66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2DCF895E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60333EB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28FA5E5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28029B6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0710B02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Laelapidae</w:t>
            </w:r>
          </w:p>
        </w:tc>
        <w:tc>
          <w:tcPr>
            <w:tcW w:w="983" w:type="pct"/>
            <w:noWrap/>
            <w:hideMark/>
          </w:tcPr>
          <w:p w14:paraId="2642E46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</w:p>
        </w:tc>
        <w:tc>
          <w:tcPr>
            <w:tcW w:w="506" w:type="pct"/>
          </w:tcPr>
          <w:p w14:paraId="6F40C5D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409" w:type="pct"/>
            <w:noWrap/>
            <w:hideMark/>
          </w:tcPr>
          <w:p w14:paraId="22F1B59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</w:tr>
      <w:tr w:rsidR="008D2D72" w:rsidRPr="008D2D72" w14:paraId="3F98188A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0DD5A12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579361D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4C1DD37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2F4766C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Laelaptinae</w:t>
            </w:r>
          </w:p>
        </w:tc>
        <w:tc>
          <w:tcPr>
            <w:tcW w:w="983" w:type="pct"/>
            <w:noWrap/>
            <w:hideMark/>
          </w:tcPr>
          <w:p w14:paraId="613FEB7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 xml:space="preserve">Androlaelaps </w:t>
            </w:r>
            <w:r w:rsidRPr="008D2D72">
              <w:rPr>
                <w:rFonts w:cs="Times New Roman"/>
                <w:sz w:val="22"/>
                <w:lang w:val="en-GB" w:bidi="ar-SA"/>
              </w:rPr>
              <w:t>sp.</w:t>
            </w:r>
          </w:p>
        </w:tc>
        <w:tc>
          <w:tcPr>
            <w:tcW w:w="506" w:type="pct"/>
          </w:tcPr>
          <w:p w14:paraId="6C390D0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63B55C0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7C464821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48F22F1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0E06423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21278AF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050B85D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261A6DF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Androlaelaps marshalli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Berlese, 1911</w:t>
            </w:r>
          </w:p>
        </w:tc>
        <w:tc>
          <w:tcPr>
            <w:tcW w:w="506" w:type="pct"/>
          </w:tcPr>
          <w:p w14:paraId="5EF93C9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1A95B4D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521BE86C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2F4A1F8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49A7B27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4175685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503018B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6031C34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Androlaelaps oliffi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(Zumpt &amp; Patterson, 1951)</w:t>
            </w:r>
          </w:p>
        </w:tc>
        <w:tc>
          <w:tcPr>
            <w:tcW w:w="506" w:type="pct"/>
          </w:tcPr>
          <w:p w14:paraId="701E6D7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5A5A37C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5AADADE5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13B06A7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71F18BB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5A8A74B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0CACDDB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5EC2564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Androlaelaps rhabdomysi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Matthee &amp; Ueckermann, 2008</w:t>
            </w:r>
          </w:p>
        </w:tc>
        <w:tc>
          <w:tcPr>
            <w:tcW w:w="506" w:type="pct"/>
          </w:tcPr>
          <w:p w14:paraId="607590E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  <w:tc>
          <w:tcPr>
            <w:tcW w:w="409" w:type="pct"/>
            <w:noWrap/>
            <w:hideMark/>
          </w:tcPr>
          <w:p w14:paraId="1943D77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40F2D5F7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53F516D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7C79F81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6E3071B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538732A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04AEFAE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Androlaelaps rhodesiensis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(Zumpt &amp; Patterson, 1951)</w:t>
            </w:r>
          </w:p>
        </w:tc>
        <w:tc>
          <w:tcPr>
            <w:tcW w:w="506" w:type="pct"/>
          </w:tcPr>
          <w:p w14:paraId="47DD09C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05CDBDB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6044CC25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3F07341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1265CAD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66228ED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56CDA81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2AB55A3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Androlaelaps taterae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(Zumpt &amp; Patterson, 1951)</w:t>
            </w:r>
          </w:p>
        </w:tc>
        <w:tc>
          <w:tcPr>
            <w:tcW w:w="506" w:type="pct"/>
          </w:tcPr>
          <w:p w14:paraId="0A53834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40DFAEE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1E4DA9EA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4A58A28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4560BF6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2B9BDDD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159B1C0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7A8F5A4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Androlaelaps theseus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Zumpt, 1950</w:t>
            </w:r>
          </w:p>
        </w:tc>
        <w:tc>
          <w:tcPr>
            <w:tcW w:w="506" w:type="pct"/>
          </w:tcPr>
          <w:p w14:paraId="68888F1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59E76D0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2C6294EF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247C34B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4BFF785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22B7B6D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7CEDE96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4E21424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Androlaelaps zuluensis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Zumpt, 1950</w:t>
            </w:r>
          </w:p>
        </w:tc>
        <w:tc>
          <w:tcPr>
            <w:tcW w:w="506" w:type="pct"/>
          </w:tcPr>
          <w:p w14:paraId="6CF8A0D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  <w:tc>
          <w:tcPr>
            <w:tcW w:w="409" w:type="pct"/>
            <w:noWrap/>
            <w:hideMark/>
          </w:tcPr>
          <w:p w14:paraId="193F4C6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769F3B87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5CF8714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421EDCE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50D6C8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5F092C0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7DEA7F6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Laelaps giganteus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Berlese, 1918</w:t>
            </w:r>
          </w:p>
        </w:tc>
        <w:tc>
          <w:tcPr>
            <w:tcW w:w="506" w:type="pct"/>
          </w:tcPr>
          <w:p w14:paraId="2826661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64283C5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44691C20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55BBA22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1A48929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6D2CEF0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6FDA5AD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26DB198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Laelaps liberiensis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Hirst, 1925</w:t>
            </w:r>
          </w:p>
        </w:tc>
        <w:tc>
          <w:tcPr>
            <w:tcW w:w="506" w:type="pct"/>
          </w:tcPr>
          <w:p w14:paraId="3E7052C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7623546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64EC2DC9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0F68E07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45777A0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1391987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5391F37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213673A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Laelaps muricola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Trägårdh, 1910</w:t>
            </w:r>
          </w:p>
        </w:tc>
        <w:tc>
          <w:tcPr>
            <w:tcW w:w="506" w:type="pct"/>
          </w:tcPr>
          <w:p w14:paraId="40FF897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26494BC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2D40F9B2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53A56FD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0CC002D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D3AB2E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0FED060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130C2AE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 xml:space="preserve">Laelaps vansomereni </w:t>
            </w:r>
            <w:r w:rsidRPr="008D2D72">
              <w:rPr>
                <w:rFonts w:cs="Times New Roman"/>
                <w:sz w:val="22"/>
                <w:lang w:val="en-GB" w:bidi="ar-SA"/>
              </w:rPr>
              <w:t>Hirst, 1923</w:t>
            </w:r>
          </w:p>
        </w:tc>
        <w:tc>
          <w:tcPr>
            <w:tcW w:w="506" w:type="pct"/>
          </w:tcPr>
          <w:p w14:paraId="54D6D84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i/>
                <w:iCs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5133048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i/>
                <w:iCs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-</w:t>
            </w:r>
          </w:p>
        </w:tc>
      </w:tr>
      <w:tr w:rsidR="008D2D72" w:rsidRPr="008D2D72" w14:paraId="46DB22E8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30B7EEE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1B556B4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700C48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33804B0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5BCC340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Laelaps simillimus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Zumpt, 1950</w:t>
            </w:r>
          </w:p>
        </w:tc>
        <w:tc>
          <w:tcPr>
            <w:tcW w:w="506" w:type="pct"/>
          </w:tcPr>
          <w:p w14:paraId="43F49F2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1A8A4DE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7599B67C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5FD6FA8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55558AC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4DBA7CB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064F52B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2C2444D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 xml:space="preserve">Laelaps tillae </w:t>
            </w:r>
            <w:r w:rsidRPr="008D2D72">
              <w:rPr>
                <w:rFonts w:cs="Times New Roman"/>
                <w:sz w:val="22"/>
                <w:lang w:val="en-GB" w:bidi="ar-SA"/>
              </w:rPr>
              <w:t>Taufflieb, 1959</w:t>
            </w:r>
          </w:p>
        </w:tc>
        <w:tc>
          <w:tcPr>
            <w:tcW w:w="506" w:type="pct"/>
          </w:tcPr>
          <w:p w14:paraId="0670CAB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301D783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116E2BA9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24FAB17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4076731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1B2A7C9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47FBA0E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Macronyssidae</w:t>
            </w:r>
          </w:p>
        </w:tc>
        <w:tc>
          <w:tcPr>
            <w:tcW w:w="983" w:type="pct"/>
            <w:noWrap/>
            <w:hideMark/>
          </w:tcPr>
          <w:p w14:paraId="1B57854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 xml:space="preserve">Macronyssidae sp. </w:t>
            </w:r>
          </w:p>
        </w:tc>
        <w:tc>
          <w:tcPr>
            <w:tcW w:w="506" w:type="pct"/>
          </w:tcPr>
          <w:p w14:paraId="07A178D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58A6C8B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07A1BF3D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4A8DA17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3677955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24A8046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5CBE34F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0803CFF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Ornithonyssus bacoti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(Hirst, 1913)</w:t>
            </w:r>
          </w:p>
        </w:tc>
        <w:tc>
          <w:tcPr>
            <w:tcW w:w="506" w:type="pct"/>
          </w:tcPr>
          <w:p w14:paraId="154EDCF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0D8021E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233F257A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6332479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1AF19A8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41C17CF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36E2EBD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Pachylaelapidae</w:t>
            </w:r>
          </w:p>
        </w:tc>
        <w:tc>
          <w:tcPr>
            <w:tcW w:w="983" w:type="pct"/>
            <w:noWrap/>
            <w:hideMark/>
          </w:tcPr>
          <w:p w14:paraId="3A7F4D9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Pachylaelaps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sp.</w:t>
            </w:r>
            <w:r w:rsidRPr="008D2D72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ZA" w:bidi="ar-SA"/>
              </w:rPr>
              <w:t xml:space="preserve"> p</w:t>
            </w:r>
          </w:p>
        </w:tc>
        <w:tc>
          <w:tcPr>
            <w:tcW w:w="506" w:type="pct"/>
          </w:tcPr>
          <w:p w14:paraId="40D128B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33140CE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417E626C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488D77F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763FEC8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0D6136C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657E69F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Uropodoidae</w:t>
            </w:r>
          </w:p>
        </w:tc>
        <w:tc>
          <w:tcPr>
            <w:tcW w:w="983" w:type="pct"/>
            <w:noWrap/>
            <w:hideMark/>
          </w:tcPr>
          <w:p w14:paraId="3DB34EF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Uropodoidae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sp.</w:t>
            </w:r>
            <w:r w:rsidRPr="008D2D72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ZA" w:bidi="ar-SA"/>
              </w:rPr>
              <w:t xml:space="preserve"> p</w:t>
            </w:r>
          </w:p>
        </w:tc>
        <w:tc>
          <w:tcPr>
            <w:tcW w:w="506" w:type="pct"/>
          </w:tcPr>
          <w:p w14:paraId="22E942B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69B0DF9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757142F5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2892966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1AA1176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Sarcoptiformes</w:t>
            </w:r>
          </w:p>
        </w:tc>
        <w:tc>
          <w:tcPr>
            <w:tcW w:w="776" w:type="pct"/>
            <w:noWrap/>
            <w:hideMark/>
          </w:tcPr>
          <w:p w14:paraId="310CB64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Oribatida</w:t>
            </w:r>
          </w:p>
        </w:tc>
        <w:tc>
          <w:tcPr>
            <w:tcW w:w="1059" w:type="pct"/>
            <w:noWrap/>
            <w:hideMark/>
          </w:tcPr>
          <w:p w14:paraId="4FB950B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Atopmelidae</w:t>
            </w:r>
          </w:p>
        </w:tc>
        <w:tc>
          <w:tcPr>
            <w:tcW w:w="983" w:type="pct"/>
            <w:noWrap/>
            <w:hideMark/>
          </w:tcPr>
          <w:p w14:paraId="1359E8D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Listrophoroides (Afrolistrophoroides) mastomys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Radford, 1940</w:t>
            </w:r>
          </w:p>
        </w:tc>
        <w:tc>
          <w:tcPr>
            <w:tcW w:w="506" w:type="pct"/>
          </w:tcPr>
          <w:p w14:paraId="7B46B66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62D08AF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127D1DB9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1522A78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6D8240C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8FB345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1813836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Listrophoridae</w:t>
            </w:r>
          </w:p>
        </w:tc>
        <w:tc>
          <w:tcPr>
            <w:tcW w:w="983" w:type="pct"/>
            <w:noWrap/>
            <w:hideMark/>
          </w:tcPr>
          <w:p w14:paraId="3FA5278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Listrophoridae sp.</w:t>
            </w:r>
          </w:p>
        </w:tc>
        <w:tc>
          <w:tcPr>
            <w:tcW w:w="506" w:type="pct"/>
          </w:tcPr>
          <w:p w14:paraId="3DE9BAA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4AAAB8B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475023AF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64EA027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006E962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Trombidiformes</w:t>
            </w:r>
          </w:p>
        </w:tc>
        <w:tc>
          <w:tcPr>
            <w:tcW w:w="776" w:type="pct"/>
            <w:noWrap/>
            <w:hideMark/>
          </w:tcPr>
          <w:p w14:paraId="2D82619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Prostigmata</w:t>
            </w:r>
          </w:p>
        </w:tc>
        <w:tc>
          <w:tcPr>
            <w:tcW w:w="1059" w:type="pct"/>
            <w:noWrap/>
            <w:hideMark/>
          </w:tcPr>
          <w:p w14:paraId="7DE652B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Cheyletidae</w:t>
            </w:r>
          </w:p>
        </w:tc>
        <w:tc>
          <w:tcPr>
            <w:tcW w:w="983" w:type="pct"/>
            <w:noWrap/>
            <w:hideMark/>
          </w:tcPr>
          <w:p w14:paraId="07FF332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Cheyletus zumpti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Fain, 1972</w:t>
            </w:r>
            <w:r w:rsidRPr="008D2D72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ZA" w:bidi="ar-SA"/>
              </w:rPr>
              <w:t>p</w:t>
            </w:r>
          </w:p>
        </w:tc>
        <w:tc>
          <w:tcPr>
            <w:tcW w:w="506" w:type="pct"/>
          </w:tcPr>
          <w:p w14:paraId="645AD93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0C4B7EE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571339FD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6875BA2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0773523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6E26F9D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684B03A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Myobiidae</w:t>
            </w:r>
          </w:p>
        </w:tc>
        <w:tc>
          <w:tcPr>
            <w:tcW w:w="983" w:type="pct"/>
            <w:noWrap/>
            <w:hideMark/>
          </w:tcPr>
          <w:p w14:paraId="20D8A63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Austromyobia forcipifer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Lawrence, 1954</w:t>
            </w:r>
          </w:p>
        </w:tc>
        <w:tc>
          <w:tcPr>
            <w:tcW w:w="506" w:type="pct"/>
          </w:tcPr>
          <w:p w14:paraId="326E5A5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  <w:tc>
          <w:tcPr>
            <w:tcW w:w="409" w:type="pct"/>
            <w:noWrap/>
            <w:hideMark/>
          </w:tcPr>
          <w:p w14:paraId="4E8B74F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1D53DF03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17A48E5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1EF50A2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9943C2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06D3D1C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  <w:r w:rsidRPr="008D2D72">
              <w:rPr>
                <w:rFonts w:cs="Times New Roman"/>
                <w:b/>
                <w:bCs/>
                <w:sz w:val="22"/>
                <w:lang w:val="en-GB" w:bidi="ar-SA"/>
              </w:rPr>
              <w:t>Trombiculidae</w:t>
            </w:r>
          </w:p>
        </w:tc>
        <w:tc>
          <w:tcPr>
            <w:tcW w:w="983" w:type="pct"/>
            <w:noWrap/>
            <w:hideMark/>
          </w:tcPr>
          <w:p w14:paraId="07226DB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b/>
                <w:bCs/>
                <w:sz w:val="22"/>
                <w:lang w:val="en-GB" w:bidi="ar-SA"/>
              </w:rPr>
            </w:pPr>
          </w:p>
        </w:tc>
        <w:tc>
          <w:tcPr>
            <w:tcW w:w="506" w:type="pct"/>
          </w:tcPr>
          <w:p w14:paraId="4ED803C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409" w:type="pct"/>
            <w:noWrap/>
            <w:hideMark/>
          </w:tcPr>
          <w:p w14:paraId="5016FF7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</w:tr>
      <w:tr w:rsidR="008D2D72" w:rsidRPr="008D2D72" w14:paraId="65870B75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359F3AF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38A5535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97B335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466E027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Gahrliepiinae</w:t>
            </w:r>
          </w:p>
        </w:tc>
        <w:tc>
          <w:tcPr>
            <w:tcW w:w="983" w:type="pct"/>
            <w:noWrap/>
            <w:hideMark/>
          </w:tcPr>
          <w:p w14:paraId="0561C2B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Gahrliepia nana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(Oudemans, 1910)</w:t>
            </w:r>
          </w:p>
        </w:tc>
        <w:tc>
          <w:tcPr>
            <w:tcW w:w="506" w:type="pct"/>
          </w:tcPr>
          <w:p w14:paraId="12768E8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69470B3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6EB78A71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08CF81B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1BB006C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4B00A3B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729639E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Trombiculinae</w:t>
            </w:r>
          </w:p>
        </w:tc>
        <w:tc>
          <w:tcPr>
            <w:tcW w:w="983" w:type="pct"/>
            <w:noWrap/>
            <w:hideMark/>
          </w:tcPr>
          <w:p w14:paraId="08389EF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Ascoschoengastia ueckermanni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Stekolnikov &amp; Matthee, 2019</w:t>
            </w:r>
          </w:p>
        </w:tc>
        <w:tc>
          <w:tcPr>
            <w:tcW w:w="506" w:type="pct"/>
          </w:tcPr>
          <w:p w14:paraId="7F369B2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6CEA2C6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3B668ACA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1247157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4C0EB51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6B471FA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22964F1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7B65F8B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i/>
                <w:iCs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 xml:space="preserve">Hypotrombidium clamatori </w:t>
            </w:r>
            <w:r w:rsidRPr="008D2D72">
              <w:rPr>
                <w:rFonts w:cs="Times New Roman"/>
                <w:sz w:val="22"/>
                <w:lang w:val="en-GB" w:bidi="ar-SA"/>
              </w:rPr>
              <w:t>(Vercammen-Grandjean and Langston, 1976)</w:t>
            </w:r>
          </w:p>
        </w:tc>
        <w:tc>
          <w:tcPr>
            <w:tcW w:w="506" w:type="pct"/>
          </w:tcPr>
          <w:p w14:paraId="1203042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18C43D0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5AF18E14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67E73F4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2D733CB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8EE167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20E0E47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6EA89DA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Susa hexasternalaea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(Vercammen-Grandjean, 1960)</w:t>
            </w:r>
          </w:p>
        </w:tc>
        <w:tc>
          <w:tcPr>
            <w:tcW w:w="506" w:type="pct"/>
          </w:tcPr>
          <w:p w14:paraId="55B4673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04E832C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  <w:tr w:rsidR="008D2D72" w:rsidRPr="008D2D72" w14:paraId="10CD010D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7FE48A86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7DA3412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7B071C0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5ACC296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655DA9B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Microtrombicula mastomyia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(Radford, 1942)</w:t>
            </w:r>
          </w:p>
        </w:tc>
        <w:tc>
          <w:tcPr>
            <w:tcW w:w="506" w:type="pct"/>
          </w:tcPr>
          <w:p w14:paraId="5545968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69AC448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05B8C3C0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23AE10B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67C2F5E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3D612B3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53C4881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35A5DEC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Schoutedenichia dutoiti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(Radford, 1948)</w:t>
            </w:r>
          </w:p>
        </w:tc>
        <w:tc>
          <w:tcPr>
            <w:tcW w:w="506" w:type="pct"/>
          </w:tcPr>
          <w:p w14:paraId="375F6A6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6280E40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73E8E0C8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1C3A631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839" w:type="pct"/>
            <w:noWrap/>
            <w:hideMark/>
          </w:tcPr>
          <w:p w14:paraId="06F8F22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776" w:type="pct"/>
            <w:noWrap/>
            <w:hideMark/>
          </w:tcPr>
          <w:p w14:paraId="176E98D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1059" w:type="pct"/>
            <w:noWrap/>
            <w:hideMark/>
          </w:tcPr>
          <w:p w14:paraId="08EB0FD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</w:p>
        </w:tc>
        <w:tc>
          <w:tcPr>
            <w:tcW w:w="983" w:type="pct"/>
            <w:noWrap/>
            <w:hideMark/>
          </w:tcPr>
          <w:p w14:paraId="3CCB250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>Schoutedenichia lumsdeni</w:t>
            </w:r>
            <w:r w:rsidRPr="008D2D72">
              <w:rPr>
                <w:rFonts w:cs="Times New Roman"/>
                <w:sz w:val="22"/>
                <w:lang w:val="en-GB" w:bidi="ar-SA"/>
              </w:rPr>
              <w:t xml:space="preserve"> Vercammen-Grandjean, 1958</w:t>
            </w:r>
          </w:p>
        </w:tc>
        <w:tc>
          <w:tcPr>
            <w:tcW w:w="506" w:type="pct"/>
          </w:tcPr>
          <w:p w14:paraId="5858AF1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noWrap/>
            <w:hideMark/>
          </w:tcPr>
          <w:p w14:paraId="5D4324D5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</w:tr>
      <w:tr w:rsidR="008D2D72" w:rsidRPr="008D2D72" w14:paraId="2088C479" w14:textId="77777777" w:rsidTr="00F044C3">
        <w:trPr>
          <w:trHeight w:val="300"/>
        </w:trPr>
        <w:tc>
          <w:tcPr>
            <w:tcW w:w="428" w:type="pct"/>
            <w:noWrap/>
            <w:hideMark/>
          </w:tcPr>
          <w:p w14:paraId="48045DF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 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noWrap/>
            <w:hideMark/>
          </w:tcPr>
          <w:p w14:paraId="6A9538D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 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noWrap/>
            <w:hideMark/>
          </w:tcPr>
          <w:p w14:paraId="79B3BE0A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 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noWrap/>
            <w:hideMark/>
          </w:tcPr>
          <w:p w14:paraId="7F8E8F9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 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noWrap/>
            <w:hideMark/>
          </w:tcPr>
          <w:p w14:paraId="1B26E3A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i/>
                <w:iCs/>
                <w:sz w:val="22"/>
                <w:lang w:val="en-GB" w:bidi="ar-SA"/>
              </w:rPr>
              <w:t xml:space="preserve">Schoutedenichia morosi </w:t>
            </w:r>
            <w:r w:rsidRPr="008D2D72">
              <w:rPr>
                <w:rFonts w:cs="Times New Roman"/>
                <w:sz w:val="22"/>
                <w:lang w:val="en-GB" w:bidi="ar-SA"/>
              </w:rPr>
              <w:t>Vercammen-Grandjean, 1958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3DF945A1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x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noWrap/>
            <w:hideMark/>
          </w:tcPr>
          <w:p w14:paraId="1EF10CE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sz w:val="22"/>
                <w:lang w:val="en-GB" w:bidi="ar-SA"/>
              </w:rPr>
            </w:pPr>
            <w:r w:rsidRPr="008D2D72">
              <w:rPr>
                <w:rFonts w:cs="Times New Roman"/>
                <w:sz w:val="22"/>
                <w:lang w:val="en-GB" w:bidi="ar-SA"/>
              </w:rPr>
              <w:t>-</w:t>
            </w:r>
          </w:p>
        </w:tc>
      </w:tr>
    </w:tbl>
    <w:bookmarkEnd w:id="1"/>
    <w:p w14:paraId="39E62588" w14:textId="1BCC7DA5" w:rsidR="008D2D72" w:rsidRPr="008D2D72" w:rsidRDefault="008D2D72" w:rsidP="008D2D72">
      <w:pPr>
        <w:spacing w:after="160" w:line="259" w:lineRule="auto"/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</w:pPr>
      <w:r w:rsidRPr="008D2D72">
        <w:rPr>
          <w:rFonts w:eastAsia="Times New Roman" w:cs="Times New Roman"/>
          <w:color w:val="000000"/>
          <w:kern w:val="2"/>
          <w:sz w:val="22"/>
          <w:vertAlign w:val="superscript"/>
          <w:lang w:val="en-GB" w:eastAsia="en-ZA" w:bidi="ar-SA"/>
          <w14:ligatures w14:val="standardContextual"/>
        </w:rPr>
        <w:t>p</w:t>
      </w:r>
      <w:r w:rsidRPr="008D2D72"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t>Predatory feeding</w:t>
      </w:r>
      <w:r w:rsidR="005655C1"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t xml:space="preserve">, </w:t>
      </w:r>
      <w:r w:rsidR="005655C1" w:rsidRPr="005655C1">
        <w:rPr>
          <w:rFonts w:eastAsia="Times New Roman" w:cs="Times New Roman"/>
          <w:color w:val="000000"/>
          <w:kern w:val="2"/>
          <w:sz w:val="22"/>
          <w:lang w:val="en-ZA" w:eastAsia="en-ZA" w:bidi="ar-SA"/>
          <w14:ligatures w14:val="standardContextual"/>
        </w:rPr>
        <w:t>x epifaunistic species present. - epifaunistic species absent.</w:t>
      </w:r>
    </w:p>
    <w:p w14:paraId="4D3AA880" w14:textId="77777777" w:rsidR="008D2D72" w:rsidRPr="008D2D72" w:rsidRDefault="008D2D72" w:rsidP="008D2D72">
      <w:pPr>
        <w:spacing w:after="160" w:line="259" w:lineRule="auto"/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</w:pPr>
    </w:p>
    <w:p w14:paraId="5E5F0506" w14:textId="77777777" w:rsidR="008D2D72" w:rsidRPr="008D2D72" w:rsidRDefault="008D2D72" w:rsidP="008D2D72">
      <w:pPr>
        <w:spacing w:after="160" w:line="259" w:lineRule="auto"/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sectPr w:rsidR="008D2D72" w:rsidRPr="008D2D72" w:rsidSect="008D2D7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E509ECD" w14:textId="49DEA00C" w:rsidR="008D2D72" w:rsidRPr="008D2D72" w:rsidRDefault="006F3A02" w:rsidP="008D2D72">
      <w:pPr>
        <w:keepNext/>
        <w:spacing w:after="200" w:line="240" w:lineRule="auto"/>
        <w:rPr>
          <w:rFonts w:cs="Times New Roman"/>
          <w:kern w:val="2"/>
          <w:sz w:val="22"/>
          <w:lang w:val="en-GB" w:bidi="ar-SA"/>
          <w14:ligatures w14:val="standardContextual"/>
        </w:rPr>
      </w:pPr>
      <w:r w:rsidRPr="006F3A02">
        <w:rPr>
          <w:b/>
          <w:sz w:val="22"/>
        </w:rPr>
        <w:lastRenderedPageBreak/>
        <w:t>Supplementary</w:t>
      </w:r>
      <w:r>
        <w:rPr>
          <w:b/>
        </w:rPr>
        <w:t xml:space="preserve"> </w:t>
      </w:r>
      <w:r w:rsidR="008D2D72" w:rsidRP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 xml:space="preserve">Table </w:t>
      </w:r>
      <w:r w:rsid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>4</w:t>
      </w:r>
      <w:r w:rsidR="008D2D72" w:rsidRP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>.</w:t>
      </w:r>
      <w:r w:rsidR="008D2D72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Life stages and infestation parameters of epifaunistic species recorded on </w:t>
      </w:r>
      <w:r w:rsidR="008D2D72" w:rsidRPr="008D2D72">
        <w:rPr>
          <w:rFonts w:cs="Times New Roman"/>
          <w:i/>
          <w:iCs/>
          <w:kern w:val="2"/>
          <w:sz w:val="22"/>
          <w:lang w:val="en-GB" w:bidi="ar-SA"/>
          <w14:ligatures w14:val="standardContextual"/>
        </w:rPr>
        <w:t>Mastomys natalensis</w:t>
      </w:r>
      <w:r w:rsidR="008D2D72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(n = 375) across a wildlife-human/domestic animal interface in Mpumalanga, South Africa, 2014-2020.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1816"/>
        <w:gridCol w:w="1023"/>
        <w:gridCol w:w="1047"/>
        <w:gridCol w:w="1182"/>
        <w:gridCol w:w="1228"/>
        <w:gridCol w:w="1402"/>
        <w:gridCol w:w="1867"/>
        <w:gridCol w:w="1401"/>
      </w:tblGrid>
      <w:tr w:rsidR="008D2D72" w:rsidRPr="008D2D72" w14:paraId="7C05B646" w14:textId="77777777" w:rsidTr="00F044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926B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GB" w:eastAsia="en-ZA" w:bidi="ar-SA"/>
              </w:rPr>
              <w:t>Taxa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E36D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Total no. of individuals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A5DD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Adults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E365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Larvae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703B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Nymphs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65D1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Adult Male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E44D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Adult Female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41E9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Mean Abundance (±SE)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62DB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Prevalence (%)</w:t>
            </w:r>
          </w:p>
        </w:tc>
      </w:tr>
      <w:tr w:rsidR="008D2D72" w:rsidRPr="008D2D72" w14:paraId="2F3EBE5D" w14:textId="77777777" w:rsidTr="00F044C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E9CF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b/>
                <w:bCs/>
                <w:color w:val="201F1E"/>
                <w:sz w:val="22"/>
                <w:lang w:val="en-GB" w:eastAsia="en-ZA" w:bidi="ar-SA"/>
              </w:rPr>
              <w:t>Fleas*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9254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color w:val="201F1E"/>
                <w:kern w:val="2"/>
                <w:sz w:val="22"/>
                <w:lang w:val="en-GB" w:bidi="ar-SA"/>
                <w14:ligatures w14:val="standardContextual"/>
              </w:rPr>
              <w:t>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7AAF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6FA4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D794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149D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42.83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AA2C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57.17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3BF2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1.56 (±0.15)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9159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46.93</w:t>
            </w:r>
          </w:p>
        </w:tc>
      </w:tr>
      <w:tr w:rsidR="008D2D72" w:rsidRPr="008D2D72" w14:paraId="6256F2FD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9D49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201F1E"/>
                <w:sz w:val="22"/>
                <w:lang w:val="en-GB" w:eastAsia="en-ZA" w:bidi="ar-SA"/>
              </w:rPr>
              <w:t>Ctenocephalides felis</w:t>
            </w:r>
            <w:r w:rsidRPr="008D2D72">
              <w:rPr>
                <w:rFonts w:eastAsia="Times New Roman" w:cs="Times New Roman"/>
                <w:color w:val="201F1E"/>
                <w:sz w:val="22"/>
                <w:lang w:val="en-GB" w:eastAsia="en-ZA" w:bidi="ar-SA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CB64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8FE4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FF71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7B6D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DABB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0ACD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3CAD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A457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0.27</w:t>
            </w:r>
          </w:p>
        </w:tc>
      </w:tr>
      <w:tr w:rsidR="008D2D72" w:rsidRPr="008D2D72" w14:paraId="45BF2E6F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4C62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201F1E"/>
                <w:sz w:val="22"/>
                <w:lang w:val="en-GB" w:eastAsia="en-ZA" w:bidi="ar-SA"/>
              </w:rPr>
              <w:t>Echidnophaga gallinacea</w:t>
            </w:r>
            <w:r w:rsidRPr="008D2D72">
              <w:rPr>
                <w:rFonts w:eastAsia="Times New Roman" w:cs="Times New Roman"/>
                <w:color w:val="201F1E"/>
                <w:sz w:val="22"/>
                <w:lang w:val="en-GB" w:eastAsia="en-ZA" w:bidi="ar-SA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3864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290F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0C28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38A9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96D2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D028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7BA7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0.02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8EF4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1.07</w:t>
            </w:r>
          </w:p>
        </w:tc>
      </w:tr>
      <w:tr w:rsidR="008D2D72" w:rsidRPr="008D2D72" w14:paraId="2368927F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53D6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201F1E"/>
                <w:sz w:val="22"/>
                <w:lang w:val="en-GB" w:eastAsia="en-ZA" w:bidi="ar-SA"/>
              </w:rPr>
              <w:t>Xenopsylla bechuanae</w:t>
            </w:r>
            <w:r w:rsidRPr="008D2D72">
              <w:rPr>
                <w:rFonts w:eastAsia="Times New Roman" w:cs="Times New Roman"/>
                <w:color w:val="201F1E"/>
                <w:sz w:val="22"/>
                <w:lang w:val="en-GB" w:eastAsia="en-ZA" w:bidi="ar-SA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1738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9FD7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D04D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F5A5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971D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1A58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7935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0.01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B668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1.33</w:t>
            </w:r>
          </w:p>
        </w:tc>
      </w:tr>
      <w:tr w:rsidR="008D2D72" w:rsidRPr="008D2D72" w14:paraId="7C4C55E9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8E2F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201F1E"/>
                <w:sz w:val="22"/>
                <w:lang w:val="en-GB" w:eastAsia="en-ZA" w:bidi="ar-SA"/>
              </w:rPr>
              <w:t>X. brasiliensis</w:t>
            </w:r>
            <w:r w:rsidRPr="008D2D72">
              <w:rPr>
                <w:rFonts w:eastAsia="Times New Roman" w:cs="Times New Roman"/>
                <w:color w:val="201F1E"/>
                <w:sz w:val="22"/>
                <w:lang w:val="en-GB" w:eastAsia="en-ZA" w:bidi="ar-SA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8B70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1C36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34EE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66B4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F472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AFB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78FD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0.56 (±0.07)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6356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27.20</w:t>
            </w:r>
          </w:p>
        </w:tc>
      </w:tr>
      <w:tr w:rsidR="008D2D72" w:rsidRPr="008D2D72" w14:paraId="135340A9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8CF2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X. frayi</w:t>
            </w: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F8FE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FE25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9F1C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E1E0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333F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C2A8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904B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0.07 (±0.02)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6C1B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4.53</w:t>
            </w:r>
          </w:p>
        </w:tc>
      </w:tr>
      <w:tr w:rsidR="008D2D72" w:rsidRPr="008D2D72" w14:paraId="7E5FE37F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4546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ZA" w:bidi="ar-SA"/>
              </w:rPr>
              <w:t>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7F34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33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70.57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56A8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49EE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29.43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0BFF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35.35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020B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64.65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3239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2.44 (±0.61)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8D99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33.33</w:t>
            </w:r>
          </w:p>
        </w:tc>
      </w:tr>
      <w:tr w:rsidR="008D2D72" w:rsidRPr="008D2D72" w14:paraId="08F7F28E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76C1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Hoplopleura intermedia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A3FA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9350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3FFF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FB06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E203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62FB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2AFD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2.37 (±0.57)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FC15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32.53</w:t>
            </w:r>
          </w:p>
        </w:tc>
      </w:tr>
      <w:tr w:rsidR="008D2D72" w:rsidRPr="008D2D72" w14:paraId="1766577A" w14:textId="77777777" w:rsidTr="00F044C3">
        <w:trPr>
          <w:trHeight w:val="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0F8E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 xml:space="preserve">Hoplopleura intermedia/ismailiae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A263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8D37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53AA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7B18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3070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14FB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CE85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0.05 (±0.04)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A33E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0.80</w:t>
            </w:r>
          </w:p>
        </w:tc>
      </w:tr>
      <w:tr w:rsidR="008D2D72" w:rsidRPr="008D2D72" w14:paraId="04F695D5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6910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Polyplax spinulosa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68BB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BB57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D6DF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0B7D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9401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BB64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C7D0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0.02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69C4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0.80</w:t>
            </w:r>
          </w:p>
        </w:tc>
      </w:tr>
      <w:tr w:rsidR="008D2D72" w:rsidRPr="008D2D72" w14:paraId="4CD3A091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EC2C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ZA" w:bidi="ar-SA"/>
              </w:rPr>
              <w:t>Ticks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3213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D009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B61C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72.15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3552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27.85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7948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A28E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01DA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0.21 (±0.07)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E738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6.93</w:t>
            </w:r>
          </w:p>
        </w:tc>
      </w:tr>
      <w:tr w:rsidR="008D2D72" w:rsidRPr="008D2D72" w14:paraId="2DAA0380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3CB4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Amblyomma hebraeum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AD65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C7B6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7DF9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85E6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B172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4C6D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C96A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0.02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D0E4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1.33</w:t>
            </w:r>
          </w:p>
        </w:tc>
      </w:tr>
      <w:tr w:rsidR="008D2D72" w:rsidRPr="008D2D72" w14:paraId="39191BEF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51E7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Dermacentor rhinocerinus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D9FD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96CA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9CD9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1A11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D5A1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574A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8034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0.01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29CE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0.27</w:t>
            </w:r>
          </w:p>
        </w:tc>
      </w:tr>
      <w:tr w:rsidR="008D2D72" w:rsidRPr="008D2D72" w14:paraId="5841ECC8" w14:textId="77777777" w:rsidTr="00F044C3">
        <w:trPr>
          <w:trHeight w:val="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1828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 xml:space="preserve">Haemaphysalis leachi/elliptica </w:t>
            </w: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8712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A647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C63D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F4E0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1465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49C1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4534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0.16 (±0.06)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BA47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5.07</w:t>
            </w:r>
          </w:p>
        </w:tc>
      </w:tr>
      <w:tr w:rsidR="008D2D72" w:rsidRPr="008D2D72" w14:paraId="21A23447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5964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Hae. zumpti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3625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1365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F90E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70F8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BF34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FE17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8D4A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27C9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0.27</w:t>
            </w:r>
          </w:p>
        </w:tc>
      </w:tr>
      <w:tr w:rsidR="008D2D72" w:rsidRPr="008D2D72" w14:paraId="5910D990" w14:textId="77777777" w:rsidTr="00F044C3">
        <w:trPr>
          <w:trHeight w:val="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C3AA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Rhipicephalus follis/simus </w:t>
            </w: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398C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8B7E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4CA5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2BA1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968A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FE0C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DEDA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0.01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4147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0.80</w:t>
            </w:r>
          </w:p>
        </w:tc>
      </w:tr>
      <w:tr w:rsidR="008D2D72" w:rsidRPr="008D2D72" w14:paraId="52D8D725" w14:textId="77777777" w:rsidTr="00F044C3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7511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ZA" w:bidi="ar-SA"/>
              </w:rPr>
              <w:t>Mites</w:t>
            </w: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vertAlign w:val="superscript"/>
                <w:lang w:val="en-GB" w:eastAsia="en-ZA" w:bidi="ar-SA"/>
              </w:rPr>
              <w:t xml:space="preserve"> 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EA8C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3474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E012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76.54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F491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34D2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23.37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460B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EE3C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70.48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55C4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9.26 (±1.03)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2DE5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81.01</w:t>
            </w:r>
          </w:p>
        </w:tc>
      </w:tr>
      <w:tr w:rsidR="008D2D72" w:rsidRPr="008D2D72" w14:paraId="469A7776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285F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 xml:space="preserve">Androlaelaps </w:t>
            </w: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>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A920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FDD1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1CC6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BF18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D748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D1B0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2417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0.01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66A5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</w:tr>
      <w:tr w:rsidR="008D2D72" w:rsidRPr="008D2D72" w14:paraId="36FD9168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5D20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A. marshalli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6CFB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BD81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E4CD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797F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CFAB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AA96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292D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0.06 (±0.03)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9181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6.33</w:t>
            </w:r>
          </w:p>
        </w:tc>
      </w:tr>
      <w:tr w:rsidR="008D2D72" w:rsidRPr="008D2D72" w14:paraId="759C16D7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009F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A. oliffi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B11A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069F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D003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E2AB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9045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9873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4B5C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F402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</w:tr>
      <w:tr w:rsidR="008D2D72" w:rsidRPr="008D2D72" w14:paraId="1EF602AB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522A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A. rhodesiensis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0285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8046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E664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73AE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B092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C071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23F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8A03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</w:tr>
      <w:tr w:rsidR="008D2D72" w:rsidRPr="008D2D72" w14:paraId="32730E93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11A8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A. taterae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4C1E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EBE1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F3AA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A827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B1E7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C86F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33D8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C1EB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</w:tr>
      <w:tr w:rsidR="008D2D72" w:rsidRPr="008D2D72" w14:paraId="7B708A3A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2EAC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A. theseus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6ACA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AC8B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2952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0EB5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1FB5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521E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2BCB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D8BF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</w:tr>
      <w:tr w:rsidR="008D2D72" w:rsidRPr="008D2D72" w14:paraId="6C7FA475" w14:textId="77777777" w:rsidTr="00F044C3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3D60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 xml:space="preserve">Cheyletus zumpti </w:t>
            </w:r>
            <w:r w:rsidRPr="008D2D72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ZA" w:bidi="ar-SA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7515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76AC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8A37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4158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9A05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94FC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725C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0.01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0B65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1.27</w:t>
            </w:r>
          </w:p>
        </w:tc>
      </w:tr>
      <w:tr w:rsidR="008D2D72" w:rsidRPr="008D2D72" w14:paraId="5B6CCBA5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504B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lastRenderedPageBreak/>
              <w:t>Laelaps giganteus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346E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33AE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83C0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3157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BFA1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5CEC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A3EE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0.01 (±0)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CB80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0.84</w:t>
            </w:r>
          </w:p>
        </w:tc>
      </w:tr>
      <w:tr w:rsidR="008D2D72" w:rsidRPr="008D2D72" w14:paraId="5DC44AF7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D506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L. liberiensis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1987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2F78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74.88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FD2C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543F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CBB9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4479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A981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8.01 (±0.95)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95AF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75.11</w:t>
            </w:r>
          </w:p>
        </w:tc>
      </w:tr>
      <w:tr w:rsidR="008D2D72" w:rsidRPr="008D2D72" w14:paraId="08755016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CC24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L. muricola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5910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AA49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99.69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850C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EBC2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5EFC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D631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95.91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E439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0.85 (±0.11)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4BFF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48.95</w:t>
            </w:r>
          </w:p>
        </w:tc>
      </w:tr>
      <w:tr w:rsidR="008D2D72" w:rsidRPr="008D2D72" w14:paraId="0AE17326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E0EF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L. simillimus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E0212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6564D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91.67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B178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2541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092C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0AC9E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FBFC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0.03 (±0.04)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D841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</w:tr>
      <w:tr w:rsidR="008D2D72" w:rsidRPr="008D2D72" w14:paraId="2256D1BA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B37E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L. tillae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C23C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5967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9E87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6D3A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3562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D334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59A4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0.20 (±0.25)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BEA4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</w:tr>
      <w:tr w:rsidR="008D2D72" w:rsidRPr="008D2D72" w14:paraId="074205DA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887D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L. vansomereni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0109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8F71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B70B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0DE8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588A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9586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1FF9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0.01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68A3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0.84</w:t>
            </w:r>
          </w:p>
        </w:tc>
      </w:tr>
      <w:tr w:rsidR="008D2D72" w:rsidRPr="008D2D72" w14:paraId="09F8DE26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E73ED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</w:pP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>Listrophoridae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615C88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7C0F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3512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EDE5B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928A6E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555A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43001F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0.03 (±0.02)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857B0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2.11</w:t>
            </w:r>
          </w:p>
        </w:tc>
      </w:tr>
      <w:tr w:rsidR="008D2D72" w:rsidRPr="008D2D72" w14:paraId="29E26416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F0EC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Listriohoroides (A.) mastomys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7B4C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E014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36D8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E06E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B6F2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3536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461E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0.01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CA49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0.84</w:t>
            </w:r>
          </w:p>
        </w:tc>
      </w:tr>
      <w:tr w:rsidR="008D2D72" w:rsidRPr="008D2D72" w14:paraId="58C55D03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65AC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>Macronyssidae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6A79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8376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150E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90DB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F61D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88E4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8181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0BDF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</w:tr>
      <w:tr w:rsidR="008D2D72" w:rsidRPr="008D2D72" w14:paraId="55B8224C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E2E9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Ornithonyssus bacoti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DD29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490C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2ABF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BC06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1068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57F4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1A7A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0.01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8B29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0.84</w:t>
            </w:r>
          </w:p>
        </w:tc>
      </w:tr>
      <w:tr w:rsidR="008D2D72" w:rsidRPr="008D2D72" w14:paraId="7E85DC62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8967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Pachylaelaps </w:t>
            </w: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 xml:space="preserve">sp. </w:t>
            </w:r>
            <w:r w:rsidRPr="008D2D72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ZA" w:bidi="ar-SA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18A2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CFC9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2F63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C48C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138D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E403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2229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700C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</w:tr>
      <w:tr w:rsidR="008D2D72" w:rsidRPr="008D2D72" w14:paraId="0593A841" w14:textId="77777777" w:rsidTr="00F044C3">
        <w:trPr>
          <w:trHeight w:val="3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06492B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 xml:space="preserve">Uropodoidae sp. </w:t>
            </w:r>
            <w:r w:rsidRPr="008D2D72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ZA" w:bidi="ar-SA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D5E2F4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149AAA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22501B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0C0A28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927E57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A9B4F0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33404A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0.01 (±0.02)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DA45D1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</w:tr>
      <w:tr w:rsidR="008D2D72" w:rsidRPr="008D2D72" w14:paraId="29A8E81A" w14:textId="77777777" w:rsidTr="00F044C3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A6CE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ZA" w:bidi="ar-SA"/>
              </w:rPr>
              <w:t>Chiggers</w:t>
            </w:r>
            <w:r w:rsidRPr="008D2D72">
              <w:rPr>
                <w:rFonts w:cs="Times New Roman"/>
                <w:i/>
                <w:kern w:val="2"/>
                <w:sz w:val="22"/>
                <w:vertAlign w:val="superscript"/>
                <w:lang w:val="en-GB" w:bidi="ar-SA"/>
                <w14:ligatures w14:val="standardContextual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FAE1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72EC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9800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055C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825C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D7B9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B09D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5BA4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25.32</w:t>
            </w:r>
          </w:p>
        </w:tc>
      </w:tr>
    </w:tbl>
    <w:p w14:paraId="4FDCF5E6" w14:textId="77777777" w:rsidR="008D2D72" w:rsidRPr="008D2D72" w:rsidRDefault="008D2D72" w:rsidP="008D2D72">
      <w:pPr>
        <w:spacing w:after="160" w:line="259" w:lineRule="auto"/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</w:pPr>
      <w:r w:rsidRPr="008D2D72"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t>*Taxon count includes all male and female fleas. **Count for flea species based on male fleas only.</w:t>
      </w:r>
      <w:r w:rsidRPr="008D2D72">
        <w:rPr>
          <w:rFonts w:cs="Times New Roman"/>
          <w:i/>
          <w:kern w:val="2"/>
          <w:sz w:val="22"/>
          <w:vertAlign w:val="superscript"/>
          <w:lang w:val="en-GB" w:bidi="ar-SA"/>
          <w14:ligatures w14:val="standardContextual"/>
        </w:rPr>
        <w:t xml:space="preserve"> #</w:t>
      </w:r>
      <w:r w:rsidRPr="008D2D72"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t xml:space="preserve">Data based on 2019-2020 samples only. </w:t>
      </w:r>
      <w:r w:rsidRPr="008D2D72">
        <w:rPr>
          <w:rFonts w:eastAsia="Times New Roman" w:cs="Times New Roman"/>
          <w:color w:val="000000"/>
          <w:kern w:val="2"/>
          <w:sz w:val="22"/>
          <w:vertAlign w:val="superscript"/>
          <w:lang w:val="en-GB" w:eastAsia="en-ZA" w:bidi="ar-SA"/>
          <w14:ligatures w14:val="standardContextual"/>
        </w:rPr>
        <w:t>p</w:t>
      </w:r>
      <w:r w:rsidRPr="008D2D72"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t>Predatory feeding.</w:t>
      </w:r>
    </w:p>
    <w:p w14:paraId="6AD26B31" w14:textId="77777777" w:rsidR="008D2D72" w:rsidRPr="008D2D72" w:rsidRDefault="008D2D72" w:rsidP="008D2D72">
      <w:pPr>
        <w:spacing w:after="160" w:line="259" w:lineRule="auto"/>
        <w:rPr>
          <w:rFonts w:asciiTheme="minorHAnsi" w:hAnsiTheme="minorHAnsi"/>
          <w:i/>
          <w:iCs/>
          <w:kern w:val="2"/>
          <w:sz w:val="22"/>
          <w:lang w:val="en-GB" w:bidi="ar-SA"/>
          <w14:ligatures w14:val="standardContextual"/>
        </w:rPr>
      </w:pPr>
    </w:p>
    <w:p w14:paraId="2567338F" w14:textId="77777777" w:rsidR="008D2D72" w:rsidRPr="008D2D72" w:rsidRDefault="008D2D72" w:rsidP="008D2D72">
      <w:pPr>
        <w:spacing w:after="160" w:line="259" w:lineRule="auto"/>
        <w:rPr>
          <w:rFonts w:cs="Times New Roman"/>
          <w:kern w:val="2"/>
          <w:sz w:val="22"/>
          <w:lang w:val="en-GB" w:bidi="ar-SA"/>
          <w14:ligatures w14:val="standardContextual"/>
        </w:rPr>
      </w:pPr>
      <w:r w:rsidRPr="008D2D72">
        <w:rPr>
          <w:rFonts w:cs="Times New Roman"/>
          <w:i/>
          <w:iCs/>
          <w:kern w:val="2"/>
          <w:sz w:val="22"/>
          <w:lang w:val="en-GB" w:bidi="ar-SA"/>
          <w14:ligatures w14:val="standardContextual"/>
        </w:rPr>
        <w:br w:type="page"/>
      </w:r>
    </w:p>
    <w:p w14:paraId="0331B910" w14:textId="7CAED628" w:rsidR="008D2D72" w:rsidRPr="008D2D72" w:rsidRDefault="006F3A02" w:rsidP="008D2D72">
      <w:pPr>
        <w:keepNext/>
        <w:spacing w:after="200" w:line="240" w:lineRule="auto"/>
        <w:rPr>
          <w:rFonts w:cs="Times New Roman"/>
          <w:kern w:val="2"/>
          <w:sz w:val="22"/>
          <w:lang w:val="en-GB" w:bidi="ar-SA"/>
          <w14:ligatures w14:val="standardContextual"/>
        </w:rPr>
      </w:pPr>
      <w:r w:rsidRPr="006F3A02">
        <w:rPr>
          <w:b/>
          <w:sz w:val="22"/>
        </w:rPr>
        <w:lastRenderedPageBreak/>
        <w:t>Supplementary</w:t>
      </w:r>
      <w:r>
        <w:rPr>
          <w:b/>
        </w:rPr>
        <w:t xml:space="preserve"> </w:t>
      </w:r>
      <w:r w:rsidR="008D2D72" w:rsidRP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 xml:space="preserve">Table </w:t>
      </w:r>
      <w:r w:rsid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>5</w:t>
      </w:r>
      <w:r w:rsidR="008D2D72" w:rsidRP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>.</w:t>
      </w:r>
      <w:r w:rsidR="008D2D72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Life stages and infestation parameters of epifaunistic species recorded on </w:t>
      </w:r>
      <w:r w:rsidR="008D2D72" w:rsidRPr="008D2D72">
        <w:rPr>
          <w:rFonts w:cs="Times New Roman"/>
          <w:i/>
          <w:iCs/>
          <w:kern w:val="2"/>
          <w:sz w:val="22"/>
          <w:lang w:val="en-GB" w:bidi="ar-SA"/>
          <w14:ligatures w14:val="standardContextual"/>
        </w:rPr>
        <w:t>Mastomys coucha</w:t>
      </w:r>
      <w:r w:rsidR="008D2D72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(n = 215) across a wildlife-human/domestic animal interface in Mpumalanga, South Africa, 2014-2020.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0"/>
        <w:gridCol w:w="1832"/>
        <w:gridCol w:w="1029"/>
        <w:gridCol w:w="1053"/>
        <w:gridCol w:w="1188"/>
        <w:gridCol w:w="1241"/>
        <w:gridCol w:w="1416"/>
        <w:gridCol w:w="1884"/>
        <w:gridCol w:w="1407"/>
      </w:tblGrid>
      <w:tr w:rsidR="008D2D72" w:rsidRPr="008D2D72" w14:paraId="0A548FF0" w14:textId="77777777" w:rsidTr="00F044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5529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GB" w:eastAsia="en-ZA" w:bidi="ar-SA"/>
              </w:rPr>
              <w:t>Taxa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D172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Total no. of individuals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F51B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Adults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FE6F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Larvae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CCF8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Nymphs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2254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Adult Male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C769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Adult Female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E9DB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Mean Abundance (±SE)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4DF3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  <w:t>Prevalence (%)</w:t>
            </w:r>
          </w:p>
        </w:tc>
      </w:tr>
      <w:tr w:rsidR="008D2D72" w:rsidRPr="008D2D72" w14:paraId="656F879B" w14:textId="77777777" w:rsidTr="00F044C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2A8E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b/>
                <w:bCs/>
                <w:color w:val="201F1E"/>
                <w:sz w:val="22"/>
                <w:lang w:val="en-GB" w:eastAsia="en-ZA" w:bidi="ar-SA"/>
              </w:rPr>
              <w:t>Fleas*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6810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0E4F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C1E6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77DB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E6CB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49.1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D416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50.9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4057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1.03 (±0.14)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233F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35.81</w:t>
            </w:r>
          </w:p>
        </w:tc>
      </w:tr>
      <w:tr w:rsidR="008D2D72" w:rsidRPr="008D2D72" w14:paraId="78BC4FEA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2241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201F1E"/>
                <w:sz w:val="22"/>
                <w:lang w:val="en-GB" w:eastAsia="en-ZA" w:bidi="ar-SA"/>
              </w:rPr>
              <w:t>Echidnophaga gallinacea</w:t>
            </w:r>
            <w:r w:rsidRPr="008D2D72">
              <w:rPr>
                <w:rFonts w:eastAsia="Times New Roman" w:cs="Times New Roman"/>
                <w:color w:val="201F1E"/>
                <w:sz w:val="22"/>
                <w:lang w:val="en-GB" w:eastAsia="en-ZA" w:bidi="ar-SA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F7DF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F5C7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C4BB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1A95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B0E4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EB9A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597B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ACD2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0.47</w:t>
            </w:r>
          </w:p>
        </w:tc>
      </w:tr>
      <w:tr w:rsidR="008D2D72" w:rsidRPr="008D2D72" w14:paraId="2689AF38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B78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201F1E"/>
                <w:sz w:val="22"/>
                <w:lang w:val="en-GB" w:eastAsia="en-ZA" w:bidi="ar-SA"/>
              </w:rPr>
              <w:t>Listropsylla prominens</w:t>
            </w:r>
            <w:r w:rsidRPr="008D2D72">
              <w:rPr>
                <w:rFonts w:eastAsia="Times New Roman" w:cs="Times New Roman"/>
                <w:color w:val="201F1E"/>
                <w:sz w:val="22"/>
                <w:lang w:val="en-GB" w:eastAsia="en-ZA" w:bidi="ar-SA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8534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0519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6020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915B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316B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C949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D8B0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0.04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C208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3.26</w:t>
            </w:r>
          </w:p>
        </w:tc>
      </w:tr>
      <w:tr w:rsidR="008D2D72" w:rsidRPr="008D2D72" w14:paraId="7BB89B0C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C3B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201F1E"/>
                <w:sz w:val="22"/>
                <w:lang w:val="en-GB" w:eastAsia="en-ZA" w:bidi="ar-SA"/>
              </w:rPr>
              <w:t xml:space="preserve">Pariodontis </w:t>
            </w:r>
            <w:r w:rsidRPr="008D2D72">
              <w:rPr>
                <w:rFonts w:eastAsia="Times New Roman" w:cs="Times New Roman"/>
                <w:color w:val="201F1E"/>
                <w:sz w:val="22"/>
                <w:lang w:val="en-GB" w:eastAsia="en-ZA" w:bidi="ar-SA"/>
              </w:rPr>
              <w:t>sp.**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7610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2097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1A50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490A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E165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8A0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8411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6675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0.47</w:t>
            </w:r>
          </w:p>
        </w:tc>
      </w:tr>
      <w:tr w:rsidR="008D2D72" w:rsidRPr="008D2D72" w14:paraId="516271F2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11F0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201F1E"/>
                <w:sz w:val="22"/>
                <w:lang w:val="en-GB" w:eastAsia="en-ZA" w:bidi="ar-SA"/>
              </w:rPr>
              <w:t>Xenopsylla bechuanae</w:t>
            </w:r>
            <w:r w:rsidRPr="008D2D72">
              <w:rPr>
                <w:rFonts w:eastAsia="Times New Roman" w:cs="Times New Roman"/>
                <w:color w:val="201F1E"/>
                <w:sz w:val="22"/>
                <w:lang w:val="en-GB" w:eastAsia="en-ZA" w:bidi="ar-SA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F6F1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667D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AF88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C2C5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D66A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83A8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B5FA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0.02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0A1F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1.86</w:t>
            </w:r>
          </w:p>
        </w:tc>
      </w:tr>
      <w:tr w:rsidR="008D2D72" w:rsidRPr="008D2D72" w14:paraId="053780CA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A3C5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201F1E"/>
                <w:sz w:val="22"/>
                <w:lang w:val="en-GB" w:eastAsia="en-ZA" w:bidi="ar-SA"/>
              </w:rPr>
              <w:t>X. brasiliensis</w:t>
            </w:r>
            <w:r w:rsidRPr="008D2D72">
              <w:rPr>
                <w:rFonts w:eastAsia="Times New Roman" w:cs="Times New Roman"/>
                <w:color w:val="201F1E"/>
                <w:sz w:val="22"/>
                <w:lang w:val="en-GB" w:eastAsia="en-ZA" w:bidi="ar-SA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A816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2CFB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7790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A90F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8B0B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F696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AFB2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0.25 (±0.06)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2724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13.02</w:t>
            </w:r>
          </w:p>
        </w:tc>
      </w:tr>
      <w:tr w:rsidR="008D2D72" w:rsidRPr="008D2D72" w14:paraId="7231BAD5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47B2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X. frayi</w:t>
            </w: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67D9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CB03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12E2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592B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B82C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4DA8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FEC1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0.19 (±0.04)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03A8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13.49</w:t>
            </w:r>
          </w:p>
        </w:tc>
      </w:tr>
      <w:tr w:rsidR="008D2D72" w:rsidRPr="008D2D72" w14:paraId="6E221599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9784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ZA" w:bidi="ar-SA"/>
              </w:rPr>
              <w:t>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777F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2C9B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76.93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0B8F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5770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23.07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465C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42.34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1E83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57.66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5C30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9.98 (±1.23)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67BA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54.42</w:t>
            </w:r>
          </w:p>
        </w:tc>
      </w:tr>
      <w:tr w:rsidR="008D2D72" w:rsidRPr="008D2D72" w14:paraId="5750A701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37FF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Hoplopleura intermedia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0606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E073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77.34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76F4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47CF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9D92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BADF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CC03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9.86 (±1.23)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679E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53.49</w:t>
            </w:r>
          </w:p>
        </w:tc>
      </w:tr>
      <w:tr w:rsidR="008D2D72" w:rsidRPr="008D2D72" w14:paraId="2CB704A4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3C1D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Polyplax biseriata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FD48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847A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2D0D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3119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691E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7AEF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0437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0.13 (±0.10)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8671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0.93</w:t>
            </w:r>
          </w:p>
        </w:tc>
      </w:tr>
      <w:tr w:rsidR="008D2D72" w:rsidRPr="008D2D72" w14:paraId="3A30FF1D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9DF0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ZA" w:bidi="ar-SA"/>
              </w:rPr>
              <w:t>Ticks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D9BA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A4C6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1343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61.81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C783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38.19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DDC0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FF6E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FD26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0.67 (±0.18)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6EAF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22.79</w:t>
            </w:r>
          </w:p>
        </w:tc>
      </w:tr>
      <w:tr w:rsidR="008D2D72" w:rsidRPr="008D2D72" w14:paraId="214E5D33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7DF4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Dermacentor rhinocerinus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D047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18ED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0C13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22EC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97E8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7F30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2783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0.03 (±0.02)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A52F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1.4</w:t>
            </w:r>
          </w:p>
        </w:tc>
      </w:tr>
      <w:tr w:rsidR="008D2D72" w:rsidRPr="008D2D72" w14:paraId="4672427A" w14:textId="77777777" w:rsidTr="00F044C3">
        <w:trPr>
          <w:trHeight w:val="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A243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 xml:space="preserve">Haemaphysalis leachi/elliptica </w:t>
            </w: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C8F7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8FCF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D215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4D46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47BE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257F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63D2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0.16 (±0.10)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5F76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5.12</w:t>
            </w:r>
          </w:p>
        </w:tc>
      </w:tr>
      <w:tr w:rsidR="008D2D72" w:rsidRPr="008D2D72" w14:paraId="54E181F7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D248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Hyalomma truncatum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0141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F41D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CE72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DE45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ED26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979C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0A28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0.04 (±0.02)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7DE8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3.26</w:t>
            </w:r>
          </w:p>
        </w:tc>
      </w:tr>
      <w:tr w:rsidR="008D2D72" w:rsidRPr="008D2D72" w14:paraId="5E5340D9" w14:textId="77777777" w:rsidTr="00F044C3">
        <w:trPr>
          <w:trHeight w:val="53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A43CA2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Rhipicephalus follis/simus</w:t>
            </w: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> 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F29D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3DCC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91AA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F5AA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542B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D00A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E096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0.44 (±0.12)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B003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16.28</w:t>
            </w:r>
          </w:p>
        </w:tc>
      </w:tr>
      <w:tr w:rsidR="008D2D72" w:rsidRPr="008D2D72" w14:paraId="4B0DA781" w14:textId="77777777" w:rsidTr="00F044C3">
        <w:trPr>
          <w:trHeight w:val="3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AEBB7F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ZA" w:bidi="ar-SA"/>
              </w:rPr>
              <w:t>Mites</w:t>
            </w: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vertAlign w:val="superscript"/>
                <w:lang w:val="en-GB" w:eastAsia="en-ZA" w:bidi="ar-SA"/>
              </w:rPr>
              <w:t xml:space="preserve"> 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E927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2855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4ECF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66.06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3999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747B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38.84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6EA8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38.12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F4B7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61.88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E6CE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13.28 (±1.84)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4592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201F1E"/>
                <w:kern w:val="2"/>
                <w:sz w:val="22"/>
                <w:lang w:val="en-GB" w:bidi="ar-SA"/>
                <w14:ligatures w14:val="standardContextual"/>
              </w:rPr>
              <w:t>92.5</w:t>
            </w:r>
          </w:p>
        </w:tc>
      </w:tr>
      <w:tr w:rsidR="008D2D72" w:rsidRPr="008D2D72" w14:paraId="61DB0EB8" w14:textId="77777777" w:rsidTr="00F044C3">
        <w:trPr>
          <w:trHeight w:val="29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D46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>Ameroseiidae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3893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500F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2DDB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0BB8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7022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AA9B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EEFD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3AA5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0.83</w:t>
            </w:r>
          </w:p>
        </w:tc>
      </w:tr>
      <w:tr w:rsidR="008D2D72" w:rsidRPr="008D2D72" w14:paraId="63F09A61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0826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Androlaelaps marshalli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6C5C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DB3B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4404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2EAF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CD34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24AE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10A7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0.05 (±0.03)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A483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5.83</w:t>
            </w:r>
          </w:p>
        </w:tc>
      </w:tr>
      <w:tr w:rsidR="008D2D72" w:rsidRPr="008D2D72" w14:paraId="35739CA4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F618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A. oliffi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CDC7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2C76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986A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F774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FE1F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DA92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E71B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0.07 (±0.09)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D56B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0.83</w:t>
            </w:r>
          </w:p>
        </w:tc>
      </w:tr>
      <w:tr w:rsidR="008D2D72" w:rsidRPr="008D2D72" w14:paraId="44050353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1F6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A. zuluensis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AE53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7982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462E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3699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5F9A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75FE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7BBE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0.01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128C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1.67</w:t>
            </w:r>
          </w:p>
        </w:tc>
      </w:tr>
      <w:tr w:rsidR="008D2D72" w:rsidRPr="008D2D72" w14:paraId="0034E601" w14:textId="77777777" w:rsidTr="00F044C3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5D5C2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Austromyobia forcipifer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3EA5B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625769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03362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0114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B64B3C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711717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F7C1D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992533" w14:textId="77777777" w:rsidR="008D2D72" w:rsidRPr="008D2D72" w:rsidRDefault="008D2D72" w:rsidP="008D2D72">
            <w:pPr>
              <w:spacing w:line="240" w:lineRule="auto"/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0.83</w:t>
            </w:r>
          </w:p>
        </w:tc>
      </w:tr>
      <w:tr w:rsidR="008D2D72" w:rsidRPr="008D2D72" w14:paraId="2542B1B8" w14:textId="77777777" w:rsidTr="00F044C3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86AF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 xml:space="preserve">Cheyletus zumpti </w:t>
            </w:r>
            <w:r w:rsidRPr="008D2D72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ZA" w:bidi="ar-SA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D2F5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E3D7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8EE8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2E58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BCF3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88DA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E128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0.02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8E7D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2.5</w:t>
            </w:r>
          </w:p>
        </w:tc>
      </w:tr>
      <w:tr w:rsidR="008D2D72" w:rsidRPr="008D2D72" w14:paraId="7E27EA34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A36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Laelaps giganteus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286A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4B0C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D87C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F89F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D391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468E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8F9D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5DFC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0.83</w:t>
            </w:r>
          </w:p>
        </w:tc>
      </w:tr>
      <w:tr w:rsidR="008D2D72" w:rsidRPr="008D2D72" w14:paraId="1F049A9C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0BD3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L. liberiensis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77EE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B7BC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7FBF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A5D4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8E36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39.42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9B1D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60.58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7D4B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12.84 (±1.82)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7CA3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89.17</w:t>
            </w:r>
          </w:p>
        </w:tc>
      </w:tr>
      <w:tr w:rsidR="008D2D72" w:rsidRPr="008D2D72" w14:paraId="68516E9B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C203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lastRenderedPageBreak/>
              <w:t>L. muricola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D047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160A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610F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6420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EEB8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E07E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95.74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2514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0.22 (±0.08)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5169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20.83</w:t>
            </w:r>
          </w:p>
        </w:tc>
      </w:tr>
      <w:tr w:rsidR="008D2D72" w:rsidRPr="008D2D72" w14:paraId="10B41EBA" w14:textId="77777777" w:rsidTr="00F044C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D2DF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Listriohoroides (A.) mastomys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927A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34A7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BDF5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3E3F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D995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1001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C551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0.04 (±0.04)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8D65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1.67</w:t>
            </w:r>
          </w:p>
        </w:tc>
      </w:tr>
      <w:tr w:rsidR="008D2D72" w:rsidRPr="008D2D72" w14:paraId="62034DC5" w14:textId="77777777" w:rsidTr="00F044C3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B8BD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n-ZA" w:bidi="ar-SA"/>
              </w:rPr>
              <w:t>Pachylaelaps</w:t>
            </w: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 xml:space="preserve"> sp. </w:t>
            </w:r>
            <w:r w:rsidRPr="008D2D72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ZA" w:bidi="ar-SA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1129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245D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E9BBA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91F3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E4E8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66B14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6AB4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 (±0.01)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62B9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0.83</w:t>
            </w:r>
          </w:p>
        </w:tc>
      </w:tr>
      <w:tr w:rsidR="008D2D72" w:rsidRPr="008D2D72" w14:paraId="6D692DDA" w14:textId="77777777" w:rsidTr="00F044C3">
        <w:trPr>
          <w:trHeight w:val="3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3CB597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color w:val="000000"/>
                <w:sz w:val="22"/>
                <w:lang w:val="en-GB" w:eastAsia="en-ZA" w:bidi="ar-SA"/>
              </w:rPr>
              <w:t xml:space="preserve">Uropodoidae sp. </w:t>
            </w:r>
            <w:r w:rsidRPr="008D2D72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ZA" w:bidi="ar-SA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39DA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633890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21B987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7B51AC6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9D0D5F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BADAC9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0C1FADC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0.12 (±0.01)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1AF27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2.5</w:t>
            </w:r>
          </w:p>
        </w:tc>
      </w:tr>
      <w:tr w:rsidR="008D2D72" w:rsidRPr="008D2D72" w14:paraId="298C42E3" w14:textId="77777777" w:rsidTr="00F04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0F75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ZA" w:bidi="ar-SA"/>
              </w:rPr>
              <w:t>Chiggers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E654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135EE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EC81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E47D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79D49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9D5C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A3DF5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color w:val="201F1E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7A89D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ZA" w:eastAsia="en-ZA" w:bidi="ar-SA"/>
              </w:rPr>
            </w:pPr>
            <w:r w:rsidRPr="008D2D72">
              <w:rPr>
                <w:rFonts w:cs="Times New Roman"/>
                <w:b/>
                <w:bCs/>
                <w:color w:val="000000"/>
                <w:kern w:val="2"/>
                <w:sz w:val="22"/>
                <w:lang w:val="en-GB" w:bidi="ar-SA"/>
                <w14:ligatures w14:val="standardContextual"/>
              </w:rPr>
              <w:t>45</w:t>
            </w:r>
          </w:p>
        </w:tc>
      </w:tr>
    </w:tbl>
    <w:p w14:paraId="04EECC9E" w14:textId="77777777" w:rsidR="008D2D72" w:rsidRPr="008D2D72" w:rsidRDefault="008D2D72" w:rsidP="008D2D72">
      <w:pPr>
        <w:spacing w:after="160" w:line="259" w:lineRule="auto"/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</w:pPr>
      <w:r w:rsidRPr="008D2D72"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t xml:space="preserve">*Taxon count includes all male and female fleas. </w:t>
      </w:r>
      <w:bookmarkStart w:id="2" w:name="_Hlk139356277"/>
      <w:r w:rsidRPr="008D2D72"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t>**</w:t>
      </w:r>
      <w:bookmarkEnd w:id="2"/>
      <w:r w:rsidRPr="008D2D72"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t xml:space="preserve">Count for flea species based on male fleas only. </w:t>
      </w:r>
      <w:r w:rsidRPr="008D2D72">
        <w:rPr>
          <w:rFonts w:cs="Times New Roman"/>
          <w:i/>
          <w:kern w:val="2"/>
          <w:sz w:val="22"/>
          <w:vertAlign w:val="superscript"/>
          <w:lang w:val="en-GB" w:bidi="ar-SA"/>
          <w14:ligatures w14:val="standardContextual"/>
        </w:rPr>
        <w:t>#</w:t>
      </w:r>
      <w:r w:rsidRPr="008D2D72"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t xml:space="preserve">Data based on 2019-2020 samples only. </w:t>
      </w:r>
      <w:r w:rsidRPr="008D2D72">
        <w:rPr>
          <w:rFonts w:eastAsia="Times New Roman" w:cs="Times New Roman"/>
          <w:color w:val="000000"/>
          <w:kern w:val="2"/>
          <w:sz w:val="22"/>
          <w:vertAlign w:val="superscript"/>
          <w:lang w:val="en-GB" w:eastAsia="en-ZA" w:bidi="ar-SA"/>
          <w14:ligatures w14:val="standardContextual"/>
        </w:rPr>
        <w:t>p</w:t>
      </w:r>
      <w:r w:rsidRPr="008D2D72"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t>Predatory feeding.</w:t>
      </w:r>
    </w:p>
    <w:p w14:paraId="582C8E2E" w14:textId="77777777" w:rsidR="008D2D72" w:rsidRPr="008D2D72" w:rsidRDefault="008D2D72" w:rsidP="008D2D72">
      <w:pPr>
        <w:spacing w:after="160" w:line="259" w:lineRule="auto"/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</w:pPr>
    </w:p>
    <w:p w14:paraId="4057712C" w14:textId="77777777" w:rsidR="008D2D72" w:rsidRPr="008D2D72" w:rsidRDefault="008D2D72" w:rsidP="008D2D72">
      <w:pPr>
        <w:spacing w:after="160" w:line="259" w:lineRule="auto"/>
        <w:rPr>
          <w:rFonts w:eastAsia="Times New Roman" w:cs="Times New Roman"/>
          <w:color w:val="000000"/>
          <w:kern w:val="2"/>
          <w:sz w:val="22"/>
          <w:lang w:val="en-GB" w:eastAsia="en-ZA" w:bidi="ar-SA"/>
          <w14:ligatures w14:val="standardContextual"/>
        </w:rPr>
        <w:sectPr w:rsidR="008D2D72" w:rsidRPr="008D2D72" w:rsidSect="008D2D7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59D857D" w14:textId="5A5AA8A7" w:rsidR="008D2D72" w:rsidRPr="008D2D72" w:rsidRDefault="006F3A02" w:rsidP="008D2D72">
      <w:pPr>
        <w:keepNext/>
        <w:spacing w:after="200" w:line="240" w:lineRule="auto"/>
        <w:rPr>
          <w:rFonts w:cs="Times New Roman"/>
          <w:kern w:val="2"/>
          <w:sz w:val="22"/>
          <w:lang w:val="en-GB" w:bidi="ar-SA"/>
          <w14:ligatures w14:val="standardContextual"/>
        </w:rPr>
      </w:pPr>
      <w:r w:rsidRPr="006F3A02">
        <w:rPr>
          <w:b/>
          <w:sz w:val="22"/>
        </w:rPr>
        <w:lastRenderedPageBreak/>
        <w:t>Supplementary</w:t>
      </w:r>
      <w:r>
        <w:rPr>
          <w:b/>
        </w:rPr>
        <w:t xml:space="preserve"> </w:t>
      </w:r>
      <w:r w:rsidR="008D2D72" w:rsidRP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 xml:space="preserve">Table </w:t>
      </w:r>
      <w:r w:rsid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>6</w:t>
      </w:r>
      <w:r w:rsidR="008D2D72" w:rsidRPr="008D2D72">
        <w:rPr>
          <w:rFonts w:cs="Times New Roman"/>
          <w:b/>
          <w:bCs/>
          <w:kern w:val="2"/>
          <w:sz w:val="22"/>
          <w:lang w:val="en-GB" w:bidi="ar-SA"/>
          <w14:ligatures w14:val="standardContextual"/>
        </w:rPr>
        <w:t>.</w:t>
      </w:r>
      <w:r w:rsidR="008D2D72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Species, prevalence and parasitope preference of chigger species recorded on </w:t>
      </w:r>
      <w:r w:rsidR="008D2D72" w:rsidRPr="008D2D72">
        <w:rPr>
          <w:rFonts w:cs="Times New Roman"/>
          <w:i/>
          <w:iCs/>
          <w:kern w:val="2"/>
          <w:sz w:val="22"/>
          <w:lang w:val="en-GB" w:bidi="ar-SA"/>
          <w14:ligatures w14:val="standardContextual"/>
        </w:rPr>
        <w:t>Mastomys natalensis</w:t>
      </w:r>
      <w:r w:rsidR="008D2D72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(n = 237) and </w:t>
      </w:r>
      <w:r w:rsidR="008D2D72" w:rsidRPr="008D2D72">
        <w:rPr>
          <w:rFonts w:cs="Times New Roman"/>
          <w:i/>
          <w:iCs/>
          <w:kern w:val="2"/>
          <w:sz w:val="22"/>
          <w:lang w:val="en-GB" w:bidi="ar-SA"/>
          <w14:ligatures w14:val="standardContextual"/>
        </w:rPr>
        <w:t>Mastomys coucha</w:t>
      </w:r>
      <w:r w:rsidR="008D2D72" w:rsidRPr="008D2D72">
        <w:rPr>
          <w:rFonts w:cs="Times New Roman"/>
          <w:kern w:val="2"/>
          <w:sz w:val="22"/>
          <w:lang w:val="en-GB" w:bidi="ar-SA"/>
          <w14:ligatures w14:val="standardContextual"/>
        </w:rPr>
        <w:t xml:space="preserve"> (n = 120) across a wildlife-human/domestic animal interface in Mpumalanga, South Africa, 2019-2020</w:t>
      </w:r>
      <w:r w:rsidR="008D2D72" w:rsidRPr="008D2D72">
        <w:rPr>
          <w:rFonts w:cs="Times New Roman"/>
          <w:color w:val="44546A" w:themeColor="text2"/>
          <w:kern w:val="2"/>
          <w:sz w:val="22"/>
          <w:lang w:val="en-GB" w:bidi="ar-SA"/>
          <w14:ligatures w14:val="standardContextual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5"/>
        <w:gridCol w:w="2348"/>
        <w:gridCol w:w="1731"/>
        <w:gridCol w:w="2348"/>
        <w:gridCol w:w="3336"/>
      </w:tblGrid>
      <w:tr w:rsidR="008D2D72" w:rsidRPr="008D2D72" w14:paraId="4C0107B1" w14:textId="77777777" w:rsidTr="00F044C3">
        <w:trPr>
          <w:trHeight w:val="300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170AD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06B7E4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b/>
                <w:bCs/>
                <w:i/>
                <w:i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M. natalensis</w:t>
            </w:r>
          </w:p>
        </w:tc>
        <w:tc>
          <w:tcPr>
            <w:tcW w:w="20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3EC94FA3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b/>
                <w:bCs/>
                <w:i/>
                <w:i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M. coucha</w:t>
            </w:r>
          </w:p>
        </w:tc>
      </w:tr>
      <w:tr w:rsidR="008D2D72" w:rsidRPr="008D2D72" w14:paraId="51AA4381" w14:textId="77777777" w:rsidTr="00F044C3">
        <w:trPr>
          <w:trHeight w:val="300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E90E538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Chigger species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7B67FF7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Prevalence (%)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F5812C7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Parasitope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D5336F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Prevalence (%)</w:t>
            </w:r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E230CAD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b/>
                <w:bCs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Parasitope</w:t>
            </w:r>
          </w:p>
        </w:tc>
      </w:tr>
      <w:tr w:rsidR="008D2D72" w:rsidRPr="008D2D72" w14:paraId="04F671FF" w14:textId="77777777" w:rsidTr="00F044C3">
        <w:trPr>
          <w:trHeight w:val="300"/>
        </w:trPr>
        <w:tc>
          <w:tcPr>
            <w:tcW w:w="1503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BEC930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  <w:t>Ascoschoengastia ueckermanni</w:t>
            </w:r>
          </w:p>
        </w:tc>
        <w:tc>
          <w:tcPr>
            <w:tcW w:w="84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DD1C50C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43810BBD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  <w:t>pinna</w:t>
            </w:r>
          </w:p>
        </w:tc>
        <w:tc>
          <w:tcPr>
            <w:tcW w:w="84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8AC3C35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1.67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28EA256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</w:t>
            </w:r>
          </w:p>
        </w:tc>
      </w:tr>
      <w:tr w:rsidR="008D2D72" w:rsidRPr="008D2D72" w14:paraId="460AED52" w14:textId="77777777" w:rsidTr="00F044C3">
        <w:trPr>
          <w:trHeight w:val="300"/>
        </w:trPr>
        <w:tc>
          <w:tcPr>
            <w:tcW w:w="1503" w:type="pct"/>
            <w:shd w:val="clear" w:color="000000" w:fill="FFFFFF"/>
            <w:vAlign w:val="center"/>
            <w:hideMark/>
          </w:tcPr>
          <w:p w14:paraId="7D7FF250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  <w:t>Gahrliepia nana</w:t>
            </w:r>
          </w:p>
        </w:tc>
        <w:tc>
          <w:tcPr>
            <w:tcW w:w="841" w:type="pct"/>
            <w:tcBorders>
              <w:top w:val="nil"/>
            </w:tcBorders>
            <w:shd w:val="clear" w:color="000000" w:fill="FFFFFF"/>
            <w:vAlign w:val="center"/>
            <w:hideMark/>
          </w:tcPr>
          <w:p w14:paraId="307FED7C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  <w:tc>
          <w:tcPr>
            <w:tcW w:w="620" w:type="pct"/>
            <w:tcBorders>
              <w:left w:val="nil"/>
            </w:tcBorders>
            <w:shd w:val="clear" w:color="000000" w:fill="FFFFFF"/>
            <w:vAlign w:val="center"/>
            <w:hideMark/>
          </w:tcPr>
          <w:p w14:paraId="36C682CB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 body</w:t>
            </w:r>
          </w:p>
        </w:tc>
        <w:tc>
          <w:tcPr>
            <w:tcW w:w="841" w:type="pct"/>
            <w:shd w:val="clear" w:color="000000" w:fill="FFFFFF"/>
            <w:vAlign w:val="center"/>
          </w:tcPr>
          <w:p w14:paraId="789469ED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5.00</w:t>
            </w:r>
          </w:p>
        </w:tc>
        <w:tc>
          <w:tcPr>
            <w:tcW w:w="1195" w:type="pct"/>
            <w:shd w:val="clear" w:color="000000" w:fill="FFFFFF"/>
            <w:vAlign w:val="center"/>
          </w:tcPr>
          <w:p w14:paraId="70B0B489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pinna, tail base, hind leg</w:t>
            </w:r>
          </w:p>
        </w:tc>
      </w:tr>
      <w:tr w:rsidR="008D2D72" w:rsidRPr="008D2D72" w14:paraId="56D72940" w14:textId="77777777" w:rsidTr="00F044C3">
        <w:trPr>
          <w:trHeight w:val="300"/>
        </w:trPr>
        <w:tc>
          <w:tcPr>
            <w:tcW w:w="1503" w:type="pct"/>
            <w:shd w:val="clear" w:color="000000" w:fill="FFFFFF"/>
            <w:vAlign w:val="center"/>
            <w:hideMark/>
          </w:tcPr>
          <w:p w14:paraId="2C3F3EE1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  <w:t>Hypotrombidium clamatori</w:t>
            </w:r>
          </w:p>
        </w:tc>
        <w:tc>
          <w:tcPr>
            <w:tcW w:w="841" w:type="pct"/>
            <w:tcBorders>
              <w:top w:val="nil"/>
            </w:tcBorders>
            <w:shd w:val="clear" w:color="000000" w:fill="FFFFFF"/>
            <w:vAlign w:val="center"/>
            <w:hideMark/>
          </w:tcPr>
          <w:p w14:paraId="115BFA49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0.84</w:t>
            </w:r>
          </w:p>
        </w:tc>
        <w:tc>
          <w:tcPr>
            <w:tcW w:w="62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09D6D02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  <w:t>pinna</w:t>
            </w:r>
          </w:p>
        </w:tc>
        <w:tc>
          <w:tcPr>
            <w:tcW w:w="841" w:type="pct"/>
            <w:shd w:val="clear" w:color="000000" w:fill="FFFFFF"/>
            <w:vAlign w:val="center"/>
          </w:tcPr>
          <w:p w14:paraId="026B98D5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0.83</w:t>
            </w:r>
          </w:p>
        </w:tc>
        <w:tc>
          <w:tcPr>
            <w:tcW w:w="1195" w:type="pct"/>
            <w:shd w:val="clear" w:color="000000" w:fill="FFFFFF"/>
            <w:vAlign w:val="center"/>
          </w:tcPr>
          <w:p w14:paraId="74D2D235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</w:t>
            </w:r>
          </w:p>
        </w:tc>
      </w:tr>
      <w:tr w:rsidR="008D2D72" w:rsidRPr="008D2D72" w14:paraId="6D460065" w14:textId="77777777" w:rsidTr="00F044C3">
        <w:trPr>
          <w:trHeight w:val="339"/>
        </w:trPr>
        <w:tc>
          <w:tcPr>
            <w:tcW w:w="1503" w:type="pct"/>
            <w:shd w:val="clear" w:color="000000" w:fill="FFFFFF"/>
            <w:vAlign w:val="center"/>
            <w:hideMark/>
          </w:tcPr>
          <w:p w14:paraId="17565FA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  <w:t>Microtrombicula mastomyia</w:t>
            </w:r>
          </w:p>
        </w:tc>
        <w:tc>
          <w:tcPr>
            <w:tcW w:w="841" w:type="pct"/>
            <w:tcBorders>
              <w:top w:val="nil"/>
            </w:tcBorders>
            <w:shd w:val="clear" w:color="000000" w:fill="FFFFFF"/>
            <w:vAlign w:val="center"/>
            <w:hideMark/>
          </w:tcPr>
          <w:p w14:paraId="67A17179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22.36</w:t>
            </w:r>
          </w:p>
        </w:tc>
        <w:tc>
          <w:tcPr>
            <w:tcW w:w="620" w:type="pct"/>
            <w:tcBorders>
              <w:left w:val="nil"/>
            </w:tcBorders>
            <w:shd w:val="clear" w:color="000000" w:fill="FFFFFF"/>
            <w:vAlign w:val="center"/>
            <w:hideMark/>
          </w:tcPr>
          <w:p w14:paraId="378B11F0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</w:t>
            </w:r>
          </w:p>
        </w:tc>
        <w:tc>
          <w:tcPr>
            <w:tcW w:w="841" w:type="pct"/>
            <w:shd w:val="clear" w:color="000000" w:fill="FFFFFF"/>
            <w:vAlign w:val="center"/>
          </w:tcPr>
          <w:p w14:paraId="6D3BFC00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36.67</w:t>
            </w:r>
          </w:p>
        </w:tc>
        <w:tc>
          <w:tcPr>
            <w:tcW w:w="1195" w:type="pct"/>
            <w:shd w:val="clear" w:color="000000" w:fill="FFFFFF"/>
            <w:vAlign w:val="center"/>
          </w:tcPr>
          <w:p w14:paraId="313F87B5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pinna, hind leg, scrotum</w:t>
            </w:r>
          </w:p>
        </w:tc>
      </w:tr>
      <w:tr w:rsidR="008D2D72" w:rsidRPr="008D2D72" w14:paraId="5F14A12D" w14:textId="77777777" w:rsidTr="00F044C3">
        <w:trPr>
          <w:trHeight w:val="300"/>
        </w:trPr>
        <w:tc>
          <w:tcPr>
            <w:tcW w:w="1503" w:type="pct"/>
            <w:shd w:val="clear" w:color="000000" w:fill="FFFFFF"/>
            <w:vAlign w:val="center"/>
            <w:hideMark/>
          </w:tcPr>
          <w:p w14:paraId="318A1422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  <w:t>Schoutedenichia dutoiti</w:t>
            </w:r>
          </w:p>
        </w:tc>
        <w:tc>
          <w:tcPr>
            <w:tcW w:w="841" w:type="pct"/>
            <w:tcBorders>
              <w:top w:val="nil"/>
            </w:tcBorders>
            <w:shd w:val="clear" w:color="000000" w:fill="FFFFFF"/>
            <w:vAlign w:val="center"/>
            <w:hideMark/>
          </w:tcPr>
          <w:p w14:paraId="1933367E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4.22</w:t>
            </w:r>
          </w:p>
        </w:tc>
        <w:tc>
          <w:tcPr>
            <w:tcW w:w="620" w:type="pct"/>
            <w:tcBorders>
              <w:left w:val="nil"/>
            </w:tcBorders>
            <w:shd w:val="clear" w:color="000000" w:fill="FFFFFF"/>
            <w:vAlign w:val="center"/>
            <w:hideMark/>
          </w:tcPr>
          <w:p w14:paraId="5CBE46F4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</w:t>
            </w:r>
          </w:p>
        </w:tc>
        <w:tc>
          <w:tcPr>
            <w:tcW w:w="841" w:type="pct"/>
            <w:shd w:val="clear" w:color="000000" w:fill="FFFFFF"/>
            <w:vAlign w:val="center"/>
          </w:tcPr>
          <w:p w14:paraId="0AB4EDEA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0.83</w:t>
            </w:r>
          </w:p>
        </w:tc>
        <w:tc>
          <w:tcPr>
            <w:tcW w:w="1195" w:type="pct"/>
            <w:shd w:val="clear" w:color="000000" w:fill="FFFFFF"/>
            <w:vAlign w:val="center"/>
          </w:tcPr>
          <w:p w14:paraId="5A17D35E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</w:t>
            </w:r>
          </w:p>
        </w:tc>
      </w:tr>
      <w:tr w:rsidR="008D2D72" w:rsidRPr="008D2D72" w14:paraId="1FFA6BF6" w14:textId="77777777" w:rsidTr="00F044C3">
        <w:trPr>
          <w:trHeight w:val="300"/>
        </w:trPr>
        <w:tc>
          <w:tcPr>
            <w:tcW w:w="1503" w:type="pct"/>
            <w:shd w:val="clear" w:color="000000" w:fill="FFFFFF"/>
            <w:vAlign w:val="center"/>
            <w:hideMark/>
          </w:tcPr>
          <w:p w14:paraId="357827FF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  <w:t>S. lumsdeni</w:t>
            </w:r>
          </w:p>
        </w:tc>
        <w:tc>
          <w:tcPr>
            <w:tcW w:w="841" w:type="pct"/>
            <w:tcBorders>
              <w:top w:val="nil"/>
            </w:tcBorders>
            <w:shd w:val="clear" w:color="000000" w:fill="FFFFFF"/>
            <w:vAlign w:val="center"/>
            <w:hideMark/>
          </w:tcPr>
          <w:p w14:paraId="5DA323A6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2.11</w:t>
            </w:r>
          </w:p>
        </w:tc>
        <w:tc>
          <w:tcPr>
            <w:tcW w:w="620" w:type="pct"/>
            <w:tcBorders>
              <w:left w:val="nil"/>
            </w:tcBorders>
            <w:shd w:val="clear" w:color="000000" w:fill="FFFFFF"/>
            <w:vAlign w:val="center"/>
            <w:hideMark/>
          </w:tcPr>
          <w:p w14:paraId="569B721E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</w:t>
            </w:r>
          </w:p>
        </w:tc>
        <w:tc>
          <w:tcPr>
            <w:tcW w:w="841" w:type="pct"/>
            <w:shd w:val="clear" w:color="000000" w:fill="FFFFFF"/>
            <w:vAlign w:val="center"/>
          </w:tcPr>
          <w:p w14:paraId="2475C86F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15.00</w:t>
            </w:r>
          </w:p>
        </w:tc>
        <w:tc>
          <w:tcPr>
            <w:tcW w:w="1195" w:type="pct"/>
            <w:shd w:val="clear" w:color="000000" w:fill="FFFFFF"/>
            <w:vAlign w:val="center"/>
          </w:tcPr>
          <w:p w14:paraId="55971481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</w:t>
            </w:r>
          </w:p>
        </w:tc>
      </w:tr>
      <w:tr w:rsidR="008D2D72" w:rsidRPr="008D2D72" w14:paraId="0AB5CDCC" w14:textId="77777777" w:rsidTr="00F044C3">
        <w:trPr>
          <w:trHeight w:val="300"/>
        </w:trPr>
        <w:tc>
          <w:tcPr>
            <w:tcW w:w="1503" w:type="pct"/>
            <w:shd w:val="clear" w:color="000000" w:fill="FFFFFF"/>
            <w:vAlign w:val="center"/>
            <w:hideMark/>
          </w:tcPr>
          <w:p w14:paraId="650C80B3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  <w:t>S. morosi</w:t>
            </w:r>
          </w:p>
        </w:tc>
        <w:tc>
          <w:tcPr>
            <w:tcW w:w="841" w:type="pct"/>
            <w:tcBorders>
              <w:top w:val="nil"/>
            </w:tcBorders>
            <w:shd w:val="clear" w:color="000000" w:fill="FFFFFF"/>
            <w:vAlign w:val="center"/>
            <w:hideMark/>
          </w:tcPr>
          <w:p w14:paraId="2BB2460B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cs="Times New Roman"/>
                <w:color w:val="201F1E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  <w:tc>
          <w:tcPr>
            <w:tcW w:w="620" w:type="pct"/>
            <w:tcBorders>
              <w:left w:val="nil"/>
            </w:tcBorders>
            <w:shd w:val="clear" w:color="000000" w:fill="FFFFFF"/>
            <w:vAlign w:val="center"/>
            <w:hideMark/>
          </w:tcPr>
          <w:p w14:paraId="7135E6DD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</w:t>
            </w:r>
          </w:p>
        </w:tc>
        <w:tc>
          <w:tcPr>
            <w:tcW w:w="841" w:type="pct"/>
            <w:tcBorders>
              <w:left w:val="nil"/>
              <w:right w:val="nil"/>
            </w:tcBorders>
            <w:shd w:val="clear" w:color="000000" w:fill="FFFFFF"/>
          </w:tcPr>
          <w:p w14:paraId="3BE6A871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-</w:t>
            </w:r>
          </w:p>
        </w:tc>
        <w:tc>
          <w:tcPr>
            <w:tcW w:w="1195" w:type="pct"/>
            <w:tcBorders>
              <w:left w:val="nil"/>
            </w:tcBorders>
            <w:shd w:val="clear" w:color="000000" w:fill="FFFFFF"/>
          </w:tcPr>
          <w:p w14:paraId="1AD8D025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-</w:t>
            </w:r>
          </w:p>
        </w:tc>
      </w:tr>
      <w:tr w:rsidR="008D2D72" w:rsidRPr="008D2D72" w14:paraId="7274D51E" w14:textId="77777777" w:rsidTr="00F044C3">
        <w:trPr>
          <w:trHeight w:val="300"/>
        </w:trPr>
        <w:tc>
          <w:tcPr>
            <w:tcW w:w="150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BA4C0FB" w14:textId="77777777" w:rsidR="008D2D72" w:rsidRPr="008D2D72" w:rsidRDefault="008D2D72" w:rsidP="008D2D72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i/>
                <w:iCs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  <w:t>Susa hexasternalaea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E06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cs="Times New Roman"/>
                <w:color w:val="000000"/>
                <w:kern w:val="2"/>
                <w:sz w:val="22"/>
                <w:lang w:val="en-GB" w:bidi="ar-SA"/>
                <w14:ligatures w14:val="standardContextual"/>
              </w:rPr>
              <w:t>0.42</w:t>
            </w:r>
          </w:p>
        </w:tc>
        <w:tc>
          <w:tcPr>
            <w:tcW w:w="620" w:type="pct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39A2B4C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pinna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C7BEAD5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-</w:t>
            </w:r>
          </w:p>
        </w:tc>
        <w:tc>
          <w:tcPr>
            <w:tcW w:w="1195" w:type="pct"/>
            <w:tcBorders>
              <w:left w:val="nil"/>
              <w:bottom w:val="single" w:sz="4" w:space="0" w:color="auto"/>
            </w:tcBorders>
            <w:shd w:val="clear" w:color="000000" w:fill="FFFFFF"/>
          </w:tcPr>
          <w:p w14:paraId="38ECE0B2" w14:textId="77777777" w:rsidR="008D2D72" w:rsidRPr="008D2D72" w:rsidRDefault="008D2D72" w:rsidP="008D2D72">
            <w:pPr>
              <w:spacing w:line="240" w:lineRule="auto"/>
              <w:jc w:val="center"/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</w:pPr>
            <w:r w:rsidRPr="008D2D72">
              <w:rPr>
                <w:rFonts w:eastAsia="Times New Roman" w:cs="Times New Roman"/>
                <w:color w:val="201F1E"/>
                <w:kern w:val="2"/>
                <w:sz w:val="22"/>
                <w:lang w:val="en-GB" w:eastAsia="en-ZA" w:bidi="ar-SA"/>
                <w14:ligatures w14:val="standardContextual"/>
              </w:rPr>
              <w:t>-</w:t>
            </w:r>
          </w:p>
        </w:tc>
      </w:tr>
    </w:tbl>
    <w:p w14:paraId="0720D28B" w14:textId="77777777" w:rsidR="008D2D72" w:rsidRPr="008D2D72" w:rsidRDefault="008D2D72" w:rsidP="008D2D72">
      <w:pPr>
        <w:keepNext/>
        <w:spacing w:after="200" w:line="240" w:lineRule="auto"/>
        <w:rPr>
          <w:rFonts w:cs="Times New Roman"/>
          <w:kern w:val="2"/>
          <w:sz w:val="22"/>
          <w:lang w:val="en-GB" w:bidi="ar-SA"/>
          <w14:ligatures w14:val="standardContextual"/>
        </w:rPr>
      </w:pPr>
    </w:p>
    <w:p w14:paraId="737CF160" w14:textId="77777777" w:rsidR="008D2D72" w:rsidRDefault="008D2D72"/>
    <w:sectPr w:rsidR="008D2D72" w:rsidSect="008D2D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233AA"/>
    <w:multiLevelType w:val="hybridMultilevel"/>
    <w:tmpl w:val="4A04E6C2"/>
    <w:lvl w:ilvl="0" w:tplc="C82A6E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746D"/>
    <w:multiLevelType w:val="hybridMultilevel"/>
    <w:tmpl w:val="8AAA42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94F7E"/>
    <w:multiLevelType w:val="multilevel"/>
    <w:tmpl w:val="60B098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6ACA1184"/>
    <w:multiLevelType w:val="hybridMultilevel"/>
    <w:tmpl w:val="95B2610C"/>
    <w:lvl w:ilvl="0" w:tplc="32789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B3D32"/>
    <w:multiLevelType w:val="hybridMultilevel"/>
    <w:tmpl w:val="6A70D72C"/>
    <w:lvl w:ilvl="0" w:tplc="6AF0096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65412">
    <w:abstractNumId w:val="3"/>
  </w:num>
  <w:num w:numId="2" w16cid:durableId="1368026408">
    <w:abstractNumId w:val="2"/>
  </w:num>
  <w:num w:numId="3" w16cid:durableId="1769737226">
    <w:abstractNumId w:val="0"/>
  </w:num>
  <w:num w:numId="4" w16cid:durableId="989408046">
    <w:abstractNumId w:val="1"/>
  </w:num>
  <w:num w:numId="5" w16cid:durableId="7219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7C"/>
    <w:rsid w:val="0005087C"/>
    <w:rsid w:val="000612BC"/>
    <w:rsid w:val="002237BB"/>
    <w:rsid w:val="00285C3F"/>
    <w:rsid w:val="00303428"/>
    <w:rsid w:val="005655C1"/>
    <w:rsid w:val="006F3A02"/>
    <w:rsid w:val="008A2654"/>
    <w:rsid w:val="008D2D72"/>
    <w:rsid w:val="00AD5A61"/>
    <w:rsid w:val="00CF568F"/>
    <w:rsid w:val="00E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9ADD"/>
  <w15:chartTrackingRefBased/>
  <w15:docId w15:val="{5E5FE615-416E-4412-96F1-0BF397F3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7C"/>
    <w:pPr>
      <w:spacing w:after="0" w:line="480" w:lineRule="auto"/>
    </w:pPr>
    <w:rPr>
      <w:rFonts w:ascii="Times New Roman" w:hAnsi="Times New Roman"/>
      <w:kern w:val="0"/>
      <w:sz w:val="24"/>
      <w:lang w:val="en-US"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D72"/>
    <w:pPr>
      <w:keepNext/>
      <w:spacing w:before="200" w:line="360" w:lineRule="auto"/>
      <w:jc w:val="both"/>
      <w:outlineLvl w:val="0"/>
    </w:pPr>
    <w:rPr>
      <w:rFonts w:ascii="Arial" w:eastAsia="Times New Roman" w:hAnsi="Arial" w:cs="Times New Roman"/>
      <w:b/>
      <w:bCs/>
      <w:caps/>
      <w:color w:val="000000"/>
      <w:sz w:val="28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8D2D72"/>
    <w:pPr>
      <w:keepNext/>
      <w:numPr>
        <w:ilvl w:val="1"/>
        <w:numId w:val="2"/>
      </w:numPr>
      <w:spacing w:before="120" w:line="360" w:lineRule="auto"/>
      <w:jc w:val="both"/>
      <w:outlineLvl w:val="1"/>
    </w:pPr>
    <w:rPr>
      <w:rFonts w:ascii="Arial" w:eastAsia="Times New Roman" w:hAnsi="Arial" w:cs="Times New Roman"/>
      <w:b/>
      <w:bCs/>
      <w:caps/>
      <w:color w:val="000000"/>
      <w:szCs w:val="24"/>
      <w:lang w:val="en-GB" w:bidi="ar-SA"/>
    </w:rPr>
  </w:style>
  <w:style w:type="paragraph" w:styleId="Heading3">
    <w:name w:val="heading 3"/>
    <w:basedOn w:val="Normal"/>
    <w:next w:val="Normal"/>
    <w:link w:val="Heading3Char"/>
    <w:qFormat/>
    <w:rsid w:val="008D2D72"/>
    <w:pPr>
      <w:keepNext/>
      <w:numPr>
        <w:ilvl w:val="2"/>
        <w:numId w:val="2"/>
      </w:numPr>
      <w:tabs>
        <w:tab w:val="clear" w:pos="1277"/>
        <w:tab w:val="num" w:pos="851"/>
      </w:tabs>
      <w:spacing w:before="80" w:line="360" w:lineRule="auto"/>
      <w:ind w:left="851"/>
      <w:jc w:val="both"/>
      <w:outlineLvl w:val="2"/>
    </w:pPr>
    <w:rPr>
      <w:rFonts w:ascii="Arial" w:eastAsia="Times New Roman" w:hAnsi="Arial" w:cs="Times New Roman"/>
      <w:b/>
      <w:bCs/>
      <w:color w:val="000000"/>
      <w:szCs w:val="24"/>
      <w:u w:val="single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0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87C"/>
    <w:pPr>
      <w:spacing w:after="160" w:line="240" w:lineRule="auto"/>
    </w:pPr>
    <w:rPr>
      <w:rFonts w:asciiTheme="minorHAnsi" w:hAnsiTheme="minorHAnsi"/>
      <w:kern w:val="2"/>
      <w:sz w:val="20"/>
      <w:szCs w:val="20"/>
      <w:lang w:val="en-GB" w:bidi="ar-S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87C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508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2D72"/>
    <w:rPr>
      <w:rFonts w:ascii="Arial" w:eastAsia="Times New Roman" w:hAnsi="Arial" w:cs="Times New Roman"/>
      <w:b/>
      <w:bCs/>
      <w:caps/>
      <w:color w:val="000000"/>
      <w:kern w:val="0"/>
      <w:sz w:val="28"/>
      <w:szCs w:val="24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8D2D72"/>
    <w:rPr>
      <w:rFonts w:ascii="Arial" w:eastAsia="Times New Roman" w:hAnsi="Arial" w:cs="Times New Roman"/>
      <w:b/>
      <w:bCs/>
      <w:caps/>
      <w:color w:val="000000"/>
      <w:kern w:val="0"/>
      <w:sz w:val="24"/>
      <w:szCs w:val="24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8D2D72"/>
    <w:rPr>
      <w:rFonts w:ascii="Arial" w:eastAsia="Times New Roman" w:hAnsi="Arial" w:cs="Times New Roman"/>
      <w:b/>
      <w:bCs/>
      <w:color w:val="000000"/>
      <w:kern w:val="0"/>
      <w:sz w:val="24"/>
      <w:szCs w:val="24"/>
      <w:u w:val="single"/>
      <w:lang w:val="en-GB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8D2D72"/>
  </w:style>
  <w:style w:type="paragraph" w:styleId="ListParagraph">
    <w:name w:val="List Paragraph"/>
    <w:basedOn w:val="Normal"/>
    <w:uiPriority w:val="34"/>
    <w:qFormat/>
    <w:rsid w:val="008D2D72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lang w:val="en-GB" w:bidi="ar-SA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72"/>
    <w:rPr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D2D72"/>
    <w:pPr>
      <w:spacing w:after="200" w:line="240" w:lineRule="auto"/>
    </w:pPr>
    <w:rPr>
      <w:rFonts w:asciiTheme="minorHAnsi" w:hAnsiTheme="minorHAnsi"/>
      <w:i/>
      <w:iCs/>
      <w:color w:val="44546A" w:themeColor="text2"/>
      <w:kern w:val="2"/>
      <w:sz w:val="18"/>
      <w:szCs w:val="18"/>
      <w:lang w:val="en-GB" w:bidi="ar-SA"/>
      <w14:ligatures w14:val="standardContextual"/>
    </w:rPr>
  </w:style>
  <w:style w:type="paragraph" w:styleId="BodyText">
    <w:name w:val="Body Text"/>
    <w:basedOn w:val="Normal"/>
    <w:link w:val="BodyTextChar"/>
    <w:rsid w:val="008D2D72"/>
    <w:pPr>
      <w:spacing w:line="240" w:lineRule="auto"/>
      <w:jc w:val="both"/>
    </w:pPr>
    <w:rPr>
      <w:rFonts w:ascii="Arial" w:eastAsia="Times New Roman" w:hAnsi="Arial" w:cs="Arial"/>
      <w:color w:val="0000FF"/>
      <w:szCs w:val="24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8D2D72"/>
    <w:rPr>
      <w:rFonts w:ascii="Arial" w:eastAsia="Times New Roman" w:hAnsi="Arial" w:cs="Arial"/>
      <w:color w:val="0000FF"/>
      <w:kern w:val="0"/>
      <w:sz w:val="24"/>
      <w:szCs w:val="24"/>
      <w:lang w:val="en-GB"/>
      <w14:ligatures w14:val="none"/>
    </w:rPr>
  </w:style>
  <w:style w:type="paragraph" w:customStyle="1" w:styleId="Default">
    <w:name w:val="Default"/>
    <w:rsid w:val="008D2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ZA"/>
      <w14:ligatures w14:val="none"/>
    </w:rPr>
  </w:style>
  <w:style w:type="paragraph" w:styleId="Revision">
    <w:name w:val="Revision"/>
    <w:hidden/>
    <w:uiPriority w:val="99"/>
    <w:semiHidden/>
    <w:rsid w:val="008D2D7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D2D7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en-ZA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2D72"/>
    <w:rPr>
      <w:rFonts w:ascii="Courier New" w:eastAsia="Times New Roman" w:hAnsi="Courier New" w:cs="Courier New"/>
      <w:kern w:val="0"/>
      <w:sz w:val="20"/>
      <w:szCs w:val="20"/>
      <w:lang w:val="en-GB" w:eastAsia="en-ZA"/>
      <w14:ligatures w14:val="none"/>
    </w:rPr>
  </w:style>
  <w:style w:type="character" w:customStyle="1" w:styleId="gnd-iwgdh3b">
    <w:name w:val="gnd-iwgdh3b"/>
    <w:basedOn w:val="DefaultParagraphFont"/>
    <w:rsid w:val="008D2D72"/>
  </w:style>
  <w:style w:type="paragraph" w:styleId="BalloonText">
    <w:name w:val="Balloon Text"/>
    <w:basedOn w:val="Normal"/>
    <w:link w:val="BalloonTextChar"/>
    <w:uiPriority w:val="99"/>
    <w:semiHidden/>
    <w:unhideWhenUsed/>
    <w:rsid w:val="008D2D72"/>
    <w:pPr>
      <w:spacing w:line="240" w:lineRule="auto"/>
    </w:pPr>
    <w:rPr>
      <w:rFonts w:ascii="Lucida Grande" w:hAnsi="Lucida Grande"/>
      <w:kern w:val="2"/>
      <w:sz w:val="18"/>
      <w:szCs w:val="18"/>
      <w:lang w:val="en-GB" w:bidi="ar-SA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72"/>
    <w:rPr>
      <w:rFonts w:ascii="Lucida Grande" w:hAnsi="Lucida Grande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8D2D72"/>
    <w:rPr>
      <w:i/>
      <w:iCs/>
    </w:rPr>
  </w:style>
  <w:style w:type="character" w:styleId="Hyperlink">
    <w:name w:val="Hyperlink"/>
    <w:basedOn w:val="DefaultParagraphFont"/>
    <w:uiPriority w:val="99"/>
    <w:unhideWhenUsed/>
    <w:rsid w:val="008D2D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D72"/>
    <w:rPr>
      <w:color w:val="954F72"/>
      <w:u w:val="single"/>
    </w:rPr>
  </w:style>
  <w:style w:type="paragraph" w:customStyle="1" w:styleId="msonormal0">
    <w:name w:val="msonormal"/>
    <w:basedOn w:val="Normal"/>
    <w:rsid w:val="008D2D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ZA" w:eastAsia="en-ZA" w:bidi="ar-SA"/>
    </w:rPr>
  </w:style>
  <w:style w:type="paragraph" w:customStyle="1" w:styleId="font5">
    <w:name w:val="font5"/>
    <w:basedOn w:val="Normal"/>
    <w:rsid w:val="008D2D7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val="en-ZA" w:eastAsia="en-ZA" w:bidi="ar-SA"/>
    </w:rPr>
  </w:style>
  <w:style w:type="paragraph" w:customStyle="1" w:styleId="font6">
    <w:name w:val="font6"/>
    <w:basedOn w:val="Normal"/>
    <w:rsid w:val="008D2D7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val="en-ZA" w:eastAsia="en-ZA" w:bidi="ar-SA"/>
    </w:rPr>
  </w:style>
  <w:style w:type="paragraph" w:customStyle="1" w:styleId="font7">
    <w:name w:val="font7"/>
    <w:basedOn w:val="Normal"/>
    <w:rsid w:val="008D2D72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2"/>
      <w:lang w:val="en-ZA" w:eastAsia="en-ZA" w:bidi="ar-SA"/>
    </w:rPr>
  </w:style>
  <w:style w:type="paragraph" w:customStyle="1" w:styleId="font8">
    <w:name w:val="font8"/>
    <w:basedOn w:val="Normal"/>
    <w:rsid w:val="008D2D7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val="en-ZA" w:eastAsia="en-ZA" w:bidi="ar-SA"/>
    </w:rPr>
  </w:style>
  <w:style w:type="paragraph" w:customStyle="1" w:styleId="xl65">
    <w:name w:val="xl65"/>
    <w:basedOn w:val="Normal"/>
    <w:rsid w:val="008D2D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ZA" w:eastAsia="en-ZA" w:bidi="ar-SA"/>
    </w:rPr>
  </w:style>
  <w:style w:type="paragraph" w:customStyle="1" w:styleId="xl66">
    <w:name w:val="xl66"/>
    <w:basedOn w:val="Normal"/>
    <w:rsid w:val="008D2D72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en-ZA" w:eastAsia="en-ZA" w:bidi="ar-SA"/>
    </w:rPr>
  </w:style>
  <w:style w:type="paragraph" w:customStyle="1" w:styleId="xl67">
    <w:name w:val="xl67"/>
    <w:basedOn w:val="Normal"/>
    <w:rsid w:val="008D2D72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  <w:lang w:val="en-ZA" w:eastAsia="en-ZA" w:bidi="ar-SA"/>
    </w:rPr>
  </w:style>
  <w:style w:type="paragraph" w:customStyle="1" w:styleId="xl68">
    <w:name w:val="xl68"/>
    <w:basedOn w:val="Normal"/>
    <w:rsid w:val="008D2D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201F1E"/>
      <w:szCs w:val="24"/>
      <w:lang w:val="en-ZA" w:eastAsia="en-ZA" w:bidi="ar-SA"/>
    </w:rPr>
  </w:style>
  <w:style w:type="paragraph" w:customStyle="1" w:styleId="xl69">
    <w:name w:val="xl69"/>
    <w:basedOn w:val="Normal"/>
    <w:rsid w:val="008D2D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val="en-ZA" w:eastAsia="en-ZA" w:bidi="ar-SA"/>
    </w:rPr>
  </w:style>
  <w:style w:type="paragraph" w:customStyle="1" w:styleId="xl70">
    <w:name w:val="xl70"/>
    <w:basedOn w:val="Normal"/>
    <w:rsid w:val="008D2D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szCs w:val="24"/>
      <w:lang w:val="en-ZA" w:eastAsia="en-ZA" w:bidi="ar-SA"/>
    </w:rPr>
  </w:style>
  <w:style w:type="paragraph" w:customStyle="1" w:styleId="xl71">
    <w:name w:val="xl71"/>
    <w:basedOn w:val="Normal"/>
    <w:rsid w:val="008D2D7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szCs w:val="24"/>
      <w:lang w:val="en-ZA" w:eastAsia="en-ZA" w:bidi="ar-SA"/>
    </w:rPr>
  </w:style>
  <w:style w:type="paragraph" w:customStyle="1" w:styleId="font9">
    <w:name w:val="font9"/>
    <w:basedOn w:val="Normal"/>
    <w:rsid w:val="008D2D7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val="en-ZA" w:eastAsia="en-ZA" w:bidi="ar-SA"/>
    </w:rPr>
  </w:style>
  <w:style w:type="paragraph" w:customStyle="1" w:styleId="xl72">
    <w:name w:val="xl72"/>
    <w:basedOn w:val="Normal"/>
    <w:rsid w:val="008D2D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val="en-ZA" w:eastAsia="en-ZA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D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2D72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kern w:val="2"/>
      <w:sz w:val="22"/>
      <w:lang w:val="en-GB"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D2D7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2D72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kern w:val="2"/>
      <w:sz w:val="22"/>
      <w:lang w:val="en-GB"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D2D72"/>
    <w:rPr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D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A, Me [20903138@sun.ac.za]</dc:creator>
  <cp:keywords/>
  <dc:description/>
  <cp:lastModifiedBy>Alison Sage</cp:lastModifiedBy>
  <cp:revision>3</cp:revision>
  <dcterms:created xsi:type="dcterms:W3CDTF">2024-05-23T07:20:00Z</dcterms:created>
  <dcterms:modified xsi:type="dcterms:W3CDTF">2024-05-29T10:26:00Z</dcterms:modified>
</cp:coreProperties>
</file>