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A244" w14:textId="5B93694A" w:rsidR="00445505" w:rsidRDefault="004B117E">
      <w:pPr>
        <w:pStyle w:val="Title"/>
      </w:pPr>
      <w:r>
        <w:t>Supplementary</w:t>
      </w:r>
      <w:r>
        <w:rPr>
          <w:spacing w:val="51"/>
        </w:rPr>
        <w:t xml:space="preserve"> </w:t>
      </w:r>
      <w:r>
        <w:t>Table</w:t>
      </w:r>
      <w:r>
        <w:rPr>
          <w:spacing w:val="50"/>
        </w:rPr>
        <w:t xml:space="preserve"> 4</w:t>
      </w:r>
      <w:r>
        <w:t>.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average</w:t>
      </w:r>
      <w:r>
        <w:rPr>
          <w:spacing w:val="51"/>
        </w:rPr>
        <w:t xml:space="preserve"> </w:t>
      </w:r>
      <w:r>
        <w:t>gut</w:t>
      </w:r>
      <w:r>
        <w:rPr>
          <w:spacing w:val="52"/>
        </w:rPr>
        <w:t xml:space="preserve"> </w:t>
      </w:r>
      <w:r>
        <w:t>protozoa</w:t>
      </w:r>
      <w:r>
        <w:rPr>
          <w:spacing w:val="51"/>
        </w:rPr>
        <w:t xml:space="preserve"> </w:t>
      </w:r>
      <w:r>
        <w:t>prevalence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each</w:t>
      </w:r>
      <w:r>
        <w:rPr>
          <w:spacing w:val="50"/>
        </w:rPr>
        <w:t xml:space="preserve"> </w:t>
      </w:r>
      <w:r>
        <w:t>rodent</w:t>
      </w:r>
      <w:r>
        <w:rPr>
          <w:spacing w:val="52"/>
        </w:rPr>
        <w:t xml:space="preserve"> </w:t>
      </w:r>
      <w:r>
        <w:rPr>
          <w:spacing w:val="-2"/>
        </w:rPr>
        <w:t>species.</w:t>
      </w:r>
    </w:p>
    <w:p w14:paraId="4113A245" w14:textId="77777777" w:rsidR="00445505" w:rsidRDefault="004B117E">
      <w:pPr>
        <w:pStyle w:val="BodyText"/>
        <w:ind w:left="112"/>
      </w:pPr>
      <w:r>
        <w:t>Protozoa</w:t>
      </w:r>
      <w:r>
        <w:rPr>
          <w:spacing w:val="-7"/>
        </w:rPr>
        <w:t xml:space="preserve"> </w:t>
      </w:r>
      <w:r>
        <w:t>richness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protozoa</w:t>
      </w:r>
      <w:r>
        <w:rPr>
          <w:spacing w:val="-5"/>
        </w:rPr>
        <w:t xml:space="preserve"> </w:t>
      </w:r>
      <w:r>
        <w:t>genera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rPr>
          <w:spacing w:val="-2"/>
        </w:rPr>
        <w:t>species.</w:t>
      </w:r>
    </w:p>
    <w:p w14:paraId="4113A246" w14:textId="77777777" w:rsidR="00445505" w:rsidRDefault="00445505">
      <w:pPr>
        <w:pStyle w:val="BodyText"/>
        <w:spacing w:before="55"/>
        <w:rPr>
          <w:sz w:val="20"/>
        </w:rPr>
      </w:pPr>
    </w:p>
    <w:tbl>
      <w:tblPr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368"/>
        <w:gridCol w:w="1661"/>
        <w:gridCol w:w="1383"/>
        <w:gridCol w:w="865"/>
        <w:gridCol w:w="913"/>
      </w:tblGrid>
      <w:tr w:rsidR="00445505" w14:paraId="4113A24C" w14:textId="77777777">
        <w:trPr>
          <w:trHeight w:val="273"/>
        </w:trPr>
        <w:tc>
          <w:tcPr>
            <w:tcW w:w="2410" w:type="dxa"/>
            <w:vMerge w:val="restart"/>
          </w:tcPr>
          <w:p w14:paraId="4113A247" w14:textId="77777777" w:rsidR="00445505" w:rsidRDefault="004B117E">
            <w:pPr>
              <w:pStyle w:val="TableParagraph"/>
              <w:spacing w:before="172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Species</w:t>
            </w:r>
          </w:p>
        </w:tc>
        <w:tc>
          <w:tcPr>
            <w:tcW w:w="1368" w:type="dxa"/>
            <w:vMerge w:val="restart"/>
          </w:tcPr>
          <w:p w14:paraId="4113A248" w14:textId="77777777" w:rsidR="00445505" w:rsidRDefault="004B117E">
            <w:pPr>
              <w:pStyle w:val="TableParagraph"/>
              <w:ind w:left="233" w:right="199" w:hanging="19"/>
              <w:jc w:val="left"/>
              <w:rPr>
                <w:b/>
              </w:rPr>
            </w:pPr>
            <w:r>
              <w:rPr>
                <w:b/>
                <w:spacing w:val="-2"/>
              </w:rPr>
              <w:t>Protozoa richness</w:t>
            </w:r>
          </w:p>
        </w:tc>
        <w:tc>
          <w:tcPr>
            <w:tcW w:w="1661" w:type="dxa"/>
            <w:vMerge w:val="restart"/>
          </w:tcPr>
          <w:p w14:paraId="4113A249" w14:textId="77777777" w:rsidR="00445505" w:rsidRDefault="004B117E">
            <w:pPr>
              <w:pStyle w:val="TableParagraph"/>
              <w:spacing w:before="50" w:line="237" w:lineRule="auto"/>
              <w:ind w:left="661" w:right="234" w:hanging="410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Prevalence </w:t>
            </w:r>
            <w:r>
              <w:rPr>
                <w:b/>
                <w:spacing w:val="-4"/>
              </w:rPr>
              <w:t>(%)</w:t>
            </w:r>
          </w:p>
        </w:tc>
        <w:tc>
          <w:tcPr>
            <w:tcW w:w="1383" w:type="dxa"/>
            <w:vMerge w:val="restart"/>
          </w:tcPr>
          <w:p w14:paraId="4113A24A" w14:textId="77777777" w:rsidR="00445505" w:rsidRDefault="004B117E">
            <w:pPr>
              <w:pStyle w:val="TableParagraph"/>
              <w:spacing w:before="50" w:line="237" w:lineRule="auto"/>
              <w:ind w:left="319" w:right="282" w:hanging="19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Sample </w:t>
            </w:r>
            <w:r>
              <w:rPr>
                <w:b/>
              </w:rPr>
              <w:t>size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(k)</w:t>
            </w:r>
          </w:p>
        </w:tc>
        <w:tc>
          <w:tcPr>
            <w:tcW w:w="1778" w:type="dxa"/>
            <w:gridSpan w:val="2"/>
          </w:tcPr>
          <w:p w14:paraId="4113A24B" w14:textId="77777777" w:rsidR="00445505" w:rsidRDefault="004B117E">
            <w:pPr>
              <w:pStyle w:val="TableParagraph"/>
              <w:spacing w:before="9" w:line="244" w:lineRule="exact"/>
              <w:ind w:left="496"/>
              <w:jc w:val="left"/>
              <w:rPr>
                <w:b/>
              </w:rPr>
            </w:pPr>
            <w:r>
              <w:rPr>
                <w:b/>
              </w:rPr>
              <w:t>95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CI</w:t>
            </w:r>
          </w:p>
        </w:tc>
      </w:tr>
      <w:tr w:rsidR="00445505" w14:paraId="4113A253" w14:textId="77777777">
        <w:trPr>
          <w:trHeight w:val="316"/>
        </w:trPr>
        <w:tc>
          <w:tcPr>
            <w:tcW w:w="2410" w:type="dxa"/>
            <w:vMerge/>
            <w:tcBorders>
              <w:top w:val="nil"/>
            </w:tcBorders>
          </w:tcPr>
          <w:p w14:paraId="4113A24D" w14:textId="77777777" w:rsidR="00445505" w:rsidRDefault="00445505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113A24E" w14:textId="77777777" w:rsidR="00445505" w:rsidRDefault="00445505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14:paraId="4113A24F" w14:textId="77777777" w:rsidR="00445505" w:rsidRDefault="00445505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4113A250" w14:textId="77777777" w:rsidR="00445505" w:rsidRDefault="0044550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14:paraId="4113A251" w14:textId="77777777" w:rsidR="00445505" w:rsidRDefault="004B117E">
            <w:pPr>
              <w:pStyle w:val="TableParagraph"/>
              <w:spacing w:before="33"/>
              <w:ind w:left="11"/>
              <w:rPr>
                <w:b/>
              </w:rPr>
            </w:pPr>
            <w:r>
              <w:rPr>
                <w:b/>
                <w:spacing w:val="-2"/>
              </w:rPr>
              <w:t>Lower</w:t>
            </w:r>
          </w:p>
        </w:tc>
        <w:tc>
          <w:tcPr>
            <w:tcW w:w="913" w:type="dxa"/>
          </w:tcPr>
          <w:p w14:paraId="4113A252" w14:textId="77777777" w:rsidR="00445505" w:rsidRDefault="004B117E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spacing w:val="-2"/>
              </w:rPr>
              <w:t>Upper</w:t>
            </w:r>
          </w:p>
        </w:tc>
      </w:tr>
      <w:tr w:rsidR="00445505" w14:paraId="4113A25A" w14:textId="77777777">
        <w:trPr>
          <w:trHeight w:val="273"/>
        </w:trPr>
        <w:tc>
          <w:tcPr>
            <w:tcW w:w="2410" w:type="dxa"/>
          </w:tcPr>
          <w:p w14:paraId="4113A254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Apodemus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agrarius</w:t>
            </w:r>
          </w:p>
        </w:tc>
        <w:tc>
          <w:tcPr>
            <w:tcW w:w="1368" w:type="dxa"/>
          </w:tcPr>
          <w:p w14:paraId="4113A255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3</w:t>
            </w:r>
          </w:p>
        </w:tc>
        <w:tc>
          <w:tcPr>
            <w:tcW w:w="1661" w:type="dxa"/>
          </w:tcPr>
          <w:p w14:paraId="4113A256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25.8</w:t>
            </w:r>
          </w:p>
        </w:tc>
        <w:tc>
          <w:tcPr>
            <w:tcW w:w="1383" w:type="dxa"/>
          </w:tcPr>
          <w:p w14:paraId="4113A257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29</w:t>
            </w:r>
          </w:p>
        </w:tc>
        <w:tc>
          <w:tcPr>
            <w:tcW w:w="865" w:type="dxa"/>
          </w:tcPr>
          <w:p w14:paraId="4113A258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11.8</w:t>
            </w:r>
          </w:p>
        </w:tc>
        <w:tc>
          <w:tcPr>
            <w:tcW w:w="913" w:type="dxa"/>
          </w:tcPr>
          <w:p w14:paraId="4113A259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42.0</w:t>
            </w:r>
          </w:p>
        </w:tc>
      </w:tr>
      <w:tr w:rsidR="00445505" w14:paraId="4113A261" w14:textId="77777777">
        <w:trPr>
          <w:trHeight w:val="273"/>
        </w:trPr>
        <w:tc>
          <w:tcPr>
            <w:tcW w:w="2410" w:type="dxa"/>
          </w:tcPr>
          <w:p w14:paraId="4113A25B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Apodemus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flavicollis</w:t>
            </w:r>
          </w:p>
        </w:tc>
        <w:tc>
          <w:tcPr>
            <w:tcW w:w="1368" w:type="dxa"/>
          </w:tcPr>
          <w:p w14:paraId="4113A25C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3</w:t>
            </w:r>
          </w:p>
        </w:tc>
        <w:tc>
          <w:tcPr>
            <w:tcW w:w="1661" w:type="dxa"/>
          </w:tcPr>
          <w:p w14:paraId="4113A25D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23.3</w:t>
            </w:r>
          </w:p>
        </w:tc>
        <w:tc>
          <w:tcPr>
            <w:tcW w:w="1383" w:type="dxa"/>
          </w:tcPr>
          <w:p w14:paraId="4113A25E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54</w:t>
            </w:r>
          </w:p>
        </w:tc>
        <w:tc>
          <w:tcPr>
            <w:tcW w:w="865" w:type="dxa"/>
          </w:tcPr>
          <w:p w14:paraId="4113A25F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14.9</w:t>
            </w:r>
          </w:p>
        </w:tc>
        <w:tc>
          <w:tcPr>
            <w:tcW w:w="913" w:type="dxa"/>
          </w:tcPr>
          <w:p w14:paraId="4113A260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32.6</w:t>
            </w:r>
          </w:p>
        </w:tc>
      </w:tr>
      <w:tr w:rsidR="00445505" w14:paraId="4113A268" w14:textId="77777777">
        <w:trPr>
          <w:trHeight w:val="277"/>
        </w:trPr>
        <w:tc>
          <w:tcPr>
            <w:tcW w:w="2410" w:type="dxa"/>
          </w:tcPr>
          <w:p w14:paraId="4113A262" w14:textId="77777777" w:rsidR="00445505" w:rsidRDefault="004B117E">
            <w:pPr>
              <w:pStyle w:val="TableParagraph"/>
              <w:spacing w:before="4"/>
              <w:ind w:left="110"/>
              <w:jc w:val="left"/>
              <w:rPr>
                <w:i/>
              </w:rPr>
            </w:pPr>
            <w:r>
              <w:rPr>
                <w:i/>
              </w:rPr>
              <w:t>Apodemus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speciosus</w:t>
            </w:r>
          </w:p>
        </w:tc>
        <w:tc>
          <w:tcPr>
            <w:tcW w:w="1368" w:type="dxa"/>
          </w:tcPr>
          <w:p w14:paraId="4113A263" w14:textId="77777777" w:rsidR="00445505" w:rsidRDefault="004B117E">
            <w:pPr>
              <w:pStyle w:val="TableParagraph"/>
              <w:spacing w:before="4"/>
              <w:ind w:left="15"/>
            </w:pPr>
            <w:r>
              <w:rPr>
                <w:spacing w:val="-10"/>
              </w:rPr>
              <w:t>4</w:t>
            </w:r>
          </w:p>
        </w:tc>
        <w:tc>
          <w:tcPr>
            <w:tcW w:w="1661" w:type="dxa"/>
          </w:tcPr>
          <w:p w14:paraId="4113A264" w14:textId="77777777" w:rsidR="00445505" w:rsidRDefault="004B117E">
            <w:pPr>
              <w:pStyle w:val="TableParagraph"/>
              <w:spacing w:before="4"/>
              <w:ind w:left="14"/>
            </w:pPr>
            <w:r>
              <w:rPr>
                <w:spacing w:val="-4"/>
              </w:rPr>
              <w:t>33.1</w:t>
            </w:r>
          </w:p>
        </w:tc>
        <w:tc>
          <w:tcPr>
            <w:tcW w:w="1383" w:type="dxa"/>
          </w:tcPr>
          <w:p w14:paraId="4113A265" w14:textId="77777777" w:rsidR="00445505" w:rsidRDefault="004B117E">
            <w:pPr>
              <w:pStyle w:val="TableParagraph"/>
              <w:spacing w:before="4"/>
              <w:ind w:left="12"/>
            </w:pPr>
            <w:r>
              <w:rPr>
                <w:spacing w:val="-5"/>
              </w:rPr>
              <w:t>12</w:t>
            </w:r>
          </w:p>
        </w:tc>
        <w:tc>
          <w:tcPr>
            <w:tcW w:w="865" w:type="dxa"/>
          </w:tcPr>
          <w:p w14:paraId="4113A266" w14:textId="77777777" w:rsidR="00445505" w:rsidRDefault="004B117E">
            <w:pPr>
              <w:pStyle w:val="TableParagraph"/>
              <w:spacing w:before="4"/>
              <w:ind w:left="11"/>
            </w:pPr>
            <w:r>
              <w:rPr>
                <w:spacing w:val="-5"/>
              </w:rPr>
              <w:t>3.1</w:t>
            </w:r>
          </w:p>
        </w:tc>
        <w:tc>
          <w:tcPr>
            <w:tcW w:w="913" w:type="dxa"/>
          </w:tcPr>
          <w:p w14:paraId="4113A267" w14:textId="77777777" w:rsidR="00445505" w:rsidRDefault="004B117E">
            <w:pPr>
              <w:pStyle w:val="TableParagraph"/>
              <w:spacing w:before="4"/>
            </w:pPr>
            <w:r>
              <w:rPr>
                <w:spacing w:val="-4"/>
              </w:rPr>
              <w:t>71.8</w:t>
            </w:r>
          </w:p>
        </w:tc>
      </w:tr>
      <w:tr w:rsidR="00445505" w14:paraId="4113A26F" w14:textId="77777777">
        <w:trPr>
          <w:trHeight w:val="273"/>
        </w:trPr>
        <w:tc>
          <w:tcPr>
            <w:tcW w:w="2410" w:type="dxa"/>
          </w:tcPr>
          <w:p w14:paraId="4113A269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Apodemus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sylvaticus</w:t>
            </w:r>
          </w:p>
        </w:tc>
        <w:tc>
          <w:tcPr>
            <w:tcW w:w="1368" w:type="dxa"/>
          </w:tcPr>
          <w:p w14:paraId="4113A26A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7</w:t>
            </w:r>
          </w:p>
        </w:tc>
        <w:tc>
          <w:tcPr>
            <w:tcW w:w="1661" w:type="dxa"/>
          </w:tcPr>
          <w:p w14:paraId="4113A26B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23.2</w:t>
            </w:r>
          </w:p>
        </w:tc>
        <w:tc>
          <w:tcPr>
            <w:tcW w:w="1383" w:type="dxa"/>
          </w:tcPr>
          <w:p w14:paraId="4113A26C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43</w:t>
            </w:r>
          </w:p>
        </w:tc>
        <w:tc>
          <w:tcPr>
            <w:tcW w:w="865" w:type="dxa"/>
          </w:tcPr>
          <w:p w14:paraId="4113A26D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13.5</w:t>
            </w:r>
          </w:p>
        </w:tc>
        <w:tc>
          <w:tcPr>
            <w:tcW w:w="913" w:type="dxa"/>
          </w:tcPr>
          <w:p w14:paraId="4113A26E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34.2</w:t>
            </w:r>
          </w:p>
        </w:tc>
      </w:tr>
      <w:tr w:rsidR="00445505" w14:paraId="4113A276" w14:textId="77777777">
        <w:trPr>
          <w:trHeight w:val="273"/>
        </w:trPr>
        <w:tc>
          <w:tcPr>
            <w:tcW w:w="2410" w:type="dxa"/>
          </w:tcPr>
          <w:p w14:paraId="4113A270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Castor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canadensis</w:t>
            </w:r>
          </w:p>
        </w:tc>
        <w:tc>
          <w:tcPr>
            <w:tcW w:w="1368" w:type="dxa"/>
          </w:tcPr>
          <w:p w14:paraId="4113A271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3</w:t>
            </w:r>
          </w:p>
        </w:tc>
        <w:tc>
          <w:tcPr>
            <w:tcW w:w="1661" w:type="dxa"/>
          </w:tcPr>
          <w:p w14:paraId="4113A272" w14:textId="77777777" w:rsidR="00445505" w:rsidRDefault="004B117E">
            <w:pPr>
              <w:pStyle w:val="TableParagraph"/>
              <w:ind w:left="14"/>
            </w:pPr>
            <w:r>
              <w:rPr>
                <w:spacing w:val="-5"/>
              </w:rPr>
              <w:t>6.3</w:t>
            </w:r>
          </w:p>
        </w:tc>
        <w:tc>
          <w:tcPr>
            <w:tcW w:w="1383" w:type="dxa"/>
          </w:tcPr>
          <w:p w14:paraId="4113A273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27</w:t>
            </w:r>
          </w:p>
        </w:tc>
        <w:tc>
          <w:tcPr>
            <w:tcW w:w="865" w:type="dxa"/>
          </w:tcPr>
          <w:p w14:paraId="4113A274" w14:textId="77777777" w:rsidR="00445505" w:rsidRDefault="004B117E">
            <w:pPr>
              <w:pStyle w:val="TableParagraph"/>
              <w:ind w:left="11"/>
            </w:pPr>
            <w:r>
              <w:rPr>
                <w:spacing w:val="-5"/>
              </w:rPr>
              <w:t>2.1</w:t>
            </w:r>
          </w:p>
        </w:tc>
        <w:tc>
          <w:tcPr>
            <w:tcW w:w="913" w:type="dxa"/>
          </w:tcPr>
          <w:p w14:paraId="4113A275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11.8</w:t>
            </w:r>
          </w:p>
        </w:tc>
      </w:tr>
      <w:tr w:rsidR="00445505" w14:paraId="4113A27D" w14:textId="77777777">
        <w:trPr>
          <w:trHeight w:val="273"/>
        </w:trPr>
        <w:tc>
          <w:tcPr>
            <w:tcW w:w="2410" w:type="dxa"/>
          </w:tcPr>
          <w:p w14:paraId="4113A277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Dipodomys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merriami</w:t>
            </w:r>
          </w:p>
        </w:tc>
        <w:tc>
          <w:tcPr>
            <w:tcW w:w="1368" w:type="dxa"/>
          </w:tcPr>
          <w:p w14:paraId="4113A278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1</w:t>
            </w:r>
          </w:p>
        </w:tc>
        <w:tc>
          <w:tcPr>
            <w:tcW w:w="1661" w:type="dxa"/>
          </w:tcPr>
          <w:p w14:paraId="4113A279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14.1</w:t>
            </w:r>
          </w:p>
        </w:tc>
        <w:tc>
          <w:tcPr>
            <w:tcW w:w="1383" w:type="dxa"/>
          </w:tcPr>
          <w:p w14:paraId="4113A27A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11</w:t>
            </w:r>
          </w:p>
        </w:tc>
        <w:tc>
          <w:tcPr>
            <w:tcW w:w="865" w:type="dxa"/>
          </w:tcPr>
          <w:p w14:paraId="4113A27B" w14:textId="77777777" w:rsidR="00445505" w:rsidRDefault="004B117E">
            <w:pPr>
              <w:pStyle w:val="TableParagraph"/>
              <w:ind w:left="11"/>
            </w:pPr>
            <w:r>
              <w:rPr>
                <w:spacing w:val="-5"/>
              </w:rPr>
              <w:t>1.4</w:t>
            </w:r>
          </w:p>
        </w:tc>
        <w:tc>
          <w:tcPr>
            <w:tcW w:w="913" w:type="dxa"/>
          </w:tcPr>
          <w:p w14:paraId="4113A27C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33.0</w:t>
            </w:r>
          </w:p>
        </w:tc>
      </w:tr>
      <w:tr w:rsidR="00445505" w14:paraId="4113A284" w14:textId="77777777">
        <w:trPr>
          <w:trHeight w:val="273"/>
        </w:trPr>
        <w:tc>
          <w:tcPr>
            <w:tcW w:w="2410" w:type="dxa"/>
          </w:tcPr>
          <w:p w14:paraId="4113A27E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Dipodomys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ordii</w:t>
            </w:r>
          </w:p>
        </w:tc>
        <w:tc>
          <w:tcPr>
            <w:tcW w:w="1368" w:type="dxa"/>
          </w:tcPr>
          <w:p w14:paraId="4113A27F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1</w:t>
            </w:r>
          </w:p>
        </w:tc>
        <w:tc>
          <w:tcPr>
            <w:tcW w:w="1661" w:type="dxa"/>
          </w:tcPr>
          <w:p w14:paraId="4113A280" w14:textId="77777777" w:rsidR="00445505" w:rsidRDefault="004B117E">
            <w:pPr>
              <w:pStyle w:val="TableParagraph"/>
              <w:ind w:left="14"/>
            </w:pPr>
            <w:r>
              <w:rPr>
                <w:spacing w:val="-5"/>
              </w:rPr>
              <w:t>5.2</w:t>
            </w:r>
          </w:p>
        </w:tc>
        <w:tc>
          <w:tcPr>
            <w:tcW w:w="1383" w:type="dxa"/>
          </w:tcPr>
          <w:p w14:paraId="4113A281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10</w:t>
            </w:r>
          </w:p>
        </w:tc>
        <w:tc>
          <w:tcPr>
            <w:tcW w:w="865" w:type="dxa"/>
          </w:tcPr>
          <w:p w14:paraId="4113A282" w14:textId="77777777" w:rsidR="00445505" w:rsidRDefault="004B117E">
            <w:pPr>
              <w:pStyle w:val="TableParagraph"/>
              <w:ind w:left="11"/>
            </w:pPr>
            <w:r>
              <w:rPr>
                <w:spacing w:val="-5"/>
              </w:rPr>
              <w:t>0.0</w:t>
            </w:r>
          </w:p>
        </w:tc>
        <w:tc>
          <w:tcPr>
            <w:tcW w:w="913" w:type="dxa"/>
          </w:tcPr>
          <w:p w14:paraId="4113A283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26.7</w:t>
            </w:r>
          </w:p>
        </w:tc>
      </w:tr>
      <w:tr w:rsidR="00445505" w14:paraId="4113A28B" w14:textId="77777777">
        <w:trPr>
          <w:trHeight w:val="273"/>
        </w:trPr>
        <w:tc>
          <w:tcPr>
            <w:tcW w:w="2410" w:type="dxa"/>
          </w:tcPr>
          <w:p w14:paraId="4113A285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Microtus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agrestis</w:t>
            </w:r>
          </w:p>
        </w:tc>
        <w:tc>
          <w:tcPr>
            <w:tcW w:w="1368" w:type="dxa"/>
          </w:tcPr>
          <w:p w14:paraId="4113A286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8</w:t>
            </w:r>
          </w:p>
        </w:tc>
        <w:tc>
          <w:tcPr>
            <w:tcW w:w="1661" w:type="dxa"/>
          </w:tcPr>
          <w:p w14:paraId="4113A287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43.4</w:t>
            </w:r>
          </w:p>
        </w:tc>
        <w:tc>
          <w:tcPr>
            <w:tcW w:w="1383" w:type="dxa"/>
          </w:tcPr>
          <w:p w14:paraId="4113A288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23</w:t>
            </w:r>
          </w:p>
        </w:tc>
        <w:tc>
          <w:tcPr>
            <w:tcW w:w="865" w:type="dxa"/>
          </w:tcPr>
          <w:p w14:paraId="4113A289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21.0</w:t>
            </w:r>
          </w:p>
        </w:tc>
        <w:tc>
          <w:tcPr>
            <w:tcW w:w="913" w:type="dxa"/>
          </w:tcPr>
          <w:p w14:paraId="4113A28A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67.0</w:t>
            </w:r>
          </w:p>
        </w:tc>
      </w:tr>
      <w:tr w:rsidR="00445505" w14:paraId="4113A292" w14:textId="77777777">
        <w:trPr>
          <w:trHeight w:val="277"/>
        </w:trPr>
        <w:tc>
          <w:tcPr>
            <w:tcW w:w="2410" w:type="dxa"/>
          </w:tcPr>
          <w:p w14:paraId="4113A28C" w14:textId="77777777" w:rsidR="00445505" w:rsidRDefault="004B117E">
            <w:pPr>
              <w:pStyle w:val="TableParagraph"/>
              <w:spacing w:before="4"/>
              <w:ind w:left="110"/>
              <w:jc w:val="left"/>
              <w:rPr>
                <w:i/>
              </w:rPr>
            </w:pPr>
            <w:r>
              <w:rPr>
                <w:i/>
              </w:rPr>
              <w:t>Microtus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arvalis</w:t>
            </w:r>
          </w:p>
        </w:tc>
        <w:tc>
          <w:tcPr>
            <w:tcW w:w="1368" w:type="dxa"/>
          </w:tcPr>
          <w:p w14:paraId="4113A28D" w14:textId="77777777" w:rsidR="00445505" w:rsidRDefault="004B117E">
            <w:pPr>
              <w:pStyle w:val="TableParagraph"/>
              <w:spacing w:before="4"/>
              <w:ind w:left="15"/>
            </w:pPr>
            <w:r>
              <w:rPr>
                <w:spacing w:val="-10"/>
              </w:rPr>
              <w:t>4</w:t>
            </w:r>
          </w:p>
        </w:tc>
        <w:tc>
          <w:tcPr>
            <w:tcW w:w="1661" w:type="dxa"/>
          </w:tcPr>
          <w:p w14:paraId="4113A28E" w14:textId="77777777" w:rsidR="00445505" w:rsidRDefault="004B117E">
            <w:pPr>
              <w:pStyle w:val="TableParagraph"/>
              <w:spacing w:before="4"/>
              <w:ind w:left="14"/>
            </w:pPr>
            <w:r>
              <w:rPr>
                <w:spacing w:val="-4"/>
              </w:rPr>
              <w:t>42.5</w:t>
            </w:r>
          </w:p>
        </w:tc>
        <w:tc>
          <w:tcPr>
            <w:tcW w:w="1383" w:type="dxa"/>
          </w:tcPr>
          <w:p w14:paraId="4113A28F" w14:textId="77777777" w:rsidR="00445505" w:rsidRDefault="004B117E">
            <w:pPr>
              <w:pStyle w:val="TableParagraph"/>
              <w:spacing w:before="4"/>
              <w:ind w:left="12"/>
            </w:pPr>
            <w:r>
              <w:rPr>
                <w:spacing w:val="-5"/>
              </w:rPr>
              <w:t>22</w:t>
            </w:r>
          </w:p>
        </w:tc>
        <w:tc>
          <w:tcPr>
            <w:tcW w:w="865" w:type="dxa"/>
          </w:tcPr>
          <w:p w14:paraId="4113A290" w14:textId="77777777" w:rsidR="00445505" w:rsidRDefault="004B117E">
            <w:pPr>
              <w:pStyle w:val="TableParagraph"/>
              <w:spacing w:before="4"/>
              <w:ind w:left="11"/>
            </w:pPr>
            <w:r>
              <w:rPr>
                <w:spacing w:val="-4"/>
              </w:rPr>
              <w:t>10.3</w:t>
            </w:r>
          </w:p>
        </w:tc>
        <w:tc>
          <w:tcPr>
            <w:tcW w:w="913" w:type="dxa"/>
          </w:tcPr>
          <w:p w14:paraId="4113A291" w14:textId="77777777" w:rsidR="00445505" w:rsidRDefault="004B117E">
            <w:pPr>
              <w:pStyle w:val="TableParagraph"/>
              <w:spacing w:before="4"/>
            </w:pPr>
            <w:r>
              <w:rPr>
                <w:spacing w:val="-4"/>
              </w:rPr>
              <w:t>77.9</w:t>
            </w:r>
          </w:p>
        </w:tc>
      </w:tr>
      <w:tr w:rsidR="00445505" w14:paraId="4113A299" w14:textId="77777777">
        <w:trPr>
          <w:trHeight w:val="273"/>
        </w:trPr>
        <w:tc>
          <w:tcPr>
            <w:tcW w:w="2410" w:type="dxa"/>
          </w:tcPr>
          <w:p w14:paraId="4113A293" w14:textId="77777777" w:rsidR="00445505" w:rsidRDefault="004B117E">
            <w:pPr>
              <w:pStyle w:val="TableParagraph"/>
              <w:spacing w:line="248" w:lineRule="exact"/>
              <w:ind w:left="110"/>
              <w:jc w:val="left"/>
              <w:rPr>
                <w:i/>
              </w:rPr>
            </w:pPr>
            <w:r>
              <w:rPr>
                <w:i/>
                <w:spacing w:val="-2"/>
              </w:rPr>
              <w:t>Microtus</w:t>
            </w:r>
          </w:p>
        </w:tc>
        <w:tc>
          <w:tcPr>
            <w:tcW w:w="1368" w:type="dxa"/>
          </w:tcPr>
          <w:p w14:paraId="4113A294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5</w:t>
            </w:r>
          </w:p>
        </w:tc>
        <w:tc>
          <w:tcPr>
            <w:tcW w:w="1661" w:type="dxa"/>
          </w:tcPr>
          <w:p w14:paraId="4113A295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36.2</w:t>
            </w:r>
          </w:p>
        </w:tc>
        <w:tc>
          <w:tcPr>
            <w:tcW w:w="1383" w:type="dxa"/>
          </w:tcPr>
          <w:p w14:paraId="4113A296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10</w:t>
            </w:r>
          </w:p>
        </w:tc>
        <w:tc>
          <w:tcPr>
            <w:tcW w:w="865" w:type="dxa"/>
          </w:tcPr>
          <w:p w14:paraId="4113A297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14.3</w:t>
            </w:r>
          </w:p>
        </w:tc>
        <w:tc>
          <w:tcPr>
            <w:tcW w:w="913" w:type="dxa"/>
          </w:tcPr>
          <w:p w14:paraId="4113A298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60.8</w:t>
            </w:r>
          </w:p>
        </w:tc>
      </w:tr>
      <w:tr w:rsidR="00445505" w14:paraId="4113A2A0" w14:textId="77777777">
        <w:trPr>
          <w:trHeight w:val="273"/>
        </w:trPr>
        <w:tc>
          <w:tcPr>
            <w:tcW w:w="2410" w:type="dxa"/>
          </w:tcPr>
          <w:p w14:paraId="4113A29A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Mus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musculus</w:t>
            </w:r>
          </w:p>
        </w:tc>
        <w:tc>
          <w:tcPr>
            <w:tcW w:w="1368" w:type="dxa"/>
          </w:tcPr>
          <w:p w14:paraId="4113A29B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8</w:t>
            </w:r>
          </w:p>
        </w:tc>
        <w:tc>
          <w:tcPr>
            <w:tcW w:w="1661" w:type="dxa"/>
          </w:tcPr>
          <w:p w14:paraId="4113A29C" w14:textId="77777777" w:rsidR="00445505" w:rsidRDefault="004B117E">
            <w:pPr>
              <w:pStyle w:val="TableParagraph"/>
              <w:ind w:left="14"/>
            </w:pPr>
            <w:r>
              <w:rPr>
                <w:spacing w:val="-5"/>
              </w:rPr>
              <w:t>7.1</w:t>
            </w:r>
          </w:p>
        </w:tc>
        <w:tc>
          <w:tcPr>
            <w:tcW w:w="1383" w:type="dxa"/>
          </w:tcPr>
          <w:p w14:paraId="4113A29D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68</w:t>
            </w:r>
          </w:p>
        </w:tc>
        <w:tc>
          <w:tcPr>
            <w:tcW w:w="865" w:type="dxa"/>
          </w:tcPr>
          <w:p w14:paraId="4113A29E" w14:textId="77777777" w:rsidR="00445505" w:rsidRDefault="004B117E">
            <w:pPr>
              <w:pStyle w:val="TableParagraph"/>
              <w:ind w:left="11"/>
            </w:pPr>
            <w:r>
              <w:rPr>
                <w:spacing w:val="-5"/>
              </w:rPr>
              <w:t>3.0</w:t>
            </w:r>
          </w:p>
        </w:tc>
        <w:tc>
          <w:tcPr>
            <w:tcW w:w="913" w:type="dxa"/>
          </w:tcPr>
          <w:p w14:paraId="4113A29F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12.4</w:t>
            </w:r>
          </w:p>
        </w:tc>
      </w:tr>
      <w:tr w:rsidR="00445505" w14:paraId="4113A2A7" w14:textId="77777777">
        <w:trPr>
          <w:trHeight w:val="273"/>
        </w:trPr>
        <w:tc>
          <w:tcPr>
            <w:tcW w:w="2410" w:type="dxa"/>
          </w:tcPr>
          <w:p w14:paraId="4113A2A1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Myodes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glareolus</w:t>
            </w:r>
          </w:p>
        </w:tc>
        <w:tc>
          <w:tcPr>
            <w:tcW w:w="1368" w:type="dxa"/>
          </w:tcPr>
          <w:p w14:paraId="4113A2A2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8</w:t>
            </w:r>
          </w:p>
        </w:tc>
        <w:tc>
          <w:tcPr>
            <w:tcW w:w="1661" w:type="dxa"/>
          </w:tcPr>
          <w:p w14:paraId="4113A2A3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32.5</w:t>
            </w:r>
          </w:p>
        </w:tc>
        <w:tc>
          <w:tcPr>
            <w:tcW w:w="1383" w:type="dxa"/>
          </w:tcPr>
          <w:p w14:paraId="4113A2A4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51</w:t>
            </w:r>
          </w:p>
        </w:tc>
        <w:tc>
          <w:tcPr>
            <w:tcW w:w="865" w:type="dxa"/>
          </w:tcPr>
          <w:p w14:paraId="4113A2A5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22.1</w:t>
            </w:r>
          </w:p>
        </w:tc>
        <w:tc>
          <w:tcPr>
            <w:tcW w:w="913" w:type="dxa"/>
          </w:tcPr>
          <w:p w14:paraId="4113A2A6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43.6</w:t>
            </w:r>
          </w:p>
        </w:tc>
      </w:tr>
      <w:tr w:rsidR="00445505" w14:paraId="4113A2AE" w14:textId="77777777">
        <w:trPr>
          <w:trHeight w:val="273"/>
        </w:trPr>
        <w:tc>
          <w:tcPr>
            <w:tcW w:w="2410" w:type="dxa"/>
          </w:tcPr>
          <w:p w14:paraId="4113A2A8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Ondatra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zibethicus</w:t>
            </w:r>
          </w:p>
        </w:tc>
        <w:tc>
          <w:tcPr>
            <w:tcW w:w="1368" w:type="dxa"/>
          </w:tcPr>
          <w:p w14:paraId="4113A2A9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7</w:t>
            </w:r>
          </w:p>
        </w:tc>
        <w:tc>
          <w:tcPr>
            <w:tcW w:w="1661" w:type="dxa"/>
          </w:tcPr>
          <w:p w14:paraId="4113A2AA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47.8</w:t>
            </w:r>
          </w:p>
        </w:tc>
        <w:tc>
          <w:tcPr>
            <w:tcW w:w="1383" w:type="dxa"/>
          </w:tcPr>
          <w:p w14:paraId="4113A2AB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26</w:t>
            </w:r>
          </w:p>
        </w:tc>
        <w:tc>
          <w:tcPr>
            <w:tcW w:w="865" w:type="dxa"/>
          </w:tcPr>
          <w:p w14:paraId="4113A2AC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31.5</w:t>
            </w:r>
          </w:p>
        </w:tc>
        <w:tc>
          <w:tcPr>
            <w:tcW w:w="913" w:type="dxa"/>
          </w:tcPr>
          <w:p w14:paraId="4113A2AD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64.3</w:t>
            </w:r>
          </w:p>
        </w:tc>
      </w:tr>
      <w:tr w:rsidR="00445505" w14:paraId="4113A2B5" w14:textId="77777777">
        <w:trPr>
          <w:trHeight w:val="273"/>
        </w:trPr>
        <w:tc>
          <w:tcPr>
            <w:tcW w:w="2410" w:type="dxa"/>
          </w:tcPr>
          <w:p w14:paraId="4113A2AF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  <w:spacing w:val="-2"/>
              </w:rPr>
              <w:t>Peromyscus</w:t>
            </w:r>
          </w:p>
        </w:tc>
        <w:tc>
          <w:tcPr>
            <w:tcW w:w="1368" w:type="dxa"/>
          </w:tcPr>
          <w:p w14:paraId="4113A2B0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6</w:t>
            </w:r>
          </w:p>
        </w:tc>
        <w:tc>
          <w:tcPr>
            <w:tcW w:w="1661" w:type="dxa"/>
          </w:tcPr>
          <w:p w14:paraId="4113A2B1" w14:textId="77777777" w:rsidR="00445505" w:rsidRDefault="004B117E">
            <w:pPr>
              <w:pStyle w:val="TableParagraph"/>
              <w:ind w:left="14"/>
            </w:pPr>
            <w:r>
              <w:rPr>
                <w:spacing w:val="-5"/>
              </w:rPr>
              <w:t>5.9</w:t>
            </w:r>
          </w:p>
        </w:tc>
        <w:tc>
          <w:tcPr>
            <w:tcW w:w="1383" w:type="dxa"/>
          </w:tcPr>
          <w:p w14:paraId="4113A2B2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19</w:t>
            </w:r>
          </w:p>
        </w:tc>
        <w:tc>
          <w:tcPr>
            <w:tcW w:w="865" w:type="dxa"/>
          </w:tcPr>
          <w:p w14:paraId="4113A2B3" w14:textId="77777777" w:rsidR="00445505" w:rsidRDefault="004B117E">
            <w:pPr>
              <w:pStyle w:val="TableParagraph"/>
              <w:ind w:left="11"/>
            </w:pPr>
            <w:r>
              <w:rPr>
                <w:spacing w:val="-5"/>
              </w:rPr>
              <w:t>0.0</w:t>
            </w:r>
          </w:p>
        </w:tc>
        <w:tc>
          <w:tcPr>
            <w:tcW w:w="913" w:type="dxa"/>
          </w:tcPr>
          <w:p w14:paraId="4113A2B4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19.2</w:t>
            </w:r>
          </w:p>
        </w:tc>
      </w:tr>
      <w:tr w:rsidR="00445505" w14:paraId="4113A2BC" w14:textId="77777777">
        <w:trPr>
          <w:trHeight w:val="277"/>
        </w:trPr>
        <w:tc>
          <w:tcPr>
            <w:tcW w:w="2410" w:type="dxa"/>
          </w:tcPr>
          <w:p w14:paraId="4113A2B6" w14:textId="77777777" w:rsidR="00445505" w:rsidRDefault="004B117E">
            <w:pPr>
              <w:pStyle w:val="TableParagraph"/>
              <w:spacing w:before="4"/>
              <w:ind w:left="110"/>
              <w:jc w:val="left"/>
              <w:rPr>
                <w:i/>
              </w:rPr>
            </w:pPr>
            <w:r>
              <w:rPr>
                <w:i/>
              </w:rPr>
              <w:t>Rattus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norvegicus</w:t>
            </w:r>
          </w:p>
        </w:tc>
        <w:tc>
          <w:tcPr>
            <w:tcW w:w="1368" w:type="dxa"/>
          </w:tcPr>
          <w:p w14:paraId="4113A2B7" w14:textId="77777777" w:rsidR="00445505" w:rsidRDefault="004B117E">
            <w:pPr>
              <w:pStyle w:val="TableParagraph"/>
              <w:spacing w:before="4"/>
              <w:ind w:left="15" w:right="1"/>
            </w:pPr>
            <w:r>
              <w:rPr>
                <w:spacing w:val="-5"/>
              </w:rPr>
              <w:t>13</w:t>
            </w:r>
          </w:p>
        </w:tc>
        <w:tc>
          <w:tcPr>
            <w:tcW w:w="1661" w:type="dxa"/>
          </w:tcPr>
          <w:p w14:paraId="4113A2B8" w14:textId="77777777" w:rsidR="00445505" w:rsidRDefault="004B117E">
            <w:pPr>
              <w:pStyle w:val="TableParagraph"/>
              <w:spacing w:before="4"/>
              <w:ind w:left="14"/>
            </w:pPr>
            <w:r>
              <w:rPr>
                <w:spacing w:val="-5"/>
              </w:rPr>
              <w:t>9.1</w:t>
            </w:r>
          </w:p>
        </w:tc>
        <w:tc>
          <w:tcPr>
            <w:tcW w:w="1383" w:type="dxa"/>
          </w:tcPr>
          <w:p w14:paraId="4113A2B9" w14:textId="77777777" w:rsidR="00445505" w:rsidRDefault="004B117E">
            <w:pPr>
              <w:pStyle w:val="TableParagraph"/>
              <w:spacing w:before="4"/>
              <w:ind w:left="12"/>
            </w:pPr>
            <w:r>
              <w:rPr>
                <w:spacing w:val="-5"/>
              </w:rPr>
              <w:t>55</w:t>
            </w:r>
          </w:p>
        </w:tc>
        <w:tc>
          <w:tcPr>
            <w:tcW w:w="865" w:type="dxa"/>
          </w:tcPr>
          <w:p w14:paraId="4113A2BA" w14:textId="77777777" w:rsidR="00445505" w:rsidRDefault="004B117E">
            <w:pPr>
              <w:pStyle w:val="TableParagraph"/>
              <w:spacing w:before="4"/>
              <w:ind w:left="11"/>
            </w:pPr>
            <w:r>
              <w:rPr>
                <w:spacing w:val="-5"/>
              </w:rPr>
              <w:t>3.3</w:t>
            </w:r>
          </w:p>
        </w:tc>
        <w:tc>
          <w:tcPr>
            <w:tcW w:w="913" w:type="dxa"/>
          </w:tcPr>
          <w:p w14:paraId="4113A2BB" w14:textId="77777777" w:rsidR="00445505" w:rsidRDefault="004B117E">
            <w:pPr>
              <w:pStyle w:val="TableParagraph"/>
              <w:spacing w:before="4"/>
            </w:pPr>
            <w:r>
              <w:rPr>
                <w:spacing w:val="-4"/>
              </w:rPr>
              <w:t>16.7</w:t>
            </w:r>
          </w:p>
        </w:tc>
      </w:tr>
      <w:tr w:rsidR="00445505" w14:paraId="4113A2C3" w14:textId="77777777">
        <w:trPr>
          <w:trHeight w:val="273"/>
        </w:trPr>
        <w:tc>
          <w:tcPr>
            <w:tcW w:w="2410" w:type="dxa"/>
          </w:tcPr>
          <w:p w14:paraId="4113A2BD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Rattus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rattus</w:t>
            </w:r>
          </w:p>
        </w:tc>
        <w:tc>
          <w:tcPr>
            <w:tcW w:w="1368" w:type="dxa"/>
          </w:tcPr>
          <w:p w14:paraId="4113A2BE" w14:textId="77777777" w:rsidR="00445505" w:rsidRDefault="004B117E">
            <w:pPr>
              <w:pStyle w:val="TableParagraph"/>
              <w:ind w:left="15" w:right="1"/>
            </w:pPr>
            <w:r>
              <w:rPr>
                <w:spacing w:val="-5"/>
              </w:rPr>
              <w:t>11</w:t>
            </w:r>
          </w:p>
        </w:tc>
        <w:tc>
          <w:tcPr>
            <w:tcW w:w="1661" w:type="dxa"/>
          </w:tcPr>
          <w:p w14:paraId="4113A2BF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23.6</w:t>
            </w:r>
          </w:p>
        </w:tc>
        <w:tc>
          <w:tcPr>
            <w:tcW w:w="1383" w:type="dxa"/>
          </w:tcPr>
          <w:p w14:paraId="4113A2C0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41</w:t>
            </w:r>
          </w:p>
        </w:tc>
        <w:tc>
          <w:tcPr>
            <w:tcW w:w="865" w:type="dxa"/>
          </w:tcPr>
          <w:p w14:paraId="4113A2C1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14.0</w:t>
            </w:r>
          </w:p>
        </w:tc>
        <w:tc>
          <w:tcPr>
            <w:tcW w:w="913" w:type="dxa"/>
          </w:tcPr>
          <w:p w14:paraId="4113A2C2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34.4</w:t>
            </w:r>
          </w:p>
        </w:tc>
      </w:tr>
      <w:tr w:rsidR="00445505" w14:paraId="4113A2CA" w14:textId="77777777">
        <w:trPr>
          <w:trHeight w:val="273"/>
        </w:trPr>
        <w:tc>
          <w:tcPr>
            <w:tcW w:w="2410" w:type="dxa"/>
          </w:tcPr>
          <w:p w14:paraId="4113A2C4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Sciurus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carolinensis</w:t>
            </w:r>
          </w:p>
        </w:tc>
        <w:tc>
          <w:tcPr>
            <w:tcW w:w="1368" w:type="dxa"/>
          </w:tcPr>
          <w:p w14:paraId="4113A2C5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3</w:t>
            </w:r>
          </w:p>
        </w:tc>
        <w:tc>
          <w:tcPr>
            <w:tcW w:w="1661" w:type="dxa"/>
          </w:tcPr>
          <w:p w14:paraId="4113A2C6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70.4</w:t>
            </w:r>
          </w:p>
        </w:tc>
        <w:tc>
          <w:tcPr>
            <w:tcW w:w="1383" w:type="dxa"/>
          </w:tcPr>
          <w:p w14:paraId="4113A2C7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15</w:t>
            </w:r>
          </w:p>
        </w:tc>
        <w:tc>
          <w:tcPr>
            <w:tcW w:w="865" w:type="dxa"/>
          </w:tcPr>
          <w:p w14:paraId="4113A2C8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26.6</w:t>
            </w:r>
          </w:p>
        </w:tc>
        <w:tc>
          <w:tcPr>
            <w:tcW w:w="913" w:type="dxa"/>
          </w:tcPr>
          <w:p w14:paraId="4113A2C9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99.9</w:t>
            </w:r>
          </w:p>
        </w:tc>
      </w:tr>
      <w:tr w:rsidR="00445505" w14:paraId="4113A2D1" w14:textId="77777777">
        <w:trPr>
          <w:trHeight w:val="273"/>
        </w:trPr>
        <w:tc>
          <w:tcPr>
            <w:tcW w:w="2410" w:type="dxa"/>
          </w:tcPr>
          <w:p w14:paraId="4113A2CB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Sciurus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vulgaris</w:t>
            </w:r>
          </w:p>
        </w:tc>
        <w:tc>
          <w:tcPr>
            <w:tcW w:w="1368" w:type="dxa"/>
          </w:tcPr>
          <w:p w14:paraId="4113A2CC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3</w:t>
            </w:r>
          </w:p>
        </w:tc>
        <w:tc>
          <w:tcPr>
            <w:tcW w:w="1661" w:type="dxa"/>
          </w:tcPr>
          <w:p w14:paraId="4113A2CD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53.8</w:t>
            </w:r>
          </w:p>
        </w:tc>
        <w:tc>
          <w:tcPr>
            <w:tcW w:w="1383" w:type="dxa"/>
          </w:tcPr>
          <w:p w14:paraId="4113A2CE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10</w:t>
            </w:r>
          </w:p>
        </w:tc>
        <w:tc>
          <w:tcPr>
            <w:tcW w:w="865" w:type="dxa"/>
          </w:tcPr>
          <w:p w14:paraId="4113A2CF" w14:textId="77777777" w:rsidR="00445505" w:rsidRDefault="004B117E">
            <w:pPr>
              <w:pStyle w:val="TableParagraph"/>
              <w:ind w:left="11"/>
            </w:pPr>
            <w:r>
              <w:rPr>
                <w:spacing w:val="-4"/>
              </w:rPr>
              <w:t>25.6</w:t>
            </w:r>
          </w:p>
        </w:tc>
        <w:tc>
          <w:tcPr>
            <w:tcW w:w="913" w:type="dxa"/>
          </w:tcPr>
          <w:p w14:paraId="4113A2D0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81.0</w:t>
            </w:r>
          </w:p>
        </w:tc>
      </w:tr>
      <w:tr w:rsidR="00445505" w14:paraId="4113A2D8" w14:textId="77777777">
        <w:trPr>
          <w:trHeight w:val="273"/>
        </w:trPr>
        <w:tc>
          <w:tcPr>
            <w:tcW w:w="2410" w:type="dxa"/>
          </w:tcPr>
          <w:p w14:paraId="4113A2D2" w14:textId="77777777" w:rsidR="00445505" w:rsidRDefault="004B117E">
            <w:pPr>
              <w:pStyle w:val="TableParagraph"/>
              <w:ind w:left="110"/>
              <w:jc w:val="left"/>
              <w:rPr>
                <w:i/>
              </w:rPr>
            </w:pPr>
            <w:r>
              <w:rPr>
                <w:i/>
              </w:rPr>
              <w:t>Sigmodon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hispidus</w:t>
            </w:r>
          </w:p>
        </w:tc>
        <w:tc>
          <w:tcPr>
            <w:tcW w:w="1368" w:type="dxa"/>
          </w:tcPr>
          <w:p w14:paraId="4113A2D3" w14:textId="77777777" w:rsidR="00445505" w:rsidRDefault="004B117E">
            <w:pPr>
              <w:pStyle w:val="TableParagraph"/>
              <w:ind w:left="15"/>
            </w:pPr>
            <w:r>
              <w:rPr>
                <w:spacing w:val="-10"/>
              </w:rPr>
              <w:t>5</w:t>
            </w:r>
          </w:p>
        </w:tc>
        <w:tc>
          <w:tcPr>
            <w:tcW w:w="1661" w:type="dxa"/>
          </w:tcPr>
          <w:p w14:paraId="4113A2D4" w14:textId="77777777" w:rsidR="00445505" w:rsidRDefault="004B117E">
            <w:pPr>
              <w:pStyle w:val="TableParagraph"/>
              <w:ind w:left="14"/>
            </w:pPr>
            <w:r>
              <w:rPr>
                <w:spacing w:val="-4"/>
              </w:rPr>
              <w:t>13.0</w:t>
            </w:r>
          </w:p>
        </w:tc>
        <w:tc>
          <w:tcPr>
            <w:tcW w:w="1383" w:type="dxa"/>
          </w:tcPr>
          <w:p w14:paraId="4113A2D5" w14:textId="77777777" w:rsidR="00445505" w:rsidRDefault="004B117E">
            <w:pPr>
              <w:pStyle w:val="TableParagraph"/>
              <w:ind w:left="12"/>
            </w:pPr>
            <w:r>
              <w:rPr>
                <w:spacing w:val="-5"/>
              </w:rPr>
              <w:t>12</w:t>
            </w:r>
          </w:p>
        </w:tc>
        <w:tc>
          <w:tcPr>
            <w:tcW w:w="865" w:type="dxa"/>
          </w:tcPr>
          <w:p w14:paraId="4113A2D6" w14:textId="77777777" w:rsidR="00445505" w:rsidRDefault="004B117E">
            <w:pPr>
              <w:pStyle w:val="TableParagraph"/>
              <w:ind w:left="11"/>
            </w:pPr>
            <w:r>
              <w:rPr>
                <w:spacing w:val="-5"/>
              </w:rPr>
              <w:t>5.6</w:t>
            </w:r>
          </w:p>
        </w:tc>
        <w:tc>
          <w:tcPr>
            <w:tcW w:w="913" w:type="dxa"/>
          </w:tcPr>
          <w:p w14:paraId="4113A2D7" w14:textId="77777777" w:rsidR="00445505" w:rsidRDefault="004B117E">
            <w:pPr>
              <w:pStyle w:val="TableParagraph"/>
            </w:pPr>
            <w:r>
              <w:rPr>
                <w:spacing w:val="-4"/>
              </w:rPr>
              <w:t>22.1</w:t>
            </w:r>
          </w:p>
        </w:tc>
      </w:tr>
    </w:tbl>
    <w:p w14:paraId="4113A2D9" w14:textId="77777777" w:rsidR="004B117E" w:rsidRDefault="004B117E"/>
    <w:sectPr w:rsidR="00000000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505"/>
    <w:rsid w:val="00445505"/>
    <w:rsid w:val="004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244"/>
  <w15:docId w15:val="{1E8724D0-05D2-4529-9B49-A74EFA00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</w:style>
  <w:style w:type="paragraph" w:styleId="Title">
    <w:name w:val="Title"/>
    <w:basedOn w:val="Normal"/>
    <w:uiPriority w:val="10"/>
    <w:qFormat/>
    <w:pPr>
      <w:spacing w:before="73"/>
      <w:ind w:left="11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Mark Viney</dc:creator>
  <cp:lastModifiedBy>Alison Sage</cp:lastModifiedBy>
  <cp:revision>2</cp:revision>
  <dcterms:created xsi:type="dcterms:W3CDTF">2024-05-01T08:38:00Z</dcterms:created>
  <dcterms:modified xsi:type="dcterms:W3CDTF">2024-05-01T08:39:00Z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Word</vt:lpwstr>
  </property>
  <property fmtid="{D5CDD505-2E9C-101B-9397-08002B2CF9AE}" pid="4" name="LastSaved">
    <vt:filetime>2024-05-01T00:00:00Z</vt:filetime>
  </property>
  <property fmtid="{D5CDD505-2E9C-101B-9397-08002B2CF9AE}" pid="5" name="Producer">
    <vt:lpwstr>macOS Version 13.6.3 (Build 22G436) Quartz PDFContext</vt:lpwstr>
  </property>
</Properties>
</file>